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Override PartName="/word/header2.xml" ContentType="application/vnd.openxmlformats-officedocument.wordprocessingml.header+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1"/>
        <w:spacing w:before="74"/>
        <w:ind w:left="689" w:right="411"/>
        <w:jc w:val="center"/>
      </w:pPr>
      <w:r>
        <w:rPr/>
        <w:t>Федеральное</w:t>
      </w:r>
      <w:r>
        <w:rPr>
          <w:b w:val="0"/>
          <w:spacing w:val="-10"/>
        </w:rPr>
        <w:t> </w:t>
      </w:r>
      <w:r>
        <w:rPr/>
        <w:t>государственное</w:t>
      </w:r>
      <w:r>
        <w:rPr>
          <w:b w:val="0"/>
          <w:spacing w:val="-11"/>
        </w:rPr>
        <w:t> </w:t>
      </w:r>
      <w:r>
        <w:rPr/>
        <w:t>бюджетное</w:t>
      </w:r>
      <w:r>
        <w:rPr>
          <w:b w:val="0"/>
          <w:spacing w:val="-10"/>
        </w:rPr>
        <w:t> </w:t>
      </w:r>
      <w:r>
        <w:rPr/>
        <w:t>образовательное</w:t>
      </w:r>
      <w:r>
        <w:rPr>
          <w:b w:val="0"/>
          <w:spacing w:val="-10"/>
        </w:rPr>
        <w:t> </w:t>
      </w:r>
      <w:r>
        <w:rPr/>
        <w:t>учреждение</w:t>
      </w:r>
      <w:r>
        <w:rPr>
          <w:b w:val="0"/>
        </w:rPr>
        <w:t> </w:t>
      </w:r>
      <w:r>
        <w:rPr/>
        <w:t>высшего</w:t>
      </w:r>
      <w:r>
        <w:rPr>
          <w:b w:val="0"/>
        </w:rPr>
        <w:t> </w:t>
      </w:r>
      <w:r>
        <w:rPr/>
        <w:t>образования</w:t>
      </w:r>
    </w:p>
    <w:p>
      <w:pPr>
        <w:spacing w:line="321" w:lineRule="exact" w:before="0"/>
        <w:ind w:left="490" w:right="570" w:firstLine="0"/>
        <w:jc w:val="center"/>
        <w:rPr>
          <w:b/>
          <w:sz w:val="28"/>
        </w:rPr>
      </w:pPr>
      <w:r>
        <w:rPr>
          <w:b/>
          <w:sz w:val="28"/>
        </w:rPr>
        <w:t>«Национальный</w:t>
      </w:r>
      <w:r>
        <w:rPr>
          <w:spacing w:val="-10"/>
          <w:sz w:val="28"/>
        </w:rPr>
        <w:t> </w:t>
      </w:r>
      <w:r>
        <w:rPr>
          <w:b/>
          <w:sz w:val="28"/>
        </w:rPr>
        <w:t>исследовательский</w:t>
      </w:r>
      <w:r>
        <w:rPr>
          <w:spacing w:val="-12"/>
          <w:sz w:val="28"/>
        </w:rPr>
        <w:t> </w:t>
      </w:r>
      <w:r>
        <w:rPr>
          <w:b/>
          <w:sz w:val="28"/>
        </w:rPr>
        <w:t>университет</w:t>
      </w:r>
      <w:r>
        <w:rPr>
          <w:spacing w:val="-9"/>
          <w:sz w:val="28"/>
        </w:rPr>
        <w:t> </w:t>
      </w:r>
      <w:r>
        <w:rPr>
          <w:b/>
          <w:spacing w:val="-2"/>
          <w:sz w:val="28"/>
        </w:rPr>
        <w:t>«МЭИ»</w:t>
      </w:r>
    </w:p>
    <w:p>
      <w:pPr>
        <w:pStyle w:val="BodyText"/>
        <w:rPr>
          <w:b/>
          <w:sz w:val="30"/>
        </w:rPr>
      </w:pPr>
    </w:p>
    <w:p>
      <w:pPr>
        <w:pStyle w:val="BodyText"/>
        <w:rPr>
          <w:b/>
          <w:sz w:val="30"/>
        </w:rPr>
      </w:pPr>
    </w:p>
    <w:p>
      <w:pPr>
        <w:pStyle w:val="BodyText"/>
        <w:rPr>
          <w:b/>
        </w:rPr>
      </w:pPr>
    </w:p>
    <w:p>
      <w:pPr>
        <w:spacing w:before="0"/>
        <w:ind w:left="486" w:right="570" w:firstLine="0"/>
        <w:jc w:val="center"/>
        <w:rPr>
          <w:b/>
          <w:sz w:val="32"/>
        </w:rPr>
      </w:pPr>
      <w:r>
        <w:rPr>
          <w:b/>
          <w:sz w:val="32"/>
        </w:rPr>
        <w:t>Курс</w:t>
      </w:r>
      <w:r>
        <w:rPr>
          <w:spacing w:val="-9"/>
          <w:sz w:val="32"/>
        </w:rPr>
        <w:t> </w:t>
      </w:r>
      <w:r>
        <w:rPr>
          <w:b/>
          <w:spacing w:val="-2"/>
          <w:sz w:val="32"/>
        </w:rPr>
        <w:t>лекций</w:t>
      </w:r>
    </w:p>
    <w:p>
      <w:pPr>
        <w:pStyle w:val="BodyText"/>
        <w:spacing w:before="182"/>
        <w:ind w:left="491" w:right="570"/>
        <w:jc w:val="center"/>
      </w:pPr>
      <w:r>
        <w:rPr/>
        <w:t>дисциплины</w:t>
      </w:r>
      <w:r>
        <w:rPr>
          <w:spacing w:val="-14"/>
        </w:rPr>
        <w:t> </w:t>
      </w:r>
      <w:r>
        <w:rPr/>
        <w:t>базовой</w:t>
      </w:r>
      <w:r>
        <w:rPr>
          <w:spacing w:val="-11"/>
        </w:rPr>
        <w:t> </w:t>
      </w:r>
      <w:r>
        <w:rPr/>
        <w:t>части</w:t>
      </w:r>
      <w:r>
        <w:rPr>
          <w:spacing w:val="-11"/>
        </w:rPr>
        <w:t> </w:t>
      </w:r>
      <w:r>
        <w:rPr/>
        <w:t>математического</w:t>
      </w:r>
      <w:r>
        <w:rPr>
          <w:spacing w:val="-13"/>
        </w:rPr>
        <w:t> </w:t>
      </w:r>
      <w:r>
        <w:rPr/>
        <w:t>и</w:t>
      </w:r>
      <w:r>
        <w:rPr>
          <w:spacing w:val="-11"/>
        </w:rPr>
        <w:t> </w:t>
      </w:r>
      <w:r>
        <w:rPr/>
        <w:t>естественнонаучного</w:t>
      </w:r>
      <w:r>
        <w:rPr>
          <w:spacing w:val="-12"/>
        </w:rPr>
        <w:t> </w:t>
      </w:r>
      <w:r>
        <w:rPr/>
        <w:t>цикла</w:t>
      </w:r>
      <w:r>
        <w:rPr>
          <w:spacing w:val="-14"/>
        </w:rPr>
        <w:t> </w:t>
      </w:r>
      <w:r>
        <w:rPr>
          <w:spacing w:val="-5"/>
        </w:rPr>
        <w:t>Б.1</w:t>
      </w:r>
    </w:p>
    <w:p>
      <w:pPr>
        <w:pStyle w:val="BodyText"/>
        <w:rPr>
          <w:sz w:val="26"/>
        </w:rPr>
      </w:pPr>
    </w:p>
    <w:p>
      <w:pPr>
        <w:pStyle w:val="BodyText"/>
        <w:rPr>
          <w:sz w:val="26"/>
        </w:rPr>
      </w:pPr>
    </w:p>
    <w:p>
      <w:pPr>
        <w:pStyle w:val="BodyText"/>
        <w:spacing w:before="1"/>
        <w:rPr>
          <w:sz w:val="30"/>
        </w:rPr>
      </w:pPr>
    </w:p>
    <w:p>
      <w:pPr>
        <w:pStyle w:val="Title"/>
      </w:pPr>
      <w:r>
        <w:rPr>
          <w:spacing w:val="-2"/>
        </w:rPr>
        <w:t>«Микропроцессорные</w:t>
      </w:r>
      <w:r>
        <w:rPr>
          <w:b w:val="0"/>
          <w:spacing w:val="-1"/>
        </w:rPr>
        <w:t> </w:t>
      </w:r>
      <w:r>
        <w:rPr>
          <w:spacing w:val="-2"/>
        </w:rPr>
        <w:t>системы</w:t>
      </w:r>
      <w:r>
        <w:rPr>
          <w:b w:val="0"/>
          <w:spacing w:val="-1"/>
        </w:rPr>
        <w:t> </w:t>
      </w:r>
      <w:r>
        <w:rPr>
          <w:spacing w:val="-4"/>
        </w:rPr>
        <w:t>ч.2»</w:t>
      </w:r>
    </w:p>
    <w:p>
      <w:pPr>
        <w:spacing w:line="364" w:lineRule="exact" w:before="0"/>
        <w:ind w:left="487" w:right="570" w:firstLine="0"/>
        <w:jc w:val="center"/>
        <w:rPr>
          <w:sz w:val="32"/>
        </w:rPr>
      </w:pPr>
      <w:r>
        <w:rPr>
          <w:sz w:val="32"/>
        </w:rPr>
        <w:t>(7</w:t>
      </w:r>
      <w:r>
        <w:rPr>
          <w:spacing w:val="-4"/>
          <w:sz w:val="32"/>
        </w:rPr>
        <w:t> </w:t>
      </w:r>
      <w:r>
        <w:rPr>
          <w:spacing w:val="-2"/>
          <w:sz w:val="32"/>
        </w:rPr>
        <w:t>семестр)</w:t>
      </w:r>
    </w:p>
    <w:p>
      <w:pPr>
        <w:pStyle w:val="BodyText"/>
        <w:spacing w:line="360" w:lineRule="auto" w:before="189"/>
        <w:ind w:left="1060" w:right="1140" w:firstLine="3"/>
        <w:jc w:val="center"/>
      </w:pPr>
      <w:r>
        <w:rPr/>
        <w:t>Направление подготовки 09.03.01 Информатика и вычислительная техника Профили:</w:t>
      </w:r>
      <w:r>
        <w:rPr>
          <w:spacing w:val="40"/>
        </w:rPr>
        <w:t> </w:t>
      </w:r>
      <w:r>
        <w:rPr/>
        <w:t>Автоматизированные</w:t>
      </w:r>
      <w:r>
        <w:rPr>
          <w:spacing w:val="-6"/>
        </w:rPr>
        <w:t> </w:t>
      </w:r>
      <w:r>
        <w:rPr/>
        <w:t>системы</w:t>
      </w:r>
      <w:r>
        <w:rPr>
          <w:spacing w:val="-6"/>
        </w:rPr>
        <w:t> </w:t>
      </w:r>
      <w:r>
        <w:rPr/>
        <w:t>обработки</w:t>
      </w:r>
      <w:r>
        <w:rPr>
          <w:spacing w:val="-7"/>
        </w:rPr>
        <w:t> </w:t>
      </w:r>
      <w:r>
        <w:rPr/>
        <w:t>информации</w:t>
      </w:r>
      <w:r>
        <w:rPr>
          <w:spacing w:val="-7"/>
        </w:rPr>
        <w:t> </w:t>
      </w:r>
      <w:r>
        <w:rPr/>
        <w:t>и</w:t>
      </w:r>
      <w:r>
        <w:rPr>
          <w:spacing w:val="-3"/>
        </w:rPr>
        <w:t> </w:t>
      </w:r>
      <w:r>
        <w:rPr/>
        <w:t>управления,</w:t>
      </w:r>
    </w:p>
    <w:p>
      <w:pPr>
        <w:pStyle w:val="BodyText"/>
        <w:ind w:left="62" w:right="570"/>
        <w:jc w:val="center"/>
      </w:pPr>
      <w:r>
        <w:rPr/>
        <w:t>Вычислительные</w:t>
      </w:r>
      <w:r>
        <w:rPr>
          <w:spacing w:val="-13"/>
        </w:rPr>
        <w:t> </w:t>
      </w:r>
      <w:r>
        <w:rPr/>
        <w:t>машины,</w:t>
      </w:r>
      <w:r>
        <w:rPr>
          <w:spacing w:val="-11"/>
        </w:rPr>
        <w:t> </w:t>
      </w:r>
      <w:r>
        <w:rPr/>
        <w:t>комплексы,</w:t>
      </w:r>
      <w:r>
        <w:rPr>
          <w:spacing w:val="-11"/>
        </w:rPr>
        <w:t> </w:t>
      </w:r>
      <w:r>
        <w:rPr/>
        <w:t>системы</w:t>
      </w:r>
      <w:r>
        <w:rPr>
          <w:spacing w:val="-13"/>
        </w:rPr>
        <w:t> </w:t>
      </w:r>
      <w:r>
        <w:rPr/>
        <w:t>и</w:t>
      </w:r>
      <w:r>
        <w:rPr>
          <w:spacing w:val="-10"/>
        </w:rPr>
        <w:t> </w:t>
      </w:r>
      <w:r>
        <w:rPr>
          <w:spacing w:val="-4"/>
        </w:rPr>
        <w:t>сети</w:t>
      </w: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Heading1"/>
        <w:spacing w:before="164"/>
      </w:pPr>
      <w:r>
        <w:rPr/>
        <w:t>Авторский</w:t>
      </w:r>
      <w:r>
        <w:rPr>
          <w:b w:val="0"/>
          <w:spacing w:val="-6"/>
        </w:rPr>
        <w:t> </w:t>
      </w:r>
      <w:r>
        <w:rPr>
          <w:spacing w:val="-2"/>
        </w:rPr>
        <w:t>коллектив:</w:t>
      </w:r>
    </w:p>
    <w:p>
      <w:pPr>
        <w:tabs>
          <w:tab w:pos="4329" w:val="left" w:leader="none"/>
          <w:tab w:pos="6776" w:val="left" w:leader="none"/>
        </w:tabs>
        <w:spacing w:before="156"/>
        <w:ind w:left="218" w:right="0" w:firstLine="0"/>
        <w:jc w:val="left"/>
        <w:rPr>
          <w:sz w:val="28"/>
        </w:rPr>
      </w:pPr>
      <w:r>
        <w:rPr>
          <w:sz w:val="28"/>
        </w:rPr>
        <w:t>Доцент</w:t>
      </w:r>
      <w:r>
        <w:rPr>
          <w:spacing w:val="-9"/>
          <w:sz w:val="28"/>
        </w:rPr>
        <w:t> </w:t>
      </w:r>
      <w:r>
        <w:rPr>
          <w:sz w:val="28"/>
        </w:rPr>
        <w:t>кафедры</w:t>
      </w:r>
      <w:r>
        <w:rPr>
          <w:spacing w:val="-2"/>
          <w:sz w:val="28"/>
        </w:rPr>
        <w:t> </w:t>
      </w:r>
      <w:r>
        <w:rPr>
          <w:sz w:val="28"/>
        </w:rPr>
        <w:t>ВМСС,</w:t>
      </w:r>
      <w:r>
        <w:rPr>
          <w:spacing w:val="-3"/>
          <w:sz w:val="28"/>
        </w:rPr>
        <w:t> </w:t>
      </w:r>
      <w:r>
        <w:rPr>
          <w:spacing w:val="-2"/>
          <w:sz w:val="28"/>
        </w:rPr>
        <w:t>к.т.н.</w:t>
      </w:r>
      <w:r>
        <w:rPr>
          <w:sz w:val="28"/>
        </w:rPr>
        <w:tab/>
      </w:r>
      <w:r>
        <w:rPr>
          <w:sz w:val="28"/>
          <w:u w:val="single"/>
        </w:rPr>
        <w:tab/>
      </w:r>
      <w:r>
        <w:rPr>
          <w:sz w:val="28"/>
        </w:rPr>
        <w:t>С.Н.</w:t>
      </w:r>
      <w:r>
        <w:rPr>
          <w:spacing w:val="-6"/>
          <w:sz w:val="28"/>
        </w:rPr>
        <w:t> </w:t>
      </w:r>
      <w:r>
        <w:rPr>
          <w:spacing w:val="-2"/>
          <w:sz w:val="28"/>
        </w:rPr>
        <w:t>Михалин</w:t>
      </w:r>
    </w:p>
    <w:p>
      <w:pPr>
        <w:spacing w:before="160"/>
        <w:ind w:left="218" w:right="0" w:firstLine="0"/>
        <w:jc w:val="left"/>
        <w:rPr>
          <w:sz w:val="28"/>
        </w:rPr>
      </w:pPr>
      <w:r>
        <w:rPr>
          <w:sz w:val="28"/>
        </w:rPr>
        <w:t>«01»</w:t>
      </w:r>
      <w:r>
        <w:rPr>
          <w:spacing w:val="65"/>
          <w:sz w:val="28"/>
        </w:rPr>
        <w:t> </w:t>
      </w:r>
      <w:r>
        <w:rPr>
          <w:sz w:val="28"/>
        </w:rPr>
        <w:t>сентября</w:t>
      </w:r>
      <w:r>
        <w:rPr>
          <w:spacing w:val="65"/>
          <w:sz w:val="28"/>
        </w:rPr>
        <w:t> </w:t>
      </w:r>
      <w:r>
        <w:rPr>
          <w:sz w:val="28"/>
        </w:rPr>
        <w:t>2017</w:t>
      </w:r>
      <w:r>
        <w:rPr>
          <w:spacing w:val="-1"/>
          <w:sz w:val="28"/>
        </w:rPr>
        <w:t> </w:t>
      </w:r>
      <w:r>
        <w:rPr>
          <w:spacing w:val="-5"/>
          <w:sz w:val="28"/>
        </w:rPr>
        <w:t>г.</w:t>
      </w:r>
    </w:p>
    <w:p>
      <w:pPr>
        <w:spacing w:after="0"/>
        <w:jc w:val="left"/>
        <w:rPr>
          <w:sz w:val="28"/>
        </w:rPr>
        <w:sectPr>
          <w:type w:val="continuous"/>
          <w:pgSz w:w="11900" w:h="16840"/>
          <w:pgMar w:top="1380" w:bottom="280" w:left="1200" w:right="260"/>
          <w:headerReference w:type="default" r:id="rId62"/>
          <w:pgNumType w:start="1"/>
        </w:sectPr>
      </w:pPr>
    </w:p>
    <w:p>
      <w:pPr>
        <w:pStyle w:val="Heading1"/>
        <w:ind w:left="488" w:right="570"/>
        <w:jc w:val="center"/>
      </w:pPr>
      <w:r>
        <w:rPr>
          <w:spacing w:val="-2"/>
        </w:rPr>
        <w:t>МИКРОКОНТРОЛЛЕРЫ</w:t>
      </w:r>
    </w:p>
    <w:p>
      <w:pPr>
        <w:pStyle w:val="BodyText"/>
        <w:spacing w:before="116"/>
        <w:ind w:left="218" w:right="296" w:firstLine="708"/>
        <w:jc w:val="both"/>
      </w:pPr>
      <w:r>
        <w:rPr/>
        <w:t>Микроконтроллер (МК) можно определить как самостоятельную микропроцессорную систему (МПС), которая содержит ядро, вспомогательные схемы и устройства ввода-вывода, размещенные в одном корпусе и предназначенная для управления различными электронными устройствами. Как следует из определения, основным назначением микроконтроллеров является программное управление объектами и связь с внешними устройствами (это преобразование</w:t>
      </w:r>
      <w:r>
        <w:rPr>
          <w:spacing w:val="-4"/>
        </w:rPr>
        <w:t> </w:t>
      </w:r>
      <w:r>
        <w:rPr/>
        <w:t>интерфейса,</w:t>
      </w:r>
      <w:r>
        <w:rPr>
          <w:spacing w:val="-3"/>
        </w:rPr>
        <w:t> </w:t>
      </w:r>
      <w:r>
        <w:rPr/>
        <w:t>функции</w:t>
      </w:r>
      <w:r>
        <w:rPr>
          <w:spacing w:val="-3"/>
        </w:rPr>
        <w:t> </w:t>
      </w:r>
      <w:r>
        <w:rPr/>
        <w:t>обработки</w:t>
      </w:r>
      <w:r>
        <w:rPr>
          <w:spacing w:val="-3"/>
        </w:rPr>
        <w:t> </w:t>
      </w:r>
      <w:r>
        <w:rPr/>
        <w:t>аналоговых</w:t>
      </w:r>
      <w:r>
        <w:rPr>
          <w:spacing w:val="-2"/>
        </w:rPr>
        <w:t> </w:t>
      </w:r>
      <w:r>
        <w:rPr/>
        <w:t>сигналов,</w:t>
      </w:r>
      <w:r>
        <w:rPr>
          <w:spacing w:val="-3"/>
        </w:rPr>
        <w:t> </w:t>
      </w:r>
      <w:r>
        <w:rPr/>
        <w:t>мониторинг</w:t>
      </w:r>
      <w:r>
        <w:rPr>
          <w:spacing w:val="-3"/>
        </w:rPr>
        <w:t> </w:t>
      </w:r>
      <w:r>
        <w:rPr/>
        <w:t>показателей и т.п.). На рис.1 представлена обобщенная структура МК. Можно видеть, что МК содержат те же узлы, что и микропроцессорные системы.</w:t>
      </w:r>
    </w:p>
    <w:p>
      <w:pPr>
        <w:pStyle w:val="BodyText"/>
        <w:spacing w:before="9"/>
        <w:rPr>
          <w:sz w:val="25"/>
        </w:rPr>
      </w:pPr>
    </w:p>
    <w:p>
      <w:pPr>
        <w:spacing w:after="0"/>
        <w:rPr>
          <w:sz w:val="25"/>
        </w:rPr>
        <w:sectPr>
          <w:headerReference w:type="default" r:id="rId5"/>
          <w:footerReference w:type="default" r:id="rId6"/>
          <w:pgSz w:w="11900" w:h="16840"/>
          <w:pgMar w:header="456" w:footer="731" w:top="1020" w:bottom="920" w:left="1200" w:right="260"/>
          <w:pgNumType w:start="2"/>
        </w:sectPr>
      </w:pPr>
    </w:p>
    <w:p>
      <w:pPr>
        <w:pStyle w:val="BodyText"/>
        <w:spacing w:line="244" w:lineRule="auto" w:before="90"/>
        <w:ind w:left="1682" w:right="36"/>
      </w:pPr>
      <w:r>
        <w:rPr/>
        <w:pict>
          <v:shape style="position:absolute;margin-left:200.880005pt;margin-top:20.142475pt;width:28.2pt;height:4pt;mso-position-horizontal-relative:page;mso-position-vertical-relative:paragraph;z-index:15729152" id="docshape3" coordorigin="4018,403" coordsize="564,80" path="m4462,403l4462,482,4560,448,4481,448,4486,446,4488,441,4486,436,4481,434,4559,434,4462,403xm4462,434l4025,434,4020,436,4018,441,4020,446,4025,448,4462,448,4462,434xm4559,434l4481,434,4486,436,4488,441,4486,446,4481,448,4560,448,4582,441,4559,434xe" filled="true" fillcolor="#000000" stroked="false">
            <v:path arrowok="t"/>
            <v:fill type="solid"/>
            <w10:wrap type="none"/>
          </v:shape>
        </w:pict>
      </w:r>
      <w:r>
        <w:rPr>
          <w:spacing w:val="-2"/>
        </w:rPr>
        <w:t>Источник питания</w:t>
      </w:r>
    </w:p>
    <w:p>
      <w:pPr>
        <w:pStyle w:val="BodyText"/>
        <w:spacing w:line="242" w:lineRule="auto" w:before="119"/>
        <w:ind w:left="1442" w:right="36"/>
      </w:pPr>
      <w:r>
        <w:rPr/>
        <w:pict>
          <v:shape style="position:absolute;margin-left:200.880005pt;margin-top:23.63246pt;width:28.2pt;height:4pt;mso-position-horizontal-relative:page;mso-position-vertical-relative:paragraph;z-index:-22443520" id="docshape4" coordorigin="4018,473" coordsize="564,80" path="m4462,473l4462,552,4553,521,4481,521,4486,518,4488,511,4486,506,4481,504,4559,504,4462,473xm4462,504l4025,504,4020,506,4018,511,4020,518,4025,521,4462,521,4462,504xm4559,504l4481,504,4486,506,4488,511,4486,518,4481,521,4553,521,4582,511,4559,504xe" filled="true" fillcolor="#000000" stroked="false">
            <v:path arrowok="t"/>
            <v:fill type="solid"/>
            <w10:wrap type="none"/>
          </v:shape>
        </w:pict>
      </w:r>
      <w:r>
        <w:rPr/>
        <w:t>Сигнал</w:t>
      </w:r>
      <w:r>
        <w:rPr>
          <w:spacing w:val="-15"/>
        </w:rPr>
        <w:t> </w:t>
      </w:r>
      <w:r>
        <w:rPr/>
        <w:t>сброса в начальное </w:t>
      </w:r>
      <w:r>
        <w:rPr>
          <w:spacing w:val="-2"/>
        </w:rPr>
        <w:t>состояние</w:t>
      </w:r>
    </w:p>
    <w:p>
      <w:pPr>
        <w:pStyle w:val="BodyText"/>
        <w:spacing w:before="5"/>
        <w:rPr>
          <w:sz w:val="36"/>
        </w:rPr>
      </w:pPr>
    </w:p>
    <w:p>
      <w:pPr>
        <w:pStyle w:val="BodyText"/>
        <w:spacing w:line="247" w:lineRule="auto"/>
        <w:ind w:left="1682" w:right="305"/>
      </w:pPr>
      <w:r>
        <w:rPr/>
        <w:pict>
          <v:shape style="position:absolute;margin-left:200.880005pt;margin-top:14.802513pt;width:28.2pt;height:4pt;mso-position-horizontal-relative:page;mso-position-vertical-relative:paragraph;z-index:15730176" id="docshape5" coordorigin="4018,296" coordsize="564,80" path="m4462,296l4462,375,4560,342,4481,342,4486,339,4488,334,4486,330,4481,327,4559,327,4462,296xm4462,327l4025,327,4020,330,4018,334,4020,339,4025,342,4462,342,4462,327xm4559,327l4481,327,4486,330,4488,334,4486,339,4481,342,4560,342,4582,334,4559,327xe" filled="true" fillcolor="#000000" stroked="false">
            <v:path arrowok="t"/>
            <v:fill type="solid"/>
            <w10:wrap type="none"/>
          </v:shape>
        </w:pict>
      </w:r>
      <w:r>
        <w:rPr>
          <w:spacing w:val="-2"/>
        </w:rPr>
        <w:t>Тактовые сигналы</w:t>
      </w:r>
    </w:p>
    <w:p>
      <w:pPr>
        <w:spacing w:line="240" w:lineRule="auto" w:before="0"/>
        <w:rPr>
          <w:sz w:val="26"/>
        </w:rPr>
      </w:pPr>
      <w:r>
        <w:rPr/>
        <w:br w:type="column"/>
      </w:r>
      <w:r>
        <w:rPr>
          <w:sz w:val="26"/>
        </w:rPr>
      </w:r>
    </w:p>
    <w:p>
      <w:pPr>
        <w:pStyle w:val="BodyText"/>
        <w:rPr>
          <w:sz w:val="26"/>
        </w:rPr>
      </w:pPr>
    </w:p>
    <w:p>
      <w:pPr>
        <w:pStyle w:val="BodyText"/>
        <w:rPr>
          <w:sz w:val="26"/>
        </w:rPr>
      </w:pPr>
    </w:p>
    <w:p>
      <w:pPr>
        <w:pStyle w:val="BodyText"/>
        <w:spacing w:line="244" w:lineRule="auto" w:before="221"/>
        <w:ind w:left="1442" w:right="1408"/>
      </w:pPr>
      <w:r>
        <w:rPr/>
        <w:t>Входные</w:t>
      </w:r>
      <w:r>
        <w:rPr>
          <w:spacing w:val="-15"/>
        </w:rPr>
        <w:t> </w:t>
      </w:r>
      <w:r>
        <w:rPr/>
        <w:t>и </w:t>
      </w:r>
      <w:r>
        <w:rPr>
          <w:spacing w:val="-2"/>
        </w:rPr>
        <w:t>выходные выводы</w:t>
      </w:r>
    </w:p>
    <w:p>
      <w:pPr>
        <w:spacing w:after="0" w:line="244" w:lineRule="auto"/>
        <w:sectPr>
          <w:type w:val="continuous"/>
          <w:pgSz w:w="11900" w:h="16840"/>
          <w:pgMar w:header="456" w:footer="731" w:top="1380" w:bottom="280" w:left="1200" w:right="260"/>
          <w:cols w:num="2" w:equalWidth="0">
            <w:col w:w="2967" w:space="3511"/>
            <w:col w:w="3962"/>
          </w:cols>
        </w:sectPr>
      </w:pPr>
    </w:p>
    <w:p>
      <w:pPr>
        <w:pStyle w:val="BodyText"/>
        <w:rPr>
          <w:sz w:val="20"/>
        </w:rPr>
      </w:pPr>
    </w:p>
    <w:p>
      <w:pPr>
        <w:pStyle w:val="BodyText"/>
        <w:rPr>
          <w:sz w:val="20"/>
        </w:rPr>
      </w:pPr>
    </w:p>
    <w:p>
      <w:pPr>
        <w:pStyle w:val="BodyText"/>
        <w:spacing w:before="3"/>
        <w:rPr>
          <w:sz w:val="16"/>
        </w:rPr>
      </w:pPr>
    </w:p>
    <w:p>
      <w:pPr>
        <w:pStyle w:val="BodyText"/>
        <w:spacing w:before="90"/>
        <w:ind w:left="686" w:right="570"/>
        <w:jc w:val="center"/>
      </w:pPr>
      <w:r>
        <w:rPr/>
        <w:pict>
          <v:group style="position:absolute;margin-left:390.359985pt;margin-top:-142.457458pt;width:56.55pt;height:121.6pt;mso-position-horizontal-relative:page;mso-position-vertical-relative:paragraph;z-index:15728640" id="docshapegroup6" coordorigin="7807,-2849" coordsize="1131,2432">
            <v:rect style="position:absolute;left:7807;top:-2850;width:584;height:2432" id="docshape7" filled="true" fillcolor="#ffffff" stroked="false">
              <v:fill type="solid"/>
            </v:rect>
            <v:shape style="position:absolute;left:8404;top:-2055;width:526;height:780" id="docshape8" coordorigin="8405,-2055" coordsize="526,780" path="m8405,-1664l8510,-1275,8510,-1469,8825,-1469,8825,-1275,8930,-1664,8825,-2055,8825,-1858,8510,-1858,8510,-2055,8405,-1664xe" filled="false" stroked="true" strokeweight=".75pt" strokecolor="#000000">
              <v:path arrowok="t"/>
              <v:stroke dashstyle="solid"/>
            </v:shape>
            <w10:wrap type="none"/>
          </v:group>
        </w:pict>
      </w:r>
      <w:r>
        <w:rPr/>
        <w:pict>
          <v:shape style="position:absolute;margin-left:397.50647pt;margin-top:-109.394554pt;width:15.7pt;height:59.5pt;mso-position-horizontal-relative:page;mso-position-vertical-relative:paragraph;z-index:15730688" type="#_x0000_t202" id="docshape9" filled="false" stroked="false">
            <v:textbox inset="0,0,0,0" style="layout-flow:vertical;mso-layout-flow-alt:bottom-to-top">
              <w:txbxContent>
                <w:p>
                  <w:pPr>
                    <w:pStyle w:val="BodyText"/>
                    <w:spacing w:before="10"/>
                    <w:ind w:left="20"/>
                  </w:pPr>
                  <w:r>
                    <w:rPr/>
                    <w:t>ы</w:t>
                  </w:r>
                  <w:r>
                    <w:rPr>
                      <w:spacing w:val="-14"/>
                    </w:rPr>
                    <w:t> </w:t>
                  </w:r>
                  <w:r>
                    <w:rPr/>
                    <w:t>ввода-</w:t>
                  </w:r>
                  <w:r>
                    <w:rPr>
                      <w:spacing w:val="-5"/>
                    </w:rPr>
                    <w:t>вы</w:t>
                  </w:r>
                </w:p>
              </w:txbxContent>
            </v:textbox>
            <w10:wrap type="none"/>
          </v:shape>
        </w:pict>
      </w:r>
      <w:r>
        <w:rPr/>
        <w:pict>
          <v:shape style="position:absolute;margin-left:228.705002pt;margin-top:-162.272461pt;width:191.2pt;height:157.85pt;mso-position-horizontal-relative:page;mso-position-vertical-relative:paragraph;z-index:15731200" type="#_x0000_t202" id="docshape10" filled="false" stroked="false">
            <v:textbox inset="0,0,0,0">
              <w:txbxContent>
                <w:tbl>
                  <w:tblPr>
                    <w:tblW w:w="0" w:type="auto"/>
                    <w:jc w:val="left"/>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903"/>
                    <w:gridCol w:w="1320"/>
                    <w:gridCol w:w="586"/>
                  </w:tblGrid>
                  <w:tr>
                    <w:trPr>
                      <w:trHeight w:val="388" w:hRule="exact"/>
                    </w:trPr>
                    <w:tc>
                      <w:tcPr>
                        <w:tcW w:w="1903" w:type="dxa"/>
                        <w:vMerge w:val="restart"/>
                        <w:tcBorders>
                          <w:bottom w:val="nil"/>
                        </w:tcBorders>
                      </w:tcPr>
                      <w:p>
                        <w:pPr>
                          <w:pStyle w:val="TableParagraph"/>
                          <w:spacing w:line="261" w:lineRule="exact" w:before="183"/>
                          <w:ind w:left="343" w:right="342"/>
                          <w:rPr>
                            <w:sz w:val="24"/>
                          </w:rPr>
                        </w:pPr>
                        <w:r>
                          <w:rPr>
                            <w:spacing w:val="-4"/>
                            <w:sz w:val="24"/>
                          </w:rPr>
                          <w:t>Блок</w:t>
                        </w:r>
                      </w:p>
                    </w:tc>
                    <w:tc>
                      <w:tcPr>
                        <w:tcW w:w="1906" w:type="dxa"/>
                        <w:gridSpan w:val="2"/>
                        <w:tcBorders>
                          <w:bottom w:val="nil"/>
                        </w:tcBorders>
                      </w:tcPr>
                      <w:p>
                        <w:pPr>
                          <w:pStyle w:val="TableParagraph"/>
                          <w:spacing w:line="170" w:lineRule="exact" w:before="183"/>
                          <w:ind w:left="146"/>
                          <w:jc w:val="left"/>
                          <w:rPr>
                            <w:sz w:val="24"/>
                          </w:rPr>
                        </w:pPr>
                        <w:r>
                          <w:rPr>
                            <w:spacing w:val="-2"/>
                            <w:sz w:val="24"/>
                          </w:rPr>
                          <w:t>Память</w:t>
                        </w:r>
                      </w:p>
                    </w:tc>
                  </w:tr>
                  <w:tr>
                    <w:trPr>
                      <w:trHeight w:val="83" w:hRule="exact"/>
                    </w:trPr>
                    <w:tc>
                      <w:tcPr>
                        <w:tcW w:w="1903" w:type="dxa"/>
                        <w:vMerge/>
                        <w:tcBorders>
                          <w:top w:val="nil"/>
                          <w:bottom w:val="nil"/>
                        </w:tcBorders>
                      </w:tcPr>
                      <w:p>
                        <w:pPr>
                          <w:rPr>
                            <w:sz w:val="2"/>
                            <w:szCs w:val="2"/>
                          </w:rPr>
                        </w:pPr>
                      </w:p>
                    </w:tc>
                    <w:tc>
                      <w:tcPr>
                        <w:tcW w:w="1320" w:type="dxa"/>
                        <w:tcBorders>
                          <w:top w:val="nil"/>
                          <w:bottom w:val="nil"/>
                        </w:tcBorders>
                      </w:tcPr>
                      <w:p>
                        <w:pPr>
                          <w:pStyle w:val="TableParagraph"/>
                          <w:ind w:left="0"/>
                          <w:jc w:val="left"/>
                          <w:rPr>
                            <w:sz w:val="2"/>
                          </w:rPr>
                        </w:pPr>
                      </w:p>
                    </w:tc>
                    <w:tc>
                      <w:tcPr>
                        <w:tcW w:w="586" w:type="dxa"/>
                        <w:vMerge w:val="restart"/>
                        <w:textDirection w:val="btLr"/>
                      </w:tcPr>
                      <w:p>
                        <w:pPr>
                          <w:pStyle w:val="TableParagraph"/>
                          <w:spacing w:before="147"/>
                          <w:ind w:left="-30"/>
                          <w:jc w:val="left"/>
                          <w:rPr>
                            <w:sz w:val="24"/>
                          </w:rPr>
                        </w:pPr>
                        <w:r>
                          <w:rPr>
                            <w:spacing w:val="-4"/>
                            <w:sz w:val="24"/>
                          </w:rPr>
                          <w:t>вода</w:t>
                        </w:r>
                      </w:p>
                    </w:tc>
                  </w:tr>
                  <w:tr>
                    <w:trPr>
                      <w:trHeight w:val="279" w:hRule="exact"/>
                    </w:trPr>
                    <w:tc>
                      <w:tcPr>
                        <w:tcW w:w="1903" w:type="dxa"/>
                        <w:tcBorders>
                          <w:top w:val="nil"/>
                          <w:bottom w:val="nil"/>
                        </w:tcBorders>
                      </w:tcPr>
                      <w:p>
                        <w:pPr>
                          <w:pStyle w:val="TableParagraph"/>
                          <w:spacing w:line="260" w:lineRule="exact"/>
                          <w:ind w:left="344" w:right="342"/>
                          <w:rPr>
                            <w:sz w:val="24"/>
                          </w:rPr>
                        </w:pPr>
                        <w:r>
                          <w:rPr>
                            <w:spacing w:val="-2"/>
                            <w:sz w:val="24"/>
                          </w:rPr>
                          <w:t>управления</w:t>
                        </w:r>
                      </w:p>
                    </w:tc>
                    <w:tc>
                      <w:tcPr>
                        <w:tcW w:w="1320" w:type="dxa"/>
                        <w:tcBorders>
                          <w:top w:val="nil"/>
                          <w:bottom w:val="nil"/>
                        </w:tcBorders>
                      </w:tcPr>
                      <w:p>
                        <w:pPr>
                          <w:pStyle w:val="TableParagraph"/>
                          <w:spacing w:line="257" w:lineRule="exact" w:before="2"/>
                          <w:ind w:left="146"/>
                          <w:jc w:val="left"/>
                          <w:rPr>
                            <w:sz w:val="24"/>
                          </w:rPr>
                        </w:pPr>
                        <w:r>
                          <w:rPr>
                            <w:spacing w:val="-2"/>
                            <w:sz w:val="24"/>
                          </w:rPr>
                          <w:t>программ</w:t>
                        </w:r>
                      </w:p>
                    </w:tc>
                    <w:tc>
                      <w:tcPr>
                        <w:tcW w:w="586" w:type="dxa"/>
                        <w:vMerge/>
                        <w:tcBorders>
                          <w:top w:val="nil"/>
                        </w:tcBorders>
                        <w:textDirection w:val="btLr"/>
                      </w:tcPr>
                      <w:p>
                        <w:pPr>
                          <w:rPr>
                            <w:sz w:val="2"/>
                            <w:szCs w:val="2"/>
                          </w:rPr>
                        </w:pPr>
                      </w:p>
                    </w:tc>
                  </w:tr>
                  <w:tr>
                    <w:trPr>
                      <w:trHeight w:val="275" w:hRule="exact"/>
                    </w:trPr>
                    <w:tc>
                      <w:tcPr>
                        <w:tcW w:w="1903" w:type="dxa"/>
                        <w:tcBorders>
                          <w:top w:val="nil"/>
                          <w:bottom w:val="nil"/>
                        </w:tcBorders>
                      </w:tcPr>
                      <w:p>
                        <w:pPr>
                          <w:pStyle w:val="TableParagraph"/>
                          <w:spacing w:line="256" w:lineRule="exact"/>
                          <w:ind w:left="341" w:right="342"/>
                          <w:rPr>
                            <w:sz w:val="24"/>
                          </w:rPr>
                        </w:pPr>
                        <w:r>
                          <w:rPr>
                            <w:sz w:val="24"/>
                          </w:rPr>
                          <w:t>питанием</w:t>
                        </w:r>
                        <w:r>
                          <w:rPr>
                            <w:spacing w:val="-12"/>
                            <w:sz w:val="24"/>
                          </w:rPr>
                          <w:t> </w:t>
                        </w:r>
                        <w:r>
                          <w:rPr>
                            <w:spacing w:val="-10"/>
                            <w:sz w:val="24"/>
                          </w:rPr>
                          <w:t>и</w:t>
                        </w:r>
                      </w:p>
                    </w:tc>
                    <w:tc>
                      <w:tcPr>
                        <w:tcW w:w="1320" w:type="dxa"/>
                        <w:vMerge w:val="restart"/>
                        <w:tcBorders>
                          <w:top w:val="nil"/>
                          <w:bottom w:val="nil"/>
                        </w:tcBorders>
                      </w:tcPr>
                      <w:p>
                        <w:pPr>
                          <w:pStyle w:val="TableParagraph"/>
                          <w:ind w:left="0"/>
                          <w:jc w:val="left"/>
                          <w:rPr>
                            <w:sz w:val="20"/>
                          </w:rPr>
                        </w:pPr>
                      </w:p>
                    </w:tc>
                    <w:tc>
                      <w:tcPr>
                        <w:tcW w:w="586" w:type="dxa"/>
                        <w:vMerge/>
                        <w:tcBorders>
                          <w:top w:val="nil"/>
                        </w:tcBorders>
                        <w:textDirection w:val="btLr"/>
                      </w:tcPr>
                      <w:p>
                        <w:pPr>
                          <w:rPr>
                            <w:sz w:val="2"/>
                            <w:szCs w:val="2"/>
                          </w:rPr>
                        </w:pPr>
                      </w:p>
                    </w:tc>
                  </w:tr>
                  <w:tr>
                    <w:trPr>
                      <w:trHeight w:val="20" w:hRule="exact"/>
                    </w:trPr>
                    <w:tc>
                      <w:tcPr>
                        <w:tcW w:w="1903" w:type="dxa"/>
                        <w:vMerge w:val="restart"/>
                        <w:tcBorders>
                          <w:top w:val="nil"/>
                          <w:bottom w:val="nil"/>
                        </w:tcBorders>
                      </w:tcPr>
                      <w:p>
                        <w:pPr>
                          <w:pStyle w:val="TableParagraph"/>
                          <w:spacing w:line="274" w:lineRule="exact"/>
                          <w:ind w:left="520"/>
                          <w:jc w:val="left"/>
                          <w:rPr>
                            <w:sz w:val="24"/>
                          </w:rPr>
                        </w:pPr>
                        <w:r>
                          <w:rPr>
                            <w:spacing w:val="-2"/>
                            <w:sz w:val="24"/>
                          </w:rPr>
                          <w:t>сбросом</w:t>
                        </w:r>
                      </w:p>
                    </w:tc>
                    <w:tc>
                      <w:tcPr>
                        <w:tcW w:w="1320" w:type="dxa"/>
                        <w:vMerge/>
                        <w:tcBorders>
                          <w:top w:val="nil"/>
                          <w:bottom w:val="nil"/>
                        </w:tcBorders>
                      </w:tcPr>
                      <w:p>
                        <w:pPr>
                          <w:rPr>
                            <w:sz w:val="2"/>
                            <w:szCs w:val="2"/>
                          </w:rPr>
                        </w:pPr>
                      </w:p>
                    </w:tc>
                    <w:tc>
                      <w:tcPr>
                        <w:tcW w:w="586" w:type="dxa"/>
                        <w:vMerge/>
                        <w:tcBorders>
                          <w:top w:val="nil"/>
                        </w:tcBorders>
                        <w:textDirection w:val="btLr"/>
                      </w:tcPr>
                      <w:p>
                        <w:pPr>
                          <w:rPr>
                            <w:sz w:val="2"/>
                            <w:szCs w:val="2"/>
                          </w:rPr>
                        </w:pPr>
                      </w:p>
                    </w:tc>
                  </w:tr>
                  <w:tr>
                    <w:trPr>
                      <w:trHeight w:val="293" w:hRule="exact"/>
                    </w:trPr>
                    <w:tc>
                      <w:tcPr>
                        <w:tcW w:w="1903" w:type="dxa"/>
                        <w:vMerge/>
                        <w:tcBorders>
                          <w:top w:val="nil"/>
                          <w:bottom w:val="nil"/>
                        </w:tcBorders>
                      </w:tcPr>
                      <w:p>
                        <w:pPr>
                          <w:rPr>
                            <w:sz w:val="2"/>
                            <w:szCs w:val="2"/>
                          </w:rPr>
                        </w:pPr>
                      </w:p>
                    </w:tc>
                    <w:tc>
                      <w:tcPr>
                        <w:tcW w:w="1320" w:type="dxa"/>
                        <w:tcBorders>
                          <w:bottom w:val="nil"/>
                        </w:tcBorders>
                      </w:tcPr>
                      <w:p>
                        <w:pPr>
                          <w:pStyle w:val="TableParagraph"/>
                          <w:ind w:left="0"/>
                          <w:jc w:val="left"/>
                          <w:rPr>
                            <w:sz w:val="20"/>
                          </w:rPr>
                        </w:pPr>
                      </w:p>
                    </w:tc>
                    <w:tc>
                      <w:tcPr>
                        <w:tcW w:w="586" w:type="dxa"/>
                        <w:vMerge w:val="restart"/>
                      </w:tcPr>
                      <w:p>
                        <w:pPr>
                          <w:pStyle w:val="TableParagraph"/>
                          <w:ind w:left="0"/>
                          <w:jc w:val="left"/>
                          <w:rPr>
                            <w:sz w:val="22"/>
                          </w:rPr>
                        </w:pPr>
                      </w:p>
                    </w:tc>
                  </w:tr>
                  <w:tr>
                    <w:trPr>
                      <w:trHeight w:val="232" w:hRule="exact"/>
                    </w:trPr>
                    <w:tc>
                      <w:tcPr>
                        <w:tcW w:w="1903" w:type="dxa"/>
                        <w:tcBorders>
                          <w:top w:val="nil"/>
                        </w:tcBorders>
                      </w:tcPr>
                      <w:p>
                        <w:pPr>
                          <w:pStyle w:val="TableParagraph"/>
                          <w:ind w:left="0"/>
                          <w:jc w:val="left"/>
                          <w:rPr>
                            <w:sz w:val="16"/>
                          </w:rPr>
                        </w:pPr>
                      </w:p>
                    </w:tc>
                    <w:tc>
                      <w:tcPr>
                        <w:tcW w:w="1320" w:type="dxa"/>
                        <w:vMerge w:val="restart"/>
                        <w:tcBorders>
                          <w:top w:val="nil"/>
                          <w:bottom w:val="nil"/>
                        </w:tcBorders>
                      </w:tcPr>
                      <w:p>
                        <w:pPr>
                          <w:pStyle w:val="TableParagraph"/>
                          <w:spacing w:before="29"/>
                          <w:ind w:left="445"/>
                          <w:jc w:val="left"/>
                          <w:rPr>
                            <w:sz w:val="24"/>
                          </w:rPr>
                        </w:pPr>
                        <w:r>
                          <w:rPr>
                            <w:spacing w:val="-4"/>
                            <w:sz w:val="24"/>
                          </w:rPr>
                          <w:t>Ядро</w:t>
                        </w:r>
                      </w:p>
                    </w:tc>
                    <w:tc>
                      <w:tcPr>
                        <w:tcW w:w="586" w:type="dxa"/>
                        <w:vMerge/>
                        <w:tcBorders>
                          <w:top w:val="nil"/>
                        </w:tcBorders>
                      </w:tcPr>
                      <w:p>
                        <w:pPr>
                          <w:rPr>
                            <w:sz w:val="2"/>
                            <w:szCs w:val="2"/>
                          </w:rPr>
                        </w:pPr>
                      </w:p>
                    </w:tc>
                  </w:tr>
                  <w:tr>
                    <w:trPr>
                      <w:trHeight w:val="197" w:hRule="exact"/>
                    </w:trPr>
                    <w:tc>
                      <w:tcPr>
                        <w:tcW w:w="1903" w:type="dxa"/>
                        <w:tcBorders>
                          <w:bottom w:val="nil"/>
                        </w:tcBorders>
                      </w:tcPr>
                      <w:p>
                        <w:pPr>
                          <w:pStyle w:val="TableParagraph"/>
                          <w:ind w:left="0"/>
                          <w:jc w:val="left"/>
                          <w:rPr>
                            <w:sz w:val="12"/>
                          </w:rPr>
                        </w:pPr>
                      </w:p>
                    </w:tc>
                    <w:tc>
                      <w:tcPr>
                        <w:tcW w:w="1320" w:type="dxa"/>
                        <w:vMerge/>
                        <w:tcBorders>
                          <w:top w:val="nil"/>
                          <w:bottom w:val="nil"/>
                        </w:tcBorders>
                      </w:tcPr>
                      <w:p>
                        <w:pPr>
                          <w:rPr>
                            <w:sz w:val="2"/>
                            <w:szCs w:val="2"/>
                          </w:rPr>
                        </w:pPr>
                      </w:p>
                    </w:tc>
                    <w:tc>
                      <w:tcPr>
                        <w:tcW w:w="586" w:type="dxa"/>
                        <w:vMerge/>
                        <w:tcBorders>
                          <w:top w:val="nil"/>
                        </w:tcBorders>
                      </w:tcPr>
                      <w:p>
                        <w:pPr>
                          <w:rPr>
                            <w:sz w:val="2"/>
                            <w:szCs w:val="2"/>
                          </w:rPr>
                        </w:pPr>
                      </w:p>
                    </w:tc>
                  </w:tr>
                  <w:tr>
                    <w:trPr>
                      <w:trHeight w:val="328" w:hRule="exact"/>
                    </w:trPr>
                    <w:tc>
                      <w:tcPr>
                        <w:tcW w:w="1903" w:type="dxa"/>
                        <w:vMerge w:val="restart"/>
                        <w:tcBorders>
                          <w:top w:val="nil"/>
                          <w:bottom w:val="nil"/>
                        </w:tcBorders>
                      </w:tcPr>
                      <w:p>
                        <w:pPr>
                          <w:pStyle w:val="TableParagraph"/>
                          <w:spacing w:line="261" w:lineRule="exact" w:before="113"/>
                          <w:ind w:left="343" w:right="342"/>
                          <w:rPr>
                            <w:sz w:val="24"/>
                          </w:rPr>
                        </w:pPr>
                        <w:r>
                          <w:rPr>
                            <w:spacing w:val="-4"/>
                            <w:sz w:val="24"/>
                          </w:rPr>
                          <w:t>Блок</w:t>
                        </w:r>
                      </w:p>
                    </w:tc>
                    <w:tc>
                      <w:tcPr>
                        <w:tcW w:w="1320" w:type="dxa"/>
                        <w:tcBorders>
                          <w:top w:val="nil"/>
                        </w:tcBorders>
                      </w:tcPr>
                      <w:p>
                        <w:pPr>
                          <w:pStyle w:val="TableParagraph"/>
                          <w:ind w:left="0"/>
                          <w:jc w:val="left"/>
                          <w:rPr>
                            <w:sz w:val="22"/>
                          </w:rPr>
                        </w:pPr>
                      </w:p>
                    </w:tc>
                    <w:tc>
                      <w:tcPr>
                        <w:tcW w:w="586" w:type="dxa"/>
                        <w:vMerge/>
                        <w:tcBorders>
                          <w:top w:val="nil"/>
                        </w:tcBorders>
                      </w:tcPr>
                      <w:p>
                        <w:pPr>
                          <w:rPr>
                            <w:sz w:val="2"/>
                            <w:szCs w:val="2"/>
                          </w:rPr>
                        </w:pPr>
                      </w:p>
                    </w:tc>
                  </w:tr>
                  <w:tr>
                    <w:trPr>
                      <w:trHeight w:val="66" w:hRule="exact"/>
                    </w:trPr>
                    <w:tc>
                      <w:tcPr>
                        <w:tcW w:w="1903" w:type="dxa"/>
                        <w:vMerge/>
                        <w:tcBorders>
                          <w:top w:val="nil"/>
                          <w:bottom w:val="nil"/>
                        </w:tcBorders>
                      </w:tcPr>
                      <w:p>
                        <w:pPr>
                          <w:rPr>
                            <w:sz w:val="2"/>
                            <w:szCs w:val="2"/>
                          </w:rPr>
                        </w:pPr>
                      </w:p>
                    </w:tc>
                    <w:tc>
                      <w:tcPr>
                        <w:tcW w:w="1320" w:type="dxa"/>
                        <w:tcBorders>
                          <w:bottom w:val="nil"/>
                        </w:tcBorders>
                      </w:tcPr>
                      <w:p>
                        <w:pPr>
                          <w:pStyle w:val="TableParagraph"/>
                          <w:ind w:left="0"/>
                          <w:jc w:val="left"/>
                          <w:rPr>
                            <w:sz w:val="2"/>
                          </w:rPr>
                        </w:pPr>
                      </w:p>
                    </w:tc>
                    <w:tc>
                      <w:tcPr>
                        <w:tcW w:w="586" w:type="dxa"/>
                        <w:vMerge w:val="restart"/>
                        <w:textDirection w:val="btLr"/>
                      </w:tcPr>
                      <w:p>
                        <w:pPr>
                          <w:pStyle w:val="TableParagraph"/>
                          <w:spacing w:before="147"/>
                          <w:ind w:left="74"/>
                          <w:jc w:val="left"/>
                          <w:rPr>
                            <w:sz w:val="24"/>
                          </w:rPr>
                        </w:pPr>
                        <w:r>
                          <w:rPr>
                            <w:spacing w:val="-4"/>
                            <w:sz w:val="24"/>
                          </w:rPr>
                          <w:t>Порт</w:t>
                        </w:r>
                      </w:p>
                    </w:tc>
                  </w:tr>
                  <w:tr>
                    <w:trPr>
                      <w:trHeight w:val="653" w:hRule="exact"/>
                    </w:trPr>
                    <w:tc>
                      <w:tcPr>
                        <w:tcW w:w="1903" w:type="dxa"/>
                        <w:tcBorders>
                          <w:top w:val="nil"/>
                          <w:bottom w:val="nil"/>
                        </w:tcBorders>
                      </w:tcPr>
                      <w:p>
                        <w:pPr>
                          <w:pStyle w:val="TableParagraph"/>
                          <w:spacing w:line="247" w:lineRule="auto"/>
                          <w:ind w:left="410" w:right="78" w:hanging="250"/>
                          <w:jc w:val="left"/>
                          <w:rPr>
                            <w:sz w:val="24"/>
                          </w:rPr>
                        </w:pPr>
                        <w:r>
                          <w:rPr>
                            <w:spacing w:val="-2"/>
                            <w:sz w:val="24"/>
                          </w:rPr>
                          <w:t>синхронизации </w:t>
                        </w:r>
                        <w:r>
                          <w:rPr>
                            <w:sz w:val="24"/>
                          </w:rPr>
                          <w:t>и таймеры</w:t>
                        </w:r>
                      </w:p>
                    </w:tc>
                    <w:tc>
                      <w:tcPr>
                        <w:tcW w:w="1320" w:type="dxa"/>
                        <w:tcBorders>
                          <w:top w:val="nil"/>
                          <w:bottom w:val="nil"/>
                        </w:tcBorders>
                      </w:tcPr>
                      <w:p>
                        <w:pPr>
                          <w:pStyle w:val="TableParagraph"/>
                          <w:spacing w:line="280" w:lineRule="atLeast" w:before="141"/>
                          <w:ind w:left="146" w:right="384"/>
                          <w:jc w:val="left"/>
                          <w:rPr>
                            <w:sz w:val="24"/>
                          </w:rPr>
                        </w:pPr>
                        <w:r>
                          <w:rPr>
                            <w:spacing w:val="-2"/>
                            <w:sz w:val="24"/>
                          </w:rPr>
                          <w:t>Память данных</w:t>
                        </w:r>
                      </w:p>
                    </w:tc>
                    <w:tc>
                      <w:tcPr>
                        <w:tcW w:w="586" w:type="dxa"/>
                        <w:vMerge/>
                        <w:tcBorders>
                          <w:top w:val="nil"/>
                        </w:tcBorders>
                        <w:textDirection w:val="btLr"/>
                      </w:tcPr>
                      <w:p>
                        <w:pPr>
                          <w:rPr>
                            <w:sz w:val="2"/>
                            <w:szCs w:val="2"/>
                          </w:rPr>
                        </w:pPr>
                      </w:p>
                    </w:tc>
                  </w:tr>
                  <w:tr>
                    <w:trPr>
                      <w:trHeight w:val="328" w:hRule="exact"/>
                    </w:trPr>
                    <w:tc>
                      <w:tcPr>
                        <w:tcW w:w="1903" w:type="dxa"/>
                        <w:tcBorders>
                          <w:top w:val="nil"/>
                        </w:tcBorders>
                      </w:tcPr>
                      <w:p>
                        <w:pPr>
                          <w:pStyle w:val="TableParagraph"/>
                          <w:ind w:left="0"/>
                          <w:jc w:val="left"/>
                          <w:rPr>
                            <w:sz w:val="22"/>
                          </w:rPr>
                        </w:pPr>
                      </w:p>
                    </w:tc>
                    <w:tc>
                      <w:tcPr>
                        <w:tcW w:w="1906" w:type="dxa"/>
                        <w:gridSpan w:val="2"/>
                        <w:tcBorders>
                          <w:top w:val="nil"/>
                        </w:tcBorders>
                      </w:tcPr>
                      <w:p>
                        <w:pPr>
                          <w:pStyle w:val="TableParagraph"/>
                          <w:ind w:left="0"/>
                          <w:jc w:val="left"/>
                          <w:rPr>
                            <w:sz w:val="22"/>
                          </w:rPr>
                        </w:pPr>
                      </w:p>
                    </w:tc>
                  </w:tr>
                </w:tbl>
                <w:p>
                  <w:pPr>
                    <w:pStyle w:val="BodyText"/>
                  </w:pPr>
                </w:p>
              </w:txbxContent>
            </v:textbox>
            <w10:wrap type="none"/>
          </v:shape>
        </w:pict>
      </w:r>
      <w:r>
        <w:rPr/>
        <w:t>Рис.</w:t>
      </w:r>
      <w:r>
        <w:rPr>
          <w:spacing w:val="-6"/>
        </w:rPr>
        <w:t> </w:t>
      </w:r>
      <w:r>
        <w:rPr/>
        <w:t>1</w:t>
      </w:r>
      <w:r>
        <w:rPr>
          <w:spacing w:val="-6"/>
        </w:rPr>
        <w:t> </w:t>
      </w:r>
      <w:r>
        <w:rPr/>
        <w:t>–</w:t>
      </w:r>
      <w:r>
        <w:rPr>
          <w:spacing w:val="-5"/>
        </w:rPr>
        <w:t> </w:t>
      </w:r>
      <w:r>
        <w:rPr/>
        <w:t>Общая</w:t>
      </w:r>
      <w:r>
        <w:rPr>
          <w:spacing w:val="-6"/>
        </w:rPr>
        <w:t> </w:t>
      </w:r>
      <w:r>
        <w:rPr/>
        <w:t>структура</w:t>
      </w:r>
      <w:r>
        <w:rPr>
          <w:spacing w:val="-6"/>
        </w:rPr>
        <w:t> </w:t>
      </w:r>
      <w:r>
        <w:rPr>
          <w:spacing w:val="-2"/>
        </w:rPr>
        <w:t>микроконтроллера</w:t>
      </w:r>
    </w:p>
    <w:p>
      <w:pPr>
        <w:pStyle w:val="BodyText"/>
        <w:spacing w:before="233"/>
        <w:ind w:left="218" w:right="295" w:firstLine="708"/>
        <w:jc w:val="both"/>
      </w:pPr>
      <w:r>
        <w:rPr/>
        <w:t>«Ядро» – базовое устройство внутренней вычислительной системы. Ядро определяет систему команд, шинный интерфейс, архитектуру памяти, т.е. главные отличия</w:t>
      </w:r>
      <w:r>
        <w:rPr>
          <w:spacing w:val="40"/>
        </w:rPr>
        <w:t> </w:t>
      </w:r>
      <w:r>
        <w:rPr/>
        <w:t>вычислительных систем друг от друга. Ядро МК может быть одинаковым, а изготовители – </w:t>
      </w:r>
      <w:r>
        <w:rPr>
          <w:spacing w:val="-2"/>
        </w:rPr>
        <w:t>разными.</w:t>
      </w:r>
    </w:p>
    <w:p>
      <w:pPr>
        <w:pStyle w:val="BodyText"/>
        <w:ind w:left="218" w:right="299" w:firstLine="708"/>
        <w:jc w:val="both"/>
      </w:pPr>
      <w:r>
        <w:rPr/>
        <w:t>«Семейство»</w:t>
      </w:r>
      <w:r>
        <w:rPr>
          <w:spacing w:val="-8"/>
        </w:rPr>
        <w:t> </w:t>
      </w:r>
      <w:r>
        <w:rPr/>
        <w:t>–</w:t>
      </w:r>
      <w:r>
        <w:rPr>
          <w:spacing w:val="-1"/>
        </w:rPr>
        <w:t> </w:t>
      </w:r>
      <w:r>
        <w:rPr/>
        <w:t>группа</w:t>
      </w:r>
      <w:r>
        <w:rPr>
          <w:spacing w:val="-2"/>
        </w:rPr>
        <w:t> </w:t>
      </w:r>
      <w:r>
        <w:rPr/>
        <w:t>микросхем,</w:t>
      </w:r>
      <w:r>
        <w:rPr>
          <w:spacing w:val="-1"/>
        </w:rPr>
        <w:t> </w:t>
      </w:r>
      <w:r>
        <w:rPr/>
        <w:t>имеющих</w:t>
      </w:r>
      <w:r>
        <w:rPr>
          <w:spacing w:val="-1"/>
        </w:rPr>
        <w:t> </w:t>
      </w:r>
      <w:r>
        <w:rPr/>
        <w:t>одно</w:t>
      </w:r>
      <w:r>
        <w:rPr>
          <w:spacing w:val="-1"/>
        </w:rPr>
        <w:t> </w:t>
      </w:r>
      <w:r>
        <w:rPr/>
        <w:t>ядро, у</w:t>
      </w:r>
      <w:r>
        <w:rPr>
          <w:spacing w:val="-8"/>
        </w:rPr>
        <w:t> </w:t>
      </w:r>
      <w:r>
        <w:rPr/>
        <w:t>которых</w:t>
      </w:r>
      <w:r>
        <w:rPr>
          <w:spacing w:val="-1"/>
        </w:rPr>
        <w:t> </w:t>
      </w:r>
      <w:r>
        <w:rPr/>
        <w:t>примерно</w:t>
      </w:r>
      <w:r>
        <w:rPr>
          <w:spacing w:val="-1"/>
        </w:rPr>
        <w:t> </w:t>
      </w:r>
      <w:r>
        <w:rPr/>
        <w:t>одинаковый набор программных и периферийных функций.</w:t>
      </w:r>
    </w:p>
    <w:p>
      <w:pPr>
        <w:pStyle w:val="BodyText"/>
        <w:ind w:left="218" w:right="299" w:firstLine="708"/>
        <w:jc w:val="both"/>
      </w:pPr>
      <w:r>
        <w:rPr/>
        <w:t>«Серия» или «линейка» – это фирменный бренд (реклама), например, серия «</w:t>
      </w:r>
      <w:r>
        <w:rPr>
          <w:i/>
        </w:rPr>
        <w:t>Classic</w:t>
      </w:r>
      <w:r>
        <w:rPr/>
        <w:t>», серия «</w:t>
      </w:r>
      <w:r>
        <w:rPr>
          <w:i/>
        </w:rPr>
        <w:t>tinyAVR</w:t>
      </w:r>
      <w:r>
        <w:rPr/>
        <w:t>», линейка «</w:t>
      </w:r>
      <w:r>
        <w:rPr>
          <w:i/>
        </w:rPr>
        <w:t>MegaPIC</w:t>
      </w:r>
      <w:r>
        <w:rPr/>
        <w:t>». Встречаются и обобщенные названия по типу «линейка 16-битных МК общего назначения».</w:t>
      </w:r>
    </w:p>
    <w:p>
      <w:pPr>
        <w:pStyle w:val="BodyText"/>
        <w:ind w:left="218" w:right="296" w:firstLine="708"/>
        <w:jc w:val="both"/>
      </w:pPr>
      <w:r>
        <w:rPr/>
        <w:t>«Модель» – несколько микросхем одного семейства, различающиеся между собой второстепенными цифрами (буквами) в названии (обычно располагаются в его окончании), что определяет разный температурный диапазон, тактовую частоту, вариант корпуса, диапазон питающего напряжения и т.п.</w:t>
      </w:r>
    </w:p>
    <w:p>
      <w:pPr>
        <w:spacing w:before="0"/>
        <w:ind w:left="218" w:right="295" w:firstLine="708"/>
        <w:jc w:val="both"/>
        <w:rPr>
          <w:sz w:val="24"/>
        </w:rPr>
      </w:pPr>
      <w:r>
        <w:rPr>
          <w:sz w:val="24"/>
        </w:rPr>
        <w:t>Как и микропроцессоры (МП) развитие архитектуры и изменение состава периферии различных МК происходит быстро. Например, только одна компания </w:t>
      </w:r>
      <w:r>
        <w:rPr>
          <w:i/>
          <w:sz w:val="24"/>
        </w:rPr>
        <w:t>Microchip </w:t>
      </w:r>
      <w:r>
        <w:rPr>
          <w:sz w:val="24"/>
        </w:rPr>
        <w:t>за 1997 год выпустила свыше 40 видов МК, а клонов распространенного </w:t>
      </w:r>
      <w:r>
        <w:rPr>
          <w:i/>
          <w:sz w:val="24"/>
        </w:rPr>
        <w:t>Intel </w:t>
      </w:r>
      <w:r>
        <w:rPr>
          <w:sz w:val="24"/>
        </w:rPr>
        <w:t>8051 на сегодняшний день существует более 200 модификаций, выпускаемых двумя десятками компаний. Практическая потребность в МК (множество задач, решаемых с помощью МК) побуждает многих производителей выпускать целые серии различных МК. Среди таких компаний можно назвать </w:t>
      </w:r>
      <w:r>
        <w:rPr>
          <w:i/>
          <w:sz w:val="24"/>
        </w:rPr>
        <w:t>Atmel</w:t>
      </w:r>
      <w:r>
        <w:rPr>
          <w:sz w:val="24"/>
        </w:rPr>
        <w:t>, </w:t>
      </w:r>
      <w:r>
        <w:rPr>
          <w:i/>
          <w:sz w:val="24"/>
        </w:rPr>
        <w:t>Dallas Semiconductor</w:t>
      </w:r>
      <w:r>
        <w:rPr>
          <w:sz w:val="24"/>
        </w:rPr>
        <w:t>, </w:t>
      </w:r>
      <w:r>
        <w:rPr>
          <w:i/>
          <w:sz w:val="24"/>
        </w:rPr>
        <w:t>Intel</w:t>
      </w:r>
      <w:r>
        <w:rPr>
          <w:sz w:val="24"/>
        </w:rPr>
        <w:t>, </w:t>
      </w:r>
      <w:r>
        <w:rPr>
          <w:i/>
          <w:sz w:val="24"/>
        </w:rPr>
        <w:t>Analog Devices</w:t>
      </w:r>
      <w:r>
        <w:rPr>
          <w:sz w:val="24"/>
        </w:rPr>
        <w:t>, </w:t>
      </w:r>
      <w:r>
        <w:rPr>
          <w:i/>
          <w:sz w:val="24"/>
        </w:rPr>
        <w:t>Infineon Technologies</w:t>
      </w:r>
      <w:r>
        <w:rPr>
          <w:sz w:val="24"/>
        </w:rPr>
        <w:t>, </w:t>
      </w:r>
      <w:r>
        <w:rPr>
          <w:i/>
          <w:sz w:val="24"/>
        </w:rPr>
        <w:t>Hitachi Semiconductor</w:t>
      </w:r>
      <w:r>
        <w:rPr>
          <w:sz w:val="24"/>
        </w:rPr>
        <w:t>, </w:t>
      </w:r>
      <w:r>
        <w:rPr>
          <w:i/>
          <w:sz w:val="24"/>
        </w:rPr>
        <w:t>Microchip Technology Inc.</w:t>
      </w:r>
      <w:r>
        <w:rPr>
          <w:sz w:val="24"/>
        </w:rPr>
        <w:t>, </w:t>
      </w:r>
      <w:r>
        <w:rPr>
          <w:i/>
          <w:sz w:val="24"/>
        </w:rPr>
        <w:t>Mitsubishi Electronics</w:t>
      </w:r>
      <w:r>
        <w:rPr>
          <w:sz w:val="24"/>
        </w:rPr>
        <w:t>, </w:t>
      </w:r>
      <w:r>
        <w:rPr>
          <w:i/>
          <w:sz w:val="24"/>
        </w:rPr>
        <w:t>National Semiconductor</w:t>
      </w:r>
      <w:r>
        <w:rPr>
          <w:sz w:val="24"/>
        </w:rPr>
        <w:t>, </w:t>
      </w:r>
      <w:r>
        <w:rPr>
          <w:i/>
          <w:sz w:val="24"/>
        </w:rPr>
        <w:t>Philips Semiconductors</w:t>
      </w:r>
      <w:r>
        <w:rPr>
          <w:sz w:val="24"/>
        </w:rPr>
        <w:t>, </w:t>
      </w:r>
      <w:r>
        <w:rPr>
          <w:i/>
          <w:sz w:val="24"/>
        </w:rPr>
        <w:t>STMicroelectronics</w:t>
      </w:r>
      <w:r>
        <w:rPr>
          <w:sz w:val="24"/>
        </w:rPr>
        <w:t>, </w:t>
      </w:r>
      <w:r>
        <w:rPr>
          <w:i/>
          <w:sz w:val="24"/>
        </w:rPr>
        <w:t>Texas Instruments</w:t>
      </w:r>
      <w:r>
        <w:rPr>
          <w:sz w:val="24"/>
        </w:rPr>
        <w:t>, </w:t>
      </w:r>
      <w:r>
        <w:rPr>
          <w:i/>
          <w:sz w:val="24"/>
        </w:rPr>
        <w:t>Toshiba</w:t>
      </w:r>
      <w:r>
        <w:rPr>
          <w:sz w:val="24"/>
        </w:rPr>
        <w:t>, </w:t>
      </w:r>
      <w:r>
        <w:rPr>
          <w:i/>
          <w:sz w:val="24"/>
        </w:rPr>
        <w:t>Zilog </w:t>
      </w:r>
      <w:r>
        <w:rPr>
          <w:sz w:val="24"/>
        </w:rPr>
        <w:t>и др. Отметим, что </w:t>
      </w:r>
      <w:r>
        <w:rPr>
          <w:color w:val="232323"/>
          <w:sz w:val="24"/>
        </w:rPr>
        <w:t>и в СССР </w:t>
      </w:r>
      <w:r>
        <w:rPr>
          <w:sz w:val="24"/>
        </w:rPr>
        <w:t>в </w:t>
      </w:r>
      <w:r>
        <w:rPr>
          <w:color w:val="232323"/>
          <w:sz w:val="24"/>
        </w:rPr>
        <w:t>1979 году была разработана однокристальная 16-разрядная ЭВМ К1801ВЕ1, микроархитектура которой называлась «Электроника НЦ». </w:t>
      </w:r>
      <w:r>
        <w:rPr>
          <w:sz w:val="24"/>
        </w:rPr>
        <w:t>В связи с этими обстоятельствами нерационально изучать конкретный вид МК, но имеет смысл в первую очередь проанализировать общие подходы к их построению и применению, а затем рассмотреть наиболее популярные и перспективные серии.</w:t>
      </w:r>
    </w:p>
    <w:p>
      <w:pPr>
        <w:pStyle w:val="BodyText"/>
        <w:spacing w:before="1"/>
        <w:ind w:left="218" w:right="300" w:firstLine="708"/>
        <w:jc w:val="both"/>
      </w:pPr>
      <w:r>
        <w:rPr/>
        <w:t>Все МК можно разделить по назначению на три большие во многом пересекающиеся </w:t>
      </w:r>
      <w:r>
        <w:rPr>
          <w:spacing w:val="-2"/>
        </w:rPr>
        <w:t>группы:</w:t>
      </w:r>
    </w:p>
    <w:p>
      <w:pPr>
        <w:spacing w:after="0"/>
        <w:jc w:val="both"/>
        <w:sectPr>
          <w:type w:val="continuous"/>
          <w:pgSz w:w="11900" w:h="16840"/>
          <w:pgMar w:header="456" w:footer="731" w:top="1380" w:bottom="280" w:left="1200" w:right="260"/>
        </w:sectPr>
      </w:pPr>
    </w:p>
    <w:p>
      <w:pPr>
        <w:pStyle w:val="ListParagraph"/>
        <w:numPr>
          <w:ilvl w:val="0"/>
          <w:numId w:val="1"/>
        </w:numPr>
        <w:tabs>
          <w:tab w:pos="504" w:val="left" w:leader="none"/>
        </w:tabs>
        <w:spacing w:line="240" w:lineRule="auto" w:before="98" w:after="0"/>
        <w:ind w:left="503" w:right="294" w:hanging="286"/>
        <w:jc w:val="both"/>
        <w:rPr>
          <w:sz w:val="24"/>
        </w:rPr>
      </w:pPr>
      <w:r>
        <w:rPr>
          <w:sz w:val="24"/>
        </w:rPr>
        <w:t>встраиваемые 8-разрядные МК (</w:t>
      </w:r>
      <w:r>
        <w:rPr>
          <w:i/>
          <w:sz w:val="24"/>
        </w:rPr>
        <w:t>embedded</w:t>
      </w:r>
      <w:r>
        <w:rPr>
          <w:sz w:val="24"/>
        </w:rPr>
        <w:t>) – дешевые, простые в применении, содержащие минимальное количество компонентов для реализации самых простых задач (требующих малого потребления, невысокой производительности и небольших объемов памяти);</w:t>
      </w:r>
    </w:p>
    <w:p>
      <w:pPr>
        <w:pStyle w:val="ListParagraph"/>
        <w:numPr>
          <w:ilvl w:val="0"/>
          <w:numId w:val="1"/>
        </w:numPr>
        <w:tabs>
          <w:tab w:pos="504" w:val="left" w:leader="none"/>
        </w:tabs>
        <w:spacing w:line="240" w:lineRule="auto" w:before="1" w:after="0"/>
        <w:ind w:left="503" w:right="295" w:hanging="286"/>
        <w:jc w:val="both"/>
        <w:rPr>
          <w:sz w:val="24"/>
        </w:rPr>
      </w:pPr>
      <w:r>
        <w:rPr>
          <w:sz w:val="24"/>
        </w:rPr>
        <w:t>16- и 32-разрядные МК – устройства, на кристалле которых интегрированы специфические блоки: такие как монитор отладки, аналоговый ввод-вывод, развитая система прерываний, наличие внешней полноценной шины для подключения внешней памяти, процессорных устройств и т.п. (для управления несколькими устройствами, простейшей обработки НЧ </w:t>
      </w:r>
      <w:r>
        <w:rPr>
          <w:spacing w:val="-2"/>
          <w:sz w:val="24"/>
        </w:rPr>
        <w:t>сигналов);</w:t>
      </w:r>
    </w:p>
    <w:p>
      <w:pPr>
        <w:pStyle w:val="ListParagraph"/>
        <w:numPr>
          <w:ilvl w:val="0"/>
          <w:numId w:val="1"/>
        </w:numPr>
        <w:tabs>
          <w:tab w:pos="504" w:val="left" w:leader="none"/>
        </w:tabs>
        <w:spacing w:line="240" w:lineRule="auto" w:before="0" w:after="0"/>
        <w:ind w:left="503" w:right="295" w:hanging="286"/>
        <w:jc w:val="both"/>
        <w:rPr>
          <w:sz w:val="24"/>
        </w:rPr>
      </w:pPr>
      <w:r>
        <w:rPr>
          <w:sz w:val="24"/>
        </w:rPr>
        <w:t>цифровые процессоры </w:t>
      </w:r>
      <w:r>
        <w:rPr>
          <w:i/>
          <w:sz w:val="24"/>
        </w:rPr>
        <w:t>DSP </w:t>
      </w:r>
      <w:r>
        <w:rPr>
          <w:sz w:val="24"/>
        </w:rPr>
        <w:t>– 32-х разрядные и более МК с высокой производительностью и специализацией системы команд под стандартные процессы обработки данных (фильтрация, БПФ, сверточное кодирование, преобразование кодов и т.п.), могут содержать несколько вычислительных модулей и средства поддержки вычислений с плавающей точкой.</w:t>
      </w:r>
    </w:p>
    <w:p>
      <w:pPr>
        <w:pStyle w:val="BodyText"/>
        <w:spacing w:line="273" w:lineRule="exact"/>
        <w:ind w:left="926"/>
        <w:jc w:val="both"/>
      </w:pPr>
      <w:r>
        <w:rPr/>
        <w:t>В</w:t>
      </w:r>
      <w:r>
        <w:rPr>
          <w:spacing w:val="-9"/>
        </w:rPr>
        <w:t> </w:t>
      </w:r>
      <w:r>
        <w:rPr/>
        <w:t>свою</w:t>
      </w:r>
      <w:r>
        <w:rPr>
          <w:spacing w:val="-7"/>
        </w:rPr>
        <w:t> </w:t>
      </w:r>
      <w:r>
        <w:rPr/>
        <w:t>очередь</w:t>
      </w:r>
      <w:r>
        <w:rPr>
          <w:spacing w:val="-7"/>
        </w:rPr>
        <w:t> </w:t>
      </w:r>
      <w:r>
        <w:rPr/>
        <w:t>МК</w:t>
      </w:r>
      <w:r>
        <w:rPr>
          <w:spacing w:val="-7"/>
        </w:rPr>
        <w:t> </w:t>
      </w:r>
      <w:r>
        <w:rPr/>
        <w:t>каждой</w:t>
      </w:r>
      <w:r>
        <w:rPr>
          <w:spacing w:val="-6"/>
        </w:rPr>
        <w:t> </w:t>
      </w:r>
      <w:r>
        <w:rPr/>
        <w:t>этой</w:t>
      </w:r>
      <w:r>
        <w:rPr>
          <w:spacing w:val="-6"/>
        </w:rPr>
        <w:t> </w:t>
      </w:r>
      <w:r>
        <w:rPr/>
        <w:t>группы</w:t>
      </w:r>
      <w:r>
        <w:rPr>
          <w:spacing w:val="-8"/>
        </w:rPr>
        <w:t> </w:t>
      </w:r>
      <w:r>
        <w:rPr/>
        <w:t>можно</w:t>
      </w:r>
      <w:r>
        <w:rPr>
          <w:spacing w:val="-8"/>
        </w:rPr>
        <w:t> </w:t>
      </w:r>
      <w:r>
        <w:rPr/>
        <w:t>разделить</w:t>
      </w:r>
      <w:r>
        <w:rPr>
          <w:spacing w:val="-6"/>
        </w:rPr>
        <w:t> </w:t>
      </w:r>
      <w:r>
        <w:rPr/>
        <w:t>по</w:t>
      </w:r>
      <w:r>
        <w:rPr>
          <w:spacing w:val="-10"/>
        </w:rPr>
        <w:t> </w:t>
      </w:r>
      <w:r>
        <w:rPr/>
        <w:t>принципу</w:t>
      </w:r>
      <w:r>
        <w:rPr>
          <w:spacing w:val="-11"/>
        </w:rPr>
        <w:t> </w:t>
      </w:r>
      <w:r>
        <w:rPr>
          <w:spacing w:val="-2"/>
        </w:rPr>
        <w:t>построения:</w:t>
      </w:r>
    </w:p>
    <w:p>
      <w:pPr>
        <w:pStyle w:val="ListParagraph"/>
        <w:numPr>
          <w:ilvl w:val="0"/>
          <w:numId w:val="1"/>
        </w:numPr>
        <w:tabs>
          <w:tab w:pos="504" w:val="left" w:leader="none"/>
        </w:tabs>
        <w:spacing w:line="293" w:lineRule="exact" w:before="1" w:after="0"/>
        <w:ind w:left="504" w:right="0" w:hanging="286"/>
        <w:jc w:val="left"/>
        <w:rPr>
          <w:sz w:val="24"/>
        </w:rPr>
      </w:pPr>
      <w:r>
        <w:rPr>
          <w:sz w:val="24"/>
        </w:rPr>
        <w:t>МК</w:t>
      </w:r>
      <w:r>
        <w:rPr>
          <w:spacing w:val="-10"/>
          <w:sz w:val="24"/>
        </w:rPr>
        <w:t> </w:t>
      </w:r>
      <w:r>
        <w:rPr>
          <w:sz w:val="24"/>
        </w:rPr>
        <w:t>с</w:t>
      </w:r>
      <w:r>
        <w:rPr>
          <w:spacing w:val="-10"/>
          <w:sz w:val="24"/>
        </w:rPr>
        <w:t> </w:t>
      </w:r>
      <w:r>
        <w:rPr>
          <w:sz w:val="24"/>
        </w:rPr>
        <w:t>Гарвардской</w:t>
      </w:r>
      <w:r>
        <w:rPr>
          <w:spacing w:val="-8"/>
          <w:sz w:val="24"/>
        </w:rPr>
        <w:t> </w:t>
      </w:r>
      <w:r>
        <w:rPr>
          <w:sz w:val="24"/>
        </w:rPr>
        <w:t>архитектурой</w:t>
      </w:r>
      <w:r>
        <w:rPr>
          <w:spacing w:val="-8"/>
          <w:sz w:val="24"/>
        </w:rPr>
        <w:t> </w:t>
      </w:r>
      <w:r>
        <w:rPr>
          <w:sz w:val="24"/>
        </w:rPr>
        <w:t>(разделены</w:t>
      </w:r>
      <w:r>
        <w:rPr>
          <w:spacing w:val="-10"/>
          <w:sz w:val="24"/>
        </w:rPr>
        <w:t> </w:t>
      </w:r>
      <w:r>
        <w:rPr>
          <w:sz w:val="24"/>
        </w:rPr>
        <w:t>память</w:t>
      </w:r>
      <w:r>
        <w:rPr>
          <w:spacing w:val="-9"/>
          <w:sz w:val="24"/>
        </w:rPr>
        <w:t> </w:t>
      </w:r>
      <w:r>
        <w:rPr>
          <w:sz w:val="24"/>
        </w:rPr>
        <w:t>программ</w:t>
      </w:r>
      <w:r>
        <w:rPr>
          <w:spacing w:val="-10"/>
          <w:sz w:val="24"/>
        </w:rPr>
        <w:t> </w:t>
      </w:r>
      <w:r>
        <w:rPr>
          <w:sz w:val="24"/>
        </w:rPr>
        <w:t>и</w:t>
      </w:r>
      <w:r>
        <w:rPr>
          <w:spacing w:val="-8"/>
          <w:sz w:val="24"/>
        </w:rPr>
        <w:t> </w:t>
      </w:r>
      <w:r>
        <w:rPr>
          <w:spacing w:val="-2"/>
          <w:sz w:val="24"/>
        </w:rPr>
        <w:t>данных);</w:t>
      </w:r>
    </w:p>
    <w:p>
      <w:pPr>
        <w:pStyle w:val="ListParagraph"/>
        <w:numPr>
          <w:ilvl w:val="0"/>
          <w:numId w:val="1"/>
        </w:numPr>
        <w:tabs>
          <w:tab w:pos="504" w:val="left" w:leader="none"/>
        </w:tabs>
        <w:spacing w:line="293" w:lineRule="exact" w:before="0" w:after="0"/>
        <w:ind w:left="504" w:right="0" w:hanging="286"/>
        <w:jc w:val="left"/>
        <w:rPr>
          <w:sz w:val="24"/>
        </w:rPr>
      </w:pPr>
      <w:r>
        <w:rPr>
          <w:sz w:val="24"/>
        </w:rPr>
        <w:t>МК</w:t>
      </w:r>
      <w:r>
        <w:rPr>
          <w:spacing w:val="-9"/>
          <w:sz w:val="24"/>
        </w:rPr>
        <w:t> </w:t>
      </w:r>
      <w:r>
        <w:rPr>
          <w:sz w:val="24"/>
        </w:rPr>
        <w:t>с</w:t>
      </w:r>
      <w:r>
        <w:rPr>
          <w:spacing w:val="-10"/>
          <w:sz w:val="24"/>
        </w:rPr>
        <w:t> </w:t>
      </w:r>
      <w:r>
        <w:rPr>
          <w:sz w:val="24"/>
        </w:rPr>
        <w:t>Принстонской</w:t>
      </w:r>
      <w:r>
        <w:rPr>
          <w:spacing w:val="-8"/>
          <w:sz w:val="24"/>
        </w:rPr>
        <w:t> </w:t>
      </w:r>
      <w:r>
        <w:rPr>
          <w:sz w:val="24"/>
        </w:rPr>
        <w:t>(Фон</w:t>
      </w:r>
      <w:r>
        <w:rPr>
          <w:spacing w:val="-7"/>
          <w:sz w:val="24"/>
        </w:rPr>
        <w:t> </w:t>
      </w:r>
      <w:r>
        <w:rPr>
          <w:sz w:val="24"/>
        </w:rPr>
        <w:t>Неймана)</w:t>
      </w:r>
      <w:r>
        <w:rPr>
          <w:spacing w:val="-10"/>
          <w:sz w:val="24"/>
        </w:rPr>
        <w:t> </w:t>
      </w:r>
      <w:r>
        <w:rPr>
          <w:sz w:val="24"/>
        </w:rPr>
        <w:t>архитектурой</w:t>
      </w:r>
      <w:r>
        <w:rPr>
          <w:spacing w:val="-8"/>
          <w:sz w:val="24"/>
        </w:rPr>
        <w:t> </w:t>
      </w:r>
      <w:r>
        <w:rPr>
          <w:sz w:val="24"/>
        </w:rPr>
        <w:t>(память</w:t>
      </w:r>
      <w:r>
        <w:rPr>
          <w:spacing w:val="-8"/>
          <w:sz w:val="24"/>
        </w:rPr>
        <w:t> </w:t>
      </w:r>
      <w:r>
        <w:rPr>
          <w:sz w:val="24"/>
        </w:rPr>
        <w:t>программ</w:t>
      </w:r>
      <w:r>
        <w:rPr>
          <w:spacing w:val="-9"/>
          <w:sz w:val="24"/>
        </w:rPr>
        <w:t> </w:t>
      </w:r>
      <w:r>
        <w:rPr>
          <w:sz w:val="24"/>
        </w:rPr>
        <w:t>и</w:t>
      </w:r>
      <w:r>
        <w:rPr>
          <w:spacing w:val="-8"/>
          <w:sz w:val="24"/>
        </w:rPr>
        <w:t> </w:t>
      </w:r>
      <w:r>
        <w:rPr>
          <w:sz w:val="24"/>
        </w:rPr>
        <w:t>данных</w:t>
      </w:r>
      <w:r>
        <w:rPr>
          <w:spacing w:val="-7"/>
          <w:sz w:val="24"/>
        </w:rPr>
        <w:t> </w:t>
      </w:r>
      <w:r>
        <w:rPr>
          <w:spacing w:val="-2"/>
          <w:sz w:val="24"/>
        </w:rPr>
        <w:t>едина);</w:t>
      </w:r>
    </w:p>
    <w:p>
      <w:pPr>
        <w:pStyle w:val="ListParagraph"/>
        <w:numPr>
          <w:ilvl w:val="0"/>
          <w:numId w:val="1"/>
        </w:numPr>
        <w:tabs>
          <w:tab w:pos="504" w:val="left" w:leader="none"/>
        </w:tabs>
        <w:spacing w:line="293" w:lineRule="exact" w:before="0" w:after="0"/>
        <w:ind w:left="504" w:right="0" w:hanging="286"/>
        <w:jc w:val="left"/>
        <w:rPr>
          <w:sz w:val="24"/>
        </w:rPr>
      </w:pPr>
      <w:r>
        <w:rPr>
          <w:sz w:val="24"/>
        </w:rPr>
        <w:t>МК</w:t>
      </w:r>
      <w:r>
        <w:rPr>
          <w:spacing w:val="-8"/>
          <w:sz w:val="24"/>
        </w:rPr>
        <w:t> </w:t>
      </w:r>
      <w:r>
        <w:rPr>
          <w:sz w:val="24"/>
        </w:rPr>
        <w:t>с</w:t>
      </w:r>
      <w:r>
        <w:rPr>
          <w:spacing w:val="-8"/>
          <w:sz w:val="24"/>
        </w:rPr>
        <w:t> </w:t>
      </w:r>
      <w:r>
        <w:rPr>
          <w:i/>
          <w:sz w:val="24"/>
        </w:rPr>
        <w:t>RISC</w:t>
      </w:r>
      <w:r>
        <w:rPr>
          <w:i/>
          <w:spacing w:val="-8"/>
          <w:sz w:val="24"/>
        </w:rPr>
        <w:t> </w:t>
      </w:r>
      <w:r>
        <w:rPr>
          <w:sz w:val="24"/>
        </w:rPr>
        <w:t>ядром</w:t>
      </w:r>
      <w:r>
        <w:rPr>
          <w:spacing w:val="-8"/>
          <w:sz w:val="24"/>
        </w:rPr>
        <w:t> </w:t>
      </w:r>
      <w:r>
        <w:rPr>
          <w:sz w:val="24"/>
        </w:rPr>
        <w:t>(сокращенная</w:t>
      </w:r>
      <w:r>
        <w:rPr>
          <w:spacing w:val="-8"/>
          <w:sz w:val="24"/>
        </w:rPr>
        <w:t> </w:t>
      </w:r>
      <w:r>
        <w:rPr>
          <w:sz w:val="24"/>
        </w:rPr>
        <w:t>система</w:t>
      </w:r>
      <w:r>
        <w:rPr>
          <w:spacing w:val="-8"/>
          <w:sz w:val="24"/>
        </w:rPr>
        <w:t> </w:t>
      </w:r>
      <w:r>
        <w:rPr>
          <w:spacing w:val="-2"/>
          <w:sz w:val="24"/>
        </w:rPr>
        <w:t>команд);</w:t>
      </w:r>
    </w:p>
    <w:p>
      <w:pPr>
        <w:pStyle w:val="ListParagraph"/>
        <w:numPr>
          <w:ilvl w:val="0"/>
          <w:numId w:val="1"/>
        </w:numPr>
        <w:tabs>
          <w:tab w:pos="504" w:val="left" w:leader="none"/>
        </w:tabs>
        <w:spacing w:line="293" w:lineRule="exact" w:before="0" w:after="0"/>
        <w:ind w:left="504" w:right="0" w:hanging="286"/>
        <w:jc w:val="left"/>
        <w:rPr>
          <w:sz w:val="24"/>
        </w:rPr>
      </w:pPr>
      <w:r>
        <w:rPr>
          <w:sz w:val="24"/>
        </w:rPr>
        <w:t>МК</w:t>
      </w:r>
      <w:r>
        <w:rPr>
          <w:spacing w:val="-7"/>
          <w:sz w:val="24"/>
        </w:rPr>
        <w:t> </w:t>
      </w:r>
      <w:r>
        <w:rPr>
          <w:sz w:val="24"/>
        </w:rPr>
        <w:t>с</w:t>
      </w:r>
      <w:r>
        <w:rPr>
          <w:spacing w:val="-8"/>
          <w:sz w:val="24"/>
        </w:rPr>
        <w:t> </w:t>
      </w:r>
      <w:r>
        <w:rPr>
          <w:i/>
          <w:sz w:val="24"/>
        </w:rPr>
        <w:t>CISC</w:t>
      </w:r>
      <w:r>
        <w:rPr>
          <w:i/>
          <w:spacing w:val="-6"/>
          <w:sz w:val="24"/>
        </w:rPr>
        <w:t> </w:t>
      </w:r>
      <w:r>
        <w:rPr>
          <w:sz w:val="24"/>
        </w:rPr>
        <w:t>ядром</w:t>
      </w:r>
      <w:r>
        <w:rPr>
          <w:spacing w:val="-8"/>
          <w:sz w:val="24"/>
        </w:rPr>
        <w:t> </w:t>
      </w:r>
      <w:r>
        <w:rPr>
          <w:sz w:val="24"/>
        </w:rPr>
        <w:t>(полная</w:t>
      </w:r>
      <w:r>
        <w:rPr>
          <w:spacing w:val="-6"/>
          <w:sz w:val="24"/>
        </w:rPr>
        <w:t> </w:t>
      </w:r>
      <w:r>
        <w:rPr>
          <w:sz w:val="24"/>
        </w:rPr>
        <w:t>система</w:t>
      </w:r>
      <w:r>
        <w:rPr>
          <w:spacing w:val="-8"/>
          <w:sz w:val="24"/>
        </w:rPr>
        <w:t> </w:t>
      </w:r>
      <w:r>
        <w:rPr>
          <w:spacing w:val="-2"/>
          <w:sz w:val="24"/>
        </w:rPr>
        <w:t>команд).</w:t>
      </w:r>
    </w:p>
    <w:p>
      <w:pPr>
        <w:pStyle w:val="BodyText"/>
        <w:ind w:left="218" w:right="296" w:firstLine="708"/>
        <w:jc w:val="both"/>
      </w:pPr>
      <w:r>
        <w:rPr/>
        <w:t>Разные архитектуры каждого МК, построенные с тем или иным ядром, обладают как преимуществами, так и недостатками. Однако есть МК, в которых разработчики сделали попытку соединить достоинства разных архитектур. Поэтому решение одной и той же задачи, реализуемой на разных МК, должно быть оптимизировано под конкретную архитектуру и систему команд конкретного МК.</w:t>
      </w:r>
    </w:p>
    <w:p>
      <w:pPr>
        <w:pStyle w:val="BodyText"/>
        <w:ind w:left="218" w:right="297" w:firstLine="708"/>
        <w:jc w:val="both"/>
      </w:pPr>
      <w:r>
        <w:rPr/>
        <w:t>С учетом сказанного рассмотрим обобщенные структурные схемы основных узлов применяемых в МК (таймеры, подсистемы прерываний, параллельный и последовательный интерфейсы, организация памяти, принципы построения МК и т.п.). Затем рассмотрим конкретные реализации этих идей в семействах МК </w:t>
      </w:r>
      <w:r>
        <w:rPr>
          <w:i/>
        </w:rPr>
        <w:t>Intel </w:t>
      </w:r>
      <w:r>
        <w:rPr/>
        <w:t>8051 (как классический </w:t>
      </w:r>
      <w:r>
        <w:rPr>
          <w:i/>
        </w:rPr>
        <w:t>CISC </w:t>
      </w:r>
      <w:r>
        <w:rPr/>
        <w:t>МК с гарвардской архитектурой), </w:t>
      </w:r>
      <w:r>
        <w:rPr>
          <w:i/>
        </w:rPr>
        <w:t>Motorola 68HC</w:t>
      </w:r>
      <w:r>
        <w:rPr/>
        <w:t>05</w:t>
      </w:r>
      <w:r>
        <w:rPr>
          <w:i/>
        </w:rPr>
        <w:t>xx</w:t>
      </w:r>
      <w:r>
        <w:rPr>
          <w:i/>
          <w:spacing w:val="-1"/>
        </w:rPr>
        <w:t> </w:t>
      </w:r>
      <w:r>
        <w:rPr/>
        <w:t>(</w:t>
      </w:r>
      <w:r>
        <w:rPr>
          <w:i/>
        </w:rPr>
        <w:t>CISC </w:t>
      </w:r>
      <w:r>
        <w:rPr/>
        <w:t>МК с</w:t>
      </w:r>
      <w:r>
        <w:rPr>
          <w:spacing w:val="-1"/>
        </w:rPr>
        <w:t> </w:t>
      </w:r>
      <w:r>
        <w:rPr/>
        <w:t>принстонской архитектурой), </w:t>
      </w:r>
      <w:r>
        <w:rPr>
          <w:i/>
        </w:rPr>
        <w:t>Atmel</w:t>
      </w:r>
      <w:r>
        <w:rPr>
          <w:i/>
        </w:rPr>
        <w:t> AVR AT</w:t>
      </w:r>
      <w:r>
        <w:rPr/>
        <w:t>90</w:t>
      </w:r>
      <w:r>
        <w:rPr>
          <w:i/>
        </w:rPr>
        <w:t>S</w:t>
      </w:r>
      <w:r>
        <w:rPr/>
        <w:t>xxxx (как классический и простейший </w:t>
      </w:r>
      <w:r>
        <w:rPr>
          <w:i/>
        </w:rPr>
        <w:t>RISC </w:t>
      </w:r>
      <w:r>
        <w:rPr/>
        <w:t>МК с гарвардской архитектурой).</w:t>
      </w:r>
    </w:p>
    <w:p>
      <w:pPr>
        <w:spacing w:after="0"/>
        <w:jc w:val="both"/>
        <w:sectPr>
          <w:pgSz w:w="11900" w:h="16840"/>
          <w:pgMar w:header="456" w:footer="731" w:top="1020" w:bottom="920" w:left="1200" w:right="260"/>
        </w:sectPr>
      </w:pPr>
    </w:p>
    <w:p>
      <w:pPr>
        <w:pStyle w:val="BodyText"/>
        <w:spacing w:before="96"/>
        <w:ind w:left="490" w:right="570"/>
        <w:jc w:val="center"/>
      </w:pPr>
      <w:r>
        <w:rPr>
          <w:spacing w:val="-2"/>
        </w:rPr>
        <w:t>АППАРАТНЫЕ</w:t>
      </w:r>
      <w:r>
        <w:rPr>
          <w:spacing w:val="-3"/>
        </w:rPr>
        <w:t> </w:t>
      </w:r>
      <w:r>
        <w:rPr>
          <w:spacing w:val="-2"/>
        </w:rPr>
        <w:t>СРЕДСТВА МИКРОКОНТРОЛЛЕРОВ</w:t>
      </w:r>
    </w:p>
    <w:p>
      <w:pPr>
        <w:pStyle w:val="BodyText"/>
        <w:spacing w:before="120"/>
        <w:ind w:left="218" w:right="295" w:firstLine="708"/>
        <w:jc w:val="both"/>
      </w:pPr>
      <w:r>
        <w:rPr>
          <w:u w:val="single"/>
        </w:rPr>
        <w:t>Запуск</w:t>
      </w:r>
      <w:r>
        <w:rPr/>
        <w:t> (сброс в начальное состояние) МК осуществляется подачей питания или активным уровнем сигнала на входе </w:t>
      </w:r>
      <w:r>
        <w:rPr>
          <w:i/>
        </w:rPr>
        <w:t>Reset</w:t>
      </w:r>
      <w:r>
        <w:rPr/>
        <w:t>. После включения питания</w:t>
      </w:r>
      <w:r>
        <w:rPr>
          <w:spacing w:val="-1"/>
        </w:rPr>
        <w:t> </w:t>
      </w:r>
      <w:r>
        <w:rPr/>
        <w:t>МК должен начать работу после окончания переходных процессов, связанных с установлением нормального уровня питающего напряжения и нормальной частоты и формы тактирующих импульсов. Для обеспечения задержки между появлением питания и началом работы применяют </w:t>
      </w:r>
      <w:r>
        <w:rPr>
          <w:i/>
        </w:rPr>
        <w:t>RC-</w:t>
      </w:r>
      <w:r>
        <w:rPr/>
        <w:t>цепочку, включенную к входу </w:t>
      </w:r>
      <w:r>
        <w:rPr>
          <w:i/>
        </w:rPr>
        <w:t>Reset</w:t>
      </w:r>
      <w:r>
        <w:rPr/>
        <w:t>. Часто подобная схема задержки уже встроена в МК.</w:t>
      </w:r>
    </w:p>
    <w:p>
      <w:pPr>
        <w:pStyle w:val="BodyText"/>
        <w:spacing w:before="60"/>
        <w:ind w:left="218" w:right="297" w:firstLine="708"/>
        <w:jc w:val="both"/>
      </w:pPr>
      <w:r>
        <w:rPr>
          <w:u w:val="single"/>
        </w:rPr>
        <w:t>Тактирование</w:t>
      </w:r>
      <w:r>
        <w:rPr/>
        <w:t> системы осуществляется от внешнего или встроенного генератора – рис.2. Для работы последнего обычно требуется включение внешнего элемента – кварцевого резонатора (</w:t>
      </w:r>
      <w:r>
        <w:rPr>
          <w:i/>
        </w:rPr>
        <w:t>Q</w:t>
      </w:r>
      <w:r>
        <w:rPr/>
        <w:t>1). Однако если при работе МК не требуется измерений или отсчета интервалов точного времени, то вместо кварца допускается включение </w:t>
      </w:r>
      <w:r>
        <w:rPr>
          <w:i/>
        </w:rPr>
        <w:t>RC</w:t>
      </w:r>
      <w:r>
        <w:rPr/>
        <w:t>-цепи.</w:t>
      </w:r>
    </w:p>
    <w:p>
      <w:pPr>
        <w:pStyle w:val="BodyText"/>
        <w:spacing w:before="5"/>
        <w:rPr>
          <w:sz w:val="16"/>
        </w:rPr>
      </w:pPr>
    </w:p>
    <w:p>
      <w:pPr>
        <w:spacing w:after="0"/>
        <w:rPr>
          <w:sz w:val="16"/>
        </w:rPr>
        <w:sectPr>
          <w:pgSz w:w="11900" w:h="16840"/>
          <w:pgMar w:header="456" w:footer="731" w:top="1020" w:bottom="920" w:left="1200" w:right="260"/>
        </w:sectPr>
      </w:pPr>
    </w:p>
    <w:p>
      <w:pPr>
        <w:pStyle w:val="BodyText"/>
        <w:spacing w:before="7"/>
        <w:rPr>
          <w:sz w:val="22"/>
        </w:rPr>
      </w:pPr>
    </w:p>
    <w:p>
      <w:pPr>
        <w:spacing w:before="0"/>
        <w:ind w:left="0" w:right="38" w:firstLine="0"/>
        <w:jc w:val="right"/>
        <w:rPr>
          <w:sz w:val="24"/>
        </w:rPr>
      </w:pPr>
      <w:r>
        <w:rPr/>
        <w:pict>
          <v:group style="position:absolute;margin-left:76.049995pt;margin-top:-1.437494pt;width:30.2pt;height:19.2pt;mso-position-horizontal-relative:page;mso-position-vertical-relative:paragraph;z-index:15731712" id="docshapegroup11" coordorigin="1521,-29" coordsize="604,384">
            <v:line style="position:absolute" from="2102,-9" to="2105,334" stroked="true" strokeweight="1.999992pt" strokecolor="#000000">
              <v:stroke dashstyle="solid"/>
            </v:line>
            <v:line style="position:absolute" from="2102,164" to="1531,164" stroked="true" strokeweight=".75pt" strokecolor="#000000">
              <v:stroke dashstyle="solid"/>
            </v:line>
            <v:line style="position:absolute" from="1536,-9" to="1536,334" stroked="true" strokeweight="1.5pt" strokecolor="#000000">
              <v:stroke dashstyle="solid"/>
            </v:line>
            <w10:wrap type="none"/>
          </v:group>
        </w:pict>
      </w:r>
      <w:r>
        <w:rPr/>
        <w:pict>
          <v:group style="position:absolute;margin-left:100.91996pt;margin-top:-16.650223pt;width:75.9pt;height:90.4pt;mso-position-horizontal-relative:page;mso-position-vertical-relative:paragraph;z-index:15732224" id="docshapegroup12" coordorigin="2018,-333" coordsize="1518,1808">
            <v:line style="position:absolute" from="2215,-9" to="2215,334" stroked="true" strokeweight="1.999992pt" strokecolor="#000000">
              <v:stroke dashstyle="solid"/>
            </v:line>
            <v:line style="position:absolute" from="2215,164" to="3528,164" stroked="true" strokeweight=".75pt" strokecolor="#000000">
              <v:stroke dashstyle="solid"/>
            </v:line>
            <v:line style="position:absolute" from="2215,903" to="2215,1246" stroked="true" strokeweight="1.999992pt" strokecolor="#000000">
              <v:stroke dashstyle="solid"/>
            </v:line>
            <v:rect style="position:absolute;left:2558;top:504;width:456;height:228" id="docshape13" filled="false" stroked="true" strokeweight=".75pt" strokecolor="#000000">
              <v:stroke dashstyle="solid"/>
            </v:rect>
            <v:shape style="position:absolute;left:2745;top:123;width:80;height:334" id="docshape14" coordorigin="2746,123" coordsize="80,334" path="m2779,201l2779,447,2782,454,2786,457,2791,454,2794,447,2794,202,2786,202,2779,201xm2786,157l2782,159,2779,164,2779,201,2786,202,2794,201,2794,164,2791,159,2786,157xm2794,201l2786,202,2794,202,2794,201xm2786,123l2770,126,2758,135,2748,147,2746,164,2748,178,2758,190,2770,200,2779,201,2779,164,2782,159,2786,157,2824,157,2822,147,2815,135,2801,126,2786,123xm2824,157l2786,157,2791,159,2794,164,2794,201,2801,200,2815,190,2822,178,2825,164,2824,157xe" filled="true" fillcolor="#000000" stroked="false">
              <v:path arrowok="t"/>
              <v:fill type="solid"/>
            </v:shape>
            <v:shape style="position:absolute;left:2671;top:447;width:228;height:344" id="docshape15" coordorigin="2671,447" coordsize="228,344" path="m2671,447l2899,447m2671,790l2899,790e" filled="false" stroked="true" strokeweight="1.5pt" strokecolor="#000000">
              <v:path arrowok="t"/>
              <v:stroke dashstyle="solid"/>
            </v:shape>
            <v:shape style="position:absolute;left:2745;top:783;width:80;height:332" id="docshape16" coordorigin="2746,783" coordsize="80,332" path="m2779,1036l2770,1038,2758,1047,2748,1059,2746,1076,2748,1090,2758,1102,2770,1112,2786,1114,2801,1112,2815,1102,2822,1090,2824,1083,2786,1083,2782,1081,2779,1076,2779,1036xm2786,1035l2779,1036,2779,1076,2782,1081,2786,1083,2791,1081,2794,1076,2794,1036,2786,1035xm2794,1036l2794,1076,2791,1081,2786,1083,2824,1083,2825,1076,2822,1059,2815,1047,2801,1038,2794,1036xm2794,1035l2786,1035,2794,1036,2794,1035xm2786,783l2782,786,2779,790,2779,1036,2786,1035,2794,1035,2794,790,2791,786,2786,783xe" filled="true" fillcolor="#000000" stroked="false">
              <v:path arrowok="t"/>
              <v:fill type="solid"/>
            </v:shape>
            <v:shape style="position:absolute;left:2215;top:-237;width:1313;height:1712" id="docshape17" coordorigin="2215,-237" coordsize="1313,1712" path="m2215,1076l3528,1076m3528,-237l3528,1474e" filled="false" stroked="true" strokeweight=".75pt" strokecolor="#000000">
              <v:path arrowok="t"/>
              <v:stroke dashstyle="solid"/>
            </v:shape>
            <v:shape style="position:absolute;left:2018;top:-333;width:301;height:274" type="#_x0000_t202" id="docshape18" filled="false" stroked="false">
              <v:textbox inset="0,0,0,0">
                <w:txbxContent>
                  <w:p>
                    <w:pPr>
                      <w:spacing w:line="266" w:lineRule="exact" w:before="0"/>
                      <w:ind w:left="0" w:right="0" w:firstLine="0"/>
                      <w:jc w:val="left"/>
                      <w:rPr>
                        <w:sz w:val="24"/>
                      </w:rPr>
                    </w:pPr>
                    <w:r>
                      <w:rPr>
                        <w:i/>
                        <w:spacing w:val="-5"/>
                        <w:sz w:val="24"/>
                      </w:rPr>
                      <w:t>С</w:t>
                    </w:r>
                    <w:r>
                      <w:rPr>
                        <w:spacing w:val="-5"/>
                        <w:sz w:val="24"/>
                      </w:rPr>
                      <w:t>1</w:t>
                    </w:r>
                  </w:p>
                </w:txbxContent>
              </v:textbox>
              <w10:wrap type="none"/>
            </v:shape>
            <v:shape style="position:absolute;left:2018;top:579;width:301;height:274" type="#_x0000_t202" id="docshape19" filled="false" stroked="false">
              <v:textbox inset="0,0,0,0">
                <w:txbxContent>
                  <w:p>
                    <w:pPr>
                      <w:spacing w:line="266" w:lineRule="exact" w:before="0"/>
                      <w:ind w:left="0" w:right="0" w:firstLine="0"/>
                      <w:jc w:val="left"/>
                      <w:rPr>
                        <w:sz w:val="24"/>
                      </w:rPr>
                    </w:pPr>
                    <w:r>
                      <w:rPr>
                        <w:i/>
                        <w:spacing w:val="-5"/>
                        <w:sz w:val="24"/>
                      </w:rPr>
                      <w:t>С</w:t>
                    </w:r>
                    <w:r>
                      <w:rPr>
                        <w:spacing w:val="-5"/>
                        <w:sz w:val="24"/>
                      </w:rPr>
                      <w:t>2</w:t>
                    </w:r>
                  </w:p>
                </w:txbxContent>
              </v:textbox>
              <w10:wrap type="none"/>
            </v:shape>
            <v:shape style="position:absolute;left:3100;top:438;width:313;height:244" type="#_x0000_t202" id="docshape20" filled="false" stroked="false">
              <v:textbox inset="0,0,0,0">
                <w:txbxContent>
                  <w:p>
                    <w:pPr>
                      <w:spacing w:line="236" w:lineRule="exact" w:before="0"/>
                      <w:ind w:left="0" w:right="0" w:firstLine="0"/>
                      <w:jc w:val="left"/>
                      <w:rPr>
                        <w:sz w:val="24"/>
                      </w:rPr>
                    </w:pPr>
                    <w:r>
                      <w:rPr>
                        <w:i/>
                        <w:spacing w:val="-5"/>
                        <w:sz w:val="24"/>
                      </w:rPr>
                      <w:t>Q</w:t>
                    </w:r>
                    <w:r>
                      <w:rPr>
                        <w:spacing w:val="-5"/>
                        <w:sz w:val="24"/>
                      </w:rPr>
                      <w:t>1</w:t>
                    </w:r>
                  </w:p>
                </w:txbxContent>
              </v:textbox>
              <w10:wrap type="none"/>
            </v:shape>
            <w10:wrap type="none"/>
          </v:group>
        </w:pict>
      </w:r>
      <w:r>
        <w:rPr>
          <w:i/>
          <w:spacing w:val="-2"/>
          <w:sz w:val="24"/>
        </w:rPr>
        <w:t>XTAL</w:t>
      </w:r>
      <w:r>
        <w:rPr>
          <w:spacing w:val="-2"/>
          <w:sz w:val="24"/>
        </w:rPr>
        <w:t>1</w:t>
      </w:r>
    </w:p>
    <w:p>
      <w:pPr>
        <w:spacing w:line="240" w:lineRule="auto" w:before="7"/>
        <w:rPr>
          <w:sz w:val="22"/>
        </w:rPr>
      </w:pPr>
      <w:r>
        <w:rPr/>
        <w:br w:type="column"/>
      </w:r>
      <w:r>
        <w:rPr>
          <w:sz w:val="22"/>
        </w:rPr>
      </w:r>
    </w:p>
    <w:p>
      <w:pPr>
        <w:spacing w:before="0"/>
        <w:ind w:left="0" w:right="0" w:firstLine="0"/>
        <w:jc w:val="right"/>
        <w:rPr>
          <w:sz w:val="24"/>
        </w:rPr>
      </w:pPr>
      <w:r>
        <w:rPr/>
        <w:pict>
          <v:group style="position:absolute;margin-left:249.119904pt;margin-top:-15.145205pt;width:112.85pt;height:88.9pt;mso-position-horizontal-relative:page;mso-position-vertical-relative:paragraph;z-index:15733248" id="docshapegroup21" coordorigin="4982,-303" coordsize="2257,1778">
            <v:shape style="position:absolute;left:5140;top:68;width:2098;height:80" id="docshape22" coordorigin="5141,68" coordsize="2098,80" path="m5179,68l5165,70,5153,80,5143,92,5141,106,5143,123,5153,135,5165,145,5179,147,5196,145,5208,135,5218,123,5219,116,5179,116,5174,114,5172,106,5174,102,5179,99,5219,99,5218,92,5208,80,5196,70,5179,68xm5219,99l5179,99,5174,102,5172,106,5174,114,5179,116,5219,116,5220,106,5219,99xm7231,99l5219,99,5220,106,5219,116,7231,116,7238,114,7238,102,7231,99xe" filled="true" fillcolor="#000000" stroked="false">
              <v:path arrowok="t"/>
              <v:fill type="solid"/>
            </v:shape>
            <v:shape style="position:absolute;left:6376;top:507;width:344;height:111" id="docshape23" coordorigin="6377,507" coordsize="344,111" path="m6377,618l6720,618m6377,507l6720,507e" filled="false" stroked="true" strokeweight="1.999992pt" strokecolor="#000000">
              <v:path arrowok="t"/>
              <v:stroke dashstyle="solid"/>
            </v:shape>
            <v:shape style="position:absolute;left:6508;top:65;width:80;height:1049" id="docshape24" coordorigin="6509,66" coordsize="80,1049" path="m6588,1076l6586,1059,6576,1047,6564,1038,6554,1036,6554,1035,6554,613,6547,610,6542,613,6540,618,6540,1036,6533,1038,6521,1047,6511,1059,6509,1076,6511,1090,6521,1102,6533,1112,6547,1114,6564,1112,6576,1102,6586,1090,6587,1083,6588,1076xm6588,106l6587,99,6586,92,6576,78,6564,70,6547,66,6533,70,6521,78,6511,92,6509,106,6511,121,6521,135,6533,142,6540,145,6540,507,6542,512,6547,514,6554,512,6554,147,6554,145,6564,142,6576,135,6586,121,6588,106xe" filled="true" fillcolor="#000000" stroked="false">
              <v:path arrowok="t"/>
              <v:fill type="solid"/>
            </v:shape>
            <v:shape style="position:absolute;left:4982;top:-246;width:310;height:253" type="#_x0000_t202" id="docshape27" filled="false" stroked="false">
              <v:textbox inset="0,0,0,0">
                <w:txbxContent>
                  <w:p>
                    <w:pPr>
                      <w:spacing w:line="250" w:lineRule="exact" w:before="0"/>
                      <w:ind w:left="0" w:right="0" w:firstLine="0"/>
                      <w:jc w:val="left"/>
                      <w:rPr>
                        <w:i/>
                        <w:sz w:val="16"/>
                      </w:rPr>
                    </w:pPr>
                    <w:r>
                      <w:rPr>
                        <w:i/>
                        <w:spacing w:val="-5"/>
                        <w:position w:val="3"/>
                        <w:sz w:val="24"/>
                      </w:rPr>
                      <w:t>V</w:t>
                    </w:r>
                    <w:r>
                      <w:rPr>
                        <w:i/>
                        <w:spacing w:val="-5"/>
                        <w:sz w:val="16"/>
                      </w:rPr>
                      <w:t>cc</w:t>
                    </w:r>
                  </w:p>
                </w:txbxContent>
              </v:textbox>
              <w10:wrap type="none"/>
            </v:shape>
            <v:shape style="position:absolute;left:5820;top:-303;width:167;height:240" type="#_x0000_t202" id="docshape28" filled="false" stroked="false">
              <v:textbox inset="0,0,0,0">
                <w:txbxContent>
                  <w:p>
                    <w:pPr>
                      <w:spacing w:line="236" w:lineRule="exact" w:before="0"/>
                      <w:ind w:left="0" w:right="0" w:firstLine="0"/>
                      <w:jc w:val="left"/>
                      <w:rPr>
                        <w:i/>
                        <w:sz w:val="24"/>
                      </w:rPr>
                    </w:pPr>
                    <w:r>
                      <w:rPr>
                        <w:i/>
                        <w:w w:val="99"/>
                        <w:sz w:val="24"/>
                      </w:rPr>
                      <w:t>R</w:t>
                    </w:r>
                  </w:p>
                </w:txbxContent>
              </v:textbox>
              <w10:wrap type="none"/>
            </v:shape>
            <v:shape style="position:absolute;left:6806;top:408;width:180;height:266" type="#_x0000_t202" id="docshape29" filled="false" stroked="false">
              <v:textbox inset="0,0,0,0">
                <w:txbxContent>
                  <w:p>
                    <w:pPr>
                      <w:spacing w:line="266" w:lineRule="exact" w:before="0"/>
                      <w:ind w:left="0" w:right="0" w:firstLine="0"/>
                      <w:jc w:val="left"/>
                      <w:rPr>
                        <w:i/>
                        <w:sz w:val="24"/>
                      </w:rPr>
                    </w:pPr>
                    <w:r>
                      <w:rPr>
                        <w:i/>
                        <w:w w:val="99"/>
                        <w:sz w:val="24"/>
                      </w:rPr>
                      <w:t>С</w:t>
                    </w:r>
                  </w:p>
                </w:txbxContent>
              </v:textbox>
              <w10:wrap type="none"/>
            </v:shape>
            <v:line style="position:absolute" from="5921,1076" to="7231,1076" stroked="true" strokeweight=".75pt" strokecolor="#000000">
              <v:stroke dashstyle="solid"/>
            </v:line>
            <v:line style="position:absolute" from="5921,903" to="5921,1246" stroked="true" strokeweight="1.5pt" strokecolor="#000000">
              <v:stroke dashstyle="solid"/>
            </v:line>
            <v:line style="position:absolute" from="7231,-237" to="7231,1474" stroked="true" strokeweight=".75pt" strokecolor="#000000">
              <v:stroke dashstyle="solid"/>
            </v:line>
            <v:rect style="position:absolute;left:5580;top:-7;width:567;height:248" id="docshape25" filled="true" fillcolor="#ffffff" stroked="false">
              <v:fill type="solid"/>
            </v:rect>
            <v:rect style="position:absolute;left:5580;top:-9;width:567;height:250" id="docshape26" filled="false" stroked="true" strokeweight=".75pt" strokecolor="#000000">
              <v:stroke dashstyle="solid"/>
            </v:rect>
            <w10:wrap type="none"/>
          </v:group>
        </w:pict>
      </w:r>
      <w:r>
        <w:rPr>
          <w:i/>
          <w:spacing w:val="-2"/>
          <w:sz w:val="24"/>
        </w:rPr>
        <w:t>XTAL</w:t>
      </w:r>
      <w:r>
        <w:rPr>
          <w:spacing w:val="-2"/>
          <w:sz w:val="24"/>
        </w:rPr>
        <w:t>1</w:t>
      </w:r>
    </w:p>
    <w:p>
      <w:pPr>
        <w:pStyle w:val="BodyText"/>
        <w:spacing w:line="237" w:lineRule="auto" w:before="92"/>
        <w:ind w:left="591"/>
      </w:pPr>
      <w:r>
        <w:rPr/>
        <w:br w:type="column"/>
      </w:r>
      <w:r>
        <w:rPr/>
        <w:t>Сигнал от </w:t>
      </w:r>
      <w:r>
        <w:rPr>
          <w:spacing w:val="-2"/>
        </w:rPr>
        <w:t>генератора</w:t>
      </w:r>
    </w:p>
    <w:p>
      <w:pPr>
        <w:spacing w:line="240" w:lineRule="auto" w:before="7"/>
        <w:rPr>
          <w:sz w:val="22"/>
        </w:rPr>
      </w:pPr>
      <w:r>
        <w:rPr/>
        <w:br w:type="column"/>
      </w:r>
      <w:r>
        <w:rPr>
          <w:sz w:val="22"/>
        </w:rPr>
      </w:r>
    </w:p>
    <w:p>
      <w:pPr>
        <w:spacing w:before="0"/>
        <w:ind w:left="722" w:right="0" w:firstLine="0"/>
        <w:jc w:val="left"/>
        <w:rPr>
          <w:sz w:val="24"/>
        </w:rPr>
      </w:pPr>
      <w:r>
        <w:rPr/>
        <w:pict>
          <v:group style="position:absolute;margin-left:495.120026pt;margin-top:-11.837498pt;width:29.3pt;height:85.6pt;mso-position-horizontal-relative:page;mso-position-vertical-relative:paragraph;z-index:-22439424" id="docshapegroup30" coordorigin="9902,-237" coordsize="586,1712">
            <v:shape style="position:absolute;left:9902;top:68;width:579;height:80" id="docshape31" coordorigin="9902,68" coordsize="579,80" path="m10361,68l10361,147,10458,116,10380,116,10387,114,10390,109,10387,104,10380,102,10460,102,10361,68xm10361,102l9912,102,9905,104,9902,109,9905,114,9912,116,10361,116,10361,102xm10460,102l10380,102,10387,104,10390,109,10387,114,10380,116,10458,116,10481,109,10460,102xe" filled="true" fillcolor="#000000" stroked="false">
              <v:path arrowok="t"/>
              <v:fill type="solid"/>
            </v:shape>
            <v:line style="position:absolute" from="10481,-237" to="10481,1474" stroked="true" strokeweight=".75pt" strokecolor="#000000">
              <v:stroke dashstyle="solid"/>
            </v:line>
            <w10:wrap type="none"/>
          </v:group>
        </w:pict>
      </w:r>
      <w:r>
        <w:rPr>
          <w:i/>
          <w:spacing w:val="-2"/>
          <w:sz w:val="24"/>
        </w:rPr>
        <w:t>XTAL</w:t>
      </w:r>
      <w:r>
        <w:rPr>
          <w:spacing w:val="-2"/>
          <w:sz w:val="24"/>
        </w:rPr>
        <w:t>1</w:t>
      </w:r>
    </w:p>
    <w:p>
      <w:pPr>
        <w:spacing w:after="0"/>
        <w:jc w:val="left"/>
        <w:rPr>
          <w:sz w:val="24"/>
        </w:rPr>
        <w:sectPr>
          <w:type w:val="continuous"/>
          <w:pgSz w:w="11900" w:h="16840"/>
          <w:pgMar w:header="456" w:footer="731" w:top="1380" w:bottom="280" w:left="1200" w:right="260"/>
          <w:cols w:num="4" w:equalWidth="0">
            <w:col w:w="3194" w:space="509"/>
            <w:col w:w="3154" w:space="40"/>
            <w:col w:w="1709" w:space="39"/>
            <w:col w:w="1795"/>
          </w:cols>
        </w:sectPr>
      </w:pPr>
    </w:p>
    <w:p>
      <w:pPr>
        <w:pStyle w:val="BodyText"/>
        <w:rPr>
          <w:sz w:val="20"/>
        </w:rPr>
      </w:pPr>
    </w:p>
    <w:p>
      <w:pPr>
        <w:spacing w:after="0"/>
        <w:rPr>
          <w:sz w:val="20"/>
        </w:rPr>
        <w:sectPr>
          <w:type w:val="continuous"/>
          <w:pgSz w:w="11900" w:h="16840"/>
          <w:pgMar w:header="456" w:footer="731" w:top="1380" w:bottom="280" w:left="1200" w:right="260"/>
        </w:sectPr>
      </w:pPr>
    </w:p>
    <w:p>
      <w:pPr>
        <w:pStyle w:val="BodyText"/>
        <w:spacing w:before="5"/>
        <w:rPr>
          <w:sz w:val="26"/>
        </w:rPr>
      </w:pPr>
    </w:p>
    <w:p>
      <w:pPr>
        <w:spacing w:before="0"/>
        <w:ind w:left="0" w:right="38" w:firstLine="0"/>
        <w:jc w:val="right"/>
        <w:rPr>
          <w:sz w:val="24"/>
        </w:rPr>
      </w:pPr>
      <w:r>
        <w:rPr/>
        <w:pict>
          <v:group style="position:absolute;margin-left:76.049995pt;margin-top:-1.437471pt;width:30.2pt;height:19.2pt;mso-position-horizontal-relative:page;mso-position-vertical-relative:paragraph;z-index:15732736" id="docshapegroup32" coordorigin="1521,-29" coordsize="604,384">
            <v:line style="position:absolute" from="2102,-9" to="2105,334" stroked="true" strokeweight="1.999992pt" strokecolor="#000000">
              <v:stroke dashstyle="solid"/>
            </v:line>
            <v:line style="position:absolute" from="2102,164" to="1531,164" stroked="true" strokeweight=".75pt" strokecolor="#000000">
              <v:stroke dashstyle="solid"/>
            </v:line>
            <v:line style="position:absolute" from="1536,-9" to="1536,334" stroked="true" strokeweight="1.5pt" strokecolor="#000000">
              <v:stroke dashstyle="solid"/>
            </v:line>
            <w10:wrap type="none"/>
          </v:group>
        </w:pict>
      </w:r>
      <w:r>
        <w:rPr>
          <w:i/>
          <w:spacing w:val="-2"/>
          <w:sz w:val="24"/>
        </w:rPr>
        <w:t>XTAL</w:t>
      </w:r>
      <w:r>
        <w:rPr>
          <w:spacing w:val="-2"/>
          <w:sz w:val="24"/>
        </w:rPr>
        <w:t>2</w:t>
      </w:r>
    </w:p>
    <w:p>
      <w:pPr>
        <w:spacing w:line="240" w:lineRule="auto" w:before="5"/>
        <w:rPr>
          <w:sz w:val="26"/>
        </w:rPr>
      </w:pPr>
      <w:r>
        <w:rPr/>
        <w:br w:type="column"/>
      </w:r>
      <w:r>
        <w:rPr>
          <w:sz w:val="26"/>
        </w:rPr>
      </w:r>
    </w:p>
    <w:p>
      <w:pPr>
        <w:spacing w:before="0"/>
        <w:ind w:left="0" w:right="0" w:firstLine="0"/>
        <w:jc w:val="right"/>
        <w:rPr>
          <w:sz w:val="24"/>
        </w:rPr>
      </w:pPr>
      <w:r>
        <w:rPr>
          <w:i/>
          <w:spacing w:val="-2"/>
          <w:sz w:val="24"/>
        </w:rPr>
        <w:t>XTAL</w:t>
      </w:r>
      <w:r>
        <w:rPr>
          <w:spacing w:val="-2"/>
          <w:sz w:val="24"/>
        </w:rPr>
        <w:t>2</w:t>
      </w:r>
    </w:p>
    <w:p>
      <w:pPr>
        <w:tabs>
          <w:tab w:pos="2616" w:val="left" w:leader="underscore"/>
        </w:tabs>
        <w:spacing w:before="268"/>
        <w:ind w:left="761" w:right="0" w:firstLine="0"/>
        <w:jc w:val="left"/>
        <w:rPr>
          <w:sz w:val="24"/>
        </w:rPr>
      </w:pPr>
      <w:r>
        <w:rPr/>
        <w:br w:type="column"/>
      </w:r>
      <w:r>
        <w:rPr>
          <w:sz w:val="24"/>
        </w:rPr>
        <w:t>не</w:t>
      </w:r>
      <w:r>
        <w:rPr>
          <w:spacing w:val="-3"/>
          <w:sz w:val="24"/>
        </w:rPr>
        <w:t> </w:t>
      </w:r>
      <w:r>
        <w:rPr>
          <w:spacing w:val="-2"/>
          <w:sz w:val="24"/>
        </w:rPr>
        <w:t>подкл.</w:t>
      </w:r>
      <w:r>
        <w:rPr>
          <w:sz w:val="24"/>
        </w:rPr>
        <w:tab/>
      </w:r>
      <w:r>
        <w:rPr>
          <w:i/>
          <w:spacing w:val="-4"/>
          <w:position w:val="-3"/>
          <w:sz w:val="24"/>
        </w:rPr>
        <w:t>TAL</w:t>
      </w:r>
      <w:r>
        <w:rPr>
          <w:spacing w:val="-4"/>
          <w:position w:val="-3"/>
          <w:sz w:val="24"/>
        </w:rPr>
        <w:t>2</w:t>
      </w:r>
    </w:p>
    <w:p>
      <w:pPr>
        <w:spacing w:after="0"/>
        <w:jc w:val="left"/>
        <w:rPr>
          <w:sz w:val="24"/>
        </w:rPr>
        <w:sectPr>
          <w:type w:val="continuous"/>
          <w:pgSz w:w="11900" w:h="16840"/>
          <w:pgMar w:header="456" w:footer="731" w:top="1380" w:bottom="280" w:left="1200" w:right="260"/>
          <w:cols w:num="3" w:equalWidth="0">
            <w:col w:w="3194" w:space="509"/>
            <w:col w:w="3154" w:space="40"/>
            <w:col w:w="3543"/>
          </w:cols>
        </w:sectPr>
      </w:pPr>
    </w:p>
    <w:p>
      <w:pPr>
        <w:pStyle w:val="BodyText"/>
        <w:spacing w:before="11"/>
        <w:rPr>
          <w:sz w:val="18"/>
        </w:rPr>
      </w:pPr>
    </w:p>
    <w:p>
      <w:pPr>
        <w:pStyle w:val="BodyText"/>
        <w:spacing w:before="90"/>
        <w:ind w:left="3518"/>
        <w:jc w:val="both"/>
      </w:pPr>
      <w:r>
        <w:rPr/>
        <w:t>Рис.</w:t>
      </w:r>
      <w:r>
        <w:rPr>
          <w:spacing w:val="-7"/>
        </w:rPr>
        <w:t> </w:t>
      </w:r>
      <w:r>
        <w:rPr/>
        <w:t>2</w:t>
      </w:r>
      <w:r>
        <w:rPr>
          <w:spacing w:val="-6"/>
        </w:rPr>
        <w:t> </w:t>
      </w:r>
      <w:r>
        <w:rPr/>
        <w:t>–</w:t>
      </w:r>
      <w:r>
        <w:rPr>
          <w:spacing w:val="-6"/>
        </w:rPr>
        <w:t> </w:t>
      </w:r>
      <w:r>
        <w:rPr/>
        <w:t>Схемы</w:t>
      </w:r>
      <w:r>
        <w:rPr>
          <w:spacing w:val="-7"/>
        </w:rPr>
        <w:t> </w:t>
      </w:r>
      <w:r>
        <w:rPr/>
        <w:t>тактирования</w:t>
      </w:r>
      <w:r>
        <w:rPr>
          <w:spacing w:val="-6"/>
        </w:rPr>
        <w:t> </w:t>
      </w:r>
      <w:r>
        <w:rPr>
          <w:spacing w:val="-5"/>
        </w:rPr>
        <w:t>МК</w:t>
      </w:r>
    </w:p>
    <w:p>
      <w:pPr>
        <w:pStyle w:val="BodyText"/>
        <w:spacing w:before="103"/>
        <w:ind w:left="218" w:right="297" w:firstLine="708"/>
        <w:jc w:val="both"/>
      </w:pPr>
      <w:r>
        <w:rPr>
          <w:u w:val="single"/>
        </w:rPr>
        <w:t>Командный цикл</w:t>
      </w:r>
      <w:r>
        <w:rPr/>
        <w:t> МК состоит из нескольких тактов синхронизации, которые</w:t>
      </w:r>
      <w:r>
        <w:rPr>
          <w:spacing w:val="40"/>
        </w:rPr>
        <w:t> </w:t>
      </w:r>
      <w:r>
        <w:rPr/>
        <w:t>необходимы для выполнения команд. Некоторые команды могут требовать нескольких командных циклов, что свойственно </w:t>
      </w:r>
      <w:r>
        <w:rPr>
          <w:i/>
        </w:rPr>
        <w:t>CISC </w:t>
      </w:r>
      <w:r>
        <w:rPr/>
        <w:t>архитектурам.</w:t>
      </w:r>
    </w:p>
    <w:p>
      <w:pPr>
        <w:pStyle w:val="BodyText"/>
        <w:spacing w:before="60"/>
        <w:ind w:left="218" w:right="296" w:firstLine="708"/>
        <w:jc w:val="both"/>
      </w:pPr>
      <w:r>
        <w:rPr>
          <w:u w:val="single"/>
        </w:rPr>
        <w:t>Арифметико-логическое устройство</w:t>
      </w:r>
      <w:r>
        <w:rPr/>
        <w:t> (АЛУ) представляет собой аппаратный блок, реализующий</w:t>
      </w:r>
      <w:r>
        <w:rPr>
          <w:spacing w:val="-2"/>
        </w:rPr>
        <w:t> </w:t>
      </w:r>
      <w:r>
        <w:rPr/>
        <w:t>операции</w:t>
      </w:r>
      <w:r>
        <w:rPr>
          <w:spacing w:val="-4"/>
        </w:rPr>
        <w:t> </w:t>
      </w:r>
      <w:r>
        <w:rPr/>
        <w:t>сложения,</w:t>
      </w:r>
      <w:r>
        <w:rPr>
          <w:spacing w:val="-3"/>
        </w:rPr>
        <w:t> </w:t>
      </w:r>
      <w:r>
        <w:rPr/>
        <w:t>вычитания</w:t>
      </w:r>
      <w:r>
        <w:rPr>
          <w:spacing w:val="-3"/>
        </w:rPr>
        <w:t> </w:t>
      </w:r>
      <w:r>
        <w:rPr/>
        <w:t>(умножения,</w:t>
      </w:r>
      <w:r>
        <w:rPr>
          <w:spacing w:val="-3"/>
        </w:rPr>
        <w:t> </w:t>
      </w:r>
      <w:r>
        <w:rPr/>
        <w:t>деления),</w:t>
      </w:r>
      <w:r>
        <w:rPr>
          <w:spacing w:val="-3"/>
        </w:rPr>
        <w:t> </w:t>
      </w:r>
      <w:r>
        <w:rPr/>
        <w:t>логических</w:t>
      </w:r>
      <w:r>
        <w:rPr>
          <w:spacing w:val="-3"/>
        </w:rPr>
        <w:t> </w:t>
      </w:r>
      <w:r>
        <w:rPr/>
        <w:t>операций</w:t>
      </w:r>
      <w:r>
        <w:rPr>
          <w:spacing w:val="-2"/>
        </w:rPr>
        <w:t> </w:t>
      </w:r>
      <w:r>
        <w:rPr/>
        <w:t>(</w:t>
      </w:r>
      <w:r>
        <w:rPr>
          <w:i/>
        </w:rPr>
        <w:t>and</w:t>
      </w:r>
      <w:r>
        <w:rPr/>
        <w:t>, </w:t>
      </w:r>
      <w:r>
        <w:rPr>
          <w:i/>
        </w:rPr>
        <w:t>or</w:t>
      </w:r>
      <w:r>
        <w:rPr/>
        <w:t>, </w:t>
      </w:r>
      <w:r>
        <w:rPr>
          <w:i/>
        </w:rPr>
        <w:t>xor</w:t>
      </w:r>
      <w:r>
        <w:rPr/>
        <w:t>, </w:t>
      </w:r>
      <w:r>
        <w:rPr>
          <w:i/>
        </w:rPr>
        <w:t>not</w:t>
      </w:r>
      <w:r>
        <w:rPr/>
        <w:t>) и сдвигов влево и вправо. АЛУ не используется при чтении или записи данных или команд,</w:t>
      </w:r>
      <w:r>
        <w:rPr>
          <w:spacing w:val="-2"/>
        </w:rPr>
        <w:t> </w:t>
      </w:r>
      <w:r>
        <w:rPr/>
        <w:t>оно</w:t>
      </w:r>
      <w:r>
        <w:rPr>
          <w:spacing w:val="-3"/>
        </w:rPr>
        <w:t> </w:t>
      </w:r>
      <w:r>
        <w:rPr/>
        <w:t>служит</w:t>
      </w:r>
      <w:r>
        <w:rPr>
          <w:spacing w:val="-1"/>
        </w:rPr>
        <w:t> </w:t>
      </w:r>
      <w:r>
        <w:rPr/>
        <w:t>только</w:t>
      </w:r>
      <w:r>
        <w:rPr>
          <w:spacing w:val="-2"/>
        </w:rPr>
        <w:t> </w:t>
      </w:r>
      <w:r>
        <w:rPr/>
        <w:t>для</w:t>
      </w:r>
      <w:r>
        <w:rPr>
          <w:spacing w:val="-3"/>
        </w:rPr>
        <w:t> </w:t>
      </w:r>
      <w:r>
        <w:rPr/>
        <w:t>обработки</w:t>
      </w:r>
      <w:r>
        <w:rPr>
          <w:spacing w:val="-1"/>
        </w:rPr>
        <w:t> </w:t>
      </w:r>
      <w:r>
        <w:rPr/>
        <w:t>данных.</w:t>
      </w:r>
      <w:r>
        <w:rPr>
          <w:spacing w:val="-2"/>
        </w:rPr>
        <w:t> </w:t>
      </w:r>
      <w:r>
        <w:rPr/>
        <w:t>АЛУ</w:t>
      </w:r>
      <w:r>
        <w:rPr>
          <w:spacing w:val="-3"/>
        </w:rPr>
        <w:t> </w:t>
      </w:r>
      <w:r>
        <w:rPr/>
        <w:t>обрабатывает</w:t>
      </w:r>
      <w:r>
        <w:rPr>
          <w:spacing w:val="-1"/>
        </w:rPr>
        <w:t> </w:t>
      </w:r>
      <w:r>
        <w:rPr/>
        <w:t>два</w:t>
      </w:r>
      <w:r>
        <w:rPr>
          <w:spacing w:val="-3"/>
        </w:rPr>
        <w:t> </w:t>
      </w:r>
      <w:r>
        <w:rPr/>
        <w:t>операнда</w:t>
      </w:r>
      <w:r>
        <w:rPr>
          <w:spacing w:val="-3"/>
        </w:rPr>
        <w:t> </w:t>
      </w:r>
      <w:r>
        <w:rPr/>
        <w:t>и</w:t>
      </w:r>
      <w:r>
        <w:rPr>
          <w:spacing w:val="-1"/>
        </w:rPr>
        <w:t> </w:t>
      </w:r>
      <w:r>
        <w:rPr/>
        <w:t>сохраняет результат в третьем. Но физическая реализация (источники и приемник данных) зависит от конкретной модели МК.</w:t>
      </w:r>
    </w:p>
    <w:p>
      <w:pPr>
        <w:pStyle w:val="BodyText"/>
        <w:spacing w:before="60"/>
        <w:ind w:left="218" w:right="295" w:firstLine="708"/>
        <w:jc w:val="both"/>
      </w:pPr>
      <w:r>
        <w:rPr>
          <w:u w:val="single"/>
        </w:rPr>
        <w:t>Сторожевой таймер</w:t>
      </w:r>
      <w:r>
        <w:rPr/>
        <w:t> – это аппаратная схема, позволяющая исключать из работы МК или процессора ситуации его зависания, блокировки и т.п. Устройство вызывает сброс системы, если через фиксированный момент времени (обычно от нескольких десятков миллисекунд до нескольких секунд) содержимое определенного регистра не будет обновлено. Проще говоря, запускается аппаратный таймер, считающий к нулю, происходит проверка управляющего слова и, если записи в управляющее слово за время счета таймера не произошло, то генерируется сигнал сброса МК, иначе счетчик таймера перезагружается и начинает счет сначала.</w:t>
      </w:r>
    </w:p>
    <w:p>
      <w:pPr>
        <w:pStyle w:val="BodyText"/>
        <w:spacing w:before="60"/>
        <w:ind w:left="218" w:right="297" w:firstLine="708"/>
        <w:jc w:val="both"/>
      </w:pPr>
      <w:r>
        <w:rPr>
          <w:u w:val="single"/>
        </w:rPr>
        <w:t>Прерывание</w:t>
      </w:r>
      <w:r>
        <w:rPr/>
        <w:t> – это аппаратная реализация отклика синхронной системы на асинхронное событие. Любой МК, получив запрос на прерывание, может реагировать на него одним из трех </w:t>
      </w:r>
      <w:r>
        <w:rPr>
          <w:spacing w:val="-2"/>
        </w:rPr>
        <w:t>способов:</w:t>
      </w:r>
    </w:p>
    <w:p>
      <w:pPr>
        <w:pStyle w:val="BodyText"/>
        <w:spacing w:before="1"/>
        <w:ind w:left="614" w:right="296" w:hanging="356"/>
        <w:jc w:val="both"/>
      </w:pPr>
      <w:r>
        <w:rPr/>
        <w:t>а) игнорировать запрос (маскирование прерывания) и при необходимости реализацией</w:t>
      </w:r>
      <w:r>
        <w:rPr>
          <w:spacing w:val="40"/>
        </w:rPr>
        <w:t> </w:t>
      </w:r>
      <w:r>
        <w:rPr/>
        <w:t>поллинга выполнение прерывания позже – например, после завершения текущей задачи;</w:t>
      </w:r>
    </w:p>
    <w:p>
      <w:pPr>
        <w:pStyle w:val="BodyText"/>
        <w:ind w:left="616" w:right="298" w:hanging="360"/>
        <w:jc w:val="both"/>
      </w:pPr>
      <w:r>
        <w:rPr/>
        <w:t>б) быстро среагировать на запрос, сообщив внешнему устройству (которое выставило прерывание), что МК занят и процедура обработки поступившего прерывания будет выполнена позже – например, после завершения текущей передачи данных;</w:t>
      </w:r>
    </w:p>
    <w:p>
      <w:pPr>
        <w:pStyle w:val="BodyText"/>
        <w:ind w:left="616" w:right="299" w:hanging="360"/>
        <w:jc w:val="both"/>
      </w:pPr>
      <w:r>
        <w:rPr/>
        <w:t>в)</w:t>
      </w:r>
      <w:r>
        <w:rPr>
          <w:spacing w:val="40"/>
        </w:rPr>
        <w:t> </w:t>
      </w:r>
      <w:r>
        <w:rPr/>
        <w:t>быстро</w:t>
      </w:r>
      <w:r>
        <w:rPr>
          <w:spacing w:val="40"/>
        </w:rPr>
        <w:t> </w:t>
      </w:r>
      <w:r>
        <w:rPr/>
        <w:t>среагировать</w:t>
      </w:r>
      <w:r>
        <w:rPr>
          <w:spacing w:val="40"/>
        </w:rPr>
        <w:t> </w:t>
      </w:r>
      <w:r>
        <w:rPr/>
        <w:t>и</w:t>
      </w:r>
      <w:r>
        <w:rPr>
          <w:spacing w:val="40"/>
        </w:rPr>
        <w:t> </w:t>
      </w:r>
      <w:r>
        <w:rPr/>
        <w:t>обслужить</w:t>
      </w:r>
      <w:r>
        <w:rPr>
          <w:spacing w:val="40"/>
        </w:rPr>
        <w:t> </w:t>
      </w:r>
      <w:r>
        <w:rPr/>
        <w:t>запрос</w:t>
      </w:r>
      <w:r>
        <w:rPr>
          <w:spacing w:val="40"/>
        </w:rPr>
        <w:t> </w:t>
      </w:r>
      <w:r>
        <w:rPr/>
        <w:t>полностью,</w:t>
      </w:r>
      <w:r>
        <w:rPr>
          <w:spacing w:val="40"/>
        </w:rPr>
        <w:t> </w:t>
      </w:r>
      <w:r>
        <w:rPr/>
        <w:t>а</w:t>
      </w:r>
      <w:r>
        <w:rPr>
          <w:spacing w:val="40"/>
        </w:rPr>
        <w:t> </w:t>
      </w:r>
      <w:r>
        <w:rPr/>
        <w:t>затем</w:t>
      </w:r>
      <w:r>
        <w:rPr>
          <w:spacing w:val="40"/>
        </w:rPr>
        <w:t> </w:t>
      </w:r>
      <w:r>
        <w:rPr/>
        <w:t>вернуться</w:t>
      </w:r>
      <w:r>
        <w:rPr>
          <w:spacing w:val="40"/>
        </w:rPr>
        <w:t> </w:t>
      </w:r>
      <w:r>
        <w:rPr/>
        <w:t>к</w:t>
      </w:r>
      <w:r>
        <w:rPr>
          <w:spacing w:val="40"/>
        </w:rPr>
        <w:t> </w:t>
      </w:r>
      <w:r>
        <w:rPr/>
        <w:t>прерванной </w:t>
      </w:r>
      <w:r>
        <w:rPr>
          <w:spacing w:val="-2"/>
        </w:rPr>
        <w:t>задаче.</w:t>
      </w:r>
    </w:p>
    <w:p>
      <w:pPr>
        <w:pStyle w:val="BodyText"/>
        <w:ind w:left="218" w:right="295" w:firstLine="708"/>
        <w:jc w:val="both"/>
      </w:pPr>
      <w:r>
        <w:rPr/>
        <w:t>Обработчик прерываний обычно выполняет следующую последовательность действий: сохранение контекста регистров, посылка управляющей комбинации подсистеме прерываний и внешнему устройству, обработка данных, восстановление контекста регистров, возврат к прерванной программе. В МК передача управления обработчику и возврат управления прерванной программе реализуются аппаратно, но в любом случае для этих целей применяется стек, глубина которого ограничивает количество вложенных прерываний.</w:t>
      </w:r>
    </w:p>
    <w:p>
      <w:pPr>
        <w:spacing w:after="0"/>
        <w:jc w:val="both"/>
        <w:sectPr>
          <w:type w:val="continuous"/>
          <w:pgSz w:w="11900" w:h="16840"/>
          <w:pgMar w:header="456" w:footer="731" w:top="1380" w:bottom="280" w:left="1200" w:right="260"/>
        </w:sectPr>
      </w:pPr>
    </w:p>
    <w:p>
      <w:pPr>
        <w:pStyle w:val="BodyText"/>
        <w:spacing w:before="96"/>
        <w:ind w:left="218" w:right="294" w:firstLine="708"/>
        <w:jc w:val="both"/>
      </w:pPr>
      <w:r>
        <w:rPr>
          <w:u w:val="single"/>
        </w:rPr>
        <w:t>Таймеры</w:t>
      </w:r>
      <w:r>
        <w:rPr/>
        <w:t> – аппаратный счетчик со схемой предварительного деления частоты, с регистрами управления, статуса, начальной загрузки и защелки (позволяющей читать значение счетчика «на лету»), а также со схемами коммутации входного и выходного сигналов. Обычно один МК содержит несколько таймеров (необязательно одинаковых). На рис.3 представлена обобщенная схема таймера.</w:t>
      </w:r>
    </w:p>
    <w:p>
      <w:pPr>
        <w:spacing w:after="0"/>
        <w:jc w:val="both"/>
        <w:sectPr>
          <w:pgSz w:w="11900" w:h="16840"/>
          <w:pgMar w:header="456" w:footer="731" w:top="1020" w:bottom="920" w:left="1200" w:right="260"/>
        </w:sectPr>
      </w:pPr>
    </w:p>
    <w:p>
      <w:pPr>
        <w:pStyle w:val="BodyText"/>
        <w:rPr>
          <w:sz w:val="26"/>
        </w:rPr>
      </w:pPr>
    </w:p>
    <w:p>
      <w:pPr>
        <w:pStyle w:val="BodyText"/>
        <w:rPr>
          <w:sz w:val="26"/>
        </w:rPr>
      </w:pPr>
    </w:p>
    <w:p>
      <w:pPr>
        <w:pStyle w:val="BodyText"/>
        <w:spacing w:line="247" w:lineRule="auto" w:before="214"/>
        <w:ind w:left="602" w:right="36"/>
      </w:pPr>
      <w:r>
        <w:rPr>
          <w:spacing w:val="-2"/>
        </w:rPr>
        <w:t>Тактовый сигнал</w:t>
      </w:r>
    </w:p>
    <w:p>
      <w:pPr>
        <w:pStyle w:val="BodyText"/>
        <w:spacing w:before="9"/>
        <w:rPr>
          <w:sz w:val="29"/>
        </w:rPr>
      </w:pPr>
    </w:p>
    <w:p>
      <w:pPr>
        <w:pStyle w:val="BodyText"/>
        <w:spacing w:line="247" w:lineRule="auto" w:before="1"/>
        <w:ind w:left="602" w:right="66"/>
      </w:pPr>
      <w:r>
        <w:rPr>
          <w:spacing w:val="-2"/>
        </w:rPr>
        <w:t>Внешний сигнал</w:t>
      </w:r>
    </w:p>
    <w:p>
      <w:pPr>
        <w:pStyle w:val="BodyText"/>
        <w:spacing w:line="247" w:lineRule="auto" w:before="185"/>
        <w:ind w:left="602" w:right="-6"/>
      </w:pPr>
      <w:r>
        <w:rPr/>
        <w:br w:type="column"/>
      </w:r>
      <w:r>
        <w:rPr/>
        <w:t>Выбор</w:t>
      </w:r>
      <w:r>
        <w:rPr>
          <w:spacing w:val="-15"/>
        </w:rPr>
        <w:t> </w:t>
      </w:r>
      <w:r>
        <w:rPr/>
        <w:t>тактового </w:t>
      </w:r>
      <w:r>
        <w:rPr>
          <w:spacing w:val="-2"/>
        </w:rPr>
        <w:t>сигнала</w:t>
      </w:r>
    </w:p>
    <w:p>
      <w:pPr>
        <w:pStyle w:val="BodyText"/>
        <w:rPr>
          <w:sz w:val="26"/>
        </w:rPr>
      </w:pPr>
    </w:p>
    <w:p>
      <w:pPr>
        <w:pStyle w:val="BodyText"/>
        <w:rPr>
          <w:sz w:val="26"/>
        </w:rPr>
      </w:pPr>
    </w:p>
    <w:p>
      <w:pPr>
        <w:pStyle w:val="BodyText"/>
        <w:rPr>
          <w:sz w:val="26"/>
        </w:rPr>
      </w:pPr>
    </w:p>
    <w:p>
      <w:pPr>
        <w:pStyle w:val="BodyText"/>
        <w:rPr>
          <w:sz w:val="26"/>
        </w:rPr>
      </w:pPr>
    </w:p>
    <w:p>
      <w:pPr>
        <w:pStyle w:val="BodyText"/>
        <w:rPr>
          <w:sz w:val="35"/>
        </w:rPr>
      </w:pPr>
    </w:p>
    <w:p>
      <w:pPr>
        <w:pStyle w:val="BodyText"/>
        <w:ind w:left="1127"/>
      </w:pPr>
      <w:r>
        <w:rPr/>
        <w:pict>
          <v:group style="position:absolute;margin-left:133.800003pt;margin-top:-82.397522pt;width:82.45pt;height:83.2pt;mso-position-horizontal-relative:page;mso-position-vertical-relative:paragraph;z-index:-22437376" id="docshapegroup33" coordorigin="2676,-1648" coordsize="1649,1664">
            <v:shape style="position:absolute;left:2676;top:-1648;width:1649;height:1452" id="docshape34" coordorigin="2676,-1648" coordsize="1649,1452" path="m3312,-237l3290,-244,3192,-275,3192,-244,2683,-244,2678,-242,2676,-237,2678,-230,2683,-227,3192,-227,3192,-196,3284,-227,3312,-237xm3312,-1149l3290,-1156,3192,-1187,3192,-1156,2683,-1156,2678,-1154,2676,-1149,2678,-1142,2683,-1139,3192,-1139,3192,-1108,3284,-1139,3312,-1149xm3617,-1305l3586,-1305,3586,-1641,3583,-1646,3578,-1648,3574,-1646,3571,-1641,3571,-1305,3538,-1305,3578,-1185,3608,-1278,3617,-1305xm4325,-693l4302,-700,4205,-731,4205,-700,3816,-700,3809,-698,3806,-693,3809,-686,3816,-683,4205,-683,4205,-652,4297,-683,4325,-693xe" filled="true" fillcolor="#000000" stroked="false">
              <v:path arrowok="t"/>
              <v:fill type="solid"/>
            </v:shape>
            <v:shape style="position:absolute;left:3312;top:-1387;width:507;height:1395" id="docshape35" coordorigin="3312,-1386" coordsize="507,1395" path="m3312,-1386l3312,8,3818,-340,3818,-1038,3312,-1386xe" filled="true" fillcolor="#ffffff" stroked="false">
              <v:path arrowok="t"/>
              <v:fill type="solid"/>
            </v:shape>
            <v:shape style="position:absolute;left:3312;top:-1387;width:507;height:1395" id="docshape36" coordorigin="3312,-1386" coordsize="507,1395" path="m3312,8l3818,-340,3818,-1038,3312,-1386,3312,8xe" filled="false" stroked="true" strokeweight=".75pt" strokecolor="#000000">
              <v:path arrowok="t"/>
              <v:stroke dashstyle="solid"/>
            </v:shape>
            <w10:wrap type="none"/>
          </v:group>
        </w:pict>
      </w:r>
      <w:r>
        <w:rPr/>
        <w:pict>
          <v:shape style="position:absolute;margin-left:254.160004pt;margin-top:-11.837517pt;width:4pt;height:22.8pt;mso-position-horizontal-relative:page;mso-position-vertical-relative:paragraph;z-index:15736320" id="docshape37" coordorigin="5083,-237" coordsize="80,456" path="m5141,-136l5105,-136,5105,219,5141,219,5141,-136xm5124,-237l5083,-117,5105,-117,5105,-136,5156,-136,5124,-237xm5156,-136l5141,-136,5141,-117,5162,-117,5156,-136xe" filled="true" fillcolor="#000000" stroked="false">
            <v:path arrowok="t"/>
            <v:fill type="solid"/>
            <w10:wrap type="none"/>
          </v:shape>
        </w:pict>
      </w:r>
      <w:r>
        <w:rPr/>
        <w:pict>
          <v:shape style="position:absolute;margin-left:216.23999pt;margin-top:-57.437481pt;width:77.4pt;height:45.6pt;mso-position-horizontal-relative:page;mso-position-vertical-relative:paragraph;z-index:15739904" type="#_x0000_t202" id="docshape38" filled="false" stroked="true" strokeweight=".75pt" strokecolor="#000000">
            <v:textbox inset="0,0,0,0">
              <w:txbxContent>
                <w:p>
                  <w:pPr>
                    <w:spacing w:before="126"/>
                    <w:ind w:left="297" w:right="0" w:firstLine="0"/>
                    <w:jc w:val="left"/>
                    <w:rPr>
                      <w:i/>
                      <w:sz w:val="24"/>
                    </w:rPr>
                  </w:pPr>
                  <w:r>
                    <w:rPr>
                      <w:i/>
                      <w:spacing w:val="-2"/>
                      <w:sz w:val="24"/>
                    </w:rPr>
                    <w:t>Prescaler</w:t>
                  </w:r>
                </w:p>
                <w:p>
                  <w:pPr>
                    <w:pStyle w:val="BodyText"/>
                    <w:spacing w:before="9"/>
                    <w:ind w:left="225"/>
                  </w:pPr>
                  <w:r>
                    <w:rPr>
                      <w:spacing w:val="-2"/>
                    </w:rPr>
                    <w:t>(делитель)</w:t>
                  </w:r>
                </w:p>
              </w:txbxContent>
            </v:textbox>
            <v:stroke dashstyle="solid"/>
            <w10:wrap type="none"/>
          </v:shape>
        </w:pict>
      </w:r>
      <w:r>
        <w:rPr>
          <w:spacing w:val="-2"/>
        </w:rPr>
        <w:t>Выбор</w:t>
      </w:r>
    </w:p>
    <w:p>
      <w:pPr>
        <w:pStyle w:val="BodyText"/>
        <w:spacing w:line="247" w:lineRule="auto" w:before="185"/>
        <w:ind w:left="602"/>
      </w:pPr>
      <w:r>
        <w:rPr/>
        <w:br w:type="column"/>
      </w:r>
      <w:r>
        <w:rPr/>
        <w:t>Сигналы</w:t>
      </w:r>
      <w:r>
        <w:rPr>
          <w:spacing w:val="-12"/>
        </w:rPr>
        <w:t> </w:t>
      </w:r>
      <w:r>
        <w:rPr/>
        <w:t>управления</w:t>
      </w:r>
      <w:r>
        <w:rPr>
          <w:spacing w:val="34"/>
        </w:rPr>
        <w:t> </w:t>
      </w:r>
      <w:r>
        <w:rPr/>
        <w:t>работой и начального запуска</w:t>
      </w:r>
    </w:p>
    <w:p>
      <w:pPr>
        <w:pStyle w:val="BodyText"/>
        <w:ind w:left="1732" w:right="-87"/>
        <w:rPr>
          <w:sz w:val="20"/>
        </w:rPr>
      </w:pPr>
      <w:r>
        <w:rPr/>
        <w:pict>
          <v:shape style="position:absolute;margin-left:293.279999pt;margin-top:44.040001pt;width:31.35pt;height:4pt;mso-position-horizontal-relative:page;mso-position-vertical-relative:paragraph;z-index:15736832" id="docshape39" coordorigin="5866,881" coordsize="627,80" path="m6372,881l6372,960,6464,929,6391,929,6396,926,6398,919,6396,914,6391,912,6469,912,6372,881xm6372,912l5873,912,5866,914,5866,926,5873,929,6372,929,6372,912xm6469,912l6391,912,6396,914,6398,919,6396,926,6391,929,6464,929,6492,919,6469,912xe" filled="true" fillcolor="#000000" stroked="false">
            <v:path arrowok="t"/>
            <v:fill type="solid"/>
            <w10:wrap type="none"/>
          </v:shape>
        </w:pict>
      </w:r>
      <w:r>
        <w:rPr/>
        <w:pict>
          <v:shape style="position:absolute;margin-left:390.120026pt;margin-top:44.040001pt;width:34.2pt;height:4pt;mso-position-horizontal-relative:page;mso-position-vertical-relative:paragraph;z-index:15737856" id="docshape40" coordorigin="7802,881" coordsize="684,80" path="m8366,881l8366,960,8423,941,8386,941,8386,900,8426,900,8366,881xm8366,900l7802,900,7802,941,8366,941,8366,900xm8426,900l8386,900,8386,941,8423,941,8486,919,8426,900xe" filled="true" fillcolor="#000000" stroked="false">
            <v:path arrowok="t"/>
            <v:fill type="solid"/>
            <w10:wrap type="none"/>
          </v:shape>
        </w:pict>
      </w:r>
      <w:r>
        <w:rPr/>
        <w:pict>
          <v:shape style="position:absolute;margin-left:424.319977pt;margin-top:23.160036pt;width:65.55pt;height:45.6pt;mso-position-horizontal-relative:page;mso-position-vertical-relative:paragraph;z-index:15738880" type="#_x0000_t202" id="docshape41" filled="false" stroked="true" strokeweight=".75pt" strokecolor="#000000">
            <v:textbox inset="0,0,0,0">
              <w:txbxContent>
                <w:p>
                  <w:pPr>
                    <w:pStyle w:val="BodyText"/>
                    <w:spacing w:before="126"/>
                    <w:ind w:left="177"/>
                  </w:pPr>
                  <w:r>
                    <w:rPr/>
                    <w:t>Регистр</w:t>
                  </w:r>
                  <w:r>
                    <w:rPr>
                      <w:spacing w:val="-8"/>
                    </w:rPr>
                    <w:t> </w:t>
                  </w:r>
                  <w:r>
                    <w:rPr>
                      <w:spacing w:val="-10"/>
                    </w:rPr>
                    <w:t>-</w:t>
                  </w:r>
                </w:p>
                <w:p>
                  <w:pPr>
                    <w:pStyle w:val="BodyText"/>
                    <w:spacing w:before="9"/>
                    <w:ind w:left="230"/>
                  </w:pPr>
                  <w:r>
                    <w:rPr>
                      <w:spacing w:val="-2"/>
                    </w:rPr>
                    <w:t>защелка</w:t>
                  </w:r>
                </w:p>
              </w:txbxContent>
            </v:textbox>
            <v:stroke dashstyle="solid"/>
            <w10:wrap type="none"/>
          </v:shape>
        </w:pict>
      </w:r>
      <w:r>
        <w:rPr/>
        <w:pict>
          <v:shape style="position:absolute;margin-left:324.600006pt;margin-top:23.160036pt;width:65.55pt;height:45.6pt;mso-position-horizontal-relative:page;mso-position-vertical-relative:paragraph;z-index:15739392" type="#_x0000_t202" id="docshape42" filled="false" stroked="true" strokeweight=".75pt" strokecolor="#000000">
            <v:textbox inset="0,0,0,0">
              <w:txbxContent>
                <w:p>
                  <w:pPr>
                    <w:pStyle w:val="BodyText"/>
                    <w:spacing w:before="7"/>
                    <w:rPr>
                      <w:sz w:val="26"/>
                    </w:rPr>
                  </w:pPr>
                </w:p>
                <w:p>
                  <w:pPr>
                    <w:pStyle w:val="BodyText"/>
                    <w:ind w:left="218"/>
                  </w:pPr>
                  <w:r>
                    <w:rPr>
                      <w:spacing w:val="-2"/>
                    </w:rPr>
                    <w:t>Счетчик</w:t>
                  </w:r>
                </w:p>
              </w:txbxContent>
            </v:textbox>
            <v:stroke dashstyle="solid"/>
            <w10:wrap type="none"/>
          </v:shape>
        </w:pict>
      </w:r>
      <w:r>
        <w:rPr>
          <w:sz w:val="20"/>
        </w:rPr>
        <w:pict>
          <v:group style="width:100.95pt;height:23.2pt;mso-position-horizontal-relative:char;mso-position-vertical-relative:line" id="docshapegroup43" coordorigin="0,0" coordsize="2019,464">
            <v:shape style="position:absolute;left:0;top:0;width:80;height:464" id="docshape44" coordorigin="0,0" coordsize="80,464" path="m31,343l0,343,41,463,70,372,41,372,34,370,31,365,31,343xm41,0l34,2,31,7,31,365,34,370,41,372,46,370,48,365,48,7,46,2,41,0xm79,343l48,343,48,365,46,370,41,372,70,372,79,343xe" filled="true" fillcolor="#000000" stroked="false">
              <v:path arrowok="t"/>
              <v:fill type="solid"/>
            </v:shape>
            <v:shape style="position:absolute;left:1936;top:172;width:82;height:291" id="docshape45" coordorigin="1937,173" coordsize="82,291" path="m1970,343l1937,343,1978,463,2009,372,1978,372,1973,370,1970,365,1970,343xm1982,173l1973,173,1970,180,1970,365,1973,370,1978,372,1982,370,1985,365,1985,180,1982,173xm2018,343l1985,343,1985,365,1982,370,1978,372,2009,372,2018,343xe" filled="true" fillcolor="#000000" stroked="false">
              <v:path arrowok="t"/>
              <v:fill type="solid"/>
            </v:shape>
            <v:line style="position:absolute" from="41,180" to="1978,180" stroked="true" strokeweight=".75pt" strokecolor="#000000">
              <v:stroke dashstyle="solid"/>
            </v:line>
          </v:group>
        </w:pict>
      </w:r>
      <w:r>
        <w:rPr>
          <w:sz w:val="20"/>
        </w:rPr>
      </w:r>
    </w:p>
    <w:p>
      <w:pPr>
        <w:spacing w:line="240" w:lineRule="auto" w:before="0"/>
        <w:rPr>
          <w:sz w:val="20"/>
        </w:rPr>
      </w:pPr>
      <w:r>
        <w:rPr/>
        <w:br w:type="column"/>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18"/>
        </w:rPr>
      </w:pPr>
      <w:r>
        <w:rPr/>
        <w:pict>
          <v:shape style="position:absolute;margin-left:489.840027pt;margin-top:12.078515pt;width:25.7pt;height:4pt;mso-position-horizontal-relative:page;mso-position-vertical-relative:paragraph;z-index:-15722496;mso-wrap-distance-left:0;mso-wrap-distance-right:0" id="docshape46" coordorigin="9797,242" coordsize="514,80" path="m10190,242l10190,321,10247,302,10210,302,10210,261,10250,261,10190,242xm10190,261l9797,261,9797,302,10190,302,10190,261xm10250,261l10210,261,10210,302,10247,302,10310,280,10250,261xe" filled="true" fillcolor="#000000" stroked="false">
            <v:path arrowok="t"/>
            <v:fill type="solid"/>
            <w10:wrap type="topAndBottom"/>
          </v:shape>
        </w:pict>
      </w:r>
    </w:p>
    <w:p>
      <w:pPr>
        <w:pStyle w:val="BodyText"/>
        <w:spacing w:line="244" w:lineRule="auto" w:before="134"/>
        <w:ind w:left="602" w:right="717"/>
        <w:jc w:val="both"/>
      </w:pPr>
      <w:r>
        <w:rPr>
          <w:spacing w:val="-2"/>
        </w:rPr>
        <w:t>Текущее значение счетчика</w:t>
      </w:r>
    </w:p>
    <w:p>
      <w:pPr>
        <w:spacing w:after="0" w:line="244" w:lineRule="auto"/>
        <w:jc w:val="both"/>
        <w:sectPr>
          <w:type w:val="continuous"/>
          <w:pgSz w:w="11900" w:h="16840"/>
          <w:pgMar w:header="456" w:footer="731" w:top="1380" w:bottom="280" w:left="1200" w:right="260"/>
          <w:cols w:num="4" w:equalWidth="0">
            <w:col w:w="1640" w:space="160"/>
            <w:col w:w="2350" w:space="52"/>
            <w:col w:w="3730" w:space="264"/>
            <w:col w:w="2244"/>
          </w:cols>
        </w:sectPr>
      </w:pPr>
    </w:p>
    <w:p>
      <w:pPr>
        <w:pStyle w:val="BodyText"/>
        <w:tabs>
          <w:tab w:pos="2762" w:val="left" w:leader="none"/>
        </w:tabs>
        <w:spacing w:line="240" w:lineRule="exact"/>
        <w:ind w:left="84"/>
        <w:jc w:val="center"/>
      </w:pPr>
      <w:r>
        <w:rPr/>
        <w:pict>
          <v:shape style="position:absolute;margin-left:356.76001pt;margin-top:-28.524414pt;width:4pt;height:23.2pt;mso-position-horizontal-relative:page;mso-position-vertical-relative:paragraph;z-index:15737344" id="docshape47" coordorigin="7135,-570" coordsize="80,464" path="m7166,-227l7135,-227,7176,-107,7205,-198,7176,-198,7169,-201,7166,-206,7166,-227xm7176,-570l7169,-568,7166,-563,7166,-206,7169,-201,7176,-198,7181,-201,7183,-206,7183,-563,7181,-568,7176,-570xm7214,-227l7183,-227,7183,-206,7181,-201,7176,-198,7205,-198,7214,-227xe" filled="true" fillcolor="#000000" stroked="false">
            <v:path arrowok="t"/>
            <v:fill type="solid"/>
            <w10:wrap type="none"/>
          </v:shape>
        </w:pict>
      </w:r>
      <w:r>
        <w:rPr>
          <w:spacing w:val="-2"/>
        </w:rPr>
        <w:t>коэффициента</w:t>
      </w:r>
      <w:r>
        <w:rPr>
          <w:spacing w:val="6"/>
        </w:rPr>
        <w:t> </w:t>
      </w:r>
      <w:r>
        <w:rPr>
          <w:spacing w:val="-2"/>
        </w:rPr>
        <w:t>деления</w:t>
      </w:r>
      <w:r>
        <w:rPr/>
        <w:tab/>
        <w:t>Выходные</w:t>
      </w:r>
      <w:r>
        <w:rPr>
          <w:spacing w:val="-13"/>
        </w:rPr>
        <w:t> </w:t>
      </w:r>
      <w:r>
        <w:rPr>
          <w:spacing w:val="-2"/>
        </w:rPr>
        <w:t>сигналы</w:t>
      </w:r>
    </w:p>
    <w:p>
      <w:pPr>
        <w:pStyle w:val="BodyText"/>
        <w:spacing w:before="9"/>
        <w:rPr>
          <w:sz w:val="12"/>
        </w:rPr>
      </w:pPr>
    </w:p>
    <w:p>
      <w:pPr>
        <w:pStyle w:val="BodyText"/>
        <w:spacing w:before="90"/>
        <w:ind w:left="542" w:right="570"/>
        <w:jc w:val="center"/>
      </w:pPr>
      <w:r>
        <w:rPr/>
        <w:t>Рис.</w:t>
      </w:r>
      <w:r>
        <w:rPr>
          <w:spacing w:val="-8"/>
        </w:rPr>
        <w:t> </w:t>
      </w:r>
      <w:r>
        <w:rPr/>
        <w:t>3</w:t>
      </w:r>
      <w:r>
        <w:rPr>
          <w:spacing w:val="-8"/>
        </w:rPr>
        <w:t> </w:t>
      </w:r>
      <w:r>
        <w:rPr/>
        <w:t>–</w:t>
      </w:r>
      <w:r>
        <w:rPr>
          <w:spacing w:val="-8"/>
        </w:rPr>
        <w:t> </w:t>
      </w:r>
      <w:r>
        <w:rPr/>
        <w:t>Обобщенная</w:t>
      </w:r>
      <w:r>
        <w:rPr>
          <w:spacing w:val="-7"/>
        </w:rPr>
        <w:t> </w:t>
      </w:r>
      <w:r>
        <w:rPr/>
        <w:t>структурная</w:t>
      </w:r>
      <w:r>
        <w:rPr>
          <w:spacing w:val="-6"/>
        </w:rPr>
        <w:t> </w:t>
      </w:r>
      <w:r>
        <w:rPr/>
        <w:t>схема</w:t>
      </w:r>
      <w:r>
        <w:rPr>
          <w:spacing w:val="-9"/>
        </w:rPr>
        <w:t> </w:t>
      </w:r>
      <w:r>
        <w:rPr>
          <w:spacing w:val="-2"/>
        </w:rPr>
        <w:t>таймера</w:t>
      </w:r>
    </w:p>
    <w:p>
      <w:pPr>
        <w:pStyle w:val="BodyText"/>
        <w:spacing w:before="156"/>
        <w:ind w:left="218" w:right="299" w:firstLine="708"/>
        <w:jc w:val="both"/>
      </w:pPr>
      <w:r>
        <w:rPr/>
        <w:t>Часто в МК таймеры используются для вывода сигналов с широтно-импульсной модуляцией (ШИМ или </w:t>
      </w:r>
      <w:r>
        <w:rPr>
          <w:i/>
        </w:rPr>
        <w:t>Pulse Width Modulated</w:t>
      </w:r>
      <w:r>
        <w:rPr/>
        <w:t>). Для реализации режима ШИМ к структуре рис.3 необходимо добавить два регистра и два компаратора – рис.4.</w:t>
      </w:r>
    </w:p>
    <w:p>
      <w:pPr>
        <w:pStyle w:val="BodyText"/>
        <w:spacing w:before="9"/>
        <w:rPr>
          <w:sz w:val="22"/>
        </w:rPr>
      </w:pPr>
    </w:p>
    <w:p>
      <w:pPr>
        <w:pStyle w:val="BodyText"/>
        <w:spacing w:line="247" w:lineRule="auto"/>
        <w:ind w:left="4754" w:right="4733"/>
        <w:jc w:val="center"/>
      </w:pPr>
      <w:r>
        <w:rPr/>
        <w:pict>
          <v:group style="position:absolute;margin-left:153.345001pt;margin-top:-3.572454pt;width:325.95pt;height:111.5pt;mso-position-horizontal-relative:page;mso-position-vertical-relative:paragraph;z-index:-22434816" id="docshapegroup48" coordorigin="3067,-71" coordsize="6519,2230">
            <v:shape style="position:absolute;left:4562;top:1191;width:1368;height:627" id="docshape49" coordorigin="4562,1191" coordsize="1368,627" path="m5930,1191l5702,1818m5930,1191l5532,1191m5532,1191l5417,1474m5417,1474l5076,1474m5702,1818l4790,1818m4961,1191l5076,1474m4961,1191l4562,1191m4562,1191l4790,1818e" filled="false" stroked="true" strokeweight=".75pt" strokecolor="#000000">
              <v:path arrowok="t"/>
              <v:stroke dashstyle="solid"/>
            </v:shape>
            <v:shape style="position:absolute;left:4744;top:675;width:80;height:516" id="docshape50" coordorigin="4745,675" coordsize="80,516" path="m4764,1071l4745,1071,4783,1191,4817,1090,4764,1090,4764,1071xm4805,675l4764,675,4764,1090,4805,1090,4805,675xm4824,1071l4805,1071,4805,1090,4817,1090,4824,1071xe" filled="true" fillcolor="#000000" stroked="false">
              <v:path arrowok="t"/>
              <v:fill type="solid"/>
            </v:shape>
            <v:shape style="position:absolute;left:6453;top:620;width:80;height:344" id="docshape51" coordorigin="6454,620" coordsize="80,344" path="m6473,843l6454,843,6494,963,6527,862,6473,862,6473,843xm6514,620l6473,620,6473,862,6514,862,6514,620xm6533,843l6514,843,6514,862,6527,862,6533,843xe" filled="true" fillcolor="#000000" stroked="false">
              <v:path arrowok="t"/>
              <v:fill type="solid"/>
            </v:shape>
            <v:shape style="position:absolute;left:5212;top:1810;width:80;height:348" id="docshape52" coordorigin="5213,1810" coordsize="80,348" path="m5244,2038l5213,2038,5251,2158,5282,2067,5251,2067,5246,2065,5244,2060,5244,2038xm5251,1810l5246,1813,5244,1818,5244,2060,5246,2065,5251,2067,5258,2065,5258,1813,5251,1810xm5292,2038l5258,2038,5258,2065,5251,2067,5282,2067,5292,2038xe" filled="true" fillcolor="#000000" stroked="false">
              <v:path arrowok="t"/>
              <v:fill type="solid"/>
            </v:shape>
            <v:shape style="position:absolute;left:6993;top:1191;width:1371;height:627" id="docshape53" coordorigin="6994,1191" coordsize="1371,627" path="m8364,1191l8136,1818m8362,1191l7963,1191m7963,1191l7850,1474m7850,1474l7507,1474m8136,1818l7224,1818m7394,1191l7507,1474m7392,1191l6994,1191m6996,1191l7224,1818e" filled="false" stroked="true" strokeweight=".75pt" strokecolor="#000000">
              <v:path arrowok="t"/>
              <v:stroke dashstyle="solid"/>
            </v:shape>
            <v:shape style="position:absolute;left:7644;top:675;width:543;height:1484" id="docshape54" coordorigin="7644,675" coordsize="543,1484" path="m7723,2038l7692,2038,7692,1818,7690,1813,7685,1810,7678,1813,7678,2038,7644,2038,7685,2158,7714,2067,7723,2038xm8186,1071l8167,1071,8167,675,8126,675,8126,1071,8107,1071,8148,1191,8180,1090,8186,1071xe" filled="true" fillcolor="#000000" stroked="false">
              <v:path arrowok="t"/>
              <v:fill type="solid"/>
            </v:shape>
            <v:shape style="position:absolute;left:4752;top:1307;width:167;height:240" type="#_x0000_t202" id="docshape55" filled="false" stroked="false">
              <v:textbox inset="0,0,0,0">
                <w:txbxContent>
                  <w:p>
                    <w:pPr>
                      <w:spacing w:line="236" w:lineRule="exact" w:before="0"/>
                      <w:ind w:left="0" w:right="0" w:firstLine="0"/>
                      <w:jc w:val="left"/>
                      <w:rPr>
                        <w:i/>
                        <w:sz w:val="24"/>
                      </w:rPr>
                    </w:pPr>
                    <w:r>
                      <w:rPr>
                        <w:i/>
                        <w:w w:val="99"/>
                        <w:sz w:val="24"/>
                      </w:rPr>
                      <w:t>A</w:t>
                    </w:r>
                  </w:p>
                </w:txbxContent>
              </v:textbox>
              <w10:wrap type="none"/>
            </v:shape>
            <v:shape style="position:absolute;left:5572;top:1307;width:167;height:240" type="#_x0000_t202" id="docshape56" filled="false" stroked="false">
              <v:textbox inset="0,0,0,0">
                <w:txbxContent>
                  <w:p>
                    <w:pPr>
                      <w:spacing w:line="236" w:lineRule="exact" w:before="0"/>
                      <w:ind w:left="0" w:right="0" w:firstLine="0"/>
                      <w:jc w:val="left"/>
                      <w:rPr>
                        <w:i/>
                        <w:sz w:val="24"/>
                      </w:rPr>
                    </w:pPr>
                    <w:r>
                      <w:rPr>
                        <w:i/>
                        <w:w w:val="99"/>
                        <w:sz w:val="24"/>
                      </w:rPr>
                      <w:t>B</w:t>
                    </w:r>
                  </w:p>
                </w:txbxContent>
              </v:textbox>
              <w10:wrap type="none"/>
            </v:shape>
            <v:shape style="position:absolute;left:7185;top:1307;width:167;height:240" type="#_x0000_t202" id="docshape57" filled="false" stroked="false">
              <v:textbox inset="0,0,0,0">
                <w:txbxContent>
                  <w:p>
                    <w:pPr>
                      <w:spacing w:line="236" w:lineRule="exact" w:before="0"/>
                      <w:ind w:left="0" w:right="0" w:firstLine="0"/>
                      <w:jc w:val="left"/>
                      <w:rPr>
                        <w:i/>
                        <w:sz w:val="24"/>
                      </w:rPr>
                    </w:pPr>
                    <w:r>
                      <w:rPr>
                        <w:i/>
                        <w:w w:val="99"/>
                        <w:sz w:val="24"/>
                      </w:rPr>
                      <w:t>A</w:t>
                    </w:r>
                  </w:p>
                </w:txbxContent>
              </v:textbox>
              <w10:wrap type="none"/>
            </v:shape>
            <v:shape style="position:absolute;left:8006;top:1307;width:167;height:240" type="#_x0000_t202" id="docshape58" filled="false" stroked="false">
              <v:textbox inset="0,0,0,0">
                <w:txbxContent>
                  <w:p>
                    <w:pPr>
                      <w:spacing w:line="236" w:lineRule="exact" w:before="0"/>
                      <w:ind w:left="0" w:right="0" w:firstLine="0"/>
                      <w:jc w:val="left"/>
                      <w:rPr>
                        <w:i/>
                        <w:sz w:val="24"/>
                      </w:rPr>
                    </w:pPr>
                    <w:r>
                      <w:rPr>
                        <w:i/>
                        <w:w w:val="99"/>
                        <w:sz w:val="24"/>
                      </w:rPr>
                      <w:t>B</w:t>
                    </w:r>
                  </w:p>
                </w:txbxContent>
              </v:textbox>
              <w10:wrap type="none"/>
            </v:shape>
            <v:shape style="position:absolute;left:5440;top:1896;width:405;height:228" type="#_x0000_t202" id="docshape59" filled="false" stroked="false">
              <v:textbox inset="0,0,0,0">
                <w:txbxContent>
                  <w:p>
                    <w:pPr>
                      <w:spacing w:line="221" w:lineRule="exact" w:before="0"/>
                      <w:ind w:left="0" w:right="0" w:firstLine="0"/>
                      <w:jc w:val="left"/>
                      <w:rPr>
                        <w:sz w:val="20"/>
                      </w:rPr>
                    </w:pPr>
                    <w:r>
                      <w:rPr>
                        <w:spacing w:val="-5"/>
                        <w:sz w:val="20"/>
                      </w:rPr>
                      <w:t>A≥B</w:t>
                    </w:r>
                  </w:p>
                </w:txbxContent>
              </v:textbox>
              <w10:wrap type="none"/>
            </v:shape>
            <v:shape style="position:absolute;left:7872;top:1896;width:405;height:228" type="#_x0000_t202" id="docshape60" filled="false" stroked="false">
              <v:textbox inset="0,0,0,0">
                <w:txbxContent>
                  <w:p>
                    <w:pPr>
                      <w:spacing w:line="221" w:lineRule="exact" w:before="0"/>
                      <w:ind w:left="0" w:right="0" w:firstLine="0"/>
                      <w:jc w:val="left"/>
                      <w:rPr>
                        <w:sz w:val="20"/>
                      </w:rPr>
                    </w:pPr>
                    <w:r>
                      <w:rPr>
                        <w:spacing w:val="-5"/>
                        <w:sz w:val="20"/>
                      </w:rPr>
                      <w:t>A≥B</w:t>
                    </w:r>
                  </w:p>
                </w:txbxContent>
              </v:textbox>
              <w10:wrap type="none"/>
            </v:shape>
            <v:shape style="position:absolute;left:7406;top:-64;width:2172;height:742" type="#_x0000_t202" id="docshape61" filled="false" stroked="true" strokeweight=".75pt" strokecolor="#000000">
              <v:textbox inset="0,0,0,0">
                <w:txbxContent>
                  <w:p>
                    <w:pPr>
                      <w:spacing w:line="247" w:lineRule="auto" w:before="66"/>
                      <w:ind w:left="143" w:right="0" w:firstLine="0"/>
                      <w:jc w:val="left"/>
                      <w:rPr>
                        <w:sz w:val="24"/>
                      </w:rPr>
                    </w:pPr>
                    <w:r>
                      <w:rPr>
                        <w:sz w:val="24"/>
                      </w:rPr>
                      <w:t>Регистр</w:t>
                    </w:r>
                    <w:r>
                      <w:rPr>
                        <w:spacing w:val="-15"/>
                        <w:sz w:val="24"/>
                      </w:rPr>
                      <w:t> </w:t>
                    </w:r>
                    <w:r>
                      <w:rPr>
                        <w:sz w:val="24"/>
                      </w:rPr>
                      <w:t>периода сигнала</w:t>
                    </w:r>
                    <w:r>
                      <w:rPr>
                        <w:spacing w:val="-6"/>
                        <w:sz w:val="24"/>
                      </w:rPr>
                      <w:t> </w:t>
                    </w:r>
                    <w:r>
                      <w:rPr>
                        <w:sz w:val="24"/>
                      </w:rPr>
                      <w:t>в</w:t>
                    </w:r>
                    <w:r>
                      <w:rPr>
                        <w:spacing w:val="-6"/>
                        <w:sz w:val="24"/>
                      </w:rPr>
                      <w:t> </w:t>
                    </w:r>
                    <w:r>
                      <w:rPr>
                        <w:spacing w:val="-2"/>
                        <w:sz w:val="24"/>
                      </w:rPr>
                      <w:t>тактах</w:t>
                    </w:r>
                  </w:p>
                </w:txbxContent>
              </v:textbox>
              <v:stroke dashstyle="solid"/>
              <w10:wrap type="none"/>
            </v:shape>
            <v:shape style="position:absolute;left:3074;top:-64;width:2566;height:742" type="#_x0000_t202" id="docshape62" filled="false" stroked="true" strokeweight=".75pt" strokecolor="#000000">
              <v:textbox inset="0,0,0,0">
                <w:txbxContent>
                  <w:p>
                    <w:pPr>
                      <w:spacing w:line="247" w:lineRule="auto" w:before="66"/>
                      <w:ind w:left="143" w:right="0" w:firstLine="0"/>
                      <w:jc w:val="left"/>
                      <w:rPr>
                        <w:sz w:val="24"/>
                      </w:rPr>
                    </w:pPr>
                    <w:r>
                      <w:rPr>
                        <w:sz w:val="24"/>
                      </w:rPr>
                      <w:t>Регистр</w:t>
                    </w:r>
                    <w:r>
                      <w:rPr>
                        <w:spacing w:val="-15"/>
                        <w:sz w:val="24"/>
                      </w:rPr>
                      <w:t> </w:t>
                    </w:r>
                    <w:r>
                      <w:rPr>
                        <w:sz w:val="24"/>
                      </w:rPr>
                      <w:t>длительности импульса в тактах</w:t>
                    </w:r>
                  </w:p>
                </w:txbxContent>
              </v:textbox>
              <v:stroke dashstyle="solid"/>
              <w10:wrap type="none"/>
            </v:shape>
            <v:line style="position:absolute" from="5738,1191" to="5738,963" stroked="true" strokeweight="1.999992pt" strokecolor="#000000">
              <v:stroke dashstyle="solid"/>
            </v:line>
            <v:line style="position:absolute" from="7202,963" to="5738,963" stroked="true" strokeweight="1.999992pt" strokecolor="#000000">
              <v:stroke dashstyle="solid"/>
            </v:line>
            <v:line style="position:absolute" from="7205,1191" to="7205,963" stroked="true" strokeweight="1.999992pt" strokecolor="#000000">
              <v:stroke dashstyle="solid"/>
            </v:line>
            <w10:wrap type="none"/>
          </v:group>
        </w:pict>
      </w:r>
      <w:r>
        <w:rPr>
          <w:spacing w:val="-2"/>
        </w:rPr>
        <w:t>Значения счетчика</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rPr>
          <w:sz w:val="16"/>
        </w:rPr>
      </w:pPr>
    </w:p>
    <w:p>
      <w:pPr>
        <w:pStyle w:val="BodyText"/>
        <w:tabs>
          <w:tab w:pos="5894" w:val="left" w:leader="none"/>
        </w:tabs>
        <w:spacing w:before="90"/>
        <w:ind w:left="2815"/>
      </w:pPr>
      <w:r>
        <w:rPr/>
        <w:t>Выход</w:t>
      </w:r>
      <w:r>
        <w:rPr>
          <w:spacing w:val="-8"/>
        </w:rPr>
        <w:t> </w:t>
      </w:r>
      <w:r>
        <w:rPr/>
        <w:t>ШИМ</w:t>
      </w:r>
      <w:r>
        <w:rPr>
          <w:spacing w:val="-8"/>
        </w:rPr>
        <w:t> </w:t>
      </w:r>
      <w:r>
        <w:rPr>
          <w:spacing w:val="-2"/>
        </w:rPr>
        <w:t>сигнала</w:t>
      </w:r>
      <w:r>
        <w:rPr/>
        <w:tab/>
        <w:t>К</w:t>
      </w:r>
      <w:r>
        <w:rPr>
          <w:spacing w:val="-4"/>
        </w:rPr>
        <w:t> </w:t>
      </w:r>
      <w:r>
        <w:rPr/>
        <w:t>входу</w:t>
      </w:r>
      <w:r>
        <w:rPr>
          <w:spacing w:val="-12"/>
        </w:rPr>
        <w:t> </w:t>
      </w:r>
      <w:r>
        <w:rPr/>
        <w:t>сброса</w:t>
      </w:r>
      <w:r>
        <w:rPr>
          <w:spacing w:val="-5"/>
        </w:rPr>
        <w:t> </w:t>
      </w:r>
      <w:r>
        <w:rPr>
          <w:spacing w:val="-2"/>
        </w:rPr>
        <w:t>счетчика</w:t>
      </w:r>
    </w:p>
    <w:p>
      <w:pPr>
        <w:pStyle w:val="BodyText"/>
        <w:spacing w:before="185"/>
        <w:ind w:left="2973"/>
        <w:jc w:val="both"/>
      </w:pPr>
      <w:r>
        <w:rPr/>
        <w:t>Рис.</w:t>
      </w:r>
      <w:r>
        <w:rPr>
          <w:spacing w:val="-8"/>
        </w:rPr>
        <w:t> </w:t>
      </w:r>
      <w:r>
        <w:rPr/>
        <w:t>4</w:t>
      </w:r>
      <w:r>
        <w:rPr>
          <w:spacing w:val="-7"/>
        </w:rPr>
        <w:t> </w:t>
      </w:r>
      <w:r>
        <w:rPr/>
        <w:t>–</w:t>
      </w:r>
      <w:r>
        <w:rPr>
          <w:spacing w:val="-7"/>
        </w:rPr>
        <w:t> </w:t>
      </w:r>
      <w:r>
        <w:rPr/>
        <w:t>Дополнение</w:t>
      </w:r>
      <w:r>
        <w:rPr>
          <w:spacing w:val="-8"/>
        </w:rPr>
        <w:t> </w:t>
      </w:r>
      <w:r>
        <w:rPr/>
        <w:t>структурной</w:t>
      </w:r>
      <w:r>
        <w:rPr>
          <w:spacing w:val="-7"/>
        </w:rPr>
        <w:t> </w:t>
      </w:r>
      <w:r>
        <w:rPr/>
        <w:t>схемы</w:t>
      </w:r>
      <w:r>
        <w:rPr>
          <w:spacing w:val="-8"/>
        </w:rPr>
        <w:t> </w:t>
      </w:r>
      <w:r>
        <w:rPr>
          <w:spacing w:val="-2"/>
        </w:rPr>
        <w:t>таймера</w:t>
      </w:r>
    </w:p>
    <w:p>
      <w:pPr>
        <w:pStyle w:val="BodyText"/>
        <w:spacing w:before="84"/>
        <w:ind w:left="218" w:right="297" w:firstLine="708"/>
        <w:jc w:val="both"/>
      </w:pPr>
      <w:r>
        <w:rPr/>
        <w:pict>
          <v:group style="position:absolute;margin-left:120.719955pt;margin-top:68.789757pt;width:410.15pt;height:172.85pt;mso-position-horizontal-relative:page;mso-position-vertical-relative:paragraph;z-index:15735296" id="docshapegroup63" coordorigin="2414,1376" coordsize="8203,3457">
            <v:rect style="position:absolute;left:6091;top:2580;width:1198;height:912" id="docshape64" filled="false" stroked="true" strokeweight=".75pt" strokecolor="#000000">
              <v:stroke dashstyle="solid"/>
            </v:rect>
            <v:rect style="position:absolute;left:6091;top:3663;width:1198;height:910" id="docshape68" filled="false" stroked="true" strokeweight=".75pt" strokecolor="#000000">
              <v:stroke dashstyle="solid"/>
            </v:rect>
            <v:rect style="position:absolute;left:3256;top:2772;width:855;height:1767" id="docshape78" filled="false" stroked="true" strokeweight=".75pt" strokecolor="#000000">
              <v:stroke dashstyle="solid"/>
            </v:rect>
            <v:shape style="position:absolute;left:6028;top:3199;width:186;height:131" type="#_x0000_t75" id="docshape65" stroked="false">
              <v:imagedata r:id="rId7" o:title=""/>
            </v:shape>
            <v:shape style="position:absolute;left:5709;top:2799;width:389;height:80" id="docshape66" coordorigin="5710,2799" coordsize="389,80" path="m5750,2799l5734,2802,5722,2811,5712,2823,5710,2840,5712,2854,5722,2866,5734,2876,5750,2878,5765,2876,5779,2866,5786,2854,5788,2847,5750,2847,5746,2845,5743,2840,5746,2833,5788,2833,5786,2823,5779,2811,5765,2802,5750,2799xm5788,2833l5746,2833,5743,2840,5746,2845,5750,2847,5788,2847,5789,2840,5788,2833xm6098,2833l5788,2833,5789,2840,5788,2847,6091,2847,6098,2845,6098,2833xe" filled="true" fillcolor="#000000" stroked="false">
              <v:path arrowok="t"/>
              <v:fill type="solid"/>
            </v:shape>
            <v:shape style="position:absolute;left:5407;top:2808;width:2508;height:456" id="docshape67" coordorigin="5407,2809" coordsize="2508,456" path="m6036,3265l5407,3265m7289,2809l7915,2809e" filled="false" stroked="true" strokeweight=".75pt" strokecolor="#000000">
              <v:path arrowok="t"/>
              <v:stroke dashstyle="solid"/>
            </v:shape>
            <v:shape style="position:absolute;left:6028;top:4279;width:186;height:131" type="#_x0000_t75" id="docshape69" stroked="false">
              <v:imagedata r:id="rId7" o:title=""/>
            </v:shape>
            <v:shape style="position:absolute;left:5407;top:1772;width:2765;height:2573" id="docshape70" coordorigin="5407,1772" coordsize="2765,2573" path="m5750,3920l6091,3920m6036,4345l5407,4345m7289,3922l8162,3922m5750,1772l5750,3920m8172,2950l8172,3913e" filled="false" stroked="true" strokeweight=".75pt" strokecolor="#000000">
              <v:path arrowok="t"/>
              <v:stroke dashstyle="solid"/>
            </v:shape>
            <v:shape style="position:absolute;left:7924;top:2544;width:480;height:540" id="docshape71" coordorigin="7925,2545" coordsize="480,540" path="m7925,2545l7925,3085,8405,2828,7925,2545xe" filled="true" fillcolor="#ffffff" stroked="false">
              <v:path arrowok="t"/>
              <v:fill type="solid"/>
            </v:shape>
            <v:shape style="position:absolute;left:7924;top:2544;width:2252;height:540" id="docshape72" coordorigin="7925,2545" coordsize="2252,540" path="m8405,2828l7925,2545,7925,3085,8405,2828xm8390,2830l10176,2830e" filled="false" stroked="true" strokeweight=".75pt" strokecolor="#000000">
              <v:path arrowok="t"/>
              <v:stroke dashstyle="solid"/>
            </v:shape>
            <v:shape style="position:absolute;left:5704;top:1988;width:2235;height:82" id="docshape73" coordorigin="5705,1988" coordsize="2235,82" path="m5743,1988l5729,1993,5717,2000,5707,2014,5705,2029,5707,2046,5717,2058,5729,2067,5743,2070,5760,2067,5772,2058,5782,2046,5783,2036,5743,2036,5738,2034,5736,2029,5738,2024,5743,2022,5783,2022,5782,2014,5772,2000,5760,1993,5743,1988xm5783,2022l5743,2022,5738,2024,5736,2029,5738,2034,5743,2036,5783,2036,5784,2029,5783,2022xm7932,2022l5783,2022,5784,2029,5783,2036,7932,2036,7937,2034,7939,2029,7937,2024,7932,2022xe" filled="true" fillcolor="#000000" stroked="false">
              <v:path arrowok="t"/>
              <v:fill type="solid"/>
            </v:shape>
            <v:shape style="position:absolute;left:7910;top:1736;width:480;height:540" id="docshape74" coordorigin="7910,1736" coordsize="480,540" path="m8390,1736l7910,2019,8390,2276,8390,1736xe" filled="true" fillcolor="#ffffff" stroked="false">
              <v:path arrowok="t"/>
              <v:fill type="solid"/>
            </v:shape>
            <v:shape style="position:absolute;left:7910;top:1736;width:1080;height:1080" id="docshape75" coordorigin="7910,1736" coordsize="1080,1080" path="m7910,2019l8390,1736,8390,2276,7910,2019xm8990,2022l8376,2022m8990,2036l8990,2816e" filled="false" stroked="true" strokeweight=".75pt" strokecolor="#000000">
              <v:path arrowok="t"/>
              <v:stroke dashstyle="solid"/>
            </v:shape>
            <v:shape style="position:absolute;left:10168;top:2688;width:270;height:272" type="#_x0000_t75" id="docshape76" stroked="false">
              <v:imagedata r:id="rId8" o:title=""/>
            </v:shape>
            <v:shape style="position:absolute;left:2688;top:2074;width:5472;height:2513" id="docshape77" coordorigin="2688,2074" coordsize="5472,2513" path="m5138,3013l5214,3022,5282,3047,5340,3085,5385,3135,5414,3194,5424,3260,5414,3326,5385,3385,5340,3435,5282,3474,5214,3498,5138,3507,4853,3507,4853,3013,5138,3013xm8160,2317l5424,2317m5138,4093l5214,4102,5282,4127,5340,4165,5385,4215,5414,4274,5424,4340,5414,4406,5385,4465,5340,4515,5282,4554,5214,4578,5138,4587,4853,4587,4853,4093,5138,4093xm5138,2074l5214,2083,5282,2108,5340,2147,5385,2197,5414,2256,5424,2322,5414,2387,5385,2447,5340,2497,5282,2535,5214,2560,5138,2569,4853,2569,4853,2074,5138,2074xm8160,2317l8160,2146m4853,2204l2688,2204e" filled="false" stroked="true" strokeweight=".75pt" strokecolor="#000000">
              <v:path arrowok="t"/>
              <v:stroke dashstyle="solid"/>
            </v:shape>
            <v:shape style="position:absolute;left:2630;top:3116;width:2223;height:1709" id="docshape79" coordorigin="2630,3116" coordsize="2223,1709" path="m4111,3116l4853,3116m4111,4198l4853,4198m4512,3399l4512,4825m4512,3399l4853,3399m4512,4484l4853,4484m4512,4825l2630,4825e" filled="false" stroked="true" strokeweight=".75pt" strokecolor="#000000">
              <v:path arrowok="t"/>
              <v:stroke dashstyle="solid"/>
            </v:shape>
            <v:shape style="position:absolute;left:4495;top:2475;width:344;height:641" id="docshape80" coordorigin="4495,2475" coordsize="344,641" path="m4838,2475l4495,2475m4512,3116l4512,2475e" filled="false" stroked="true" strokeweight=".75pt" strokecolor="#000000">
              <v:path arrowok="t"/>
              <v:stroke dashstyle="solid"/>
            </v:shape>
            <v:shape style="position:absolute;left:4480;top:3077;width:72;height:70" id="docshape81" coordorigin="4481,3078" coordsize="72,70" path="m4517,3078l4503,3080,4492,3088,4484,3099,4481,3114,4484,3127,4492,3138,4503,3145,4517,3147,4531,3145,4542,3138,4550,3127,4553,3114,4550,3099,4542,3088,4531,3080,4517,3078xe" filled="true" fillcolor="#000000" stroked="false">
              <v:path arrowok="t"/>
              <v:fill type="solid"/>
            </v:shape>
            <v:shape style="position:absolute;left:4480;top:3077;width:72;height:70" id="docshape82" coordorigin="4481,3078" coordsize="72,70" path="m4517,3147l4503,3145,4492,3138,4484,3127,4481,3114,4484,3099,4492,3088,4503,3080,4517,3078,4531,3080,4542,3088,4550,3099,4553,3114,4550,3127,4542,3138,4531,3145,4517,3147xe" filled="false" stroked="true" strokeweight=".75pt" strokecolor="#000000">
              <v:path arrowok="t"/>
              <v:stroke dashstyle="solid"/>
            </v:shape>
            <v:shape style="position:absolute;left:4480;top:4443;width:72;height:70" id="docshape83" coordorigin="4481,4443" coordsize="72,70" path="m4517,4443l4503,4446,4492,4453,4484,4464,4481,4477,4484,4492,4492,4503,4503,4510,4517,4513,4531,4510,4542,4503,4550,4492,4553,4477,4550,4464,4542,4453,4531,4446,4517,4443xe" filled="true" fillcolor="#000000" stroked="false">
              <v:path arrowok="t"/>
              <v:fill type="solid"/>
            </v:shape>
            <v:shape style="position:absolute;left:4480;top:4443;width:72;height:70" id="docshape84" coordorigin="4481,4443" coordsize="72,70" path="m4517,4513l4503,4510,4492,4503,4484,4492,4481,4477,4484,4464,4492,4453,4503,4446,4517,4443,4531,4446,4542,4453,4550,4464,4553,4477,4550,4492,4542,4503,4531,4510,4517,4513xe" filled="false" stroked="true" strokeweight=".75pt" strokecolor="#000000">
              <v:path arrowok="t"/>
              <v:stroke dashstyle="solid"/>
            </v:shape>
            <v:shape style="position:absolute;left:8966;top:2792;width:70;height:72" id="docshape85" coordorigin="8966,2792" coordsize="70,72" path="m9002,2792l8988,2795,8976,2803,8969,2814,8966,2828,8969,2842,8976,2853,8988,2861,9002,2864,9016,2861,9026,2853,9033,2842,9036,2828,9033,2814,9026,2803,9016,2795,9002,2792xe" filled="true" fillcolor="#000000" stroked="false">
              <v:path arrowok="t"/>
              <v:fill type="solid"/>
            </v:shape>
            <v:shape style="position:absolute;left:8966;top:2792;width:70;height:72" id="docshape86" coordorigin="8966,2792" coordsize="70,72" path="m9002,2864l8988,2861,8976,2853,8969,2842,8966,2828,8969,2814,8976,2803,8988,2795,9002,2792,9016,2795,9026,2803,9033,2814,9036,2828,9033,2842,9026,2853,9016,2861,9002,2864xe" filled="false" stroked="true" strokeweight=".75pt" strokecolor="#000000">
              <v:path arrowok="t"/>
              <v:stroke dashstyle="solid"/>
            </v:shape>
            <v:shape style="position:absolute;left:2594;top:1491;width:3231;height:266" type="#_x0000_t202" id="docshape87" filled="false" stroked="false">
              <v:textbox inset="0,0,0,0">
                <w:txbxContent>
                  <w:p>
                    <w:pPr>
                      <w:tabs>
                        <w:tab w:pos="3210" w:val="left" w:leader="none"/>
                      </w:tabs>
                      <w:spacing w:line="266" w:lineRule="exact" w:before="0"/>
                      <w:ind w:left="0" w:right="0" w:firstLine="0"/>
                      <w:jc w:val="left"/>
                      <w:rPr>
                        <w:sz w:val="24"/>
                      </w:rPr>
                    </w:pPr>
                    <w:r>
                      <w:rPr>
                        <w:sz w:val="24"/>
                      </w:rPr>
                      <w:t>к ШД</w:t>
                    </w:r>
                    <w:r>
                      <w:rPr>
                        <w:spacing w:val="85"/>
                        <w:sz w:val="24"/>
                      </w:rPr>
                      <w:t> </w:t>
                    </w:r>
                    <w:r>
                      <w:rPr>
                        <w:sz w:val="24"/>
                        <w:u w:val="single"/>
                      </w:rPr>
                      <w:tab/>
                    </w:r>
                  </w:p>
                </w:txbxContent>
              </v:textbox>
              <w10:wrap type="none"/>
            </v:shape>
            <v:shape style="position:absolute;left:6751;top:1375;width:1872;height:549" type="#_x0000_t202" id="docshape88" filled="false" stroked="false">
              <v:textbox inset="0,0,0,0">
                <w:txbxContent>
                  <w:p>
                    <w:pPr>
                      <w:spacing w:line="247" w:lineRule="auto" w:before="0"/>
                      <w:ind w:left="0" w:right="15" w:firstLine="0"/>
                      <w:jc w:val="left"/>
                      <w:rPr>
                        <w:sz w:val="24"/>
                      </w:rPr>
                    </w:pPr>
                    <w:r>
                      <w:rPr>
                        <w:sz w:val="24"/>
                      </w:rPr>
                      <w:t>Разрешение</w:t>
                    </w:r>
                    <w:r>
                      <w:rPr>
                        <w:spacing w:val="-15"/>
                        <w:sz w:val="24"/>
                      </w:rPr>
                      <w:t> </w:t>
                    </w:r>
                    <w:r>
                      <w:rPr>
                        <w:sz w:val="24"/>
                      </w:rPr>
                      <w:t>ввода </w:t>
                    </w:r>
                    <w:r>
                      <w:rPr>
                        <w:spacing w:val="-2"/>
                        <w:sz w:val="24"/>
                      </w:rPr>
                      <w:t>данных</w:t>
                    </w:r>
                  </w:p>
                </w:txbxContent>
              </v:textbox>
              <w10:wrap type="none"/>
            </v:shape>
            <v:shape style="position:absolute;left:2570;top:2358;width:340;height:240" type="#_x0000_t202" id="docshape89" filled="false" stroked="false">
              <v:textbox inset="0,0,0,0">
                <w:txbxContent>
                  <w:p>
                    <w:pPr>
                      <w:spacing w:line="236" w:lineRule="exact" w:before="0"/>
                      <w:ind w:left="0" w:right="0" w:firstLine="0"/>
                      <w:jc w:val="left"/>
                      <w:rPr>
                        <w:i/>
                        <w:sz w:val="24"/>
                      </w:rPr>
                    </w:pPr>
                    <w:r>
                      <w:rPr>
                        <w:i/>
                        <w:spacing w:val="-5"/>
                        <w:sz w:val="24"/>
                      </w:rPr>
                      <w:t>RD</w:t>
                    </w:r>
                  </w:p>
                </w:txbxContent>
              </v:textbox>
              <w10:wrap type="none"/>
            </v:shape>
            <v:shape style="position:absolute;left:9631;top:1961;width:986;height:549" type="#_x0000_t202" id="docshape90" filled="false" stroked="false">
              <v:textbox inset="0,0,0,0">
                <w:txbxContent>
                  <w:p>
                    <w:pPr>
                      <w:spacing w:line="247" w:lineRule="auto" w:before="0"/>
                      <w:ind w:left="0" w:right="14" w:firstLine="0"/>
                      <w:jc w:val="left"/>
                      <w:rPr>
                        <w:sz w:val="24"/>
                      </w:rPr>
                    </w:pPr>
                    <w:r>
                      <w:rPr>
                        <w:spacing w:val="-2"/>
                        <w:sz w:val="24"/>
                      </w:rPr>
                      <w:t>Внешний </w:t>
                    </w:r>
                    <w:r>
                      <w:rPr>
                        <w:spacing w:val="-4"/>
                        <w:sz w:val="24"/>
                      </w:rPr>
                      <w:t>вывод</w:t>
                    </w:r>
                  </w:p>
                </w:txbxContent>
              </v:textbox>
              <w10:wrap type="none"/>
            </v:shape>
            <v:shape style="position:absolute;left:2414;top:3276;width:648;height:266" type="#_x0000_t202" id="docshape91" filled="false" stroked="false">
              <v:textbox inset="0,0,0,0">
                <w:txbxContent>
                  <w:p>
                    <w:pPr>
                      <w:spacing w:line="266" w:lineRule="exact" w:before="0"/>
                      <w:ind w:left="0" w:right="0" w:firstLine="0"/>
                      <w:jc w:val="left"/>
                      <w:rPr>
                        <w:sz w:val="24"/>
                      </w:rPr>
                    </w:pPr>
                    <w:r>
                      <w:rPr>
                        <w:spacing w:val="-2"/>
                        <w:sz w:val="24"/>
                      </w:rPr>
                      <w:t>Адрес</w:t>
                    </w:r>
                  </w:p>
                </w:txbxContent>
              </v:textbox>
              <w10:wrap type="none"/>
            </v:shape>
            <v:shape style="position:absolute;left:8325;top:3101;width:1250;height:549" type="#_x0000_t202" id="docshape92" filled="false" stroked="false">
              <v:textbox inset="0,0,0,0">
                <w:txbxContent>
                  <w:p>
                    <w:pPr>
                      <w:spacing w:line="247" w:lineRule="auto" w:before="0"/>
                      <w:ind w:left="0" w:right="0" w:firstLine="0"/>
                      <w:jc w:val="left"/>
                      <w:rPr>
                        <w:sz w:val="24"/>
                      </w:rPr>
                    </w:pPr>
                    <w:r>
                      <w:rPr>
                        <w:spacing w:val="-2"/>
                        <w:sz w:val="24"/>
                      </w:rPr>
                      <w:t>Управление выводом</w:t>
                    </w:r>
                  </w:p>
                </w:txbxContent>
              </v:textbox>
              <w10:wrap type="none"/>
            </v:shape>
            <v:shape style="position:absolute;left:6184;top:3777;width:1022;height:705" type="#_x0000_t202" id="docshape93" filled="false" stroked="false">
              <v:textbox inset="0,0,0,0">
                <w:txbxContent>
                  <w:p>
                    <w:pPr>
                      <w:tabs>
                        <w:tab w:pos="827" w:val="left" w:leader="none"/>
                      </w:tabs>
                      <w:spacing w:line="236" w:lineRule="exact" w:before="0"/>
                      <w:ind w:left="0" w:right="18" w:firstLine="0"/>
                      <w:jc w:val="center"/>
                      <w:rPr>
                        <w:i/>
                        <w:sz w:val="24"/>
                      </w:rPr>
                    </w:pPr>
                    <w:r>
                      <w:rPr>
                        <w:i/>
                        <w:spacing w:val="-10"/>
                        <w:sz w:val="24"/>
                      </w:rPr>
                      <w:t>D</w:t>
                    </w:r>
                    <w:r>
                      <w:rPr>
                        <w:i/>
                        <w:sz w:val="24"/>
                      </w:rPr>
                      <w:tab/>
                    </w:r>
                    <w:r>
                      <w:rPr>
                        <w:i/>
                        <w:spacing w:val="-10"/>
                        <w:sz w:val="24"/>
                      </w:rPr>
                      <w:t>Q</w:t>
                    </w:r>
                  </w:p>
                  <w:p>
                    <w:pPr>
                      <w:spacing w:line="247" w:lineRule="auto" w:before="0"/>
                      <w:ind w:left="14" w:right="22" w:hanging="2"/>
                      <w:jc w:val="center"/>
                      <w:rPr>
                        <w:sz w:val="20"/>
                      </w:rPr>
                    </w:pPr>
                    <w:r>
                      <w:rPr>
                        <w:spacing w:val="-2"/>
                        <w:sz w:val="20"/>
                      </w:rPr>
                      <w:t>Триггер управления</w:t>
                    </w:r>
                  </w:p>
                </w:txbxContent>
              </v:textbox>
              <w10:wrap type="none"/>
            </v:shape>
            <v:shape style="position:absolute;left:2510;top:4547;width:364;height:240" type="#_x0000_t202" id="docshape94" filled="false" stroked="false">
              <v:textbox inset="0,0,0,0">
                <w:txbxContent>
                  <w:p>
                    <w:pPr>
                      <w:spacing w:line="236" w:lineRule="exact" w:before="0"/>
                      <w:ind w:left="0" w:right="0" w:firstLine="0"/>
                      <w:jc w:val="left"/>
                      <w:rPr>
                        <w:i/>
                        <w:sz w:val="24"/>
                      </w:rPr>
                    </w:pPr>
                    <w:r>
                      <w:rPr>
                        <w:i/>
                        <w:spacing w:val="-5"/>
                        <w:sz w:val="24"/>
                      </w:rPr>
                      <w:t>WR</w:t>
                    </w:r>
                  </w:p>
                </w:txbxContent>
              </v:textbox>
              <w10:wrap type="none"/>
            </v:shape>
            <v:shape style="position:absolute;left:6348;top:2938;width:703;height:456" type="#_x0000_t202" id="docshape95" filled="false" stroked="false">
              <v:textbox inset="0,0,0,0">
                <w:txbxContent>
                  <w:p>
                    <w:pPr>
                      <w:spacing w:line="244" w:lineRule="auto" w:before="0"/>
                      <w:ind w:left="23" w:right="15" w:hanging="24"/>
                      <w:jc w:val="left"/>
                      <w:rPr>
                        <w:sz w:val="20"/>
                      </w:rPr>
                    </w:pPr>
                    <w:r>
                      <w:rPr>
                        <w:spacing w:val="-2"/>
                        <w:sz w:val="20"/>
                      </w:rPr>
                      <w:t>Триггер данных</w:t>
                    </w:r>
                  </w:p>
                </w:txbxContent>
              </v:textbox>
              <w10:wrap type="none"/>
            </v:shape>
            <v:shape style="position:absolute;left:7012;top:2694;width:194;height:240" type="#_x0000_t202" id="docshape96" filled="false" stroked="false">
              <v:textbox inset="0,0,0,0">
                <w:txbxContent>
                  <w:p>
                    <w:pPr>
                      <w:spacing w:line="236" w:lineRule="exact" w:before="0"/>
                      <w:ind w:left="0" w:right="0" w:firstLine="0"/>
                      <w:jc w:val="left"/>
                      <w:rPr>
                        <w:i/>
                        <w:sz w:val="24"/>
                      </w:rPr>
                    </w:pPr>
                    <w:r>
                      <w:rPr>
                        <w:i/>
                        <w:w w:val="99"/>
                        <w:sz w:val="24"/>
                      </w:rPr>
                      <w:t>Q</w:t>
                    </w:r>
                  </w:p>
                </w:txbxContent>
              </v:textbox>
              <w10:wrap type="none"/>
            </v:shape>
            <v:shape style="position:absolute;left:6184;top:2694;width:194;height:240" type="#_x0000_t202" id="docshape97" filled="false" stroked="false">
              <v:textbox inset="0,0,0,0">
                <w:txbxContent>
                  <w:p>
                    <w:pPr>
                      <w:spacing w:line="236" w:lineRule="exact" w:before="0"/>
                      <w:ind w:left="0" w:right="0" w:firstLine="0"/>
                      <w:jc w:val="left"/>
                      <w:rPr>
                        <w:i/>
                        <w:sz w:val="24"/>
                      </w:rPr>
                    </w:pPr>
                    <w:r>
                      <w:rPr>
                        <w:i/>
                        <w:w w:val="99"/>
                        <w:sz w:val="24"/>
                      </w:rPr>
                      <w:t>D</w:t>
                    </w:r>
                  </w:p>
                </w:txbxContent>
              </v:textbox>
              <w10:wrap type="none"/>
            </v:shape>
            <v:line style="position:absolute" from="3257,3685" to="2688,3685" stroked="true" strokeweight="2.25pt" strokecolor="#000000">
              <v:stroke dashstyle="solid"/>
            </v:line>
            <w10:wrap type="none"/>
          </v:group>
        </w:pict>
      </w:r>
      <w:r>
        <w:rPr/>
        <w:pict>
          <v:shape style="position:absolute;margin-left:169.986572pt;margin-top:149.052444pt;width:29.6pt;height:67.55pt;mso-position-horizontal-relative:page;mso-position-vertical-relative:paragraph;z-index:15740416" type="#_x0000_t202" id="docshape98" filled="false" stroked="false">
            <v:textbox inset="0,0,0,0" style="layout-flow:vertical;mso-layout-flow-alt:bottom-to-top">
              <w:txbxContent>
                <w:p>
                  <w:pPr>
                    <w:pStyle w:val="BodyText"/>
                    <w:spacing w:line="247" w:lineRule="auto" w:before="10"/>
                    <w:ind w:left="341" w:hanging="322"/>
                  </w:pPr>
                  <w:r>
                    <w:rPr>
                      <w:spacing w:val="-2"/>
                    </w:rPr>
                    <w:t>Дешифратор адреса</w:t>
                  </w:r>
                </w:p>
              </w:txbxContent>
            </v:textbox>
            <w10:wrap type="none"/>
          </v:shape>
        </w:pict>
      </w:r>
      <w:r>
        <w:rPr>
          <w:u w:val="single"/>
        </w:rPr>
        <w:t>Параллельный ввод-вывод</w:t>
      </w:r>
      <w:r>
        <w:rPr/>
        <w:t> данных является основным интерфейсом МК – порт. Во многих МК для сокращения внешних выводов микросхемы порты ввода/вывода сочетаются с другими функциями, а выбор назначения такого контакта осуществляется программным способом. Типовая схема организации линии (одного бита) порта приведена на рис.5.</w:t>
      </w: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spacing w:before="4"/>
        <w:rPr>
          <w:sz w:val="21"/>
        </w:rPr>
      </w:pPr>
    </w:p>
    <w:p>
      <w:pPr>
        <w:pStyle w:val="BodyText"/>
        <w:ind w:left="557" w:right="570"/>
        <w:jc w:val="center"/>
      </w:pPr>
      <w:r>
        <w:rPr/>
        <w:t>Рис.</w:t>
      </w:r>
      <w:r>
        <w:rPr>
          <w:spacing w:val="-7"/>
        </w:rPr>
        <w:t> </w:t>
      </w:r>
      <w:r>
        <w:rPr/>
        <w:t>5</w:t>
      </w:r>
      <w:r>
        <w:rPr>
          <w:spacing w:val="-7"/>
        </w:rPr>
        <w:t> </w:t>
      </w:r>
      <w:r>
        <w:rPr/>
        <w:t>–</w:t>
      </w:r>
      <w:r>
        <w:rPr>
          <w:spacing w:val="-7"/>
        </w:rPr>
        <w:t> </w:t>
      </w:r>
      <w:r>
        <w:rPr/>
        <w:t>Типовая</w:t>
      </w:r>
      <w:r>
        <w:rPr>
          <w:spacing w:val="-7"/>
        </w:rPr>
        <w:t> </w:t>
      </w:r>
      <w:r>
        <w:rPr/>
        <w:t>схема</w:t>
      </w:r>
      <w:r>
        <w:rPr>
          <w:spacing w:val="-8"/>
        </w:rPr>
        <w:t> </w:t>
      </w:r>
      <w:r>
        <w:rPr/>
        <w:t>линии</w:t>
      </w:r>
      <w:r>
        <w:rPr>
          <w:spacing w:val="-6"/>
        </w:rPr>
        <w:t> </w:t>
      </w:r>
      <w:r>
        <w:rPr/>
        <w:t>порта</w:t>
      </w:r>
      <w:r>
        <w:rPr>
          <w:spacing w:val="-7"/>
        </w:rPr>
        <w:t> </w:t>
      </w:r>
      <w:r>
        <w:rPr/>
        <w:t>ввода-</w:t>
      </w:r>
      <w:r>
        <w:rPr>
          <w:spacing w:val="-2"/>
        </w:rPr>
        <w:t>вывода</w:t>
      </w:r>
    </w:p>
    <w:p>
      <w:pPr>
        <w:spacing w:after="0"/>
        <w:jc w:val="center"/>
        <w:sectPr>
          <w:type w:val="continuous"/>
          <w:pgSz w:w="11900" w:h="16840"/>
          <w:pgMar w:header="456" w:footer="731" w:top="1380" w:bottom="280" w:left="1200" w:right="260"/>
        </w:sectPr>
      </w:pPr>
    </w:p>
    <w:p>
      <w:pPr>
        <w:pStyle w:val="BodyText"/>
        <w:spacing w:before="96"/>
        <w:ind w:left="218" w:right="296" w:firstLine="708"/>
        <w:jc w:val="both"/>
      </w:pPr>
      <w:r>
        <w:rPr>
          <w:u w:val="single"/>
        </w:rPr>
        <w:t>Последовательный ввод-вывод</w:t>
      </w:r>
      <w:r>
        <w:rPr/>
        <w:t> – наиболее распространенный вид связи для реализации обмена между несколькими МК или между МК и различными устройствами. Существует множество протоколов передачи данных последовательным кодом, которые имеют различное назначение (обмен с другими контроллерами, управление чем-либо, обмен с датчиками): </w:t>
      </w:r>
      <w:r>
        <w:rPr>
          <w:i/>
        </w:rPr>
        <w:t>Microwire</w:t>
      </w:r>
      <w:r>
        <w:rPr/>
        <w:t>, </w:t>
      </w:r>
      <w:r>
        <w:rPr>
          <w:i/>
        </w:rPr>
        <w:t>SPI</w:t>
      </w:r>
      <w:r>
        <w:rPr/>
        <w:t>, </w:t>
      </w:r>
      <w:r>
        <w:rPr>
          <w:i/>
        </w:rPr>
        <w:t>CAN</w:t>
      </w:r>
      <w:r>
        <w:rPr/>
        <w:t>, </w:t>
      </w:r>
      <w:r>
        <w:rPr>
          <w:i/>
        </w:rPr>
        <w:t>I</w:t>
      </w:r>
      <w:r>
        <w:rPr/>
        <w:t>2</w:t>
      </w:r>
      <w:r>
        <w:rPr>
          <w:i/>
        </w:rPr>
        <w:t>C </w:t>
      </w:r>
      <w:r>
        <w:rPr/>
        <w:t>и т.п.</w:t>
      </w:r>
    </w:p>
    <w:p>
      <w:pPr>
        <w:pStyle w:val="BodyText"/>
        <w:ind w:left="218" w:right="295" w:firstLine="708"/>
        <w:jc w:val="both"/>
      </w:pPr>
      <w:r>
        <w:rPr/>
        <w:t>Асинхронный обмен </w:t>
      </w:r>
      <w:r>
        <w:rPr>
          <w:i/>
        </w:rPr>
        <w:t>SCI </w:t>
      </w:r>
      <w:r>
        <w:rPr/>
        <w:t>(</w:t>
      </w:r>
      <w:r>
        <w:rPr>
          <w:i/>
        </w:rPr>
        <w:t>Serial Communication Interface</w:t>
      </w:r>
      <w:r>
        <w:rPr/>
        <w:t>) предполагает пакетную передачу данных, т.е. аналогичен интерфейсу </w:t>
      </w:r>
      <w:r>
        <w:rPr>
          <w:i/>
        </w:rPr>
        <w:t>RS</w:t>
      </w:r>
      <w:r>
        <w:rPr/>
        <w:t>-232 (</w:t>
      </w:r>
      <w:r>
        <w:rPr>
          <w:i/>
        </w:rPr>
        <w:t>COM </w:t>
      </w:r>
      <w:r>
        <w:rPr/>
        <w:t>порт </w:t>
      </w:r>
      <w:r>
        <w:rPr>
          <w:i/>
        </w:rPr>
        <w:t>x</w:t>
      </w:r>
      <w:r>
        <w:rPr/>
        <w:t>86). Часто для увеличения помехоустойчивости передачи применяют кодирование как сообщения сигнала так и логических уровней (например: лог. 1 это перепад с высокого напряжения на низкое, а ноль – наоборот или логические уровни кодируются серией перепадов). Примеры: локальная вычислительная сеть – манчестерский код, </w:t>
      </w:r>
      <w:r>
        <w:rPr>
          <w:i/>
        </w:rPr>
        <w:t>USB </w:t>
      </w:r>
      <w:r>
        <w:rPr/>
        <w:t>– дифференциальная передача с кодированием лог. «0» как перепад напряжения и самосинхронизацией.</w:t>
      </w:r>
    </w:p>
    <w:p>
      <w:pPr>
        <w:pStyle w:val="BodyText"/>
        <w:ind w:left="218" w:right="298" w:firstLine="708"/>
        <w:jc w:val="both"/>
      </w:pPr>
      <w:r>
        <w:rPr/>
        <w:t>Синхронный обмен предполагает непрерывную передачу данных, характерную потоковому или конвейерному методу обработки данных.</w:t>
      </w:r>
    </w:p>
    <w:p>
      <w:pPr>
        <w:pStyle w:val="BodyText"/>
        <w:spacing w:before="1"/>
        <w:ind w:left="218" w:right="300" w:firstLine="708"/>
        <w:jc w:val="both"/>
      </w:pPr>
      <w:r>
        <w:rPr/>
        <w:t>В частности, для подключения </w:t>
      </w:r>
      <w:r>
        <w:rPr>
          <w:i/>
        </w:rPr>
        <w:t>Flash-</w:t>
      </w:r>
      <w:r>
        <w:rPr/>
        <w:t>памяти, АЦП, ЦАП частот применяют: </w:t>
      </w:r>
      <w:r>
        <w:rPr>
          <w:i/>
        </w:rPr>
        <w:t>SPI</w:t>
      </w:r>
      <w:r>
        <w:rPr/>
        <w:t>, а для обмена между</w:t>
      </w:r>
      <w:r>
        <w:rPr>
          <w:spacing w:val="-1"/>
        </w:rPr>
        <w:t> </w:t>
      </w:r>
      <w:r>
        <w:rPr/>
        <w:t>несколькими МК, различными датчиками, устройствами исполнения: </w:t>
      </w:r>
      <w:r>
        <w:rPr>
          <w:i/>
        </w:rPr>
        <w:t>I</w:t>
      </w:r>
      <w:r>
        <w:rPr>
          <w:vertAlign w:val="superscript"/>
        </w:rPr>
        <w:t>2</w:t>
      </w:r>
      <w:r>
        <w:rPr>
          <w:i/>
          <w:vertAlign w:val="baseline"/>
        </w:rPr>
        <w:t>C </w:t>
      </w:r>
      <w:r>
        <w:rPr>
          <w:vertAlign w:val="baseline"/>
        </w:rPr>
        <w:t>и </w:t>
      </w:r>
      <w:r>
        <w:rPr>
          <w:i/>
          <w:vertAlign w:val="baseline"/>
        </w:rPr>
        <w:t>CAN</w:t>
      </w:r>
      <w:r>
        <w:rPr>
          <w:vertAlign w:val="baseline"/>
        </w:rPr>
        <w:t>.</w:t>
      </w:r>
    </w:p>
    <w:p>
      <w:pPr>
        <w:pStyle w:val="BodyText"/>
        <w:spacing w:before="9"/>
        <w:rPr>
          <w:sz w:val="34"/>
        </w:rPr>
      </w:pPr>
    </w:p>
    <w:p>
      <w:pPr>
        <w:spacing w:before="0"/>
        <w:ind w:left="3247" w:right="0" w:firstLine="0"/>
        <w:jc w:val="both"/>
        <w:rPr>
          <w:b/>
          <w:i/>
          <w:sz w:val="24"/>
        </w:rPr>
      </w:pPr>
      <w:r>
        <w:rPr>
          <w:b/>
          <w:sz w:val="24"/>
        </w:rPr>
        <w:t>Краткие</w:t>
      </w:r>
      <w:r>
        <w:rPr>
          <w:spacing w:val="-6"/>
          <w:sz w:val="24"/>
        </w:rPr>
        <w:t> </w:t>
      </w:r>
      <w:r>
        <w:rPr>
          <w:b/>
          <w:sz w:val="24"/>
        </w:rPr>
        <w:t>сведения</w:t>
      </w:r>
      <w:r>
        <w:rPr>
          <w:spacing w:val="-7"/>
          <w:sz w:val="24"/>
        </w:rPr>
        <w:t> </w:t>
      </w:r>
      <w:r>
        <w:rPr>
          <w:b/>
          <w:sz w:val="24"/>
        </w:rPr>
        <w:t>о</w:t>
      </w:r>
      <w:r>
        <w:rPr>
          <w:spacing w:val="-5"/>
          <w:sz w:val="24"/>
        </w:rPr>
        <w:t> </w:t>
      </w:r>
      <w:r>
        <w:rPr>
          <w:b/>
          <w:i/>
          <w:sz w:val="24"/>
        </w:rPr>
        <w:t>SPI</w:t>
      </w:r>
      <w:r>
        <w:rPr>
          <w:b/>
          <w:i/>
          <w:spacing w:val="-5"/>
          <w:sz w:val="24"/>
        </w:rPr>
        <w:t> </w:t>
      </w:r>
      <w:r>
        <w:rPr>
          <w:b/>
          <w:sz w:val="24"/>
        </w:rPr>
        <w:t>и</w:t>
      </w:r>
      <w:r>
        <w:rPr>
          <w:spacing w:val="-4"/>
          <w:sz w:val="24"/>
        </w:rPr>
        <w:t> </w:t>
      </w:r>
      <w:r>
        <w:rPr>
          <w:b/>
          <w:i/>
          <w:spacing w:val="-2"/>
          <w:sz w:val="24"/>
        </w:rPr>
        <w:t>Microwire</w:t>
      </w:r>
    </w:p>
    <w:p>
      <w:pPr>
        <w:pStyle w:val="BodyText"/>
        <w:spacing w:before="116"/>
        <w:ind w:left="218" w:right="294" w:firstLine="708"/>
        <w:jc w:val="both"/>
      </w:pPr>
      <w:r>
        <w:rPr/>
        <w:t>Последовательный периферийный интерфейс </w:t>
      </w:r>
      <w:r>
        <w:rPr>
          <w:i/>
        </w:rPr>
        <w:t>SPI </w:t>
      </w:r>
      <w:r>
        <w:rPr/>
        <w:t>(</w:t>
      </w:r>
      <w:r>
        <w:rPr>
          <w:i/>
        </w:rPr>
        <w:t>Serial Peripheral Interface</w:t>
      </w:r>
      <w:r>
        <w:rPr/>
        <w:t>) обеспечивает высокоскоростной синхронный дуплексный обмен данными между МК и периферийными устройствами или между несколькими МК (по дальности: в рамках платы, блока и т.п.). В общем случае, один из многих МК или устройств должен быть ведущим (</w:t>
      </w:r>
      <w:r>
        <w:rPr>
          <w:i/>
        </w:rPr>
        <w:t>Master</w:t>
      </w:r>
      <w:r>
        <w:rPr/>
        <w:t>),</w:t>
      </w:r>
      <w:r>
        <w:rPr>
          <w:spacing w:val="-1"/>
        </w:rPr>
        <w:t> </w:t>
      </w:r>
      <w:r>
        <w:rPr/>
        <w:t>остальные</w:t>
      </w:r>
      <w:r>
        <w:rPr>
          <w:spacing w:val="-2"/>
        </w:rPr>
        <w:t> </w:t>
      </w:r>
      <w:r>
        <w:rPr/>
        <w:t>–</w:t>
      </w:r>
      <w:r>
        <w:rPr>
          <w:spacing w:val="-1"/>
        </w:rPr>
        <w:t> </w:t>
      </w:r>
      <w:r>
        <w:rPr/>
        <w:t>ведомыми (</w:t>
      </w:r>
      <w:r>
        <w:rPr>
          <w:i/>
        </w:rPr>
        <w:t>Slave</w:t>
      </w:r>
      <w:r>
        <w:rPr/>
        <w:t>).</w:t>
      </w:r>
      <w:r>
        <w:rPr>
          <w:spacing w:val="-1"/>
        </w:rPr>
        <w:t> </w:t>
      </w:r>
      <w:r>
        <w:rPr/>
        <w:t>Для</w:t>
      </w:r>
      <w:r>
        <w:rPr>
          <w:spacing w:val="-1"/>
        </w:rPr>
        <w:t> </w:t>
      </w:r>
      <w:r>
        <w:rPr/>
        <w:t>обеспечения</w:t>
      </w:r>
      <w:r>
        <w:rPr>
          <w:spacing w:val="-1"/>
        </w:rPr>
        <w:t> </w:t>
      </w:r>
      <w:r>
        <w:rPr/>
        <w:t>обмена</w:t>
      </w:r>
      <w:r>
        <w:rPr>
          <w:spacing w:val="-2"/>
        </w:rPr>
        <w:t> </w:t>
      </w:r>
      <w:r>
        <w:rPr/>
        <w:t>данными между</w:t>
      </w:r>
      <w:r>
        <w:rPr>
          <w:spacing w:val="-1"/>
        </w:rPr>
        <w:t> </w:t>
      </w:r>
      <w:r>
        <w:rPr/>
        <w:t>устройствами используются четыре линии: </w:t>
      </w:r>
      <w:r>
        <w:rPr>
          <w:i/>
        </w:rPr>
        <w:t>SCK </w:t>
      </w:r>
      <w:r>
        <w:rPr/>
        <w:t>(</w:t>
      </w:r>
      <w:r>
        <w:rPr>
          <w:i/>
        </w:rPr>
        <w:t>Serial clock</w:t>
      </w:r>
      <w:r>
        <w:rPr/>
        <w:t>), </w:t>
      </w:r>
      <w:r>
        <w:rPr>
          <w:i/>
        </w:rPr>
        <w:t>MOSI </w:t>
      </w:r>
      <w:r>
        <w:rPr/>
        <w:t>(</w:t>
      </w:r>
      <w:r>
        <w:rPr>
          <w:i/>
        </w:rPr>
        <w:t>Master Output data</w:t>
      </w:r>
      <w:r>
        <w:rPr/>
        <w:t>, </w:t>
      </w:r>
      <w:r>
        <w:rPr>
          <w:i/>
        </w:rPr>
        <w:t>Slave Input</w:t>
      </w:r>
      <w:r>
        <w:rPr/>
        <w:t>), </w:t>
      </w:r>
      <w:r>
        <w:rPr>
          <w:i/>
        </w:rPr>
        <w:t>MISO</w:t>
      </w:r>
      <w:r>
        <w:rPr>
          <w:i/>
        </w:rPr>
        <w:t> </w:t>
      </w:r>
      <w:r>
        <w:rPr/>
        <w:t>(</w:t>
      </w:r>
      <w:r>
        <w:rPr>
          <w:i/>
        </w:rPr>
        <w:t>Master Input data, Slave Output</w:t>
      </w:r>
      <w:r>
        <w:rPr/>
        <w:t>), </w:t>
      </w:r>
      <w:r>
        <w:rPr>
          <w:i/>
        </w:rPr>
        <w:t>SS </w:t>
      </w:r>
      <w:r>
        <w:rPr/>
        <w:t>(</w:t>
      </w:r>
      <w:r>
        <w:rPr>
          <w:i/>
        </w:rPr>
        <w:t>Slave Select</w:t>
      </w:r>
      <w:r>
        <w:rPr/>
        <w:t>). Сигнал </w:t>
      </w:r>
      <w:r>
        <w:rPr>
          <w:i/>
        </w:rPr>
        <w:t>SS </w:t>
      </w:r>
      <w:r>
        <w:rPr/>
        <w:t>используется ведущим для выбора одного из ведомых устройств (при обмене типа "точка-многоточка"). Тактовые сигналы по линии </w:t>
      </w:r>
      <w:r>
        <w:rPr>
          <w:i/>
        </w:rPr>
        <w:t>SCK </w:t>
      </w:r>
      <w:r>
        <w:rPr/>
        <w:t>всегда генерирует ведущий МК. Данные от ведущего передаются по линии </w:t>
      </w:r>
      <w:r>
        <w:rPr>
          <w:i/>
        </w:rPr>
        <w:t>MOSI</w:t>
      </w:r>
      <w:r>
        <w:rPr/>
        <w:t>, прием данных осуществляется по линии </w:t>
      </w:r>
      <w:r>
        <w:rPr>
          <w:i/>
        </w:rPr>
        <w:t>MISO</w:t>
      </w:r>
      <w:r>
        <w:rPr/>
        <w:t>. Если ведомым устройством является МК, то его вывод, соответствующий линии </w:t>
      </w:r>
      <w:r>
        <w:rPr>
          <w:i/>
        </w:rPr>
        <w:t>SS</w:t>
      </w:r>
      <w:r>
        <w:rPr/>
        <w:t>, должен быть настроен как вход. Протокол </w:t>
      </w:r>
      <w:r>
        <w:rPr>
          <w:i/>
        </w:rPr>
        <w:t>SPI</w:t>
      </w:r>
      <w:r>
        <w:rPr>
          <w:i/>
          <w:spacing w:val="40"/>
        </w:rPr>
        <w:t> </w:t>
      </w:r>
      <w:r>
        <w:rPr>
          <w:spacing w:val="-2"/>
        </w:rPr>
        <w:t>обеспечивает:</w:t>
      </w:r>
    </w:p>
    <w:p>
      <w:pPr>
        <w:pStyle w:val="ListParagraph"/>
        <w:numPr>
          <w:ilvl w:val="0"/>
          <w:numId w:val="2"/>
        </w:numPr>
        <w:tabs>
          <w:tab w:pos="459" w:val="left" w:leader="none"/>
        </w:tabs>
        <w:spacing w:line="293" w:lineRule="exact" w:before="2" w:after="0"/>
        <w:ind w:left="458" w:right="0" w:hanging="241"/>
        <w:jc w:val="left"/>
        <w:rPr>
          <w:sz w:val="24"/>
        </w:rPr>
      </w:pPr>
      <w:r>
        <w:rPr>
          <w:sz w:val="24"/>
        </w:rPr>
        <w:t>скорость</w:t>
      </w:r>
      <w:r>
        <w:rPr>
          <w:spacing w:val="-9"/>
          <w:sz w:val="24"/>
        </w:rPr>
        <w:t> </w:t>
      </w:r>
      <w:r>
        <w:rPr>
          <w:sz w:val="24"/>
        </w:rPr>
        <w:t>передачи</w:t>
      </w:r>
      <w:r>
        <w:rPr>
          <w:spacing w:val="-8"/>
          <w:sz w:val="24"/>
        </w:rPr>
        <w:t> </w:t>
      </w:r>
      <w:r>
        <w:rPr>
          <w:sz w:val="24"/>
        </w:rPr>
        <w:t>достигает</w:t>
      </w:r>
      <w:r>
        <w:rPr>
          <w:spacing w:val="-9"/>
          <w:sz w:val="24"/>
        </w:rPr>
        <w:t> </w:t>
      </w:r>
      <w:r>
        <w:rPr>
          <w:sz w:val="24"/>
        </w:rPr>
        <w:t>3</w:t>
      </w:r>
      <w:r>
        <w:rPr>
          <w:spacing w:val="-9"/>
          <w:sz w:val="24"/>
        </w:rPr>
        <w:t> </w:t>
      </w:r>
      <w:r>
        <w:rPr>
          <w:spacing w:val="-2"/>
          <w:sz w:val="24"/>
        </w:rPr>
        <w:t>Мбит/сек.;</w:t>
      </w:r>
    </w:p>
    <w:p>
      <w:pPr>
        <w:pStyle w:val="ListParagraph"/>
        <w:numPr>
          <w:ilvl w:val="0"/>
          <w:numId w:val="2"/>
        </w:numPr>
        <w:tabs>
          <w:tab w:pos="459" w:val="left" w:leader="none"/>
        </w:tabs>
        <w:spacing w:line="293" w:lineRule="exact" w:before="0" w:after="0"/>
        <w:ind w:left="458" w:right="0" w:hanging="241"/>
        <w:jc w:val="left"/>
        <w:rPr>
          <w:sz w:val="24"/>
        </w:rPr>
      </w:pPr>
      <w:r>
        <w:rPr>
          <w:sz w:val="24"/>
        </w:rPr>
        <w:t>разрядность</w:t>
      </w:r>
      <w:r>
        <w:rPr>
          <w:spacing w:val="-8"/>
          <w:sz w:val="24"/>
        </w:rPr>
        <w:t> </w:t>
      </w:r>
      <w:r>
        <w:rPr>
          <w:sz w:val="24"/>
        </w:rPr>
        <w:t>данных</w:t>
      </w:r>
      <w:r>
        <w:rPr>
          <w:spacing w:val="-6"/>
          <w:sz w:val="24"/>
        </w:rPr>
        <w:t> </w:t>
      </w:r>
      <w:r>
        <w:rPr>
          <w:sz w:val="24"/>
        </w:rPr>
        <w:t>в</w:t>
      </w:r>
      <w:r>
        <w:rPr>
          <w:spacing w:val="-11"/>
          <w:sz w:val="24"/>
        </w:rPr>
        <w:t> </w:t>
      </w:r>
      <w:r>
        <w:rPr>
          <w:sz w:val="24"/>
        </w:rPr>
        <w:t>пакете</w:t>
      </w:r>
      <w:r>
        <w:rPr>
          <w:spacing w:val="-9"/>
          <w:sz w:val="24"/>
        </w:rPr>
        <w:t> </w:t>
      </w:r>
      <w:r>
        <w:rPr>
          <w:sz w:val="24"/>
        </w:rPr>
        <w:t>составляет</w:t>
      </w:r>
      <w:r>
        <w:rPr>
          <w:spacing w:val="-8"/>
          <w:sz w:val="24"/>
        </w:rPr>
        <w:t> </w:t>
      </w:r>
      <w:r>
        <w:rPr>
          <w:sz w:val="24"/>
        </w:rPr>
        <w:t>8</w:t>
      </w:r>
      <w:r>
        <w:rPr>
          <w:spacing w:val="-9"/>
          <w:sz w:val="24"/>
        </w:rPr>
        <w:t> </w:t>
      </w:r>
      <w:r>
        <w:rPr>
          <w:spacing w:val="-4"/>
          <w:sz w:val="24"/>
        </w:rPr>
        <w:t>бит;</w:t>
      </w:r>
    </w:p>
    <w:p>
      <w:pPr>
        <w:pStyle w:val="ListParagraph"/>
        <w:numPr>
          <w:ilvl w:val="0"/>
          <w:numId w:val="2"/>
        </w:numPr>
        <w:tabs>
          <w:tab w:pos="459" w:val="left" w:leader="none"/>
        </w:tabs>
        <w:spacing w:line="293" w:lineRule="exact" w:before="1" w:after="0"/>
        <w:ind w:left="458" w:right="0" w:hanging="241"/>
        <w:jc w:val="left"/>
        <w:rPr>
          <w:sz w:val="24"/>
        </w:rPr>
      </w:pPr>
      <w:r>
        <w:rPr>
          <w:sz w:val="24"/>
        </w:rPr>
        <w:t>передатчик</w:t>
      </w:r>
      <w:r>
        <w:rPr>
          <w:spacing w:val="-14"/>
          <w:sz w:val="24"/>
        </w:rPr>
        <w:t> </w:t>
      </w:r>
      <w:r>
        <w:rPr>
          <w:sz w:val="24"/>
        </w:rPr>
        <w:t>может</w:t>
      </w:r>
      <w:r>
        <w:rPr>
          <w:spacing w:val="-14"/>
          <w:sz w:val="24"/>
        </w:rPr>
        <w:t> </w:t>
      </w:r>
      <w:r>
        <w:rPr>
          <w:sz w:val="24"/>
        </w:rPr>
        <w:t>приостанавливать</w:t>
      </w:r>
      <w:r>
        <w:rPr>
          <w:spacing w:val="-12"/>
          <w:sz w:val="24"/>
        </w:rPr>
        <w:t> </w:t>
      </w:r>
      <w:r>
        <w:rPr>
          <w:sz w:val="24"/>
        </w:rPr>
        <w:t>передачу</w:t>
      </w:r>
      <w:r>
        <w:rPr>
          <w:spacing w:val="-15"/>
          <w:sz w:val="24"/>
        </w:rPr>
        <w:t> </w:t>
      </w:r>
      <w:r>
        <w:rPr>
          <w:spacing w:val="-2"/>
          <w:sz w:val="24"/>
        </w:rPr>
        <w:t>данных;</w:t>
      </w:r>
    </w:p>
    <w:p>
      <w:pPr>
        <w:pStyle w:val="ListParagraph"/>
        <w:numPr>
          <w:ilvl w:val="0"/>
          <w:numId w:val="2"/>
        </w:numPr>
        <w:tabs>
          <w:tab w:pos="459" w:val="left" w:leader="none"/>
        </w:tabs>
        <w:spacing w:line="292" w:lineRule="exact" w:before="0" w:after="0"/>
        <w:ind w:left="458" w:right="0" w:hanging="241"/>
        <w:jc w:val="left"/>
        <w:rPr>
          <w:sz w:val="24"/>
        </w:rPr>
      </w:pPr>
      <w:r>
        <w:rPr>
          <w:sz w:val="24"/>
        </w:rPr>
        <w:t>данные</w:t>
      </w:r>
      <w:r>
        <w:rPr>
          <w:spacing w:val="-14"/>
          <w:sz w:val="24"/>
        </w:rPr>
        <w:t> </w:t>
      </w:r>
      <w:r>
        <w:rPr>
          <w:sz w:val="24"/>
        </w:rPr>
        <w:t>могут</w:t>
      </w:r>
      <w:r>
        <w:rPr>
          <w:spacing w:val="-12"/>
          <w:sz w:val="24"/>
        </w:rPr>
        <w:t> </w:t>
      </w:r>
      <w:r>
        <w:rPr>
          <w:sz w:val="24"/>
        </w:rPr>
        <w:t>передаваться</w:t>
      </w:r>
      <w:r>
        <w:rPr>
          <w:spacing w:val="-12"/>
          <w:sz w:val="24"/>
        </w:rPr>
        <w:t> </w:t>
      </w:r>
      <w:r>
        <w:rPr>
          <w:sz w:val="24"/>
        </w:rPr>
        <w:t>блоками</w:t>
      </w:r>
      <w:r>
        <w:rPr>
          <w:spacing w:val="-12"/>
          <w:sz w:val="24"/>
        </w:rPr>
        <w:t> </w:t>
      </w:r>
      <w:r>
        <w:rPr>
          <w:sz w:val="24"/>
        </w:rPr>
        <w:t>(страницами),</w:t>
      </w:r>
      <w:r>
        <w:rPr>
          <w:spacing w:val="-12"/>
          <w:sz w:val="24"/>
        </w:rPr>
        <w:t> </w:t>
      </w:r>
      <w:r>
        <w:rPr>
          <w:sz w:val="24"/>
        </w:rPr>
        <w:t>которые</w:t>
      </w:r>
      <w:r>
        <w:rPr>
          <w:spacing w:val="-14"/>
          <w:sz w:val="24"/>
        </w:rPr>
        <w:t> </w:t>
      </w:r>
      <w:r>
        <w:rPr>
          <w:sz w:val="24"/>
        </w:rPr>
        <w:t>объединяют</w:t>
      </w:r>
      <w:r>
        <w:rPr>
          <w:spacing w:val="-12"/>
          <w:sz w:val="24"/>
        </w:rPr>
        <w:t> </w:t>
      </w:r>
      <w:r>
        <w:rPr>
          <w:sz w:val="24"/>
        </w:rPr>
        <w:t>множество</w:t>
      </w:r>
      <w:r>
        <w:rPr>
          <w:spacing w:val="-12"/>
          <w:sz w:val="24"/>
        </w:rPr>
        <w:t> </w:t>
      </w:r>
      <w:r>
        <w:rPr>
          <w:spacing w:val="-2"/>
          <w:sz w:val="24"/>
        </w:rPr>
        <w:t>байтов.</w:t>
      </w:r>
    </w:p>
    <w:p>
      <w:pPr>
        <w:pStyle w:val="BodyText"/>
        <w:ind w:left="218" w:right="295" w:firstLine="708"/>
        <w:jc w:val="both"/>
      </w:pPr>
      <w:r>
        <w:rPr/>
        <w:t>Формат пакета </w:t>
      </w:r>
      <w:r>
        <w:rPr>
          <w:i/>
        </w:rPr>
        <w:t>SPI </w:t>
      </w:r>
      <w:r>
        <w:rPr/>
        <w:t>представляет собой байт, информативное наполнение которого определяется разработчиком системы и, например, серия байтов может включать: 8-разрядную команду, необязательный 16-разрядный адрес и 8-разрядные данные.</w:t>
      </w:r>
    </w:p>
    <w:p>
      <w:pPr>
        <w:pStyle w:val="BodyText"/>
        <w:ind w:left="218" w:right="295" w:firstLine="708"/>
        <w:jc w:val="both"/>
      </w:pPr>
      <w:r>
        <w:rPr/>
        <w:t>Тактовые сигналы представляют собой меандр. Выходные данные выдаются на линию</w:t>
      </w:r>
      <w:r>
        <w:rPr>
          <w:spacing w:val="40"/>
        </w:rPr>
        <w:t> </w:t>
      </w:r>
      <w:r>
        <w:rPr/>
        <w:t>не позже чем за 30 нс до переднего фронта тактового сигнала, а считывание происходит за 30</w:t>
      </w:r>
      <w:r>
        <w:rPr>
          <w:spacing w:val="80"/>
        </w:rPr>
        <w:t> </w:t>
      </w:r>
      <w:r>
        <w:rPr/>
        <w:t>нс до заднего фронта. На рис.6 показана временная диаграмма обмена данными по интерфейсу </w:t>
      </w:r>
      <w:r>
        <w:rPr>
          <w:i/>
        </w:rPr>
        <w:t>SPI </w:t>
      </w:r>
      <w:r>
        <w:rPr/>
        <w:t>для случая передачи байта (восемь периодов сигнала </w:t>
      </w:r>
      <w:r>
        <w:rPr>
          <w:i/>
        </w:rPr>
        <w:t>SCK</w:t>
      </w:r>
      <w:r>
        <w:rPr/>
        <w:t>), </w:t>
      </w:r>
      <w:r>
        <w:rPr>
          <w:i/>
        </w:rPr>
        <w:t>CPOL</w:t>
      </w:r>
      <w:r>
        <w:rPr/>
        <w:t>=0 – управляющий бит определяет полярность сигналов </w:t>
      </w:r>
      <w:r>
        <w:rPr>
          <w:i/>
        </w:rPr>
        <w:t>SCK</w:t>
      </w:r>
      <w:r>
        <w:rPr/>
        <w:t>, </w:t>
      </w:r>
      <w:r>
        <w:rPr>
          <w:i/>
        </w:rPr>
        <w:t>CPHA</w:t>
      </w:r>
      <w:r>
        <w:rPr/>
        <w:t>=0 – фаза синхронизации: по переднему фронту в цикле синхронизации будет выполняться выборка данных, а по заднему фронту – установка данных, в цикле обмена </w:t>
      </w:r>
      <w:r>
        <w:rPr>
          <w:i/>
        </w:rPr>
        <w:t>SS</w:t>
      </w:r>
      <w:r>
        <w:rPr/>
        <w:t>=0.</w:t>
      </w:r>
    </w:p>
    <w:p>
      <w:pPr>
        <w:pStyle w:val="BodyText"/>
        <w:rPr>
          <w:sz w:val="16"/>
        </w:rPr>
      </w:pPr>
    </w:p>
    <w:p>
      <w:pPr>
        <w:spacing w:line="386" w:lineRule="auto" w:before="59"/>
        <w:ind w:left="700" w:right="9162" w:firstLine="134"/>
        <w:jc w:val="center"/>
        <w:rPr>
          <w:i/>
          <w:sz w:val="24"/>
        </w:rPr>
      </w:pPr>
      <w:r>
        <w:rPr/>
        <w:pict>
          <v:group style="position:absolute;margin-left:130.919998pt;margin-top:-.727333pt;width:420pt;height:70.850pt;mso-position-horizontal-relative:page;mso-position-vertical-relative:paragraph;z-index:15740928" id="docshapegroup99" coordorigin="2618,-15" coordsize="8400,1417">
            <v:shape style="position:absolute;left:2978;top:-15;width:960;height:1025" id="docshape100" coordorigin="2978,-15" coordsize="960,1025" path="m2978,-15l2978,1010m3938,-15l3938,1010e" filled="false" stroked="true" strokeweight=".75pt" strokecolor="#000000">
              <v:path arrowok="t"/>
              <v:stroke dashstyle="longdash"/>
            </v:shape>
            <v:shape style="position:absolute;left:2978;top:496;width:960;height:344" id="docshape101" coordorigin="2978,497" coordsize="960,344" path="m2978,669l3118,840,3799,840,3938,669,3799,497,3118,497,2978,669xe" filled="false" stroked="true" strokeweight=".75pt" strokecolor="#000000">
              <v:path arrowok="t"/>
              <v:stroke dashstyle="solid"/>
            </v:shape>
            <v:shape style="position:absolute;left:3938;top:496;width:960;height:344" id="docshape102" coordorigin="3938,497" coordsize="960,344" path="m3938,669l4078,840,4759,840,4898,669,4759,497,4078,497,3938,669xe" filled="false" stroked="true" strokeweight=".75pt" strokecolor="#000000">
              <v:path arrowok="t"/>
              <v:stroke dashstyle="solid"/>
            </v:shape>
            <v:shape style="position:absolute;left:4898;top:496;width:960;height:344" id="docshape103" coordorigin="4898,497" coordsize="960,344" path="m4898,669l5038,840,5719,840,5858,669,5719,497,5038,497,4898,669xe" filled="false" stroked="true" strokeweight=".75pt" strokecolor="#000000">
              <v:path arrowok="t"/>
              <v:stroke dashstyle="solid"/>
            </v:shape>
            <v:shape style="position:absolute;left:5858;top:496;width:960;height:344" id="docshape104" coordorigin="5858,497" coordsize="960,344" path="m5858,669l5998,840,6679,840,6818,669,6679,497,5998,497,5858,669xe" filled="false" stroked="true" strokeweight=".75pt" strokecolor="#000000">
              <v:path arrowok="t"/>
              <v:stroke dashstyle="solid"/>
            </v:shape>
            <v:shape style="position:absolute;left:6818;top:496;width:960;height:344" id="docshape105" coordorigin="6818,497" coordsize="960,344" path="m6818,669l6958,840,7639,840,7778,669,7639,497,6958,497,6818,669xe" filled="false" stroked="true" strokeweight=".75pt" strokecolor="#000000">
              <v:path arrowok="t"/>
              <v:stroke dashstyle="solid"/>
            </v:shape>
            <v:shape style="position:absolute;left:7778;top:496;width:960;height:344" id="docshape106" coordorigin="7778,497" coordsize="960,344" path="m7778,669l7918,840,8599,840,8738,669,8599,497,7918,497,7778,669xe" filled="false" stroked="true" strokeweight=".75pt" strokecolor="#000000">
              <v:path arrowok="t"/>
              <v:stroke dashstyle="solid"/>
            </v:shape>
            <v:shape style="position:absolute;left:8738;top:496;width:960;height:344" id="docshape107" coordorigin="8738,497" coordsize="960,344" path="m8738,669l8878,840,9559,840,9698,669,9559,497,8878,497,8738,669xe" filled="false" stroked="true" strokeweight=".75pt" strokecolor="#000000">
              <v:path arrowok="t"/>
              <v:stroke dashstyle="solid"/>
            </v:shape>
            <v:shape style="position:absolute;left:2618;top:40;width:8400;height:1354" id="docshape108" coordorigin="2618,41" coordsize="8400,1354" path="m9698,669l9838,840,9838,840,10519,840,10519,840,10658,669,10519,497,10519,497,9838,497,9838,497,9698,669xm2978,326l3338,326m3458,41l3818,41m3338,326l3458,41m3938,326l3818,41m10658,326l11018,326m3938,326l4298,326m4418,41l4778,41m4298,326l4418,41m4898,326l4778,41m4898,326l5258,326m5378,41l5738,41m5258,326l5378,41m5858,326l5738,41m5858,326l6218,326m6338,41l6698,41m6218,326l6338,41m6818,326l6698,41m6818,326l7178,326m7298,41l7658,41m7178,326l7298,41m7778,326l7658,41m7778,326l8138,326m8258,41l8618,41m8138,326l8258,41m8738,326l8618,41m8738,326l9098,326m9218,41l9578,41m9098,326l9218,41m9698,326l9578,41m9698,326l10058,326m10178,41l10538,41m10058,326l10178,41m10658,326l10538,41m2618,326l2978,326m2618,489l2858,489m2858,497l2978,660m11018,489l10778,489m10778,497l10658,660m2618,1221l2978,1221m2978,1224l3118,1394,3118,1394,3799,1394,3799,1394,3938,1224,3799,1053,3799,1053,3118,1053,3118,1053,2978,1224xm3938,1224l4078,1394,4078,1394,4759,1394,4759,1394,4898,1224,4759,1053,4759,1053,4078,1053,4078,1053,3938,1224xm4898,1224l5038,1394,5038,1394,5719,1394,5719,1394,5858,1224,5719,1053,5719,1053,5038,1053,5038,1053,4898,1224xm5858,1224l5998,1394,5998,1394,6679,1394,6679,1394,6818,1224,6679,1053,6679,1053,5998,1053,5998,1053,5858,1224xm6818,1224l6958,1394,6958,1394,7639,1394,7639,1394,7778,1224,7639,1053,7639,1053,6958,1053,6958,1053,6818,1224xm7778,1224l7918,1394,7918,1394,8599,1394,8599,1394,8738,1224,8599,1053,8599,1053,7918,1053,7918,1053,7778,1224xm8738,1224l8878,1394,8878,1394,9559,1394,9559,1394,9698,1224,9559,1053,9559,1053,8878,1053,8878,1053,8738,1224xm10658,1221l11018,1221m9698,1224l9838,1394,9838,1394,10519,1394,10519,1394,10658,1224,10519,1053,10519,1053,9838,1053,9838,1053,9698,1224xe" filled="false" stroked="true" strokeweight=".75pt" strokecolor="#000000">
              <v:path arrowok="t"/>
              <v:stroke dashstyle="solid"/>
            </v:shape>
            <v:shape style="position:absolute;left:3408;top:594;width:120;height:200" type="#_x0000_t202" id="docshape109" filled="false" stroked="false">
              <v:textbox inset="0,0,0,0">
                <w:txbxContent>
                  <w:p>
                    <w:pPr>
                      <w:spacing w:line="193" w:lineRule="exact" w:before="0"/>
                      <w:ind w:left="0" w:right="0" w:firstLine="0"/>
                      <w:jc w:val="left"/>
                      <w:rPr>
                        <w:sz w:val="20"/>
                      </w:rPr>
                    </w:pPr>
                    <w:r>
                      <w:rPr>
                        <w:w w:val="99"/>
                        <w:sz w:val="20"/>
                      </w:rPr>
                      <w:t>7</w:t>
                    </w:r>
                  </w:p>
                </w:txbxContent>
              </v:textbox>
              <w10:wrap type="none"/>
            </v:shape>
            <v:shape style="position:absolute;left:4368;top:594;width:120;height:200" type="#_x0000_t202" id="docshape110" filled="false" stroked="false">
              <v:textbox inset="0,0,0,0">
                <w:txbxContent>
                  <w:p>
                    <w:pPr>
                      <w:spacing w:line="193" w:lineRule="exact" w:before="0"/>
                      <w:ind w:left="0" w:right="0" w:firstLine="0"/>
                      <w:jc w:val="left"/>
                      <w:rPr>
                        <w:sz w:val="20"/>
                      </w:rPr>
                    </w:pPr>
                    <w:r>
                      <w:rPr>
                        <w:w w:val="99"/>
                        <w:sz w:val="20"/>
                      </w:rPr>
                      <w:t>6</w:t>
                    </w:r>
                  </w:p>
                </w:txbxContent>
              </v:textbox>
              <w10:wrap type="none"/>
            </v:shape>
            <v:shape style="position:absolute;left:5328;top:594;width:120;height:200" type="#_x0000_t202" id="docshape111" filled="false" stroked="false">
              <v:textbox inset="0,0,0,0">
                <w:txbxContent>
                  <w:p>
                    <w:pPr>
                      <w:spacing w:line="193" w:lineRule="exact" w:before="0"/>
                      <w:ind w:left="0" w:right="0" w:firstLine="0"/>
                      <w:jc w:val="left"/>
                      <w:rPr>
                        <w:sz w:val="20"/>
                      </w:rPr>
                    </w:pPr>
                    <w:r>
                      <w:rPr>
                        <w:w w:val="99"/>
                        <w:sz w:val="20"/>
                      </w:rPr>
                      <w:t>5</w:t>
                    </w:r>
                  </w:p>
                </w:txbxContent>
              </v:textbox>
              <w10:wrap type="none"/>
            </v:shape>
            <v:shape style="position:absolute;left:6288;top:594;width:120;height:200" type="#_x0000_t202" id="docshape112" filled="false" stroked="false">
              <v:textbox inset="0,0,0,0">
                <w:txbxContent>
                  <w:p>
                    <w:pPr>
                      <w:spacing w:line="193" w:lineRule="exact" w:before="0"/>
                      <w:ind w:left="0" w:right="0" w:firstLine="0"/>
                      <w:jc w:val="left"/>
                      <w:rPr>
                        <w:sz w:val="20"/>
                      </w:rPr>
                    </w:pPr>
                    <w:r>
                      <w:rPr>
                        <w:w w:val="99"/>
                        <w:sz w:val="20"/>
                      </w:rPr>
                      <w:t>4</w:t>
                    </w:r>
                  </w:p>
                </w:txbxContent>
              </v:textbox>
              <w10:wrap type="none"/>
            </v:shape>
            <v:shape style="position:absolute;left:7248;top:594;width:120;height:200" type="#_x0000_t202" id="docshape113" filled="false" stroked="false">
              <v:textbox inset="0,0,0,0">
                <w:txbxContent>
                  <w:p>
                    <w:pPr>
                      <w:spacing w:line="193" w:lineRule="exact" w:before="0"/>
                      <w:ind w:left="0" w:right="0" w:firstLine="0"/>
                      <w:jc w:val="left"/>
                      <w:rPr>
                        <w:sz w:val="20"/>
                      </w:rPr>
                    </w:pPr>
                    <w:r>
                      <w:rPr>
                        <w:w w:val="99"/>
                        <w:sz w:val="20"/>
                      </w:rPr>
                      <w:t>3</w:t>
                    </w:r>
                  </w:p>
                </w:txbxContent>
              </v:textbox>
              <w10:wrap type="none"/>
            </v:shape>
            <v:shape style="position:absolute;left:8208;top:594;width:120;height:200" type="#_x0000_t202" id="docshape114" filled="false" stroked="false">
              <v:textbox inset="0,0,0,0">
                <w:txbxContent>
                  <w:p>
                    <w:pPr>
                      <w:spacing w:line="193" w:lineRule="exact" w:before="0"/>
                      <w:ind w:left="0" w:right="0" w:firstLine="0"/>
                      <w:jc w:val="left"/>
                      <w:rPr>
                        <w:sz w:val="20"/>
                      </w:rPr>
                    </w:pPr>
                    <w:r>
                      <w:rPr>
                        <w:w w:val="99"/>
                        <w:sz w:val="20"/>
                      </w:rPr>
                      <w:t>2</w:t>
                    </w:r>
                  </w:p>
                </w:txbxContent>
              </v:textbox>
              <w10:wrap type="none"/>
            </v:shape>
            <v:shape style="position:absolute;left:9168;top:594;width:120;height:200" type="#_x0000_t202" id="docshape115" filled="false" stroked="false">
              <v:textbox inset="0,0,0,0">
                <w:txbxContent>
                  <w:p>
                    <w:pPr>
                      <w:spacing w:line="193" w:lineRule="exact" w:before="0"/>
                      <w:ind w:left="0" w:right="0" w:firstLine="0"/>
                      <w:jc w:val="left"/>
                      <w:rPr>
                        <w:sz w:val="20"/>
                      </w:rPr>
                    </w:pPr>
                    <w:r>
                      <w:rPr>
                        <w:w w:val="99"/>
                        <w:sz w:val="20"/>
                      </w:rPr>
                      <w:t>1</w:t>
                    </w:r>
                  </w:p>
                </w:txbxContent>
              </v:textbox>
              <w10:wrap type="none"/>
            </v:shape>
            <v:shape style="position:absolute;left:10128;top:594;width:120;height:200" type="#_x0000_t202" id="docshape116" filled="false" stroked="false">
              <v:textbox inset="0,0,0,0">
                <w:txbxContent>
                  <w:p>
                    <w:pPr>
                      <w:spacing w:line="193" w:lineRule="exact" w:before="0"/>
                      <w:ind w:left="0" w:right="0" w:firstLine="0"/>
                      <w:jc w:val="left"/>
                      <w:rPr>
                        <w:sz w:val="20"/>
                      </w:rPr>
                    </w:pPr>
                    <w:r>
                      <w:rPr>
                        <w:w w:val="99"/>
                        <w:sz w:val="20"/>
                      </w:rPr>
                      <w:t>0</w:t>
                    </w:r>
                  </w:p>
                </w:txbxContent>
              </v:textbox>
              <w10:wrap type="none"/>
            </v:shape>
            <v:shape style="position:absolute;left:3408;top:1148;width:120;height:200" type="#_x0000_t202" id="docshape117" filled="false" stroked="false">
              <v:textbox inset="0,0,0,0">
                <w:txbxContent>
                  <w:p>
                    <w:pPr>
                      <w:spacing w:line="193" w:lineRule="exact" w:before="0"/>
                      <w:ind w:left="0" w:right="0" w:firstLine="0"/>
                      <w:jc w:val="left"/>
                      <w:rPr>
                        <w:sz w:val="20"/>
                      </w:rPr>
                    </w:pPr>
                    <w:r>
                      <w:rPr>
                        <w:w w:val="99"/>
                        <w:sz w:val="20"/>
                      </w:rPr>
                      <w:t>7</w:t>
                    </w:r>
                  </w:p>
                </w:txbxContent>
              </v:textbox>
              <w10:wrap type="none"/>
            </v:shape>
            <v:shape style="position:absolute;left:4368;top:1148;width:120;height:200" type="#_x0000_t202" id="docshape118" filled="false" stroked="false">
              <v:textbox inset="0,0,0,0">
                <w:txbxContent>
                  <w:p>
                    <w:pPr>
                      <w:spacing w:line="193" w:lineRule="exact" w:before="0"/>
                      <w:ind w:left="0" w:right="0" w:firstLine="0"/>
                      <w:jc w:val="left"/>
                      <w:rPr>
                        <w:sz w:val="20"/>
                      </w:rPr>
                    </w:pPr>
                    <w:r>
                      <w:rPr>
                        <w:w w:val="99"/>
                        <w:sz w:val="20"/>
                      </w:rPr>
                      <w:t>6</w:t>
                    </w:r>
                  </w:p>
                </w:txbxContent>
              </v:textbox>
              <w10:wrap type="none"/>
            </v:shape>
            <v:shape style="position:absolute;left:5328;top:1148;width:120;height:200" type="#_x0000_t202" id="docshape119" filled="false" stroked="false">
              <v:textbox inset="0,0,0,0">
                <w:txbxContent>
                  <w:p>
                    <w:pPr>
                      <w:spacing w:line="193" w:lineRule="exact" w:before="0"/>
                      <w:ind w:left="0" w:right="0" w:firstLine="0"/>
                      <w:jc w:val="left"/>
                      <w:rPr>
                        <w:sz w:val="20"/>
                      </w:rPr>
                    </w:pPr>
                    <w:r>
                      <w:rPr>
                        <w:w w:val="99"/>
                        <w:sz w:val="20"/>
                      </w:rPr>
                      <w:t>5</w:t>
                    </w:r>
                  </w:p>
                </w:txbxContent>
              </v:textbox>
              <w10:wrap type="none"/>
            </v:shape>
            <v:shape style="position:absolute;left:6288;top:1148;width:120;height:200" type="#_x0000_t202" id="docshape120" filled="false" stroked="false">
              <v:textbox inset="0,0,0,0">
                <w:txbxContent>
                  <w:p>
                    <w:pPr>
                      <w:spacing w:line="193" w:lineRule="exact" w:before="0"/>
                      <w:ind w:left="0" w:right="0" w:firstLine="0"/>
                      <w:jc w:val="left"/>
                      <w:rPr>
                        <w:sz w:val="20"/>
                      </w:rPr>
                    </w:pPr>
                    <w:r>
                      <w:rPr>
                        <w:w w:val="99"/>
                        <w:sz w:val="20"/>
                      </w:rPr>
                      <w:t>4</w:t>
                    </w:r>
                  </w:p>
                </w:txbxContent>
              </v:textbox>
              <w10:wrap type="none"/>
            </v:shape>
            <v:shape style="position:absolute;left:7248;top:1148;width:120;height:200" type="#_x0000_t202" id="docshape121" filled="false" stroked="false">
              <v:textbox inset="0,0,0,0">
                <w:txbxContent>
                  <w:p>
                    <w:pPr>
                      <w:spacing w:line="193" w:lineRule="exact" w:before="0"/>
                      <w:ind w:left="0" w:right="0" w:firstLine="0"/>
                      <w:jc w:val="left"/>
                      <w:rPr>
                        <w:sz w:val="20"/>
                      </w:rPr>
                    </w:pPr>
                    <w:r>
                      <w:rPr>
                        <w:w w:val="99"/>
                        <w:sz w:val="20"/>
                      </w:rPr>
                      <w:t>3</w:t>
                    </w:r>
                  </w:p>
                </w:txbxContent>
              </v:textbox>
              <w10:wrap type="none"/>
            </v:shape>
            <v:shape style="position:absolute;left:8208;top:1148;width:120;height:200" type="#_x0000_t202" id="docshape122" filled="false" stroked="false">
              <v:textbox inset="0,0,0,0">
                <w:txbxContent>
                  <w:p>
                    <w:pPr>
                      <w:spacing w:line="193" w:lineRule="exact" w:before="0"/>
                      <w:ind w:left="0" w:right="0" w:firstLine="0"/>
                      <w:jc w:val="left"/>
                      <w:rPr>
                        <w:sz w:val="20"/>
                      </w:rPr>
                    </w:pPr>
                    <w:r>
                      <w:rPr>
                        <w:w w:val="99"/>
                        <w:sz w:val="20"/>
                      </w:rPr>
                      <w:t>2</w:t>
                    </w:r>
                  </w:p>
                </w:txbxContent>
              </v:textbox>
              <w10:wrap type="none"/>
            </v:shape>
            <v:shape style="position:absolute;left:9168;top:1148;width:120;height:200" type="#_x0000_t202" id="docshape123" filled="false" stroked="false">
              <v:textbox inset="0,0,0,0">
                <w:txbxContent>
                  <w:p>
                    <w:pPr>
                      <w:spacing w:line="193" w:lineRule="exact" w:before="0"/>
                      <w:ind w:left="0" w:right="0" w:firstLine="0"/>
                      <w:jc w:val="left"/>
                      <w:rPr>
                        <w:sz w:val="20"/>
                      </w:rPr>
                    </w:pPr>
                    <w:r>
                      <w:rPr>
                        <w:w w:val="99"/>
                        <w:sz w:val="20"/>
                      </w:rPr>
                      <w:t>1</w:t>
                    </w:r>
                  </w:p>
                </w:txbxContent>
              </v:textbox>
              <w10:wrap type="none"/>
            </v:shape>
            <v:shape style="position:absolute;left:10128;top:1148;width:120;height:200" type="#_x0000_t202" id="docshape124" filled="false" stroked="false">
              <v:textbox inset="0,0,0,0">
                <w:txbxContent>
                  <w:p>
                    <w:pPr>
                      <w:spacing w:line="193" w:lineRule="exact" w:before="0"/>
                      <w:ind w:left="0" w:right="0" w:firstLine="0"/>
                      <w:jc w:val="left"/>
                      <w:rPr>
                        <w:sz w:val="20"/>
                      </w:rPr>
                    </w:pPr>
                    <w:r>
                      <w:rPr>
                        <w:w w:val="99"/>
                        <w:sz w:val="20"/>
                      </w:rPr>
                      <w:t>0</w:t>
                    </w:r>
                  </w:p>
                </w:txbxContent>
              </v:textbox>
              <w10:wrap type="none"/>
            </v:shape>
            <v:line style="position:absolute" from="4898,-15" to="4898,1010" stroked="true" strokeweight=".75pt" strokecolor="#000000">
              <v:stroke dashstyle="longdash"/>
            </v:line>
            <v:line style="position:absolute" from="5858,-15" to="5858,1010" stroked="true" strokeweight=".75pt" strokecolor="#000000">
              <v:stroke dashstyle="longdash"/>
            </v:line>
            <v:line style="position:absolute" from="6818,-15" to="6818,1010" stroked="true" strokeweight=".75pt" strokecolor="#000000">
              <v:stroke dashstyle="longdash"/>
            </v:line>
            <v:line style="position:absolute" from="7778,-15" to="7778,1010" stroked="true" strokeweight=".75pt" strokecolor="#000000">
              <v:stroke dashstyle="longdash"/>
            </v:line>
            <v:line style="position:absolute" from="8738,-15" to="8738,1010" stroked="true" strokeweight=".75pt" strokecolor="#000000">
              <v:stroke dashstyle="longdash"/>
            </v:line>
            <v:line style="position:absolute" from="9698,-15" to="9698,1010" stroked="true" strokeweight=".75pt" strokecolor="#000000">
              <v:stroke dashstyle="longdash"/>
            </v:line>
            <v:line style="position:absolute" from="10658,-15" to="10658,1010" stroked="true" strokeweight=".75pt" strokecolor="#000000">
              <v:stroke dashstyle="longdash"/>
            </v:line>
            <w10:wrap type="none"/>
          </v:group>
        </w:pict>
      </w:r>
      <w:r>
        <w:rPr>
          <w:i/>
          <w:spacing w:val="-4"/>
          <w:sz w:val="24"/>
        </w:rPr>
        <w:t>SCK</w:t>
      </w:r>
      <w:r>
        <w:rPr>
          <w:i/>
          <w:spacing w:val="-4"/>
          <w:sz w:val="24"/>
        </w:rPr>
        <w:t> MOSI</w:t>
      </w:r>
    </w:p>
    <w:p>
      <w:pPr>
        <w:spacing w:before="60"/>
        <w:ind w:left="689" w:right="9153" w:firstLine="0"/>
        <w:jc w:val="center"/>
        <w:rPr>
          <w:i/>
          <w:sz w:val="24"/>
        </w:rPr>
      </w:pPr>
      <w:r>
        <w:rPr>
          <w:i/>
          <w:spacing w:val="-4"/>
          <w:sz w:val="24"/>
        </w:rPr>
        <w:t>MISO</w:t>
      </w:r>
    </w:p>
    <w:p>
      <w:pPr>
        <w:pStyle w:val="BodyText"/>
        <w:rPr>
          <w:i/>
          <w:sz w:val="25"/>
        </w:rPr>
      </w:pPr>
    </w:p>
    <w:p>
      <w:pPr>
        <w:pStyle w:val="BodyText"/>
        <w:ind w:left="689" w:right="257"/>
        <w:jc w:val="center"/>
        <w:rPr>
          <w:i/>
        </w:rPr>
      </w:pPr>
      <w:r>
        <w:rPr/>
        <w:t>Рис.</w:t>
      </w:r>
      <w:r>
        <w:rPr>
          <w:spacing w:val="-8"/>
        </w:rPr>
        <w:t> </w:t>
      </w:r>
      <w:r>
        <w:rPr/>
        <w:t>6</w:t>
      </w:r>
      <w:r>
        <w:rPr>
          <w:spacing w:val="-7"/>
        </w:rPr>
        <w:t> </w:t>
      </w:r>
      <w:r>
        <w:rPr/>
        <w:t>–</w:t>
      </w:r>
      <w:r>
        <w:rPr>
          <w:spacing w:val="-7"/>
        </w:rPr>
        <w:t> </w:t>
      </w:r>
      <w:r>
        <w:rPr/>
        <w:t>Временная</w:t>
      </w:r>
      <w:r>
        <w:rPr>
          <w:spacing w:val="-7"/>
        </w:rPr>
        <w:t> </w:t>
      </w:r>
      <w:r>
        <w:rPr/>
        <w:t>диаграмма</w:t>
      </w:r>
      <w:r>
        <w:rPr>
          <w:spacing w:val="-8"/>
        </w:rPr>
        <w:t> </w:t>
      </w:r>
      <w:r>
        <w:rPr/>
        <w:t>обмена</w:t>
      </w:r>
      <w:r>
        <w:rPr>
          <w:spacing w:val="-8"/>
        </w:rPr>
        <w:t> </w:t>
      </w:r>
      <w:r>
        <w:rPr/>
        <w:t>данными</w:t>
      </w:r>
      <w:r>
        <w:rPr>
          <w:spacing w:val="-6"/>
        </w:rPr>
        <w:t> </w:t>
      </w:r>
      <w:r>
        <w:rPr/>
        <w:t>по</w:t>
      </w:r>
      <w:r>
        <w:rPr>
          <w:spacing w:val="-7"/>
        </w:rPr>
        <w:t> </w:t>
      </w:r>
      <w:r>
        <w:rPr/>
        <w:t>интерфейсу</w:t>
      </w:r>
      <w:r>
        <w:rPr>
          <w:spacing w:val="-14"/>
        </w:rPr>
        <w:t> </w:t>
      </w:r>
      <w:r>
        <w:rPr>
          <w:i/>
          <w:spacing w:val="-5"/>
        </w:rPr>
        <w:t>SPI</w:t>
      </w:r>
    </w:p>
    <w:p>
      <w:pPr>
        <w:spacing w:after="0"/>
        <w:jc w:val="center"/>
        <w:sectPr>
          <w:pgSz w:w="11900" w:h="16840"/>
          <w:pgMar w:header="456" w:footer="731" w:top="1020" w:bottom="920" w:left="1200" w:right="260"/>
        </w:sectPr>
      </w:pPr>
    </w:p>
    <w:p>
      <w:pPr>
        <w:pStyle w:val="BodyText"/>
        <w:spacing w:before="96"/>
        <w:ind w:left="926"/>
        <w:rPr>
          <w:i/>
        </w:rPr>
      </w:pPr>
      <w:r>
        <w:rPr/>
        <w:t>На</w:t>
      </w:r>
      <w:r>
        <w:rPr>
          <w:spacing w:val="17"/>
        </w:rPr>
        <w:t> </w:t>
      </w:r>
      <w:r>
        <w:rPr/>
        <w:t>рис.7</w:t>
      </w:r>
      <w:r>
        <w:rPr>
          <w:spacing w:val="18"/>
        </w:rPr>
        <w:t> </w:t>
      </w:r>
      <w:r>
        <w:rPr/>
        <w:t>представлены</w:t>
      </w:r>
      <w:r>
        <w:rPr>
          <w:spacing w:val="18"/>
        </w:rPr>
        <w:t> </w:t>
      </w:r>
      <w:r>
        <w:rPr/>
        <w:t>схемы</w:t>
      </w:r>
      <w:r>
        <w:rPr>
          <w:spacing w:val="18"/>
        </w:rPr>
        <w:t> </w:t>
      </w:r>
      <w:r>
        <w:rPr/>
        <w:t>соединения</w:t>
      </w:r>
      <w:r>
        <w:rPr>
          <w:spacing w:val="19"/>
        </w:rPr>
        <w:t> </w:t>
      </w:r>
      <w:r>
        <w:rPr/>
        <w:t>устройств</w:t>
      </w:r>
      <w:r>
        <w:rPr>
          <w:spacing w:val="17"/>
        </w:rPr>
        <w:t> </w:t>
      </w:r>
      <w:r>
        <w:rPr/>
        <w:t>(</w:t>
      </w:r>
      <w:r>
        <w:rPr>
          <w:i/>
        </w:rPr>
        <w:t>slave</w:t>
      </w:r>
      <w:r>
        <w:rPr/>
        <w:t>)</w:t>
      </w:r>
      <w:r>
        <w:rPr>
          <w:spacing w:val="17"/>
        </w:rPr>
        <w:t> </w:t>
      </w:r>
      <w:r>
        <w:rPr/>
        <w:t>с</w:t>
      </w:r>
      <w:r>
        <w:rPr>
          <w:spacing w:val="18"/>
        </w:rPr>
        <w:t> </w:t>
      </w:r>
      <w:r>
        <w:rPr/>
        <w:t>МК</w:t>
      </w:r>
      <w:r>
        <w:rPr>
          <w:spacing w:val="19"/>
        </w:rPr>
        <w:t> </w:t>
      </w:r>
      <w:r>
        <w:rPr/>
        <w:t>(</w:t>
      </w:r>
      <w:r>
        <w:rPr>
          <w:i/>
        </w:rPr>
        <w:t>master</w:t>
      </w:r>
      <w:r>
        <w:rPr/>
        <w:t>)</w:t>
      </w:r>
      <w:r>
        <w:rPr>
          <w:spacing w:val="17"/>
        </w:rPr>
        <w:t> </w:t>
      </w:r>
      <w:r>
        <w:rPr/>
        <w:t>по</w:t>
      </w:r>
      <w:r>
        <w:rPr>
          <w:spacing w:val="18"/>
        </w:rPr>
        <w:t> </w:t>
      </w:r>
      <w:r>
        <w:rPr/>
        <w:t>шине</w:t>
      </w:r>
      <w:r>
        <w:rPr>
          <w:spacing w:val="17"/>
        </w:rPr>
        <w:t> </w:t>
      </w:r>
      <w:r>
        <w:rPr>
          <w:i/>
          <w:spacing w:val="-5"/>
        </w:rPr>
        <w:t>SPI</w:t>
      </w:r>
    </w:p>
    <w:p>
      <w:pPr>
        <w:pStyle w:val="BodyText"/>
        <w:ind w:left="218"/>
      </w:pPr>
      <w:r>
        <w:rPr/>
        <w:t>(вариант</w:t>
      </w:r>
      <w:r>
        <w:rPr>
          <w:spacing w:val="-11"/>
        </w:rPr>
        <w:t> </w:t>
      </w:r>
      <w:r>
        <w:rPr/>
        <w:t>кольцевого</w:t>
      </w:r>
      <w:r>
        <w:rPr>
          <w:spacing w:val="-11"/>
        </w:rPr>
        <w:t> </w:t>
      </w:r>
      <w:r>
        <w:rPr/>
        <w:t>соединения</w:t>
      </w:r>
      <w:r>
        <w:rPr>
          <w:spacing w:val="-13"/>
        </w:rPr>
        <w:t> </w:t>
      </w:r>
      <w:r>
        <w:rPr/>
        <w:t>поддерживается</w:t>
      </w:r>
      <w:r>
        <w:rPr>
          <w:spacing w:val="-11"/>
        </w:rPr>
        <w:t> </w:t>
      </w:r>
      <w:r>
        <w:rPr/>
        <w:t>не</w:t>
      </w:r>
      <w:r>
        <w:rPr>
          <w:spacing w:val="-11"/>
        </w:rPr>
        <w:t> </w:t>
      </w:r>
      <w:r>
        <w:rPr/>
        <w:t>всеми</w:t>
      </w:r>
      <w:r>
        <w:rPr>
          <w:spacing w:val="-6"/>
        </w:rPr>
        <w:t> </w:t>
      </w:r>
      <w:r>
        <w:rPr>
          <w:spacing w:val="-2"/>
        </w:rPr>
        <w:t>устройствами).</w:t>
      </w:r>
    </w:p>
    <w:p>
      <w:pPr>
        <w:pStyle w:val="BodyText"/>
        <w:spacing w:before="9"/>
        <w:rPr>
          <w:sz w:val="12"/>
        </w:rPr>
      </w:pPr>
      <w:r>
        <w:rPr/>
        <w:pict>
          <v:group style="position:absolute;margin-left:70.169998pt;margin-top:8.559177pt;width:226.4pt;height:181.65pt;mso-position-horizontal-relative:page;mso-position-vertical-relative:paragraph;z-index:-15715840;mso-wrap-distance-left:0;mso-wrap-distance-right:0" id="docshapegroup125" coordorigin="1403,171" coordsize="4528,3633">
            <v:shape style="position:absolute;left:3036;top:330;width:1256;height:3080" id="docshape126" coordorigin="3036,330" coordsize="1256,3080" path="m4291,369l4246,354,4171,330,4171,354,3972,354,3971,353,3963,341,3951,333,3936,330,3920,333,3907,341,3898,353,3898,354,3038,354,3038,385,3898,385,3907,398,3919,406,3919,594,3919,625,3919,1593,3907,1601,3898,1613,3895,1629,3898,1645,3907,1658,3919,1666,3919,1857,3919,1885,3919,2097,3770,2097,3770,1909,3771,1908,3783,1899,3791,1886,3792,1885,3919,1885,3919,1857,3792,1857,3791,1856,3783,1842,3771,1834,3770,1833,3770,1105,3919,1105,3919,1074,3770,1074,3770,865,3919,865,3919,834,3770,834,3770,649,3770,647,3771,646,3783,638,3791,625,3919,625,3919,594,3792,594,3791,593,3783,581,3771,573,3756,570,3740,573,3727,581,3718,593,3718,594,3036,594,3036,625,3718,625,3727,638,3739,646,3739,834,3739,865,3739,1074,3739,1105,3739,1834,3727,1842,3718,1856,3715,1871,3718,1886,3727,1899,3739,1908,3739,2097,3612,2097,3611,2096,3603,2082,3591,2074,3590,2073,3590,1105,3739,1105,3739,1074,3590,1074,3590,889,3590,887,3591,886,3603,878,3611,865,3739,865,3739,834,3612,834,3611,833,3603,821,3591,813,3576,810,3560,813,3547,821,3538,833,3538,834,3156,834,3156,810,3036,849,3156,889,3156,865,3538,865,3547,878,3559,886,3559,1074,3036,1074,3036,1105,3559,1105,3559,2074,3547,2082,3538,2096,3535,2111,3538,2126,3547,2139,3559,2148,3559,3369,3576,3369,3576,3383,4169,3385,4169,3409,4244,3385,4289,3371,4169,3330,4169,3357,3590,3354,3590,2149,3591,2148,3603,2139,3611,2126,3612,2125,3739,2125,3739,3129,3756,3129,3756,3145,4169,3145,4169,3169,4239,3145,4289,3129,4244,3114,4169,3090,4169,3114,3770,3114,3770,2125,3919,2125,3919,2889,3936,2889,3936,2903,4169,2905,4169,2929,4239,2905,4289,2889,4244,2874,4169,2850,4169,2874,3950,2874,3950,2125,4169,2125,4169,2152,4246,2125,4289,2111,4244,2097,4169,2073,4169,2097,3950,2097,3950,1885,4169,1885,4169,1912,4246,1885,4289,1871,4246,1857,4169,1830,4169,1857,3950,1857,3950,1667,3951,1666,3963,1658,3971,1646,3972,1645,4169,1645,4169,1669,4244,1645,4289,1631,4169,1590,4169,1616,3971,1615,3971,1614,3963,1602,3951,1593,3950,1593,3950,1105,4169,1105,4169,1129,4239,1105,4289,1089,4244,1074,4169,1050,4169,1074,3950,1074,3950,865,4289,865,4289,834,3950,834,3950,625,4169,625,4169,649,4239,625,4289,609,4244,594,4169,570,4169,594,3950,594,3950,409,3950,407,3951,406,3963,398,3971,385,4171,385,4171,409,4242,385,4291,369xe" filled="true" fillcolor="#000000" stroked="false">
              <v:path arrowok="t"/>
              <v:fill type="solid"/>
            </v:shape>
            <v:shape style="position:absolute;left:3036;top:1333;width:360;height:1016" id="docshape127" coordorigin="3036,1333" coordsize="360,1016" path="m3036,1333l3396,1333m3036,1573l3216,1573m3396,1333l3396,2349e" filled="false" stroked="true" strokeweight="1.5pt" strokecolor="#000000">
              <v:path arrowok="t"/>
              <v:stroke dashstyle="solid"/>
            </v:shape>
            <v:shape style="position:absolute;left:3396;top:2312;width:893;height:80" id="docshape128" coordorigin="3396,2313" coordsize="893,80" path="m4169,2313l4169,2392,4239,2368,4188,2368,4188,2337,4244,2337,4169,2313xm4169,2337l3396,2337,3396,2368,4169,2368,4169,2337xm4244,2337l4188,2337,4188,2368,4239,2368,4289,2351,4244,2337xe" filled="true" fillcolor="#000000" stroked="false">
              <v:path arrowok="t"/>
              <v:fill type="solid"/>
            </v:shape>
            <v:shape style="position:absolute;left:3216;top:3570;width:1073;height:80" id="docshape129" coordorigin="3216,3570" coordsize="1073,80" path="m4169,3625l4169,3649,4244,3625,4188,3625,4169,3625xm4169,3597l4169,3625,4188,3625,4188,3597,4169,3597xm4169,3570l4169,3597,4188,3597,4188,3625,4244,3625,4289,3611,4169,3570xm3216,3594l3216,3623,4169,3625,4169,3597,3216,3594xe" filled="true" fillcolor="#000000" stroked="false">
              <v:path arrowok="t"/>
              <v:fill type="solid"/>
            </v:shape>
            <v:shape style="position:absolute;left:1418;top:186;width:1620;height:1623" type="#_x0000_t202" id="docshape130" filled="true" fillcolor="#91d04f" stroked="true" strokeweight="1.5pt" strokecolor="#000000">
              <v:textbox inset="0,0,0,0">
                <w:txbxContent>
                  <w:p>
                    <w:pPr>
                      <w:spacing w:before="51"/>
                      <w:ind w:left="968" w:right="67" w:hanging="12"/>
                      <w:jc w:val="right"/>
                      <w:rPr>
                        <w:color w:val="000000"/>
                        <w:sz w:val="22"/>
                      </w:rPr>
                    </w:pPr>
                    <w:r>
                      <w:rPr>
                        <w:color w:val="000000"/>
                        <w:spacing w:val="-4"/>
                        <w:sz w:val="22"/>
                      </w:rPr>
                      <w:t>SCLK MOSI</w:t>
                    </w:r>
                  </w:p>
                  <w:p>
                    <w:pPr>
                      <w:tabs>
                        <w:tab w:pos="693" w:val="left" w:leader="none"/>
                      </w:tabs>
                      <w:spacing w:line="248" w:lineRule="exact" w:before="0"/>
                      <w:ind w:left="0" w:right="70" w:firstLine="0"/>
                      <w:jc w:val="right"/>
                      <w:rPr>
                        <w:color w:val="000000"/>
                        <w:sz w:val="22"/>
                      </w:rPr>
                    </w:pPr>
                    <w:r>
                      <w:rPr>
                        <w:color w:val="000000"/>
                        <w:spacing w:val="-5"/>
                        <w:position w:val="2"/>
                        <w:sz w:val="22"/>
                      </w:rPr>
                      <w:t>SPI</w:t>
                    </w:r>
                    <w:r>
                      <w:rPr>
                        <w:color w:val="000000"/>
                        <w:position w:val="2"/>
                        <w:sz w:val="22"/>
                      </w:rPr>
                      <w:tab/>
                    </w:r>
                    <w:r>
                      <w:rPr>
                        <w:color w:val="000000"/>
                        <w:spacing w:val="-4"/>
                        <w:sz w:val="22"/>
                      </w:rPr>
                      <w:t>MISO</w:t>
                    </w:r>
                  </w:p>
                  <w:p>
                    <w:pPr>
                      <w:spacing w:line="240" w:lineRule="auto" w:before="0"/>
                      <w:ind w:left="1163" w:right="69" w:hanging="1023"/>
                      <w:jc w:val="both"/>
                      <w:rPr>
                        <w:color w:val="000000"/>
                        <w:sz w:val="22"/>
                      </w:rPr>
                    </w:pPr>
                    <w:r>
                      <w:rPr>
                        <w:color w:val="000000"/>
                        <w:position w:val="1"/>
                        <w:sz w:val="22"/>
                      </w:rPr>
                      <w:t>master </w:t>
                    </w:r>
                    <w:r>
                      <w:rPr>
                        <w:color w:val="000000"/>
                        <w:sz w:val="22"/>
                      </w:rPr>
                      <w:t>SS1</w:t>
                    </w:r>
                    <w:r>
                      <w:rPr>
                        <w:color w:val="000000"/>
                        <w:spacing w:val="40"/>
                        <w:sz w:val="22"/>
                      </w:rPr>
                      <w:t> </w:t>
                    </w:r>
                    <w:r>
                      <w:rPr>
                        <w:color w:val="000000"/>
                        <w:spacing w:val="-4"/>
                        <w:sz w:val="22"/>
                      </w:rPr>
                      <w:t>SS2 </w:t>
                    </w:r>
                    <w:r>
                      <w:rPr>
                        <w:color w:val="000000"/>
                        <w:spacing w:val="-5"/>
                        <w:sz w:val="22"/>
                      </w:rPr>
                      <w:t>SS3</w:t>
                    </w:r>
                  </w:p>
                </w:txbxContent>
              </v:textbox>
              <v:fill type="solid"/>
              <v:stroke dashstyle="solid"/>
              <w10:wrap type="none"/>
            </v:shape>
            <v:shape style="position:absolute;left:4296;top:2706;width:1620;height:1083" type="#_x0000_t202" id="docshape131" filled="true" fillcolor="#ffbf00" stroked="true" strokeweight="1.5pt" strokecolor="#000000">
              <v:textbox inset="0,0,0,0">
                <w:txbxContent>
                  <w:p>
                    <w:pPr>
                      <w:tabs>
                        <w:tab w:pos="997" w:val="left" w:leader="none"/>
                      </w:tabs>
                      <w:spacing w:line="151" w:lineRule="auto" w:before="42"/>
                      <w:ind w:left="71" w:right="0" w:firstLine="0"/>
                      <w:jc w:val="left"/>
                      <w:rPr>
                        <w:color w:val="000000"/>
                        <w:sz w:val="22"/>
                      </w:rPr>
                    </w:pPr>
                    <w:r>
                      <w:rPr>
                        <w:color w:val="000000"/>
                        <w:spacing w:val="-4"/>
                        <w:sz w:val="22"/>
                      </w:rPr>
                      <w:t>SCLK</w:t>
                    </w:r>
                    <w:r>
                      <w:rPr>
                        <w:color w:val="000000"/>
                        <w:sz w:val="22"/>
                      </w:rPr>
                      <w:tab/>
                    </w:r>
                    <w:r>
                      <w:rPr>
                        <w:color w:val="000000"/>
                        <w:spacing w:val="-5"/>
                        <w:position w:val="-12"/>
                        <w:sz w:val="22"/>
                      </w:rPr>
                      <w:t>SPI</w:t>
                    </w:r>
                  </w:p>
                  <w:p>
                    <w:pPr>
                      <w:tabs>
                        <w:tab w:pos="930" w:val="left" w:leader="none"/>
                      </w:tabs>
                      <w:spacing w:line="253" w:lineRule="exact" w:before="0"/>
                      <w:ind w:left="71" w:right="0" w:firstLine="0"/>
                      <w:jc w:val="left"/>
                      <w:rPr>
                        <w:color w:val="000000"/>
                        <w:sz w:val="22"/>
                      </w:rPr>
                    </w:pPr>
                    <w:r>
                      <w:rPr>
                        <w:color w:val="000000"/>
                        <w:spacing w:val="-4"/>
                        <w:position w:val="13"/>
                        <w:sz w:val="22"/>
                      </w:rPr>
                      <w:t>MOSI</w:t>
                    </w:r>
                    <w:r>
                      <w:rPr>
                        <w:color w:val="000000"/>
                        <w:position w:val="13"/>
                        <w:sz w:val="22"/>
                      </w:rPr>
                      <w:tab/>
                    </w:r>
                    <w:r>
                      <w:rPr>
                        <w:color w:val="000000"/>
                        <w:spacing w:val="-2"/>
                        <w:sz w:val="22"/>
                      </w:rPr>
                      <w:t>slave</w:t>
                    </w:r>
                  </w:p>
                  <w:p>
                    <w:pPr>
                      <w:tabs>
                        <w:tab w:pos="1211" w:val="right" w:leader="none"/>
                      </w:tabs>
                      <w:spacing w:line="156" w:lineRule="auto" w:before="0"/>
                      <w:ind w:left="71" w:right="0" w:firstLine="0"/>
                      <w:jc w:val="left"/>
                      <w:rPr>
                        <w:color w:val="000000"/>
                        <w:sz w:val="22"/>
                      </w:rPr>
                    </w:pPr>
                    <w:r>
                      <w:rPr>
                        <w:color w:val="000000"/>
                        <w:spacing w:val="-4"/>
                        <w:sz w:val="22"/>
                      </w:rPr>
                      <w:t>MISO</w:t>
                    </w:r>
                    <w:r>
                      <w:rPr>
                        <w:color w:val="000000"/>
                        <w:sz w:val="22"/>
                      </w:rPr>
                      <w:tab/>
                    </w:r>
                    <w:r>
                      <w:rPr>
                        <w:color w:val="000000"/>
                        <w:spacing w:val="-10"/>
                        <w:position w:val="-12"/>
                        <w:sz w:val="22"/>
                      </w:rPr>
                      <w:t>3</w:t>
                    </w:r>
                  </w:p>
                  <w:p>
                    <w:pPr>
                      <w:spacing w:line="192" w:lineRule="exact" w:before="0"/>
                      <w:ind w:left="71" w:right="0" w:firstLine="0"/>
                      <w:jc w:val="left"/>
                      <w:rPr>
                        <w:color w:val="000000"/>
                        <w:sz w:val="22"/>
                      </w:rPr>
                    </w:pPr>
                    <w:r>
                      <w:rPr>
                        <w:color w:val="000000"/>
                        <w:spacing w:val="-5"/>
                        <w:sz w:val="22"/>
                      </w:rPr>
                      <w:t>SS</w:t>
                    </w:r>
                  </w:p>
                </w:txbxContent>
              </v:textbox>
              <v:fill type="solid"/>
              <v:stroke dashstyle="solid"/>
              <w10:wrap type="none"/>
            </v:shape>
            <v:shape style="position:absolute;left:4296;top:1446;width:1620;height:1083" type="#_x0000_t202" id="docshape132" filled="true" fillcolor="#ffbf00" stroked="true" strokeweight="1.5pt" strokecolor="#000000">
              <v:textbox inset="0,0,0,0">
                <w:txbxContent>
                  <w:p>
                    <w:pPr>
                      <w:tabs>
                        <w:tab w:pos="997" w:val="left" w:leader="none"/>
                      </w:tabs>
                      <w:spacing w:line="151" w:lineRule="auto" w:before="42"/>
                      <w:ind w:left="71" w:right="0" w:firstLine="0"/>
                      <w:jc w:val="left"/>
                      <w:rPr>
                        <w:color w:val="000000"/>
                        <w:sz w:val="22"/>
                      </w:rPr>
                    </w:pPr>
                    <w:r>
                      <w:rPr>
                        <w:color w:val="000000"/>
                        <w:spacing w:val="-4"/>
                        <w:sz w:val="22"/>
                      </w:rPr>
                      <w:t>SCLK</w:t>
                    </w:r>
                    <w:r>
                      <w:rPr>
                        <w:color w:val="000000"/>
                        <w:sz w:val="22"/>
                      </w:rPr>
                      <w:tab/>
                    </w:r>
                    <w:r>
                      <w:rPr>
                        <w:color w:val="000000"/>
                        <w:spacing w:val="-5"/>
                        <w:position w:val="-12"/>
                        <w:sz w:val="22"/>
                      </w:rPr>
                      <w:t>SPI</w:t>
                    </w:r>
                  </w:p>
                  <w:p>
                    <w:pPr>
                      <w:tabs>
                        <w:tab w:pos="930" w:val="left" w:leader="none"/>
                      </w:tabs>
                      <w:spacing w:line="253" w:lineRule="exact" w:before="0"/>
                      <w:ind w:left="71" w:right="0" w:firstLine="0"/>
                      <w:jc w:val="left"/>
                      <w:rPr>
                        <w:color w:val="000000"/>
                        <w:sz w:val="22"/>
                      </w:rPr>
                    </w:pPr>
                    <w:r>
                      <w:rPr>
                        <w:color w:val="000000"/>
                        <w:spacing w:val="-4"/>
                        <w:position w:val="13"/>
                        <w:sz w:val="22"/>
                      </w:rPr>
                      <w:t>MOSI</w:t>
                    </w:r>
                    <w:r>
                      <w:rPr>
                        <w:color w:val="000000"/>
                        <w:position w:val="13"/>
                        <w:sz w:val="22"/>
                      </w:rPr>
                      <w:tab/>
                    </w:r>
                    <w:r>
                      <w:rPr>
                        <w:color w:val="000000"/>
                        <w:spacing w:val="-2"/>
                        <w:sz w:val="22"/>
                      </w:rPr>
                      <w:t>slave</w:t>
                    </w:r>
                  </w:p>
                  <w:p>
                    <w:pPr>
                      <w:tabs>
                        <w:tab w:pos="1211" w:val="right" w:leader="none"/>
                      </w:tabs>
                      <w:spacing w:line="156" w:lineRule="auto" w:before="0"/>
                      <w:ind w:left="71" w:right="0" w:firstLine="0"/>
                      <w:jc w:val="left"/>
                      <w:rPr>
                        <w:color w:val="000000"/>
                        <w:sz w:val="22"/>
                      </w:rPr>
                    </w:pPr>
                    <w:r>
                      <w:rPr>
                        <w:color w:val="000000"/>
                        <w:spacing w:val="-4"/>
                        <w:sz w:val="22"/>
                      </w:rPr>
                      <w:t>MISO</w:t>
                    </w:r>
                    <w:r>
                      <w:rPr>
                        <w:color w:val="000000"/>
                        <w:sz w:val="22"/>
                      </w:rPr>
                      <w:tab/>
                    </w:r>
                    <w:r>
                      <w:rPr>
                        <w:color w:val="000000"/>
                        <w:spacing w:val="-10"/>
                        <w:position w:val="-12"/>
                        <w:sz w:val="22"/>
                      </w:rPr>
                      <w:t>2</w:t>
                    </w:r>
                  </w:p>
                  <w:p>
                    <w:pPr>
                      <w:spacing w:line="192" w:lineRule="exact" w:before="0"/>
                      <w:ind w:left="71" w:right="0" w:firstLine="0"/>
                      <w:jc w:val="left"/>
                      <w:rPr>
                        <w:color w:val="000000"/>
                        <w:sz w:val="22"/>
                      </w:rPr>
                    </w:pPr>
                    <w:r>
                      <w:rPr>
                        <w:color w:val="000000"/>
                        <w:spacing w:val="-5"/>
                        <w:sz w:val="22"/>
                      </w:rPr>
                      <w:t>SS</w:t>
                    </w:r>
                  </w:p>
                </w:txbxContent>
              </v:textbox>
              <v:fill type="solid"/>
              <v:stroke dashstyle="solid"/>
              <w10:wrap type="none"/>
            </v:shape>
            <v:shape style="position:absolute;left:4291;top:186;width:1620;height:1083" type="#_x0000_t202" id="docshape133" filled="true" fillcolor="#ffbf00" stroked="true" strokeweight="1.5pt" strokecolor="#000000">
              <v:textbox inset="0,0,0,0">
                <w:txbxContent>
                  <w:p>
                    <w:pPr>
                      <w:tabs>
                        <w:tab w:pos="1000" w:val="left" w:leader="none"/>
                      </w:tabs>
                      <w:spacing w:line="151" w:lineRule="auto" w:before="42"/>
                      <w:ind w:left="73" w:right="0" w:firstLine="0"/>
                      <w:jc w:val="left"/>
                      <w:rPr>
                        <w:color w:val="000000"/>
                        <w:sz w:val="22"/>
                      </w:rPr>
                    </w:pPr>
                    <w:r>
                      <w:rPr>
                        <w:color w:val="000000"/>
                        <w:spacing w:val="-4"/>
                        <w:sz w:val="22"/>
                      </w:rPr>
                      <w:t>SCLK</w:t>
                    </w:r>
                    <w:r>
                      <w:rPr>
                        <w:color w:val="000000"/>
                        <w:sz w:val="22"/>
                      </w:rPr>
                      <w:tab/>
                    </w:r>
                    <w:r>
                      <w:rPr>
                        <w:color w:val="000000"/>
                        <w:spacing w:val="-5"/>
                        <w:position w:val="-12"/>
                        <w:sz w:val="22"/>
                      </w:rPr>
                      <w:t>SPI</w:t>
                    </w:r>
                  </w:p>
                  <w:p>
                    <w:pPr>
                      <w:tabs>
                        <w:tab w:pos="932" w:val="left" w:leader="none"/>
                      </w:tabs>
                      <w:spacing w:line="253" w:lineRule="exact" w:before="0"/>
                      <w:ind w:left="73" w:right="0" w:firstLine="0"/>
                      <w:jc w:val="left"/>
                      <w:rPr>
                        <w:color w:val="000000"/>
                        <w:sz w:val="22"/>
                      </w:rPr>
                    </w:pPr>
                    <w:r>
                      <w:rPr>
                        <w:color w:val="000000"/>
                        <w:spacing w:val="-4"/>
                        <w:position w:val="13"/>
                        <w:sz w:val="22"/>
                      </w:rPr>
                      <w:t>MOSI</w:t>
                    </w:r>
                    <w:r>
                      <w:rPr>
                        <w:color w:val="000000"/>
                        <w:position w:val="13"/>
                        <w:sz w:val="22"/>
                      </w:rPr>
                      <w:tab/>
                    </w:r>
                    <w:r>
                      <w:rPr>
                        <w:color w:val="000000"/>
                        <w:spacing w:val="-2"/>
                        <w:sz w:val="22"/>
                      </w:rPr>
                      <w:t>slave</w:t>
                    </w:r>
                  </w:p>
                  <w:p>
                    <w:pPr>
                      <w:tabs>
                        <w:tab w:pos="1213" w:val="right" w:leader="none"/>
                      </w:tabs>
                      <w:spacing w:line="156" w:lineRule="auto" w:before="0"/>
                      <w:ind w:left="73" w:right="0" w:firstLine="0"/>
                      <w:jc w:val="left"/>
                      <w:rPr>
                        <w:color w:val="000000"/>
                        <w:sz w:val="22"/>
                      </w:rPr>
                    </w:pPr>
                    <w:r>
                      <w:rPr>
                        <w:color w:val="000000"/>
                        <w:spacing w:val="-4"/>
                        <w:sz w:val="22"/>
                      </w:rPr>
                      <w:t>MISO</w:t>
                    </w:r>
                    <w:r>
                      <w:rPr>
                        <w:color w:val="000000"/>
                        <w:sz w:val="22"/>
                      </w:rPr>
                      <w:tab/>
                    </w:r>
                    <w:r>
                      <w:rPr>
                        <w:color w:val="000000"/>
                        <w:spacing w:val="-10"/>
                        <w:position w:val="-12"/>
                        <w:sz w:val="22"/>
                      </w:rPr>
                      <w:t>1</w:t>
                    </w:r>
                  </w:p>
                  <w:p>
                    <w:pPr>
                      <w:spacing w:line="192" w:lineRule="exact" w:before="0"/>
                      <w:ind w:left="73" w:right="0" w:firstLine="0"/>
                      <w:jc w:val="left"/>
                      <w:rPr>
                        <w:color w:val="000000"/>
                        <w:sz w:val="22"/>
                      </w:rPr>
                    </w:pPr>
                    <w:r>
                      <w:rPr>
                        <w:color w:val="000000"/>
                        <w:spacing w:val="-5"/>
                        <w:sz w:val="22"/>
                      </w:rPr>
                      <w:t>SS</w:t>
                    </w:r>
                  </w:p>
                </w:txbxContent>
              </v:textbox>
              <v:fill type="solid"/>
              <v:stroke dashstyle="solid"/>
              <w10:wrap type="none"/>
            </v:shape>
            <v:line style="position:absolute" from="3216,1573" to="3216,3609" stroked="true" strokeweight="1.5pt" strokecolor="#000000">
              <v:stroke dashstyle="solid"/>
            </v:line>
            <w10:wrap type="topAndBottom"/>
          </v:group>
        </w:pict>
      </w:r>
      <w:r>
        <w:rPr/>
        <w:pict>
          <v:group style="position:absolute;margin-left:337.169983pt;margin-top:8.559177pt;width:226.4pt;height:181.65pt;mso-position-horizontal-relative:page;mso-position-vertical-relative:paragraph;z-index:-15715328;mso-wrap-distance-left:0;mso-wrap-distance-right:0" id="docshapegroup134" coordorigin="6743,171" coordsize="4528,3633">
            <v:shape style="position:absolute;left:8376;top:330;width:1256;height:320" id="docshape135" coordorigin="8376,330" coordsize="1256,320" path="m9629,609l9584,594,9509,570,9509,594,8376,594,8376,625,9509,625,9509,649,9579,625,9629,609xm9631,369l9586,354,9511,330,9511,354,8378,354,8378,385,9511,385,9511,409,9582,385,9631,369xe" filled="true" fillcolor="#000000" stroked="false">
              <v:path arrowok="t"/>
              <v:fill type="solid"/>
            </v:shape>
            <v:shape style="position:absolute;left:8376;top:330;width:1253;height:2600" id="docshape136" coordorigin="8376,330" coordsize="1253,2600" path="m9629,1089l9584,1074,9509,1050,9509,1074,9290,1074,9290,409,9290,407,9291,406,9303,398,9311,385,9314,369,9311,353,9303,341,9291,333,9276,330,9260,333,9247,341,9238,353,9235,369,9238,385,9247,398,9259,406,9259,1074,8376,1074,8376,1105,9259,1105,9259,1593,9247,1601,9238,1613,9235,1629,9238,1645,9247,1658,9259,1666,9259,1852,9096,1852,9096,1883,9259,1883,9259,2889,9276,2889,9276,2903,9509,2905,9509,2929,9579,2905,9629,2889,9584,2874,9509,2850,9509,2874,9290,2874,9290,1883,9509,1883,9509,1907,9584,1883,9629,1869,9579,1852,9509,1828,9509,1852,9290,1852,9290,1667,9291,1666,9303,1658,9311,1646,9312,1645,9509,1645,9509,1669,9584,1645,9629,1631,9509,1590,9509,1616,9311,1615,9311,1614,9303,1602,9291,1593,9290,1593,9290,1105,9509,1105,9509,1129,9579,1105,9629,1089xe" filled="true" fillcolor="#000000" stroked="false">
              <v:path arrowok="t"/>
              <v:fill type="solid"/>
            </v:shape>
            <v:shape style="position:absolute;left:8916;top:846;width:713;height:2525" id="docshape137" coordorigin="8916,846" coordsize="713,2525" path="m9096,846l9096,1869m8916,3369l9629,3371m8916,856l8916,3371e" filled="false" stroked="true" strokeweight="1.5pt" strokecolor="#000000">
              <v:path arrowok="t"/>
              <v:stroke dashstyle="solid"/>
            </v:shape>
            <v:shape style="position:absolute;left:8700;top:1050;width:929;height:2592" id="docshape138" coordorigin="8700,1050" coordsize="929,2592" path="m9629,2351l9584,2337,9509,2313,9509,2337,8753,2337,8753,1129,8753,1127,8754,1126,8767,1118,8776,1105,8779,1089,8776,1073,8767,1061,8754,1053,8738,1050,8723,1053,8711,1061,8703,1073,8700,1089,8703,1105,8711,1118,8723,1126,8724,1127,8724,3609,8736,3609,8736,3618,9509,3618,9509,3642,9584,3618,9629,3604,9579,3587,9509,3563,9509,3587,8753,3587,8753,2368,9509,2368,9509,2392,9579,2368,9629,2351xe" filled="true" fillcolor="#000000" stroked="false">
              <v:path arrowok="t"/>
              <v:fill type="solid"/>
            </v:shape>
            <v:shape style="position:absolute;left:9098;top:3087;width:533;height:80" id="docshape139" coordorigin="9098,3088" coordsize="533,80" path="m9511,3088l9511,3167,9586,3143,9533,3143,9533,3112,9582,3112,9511,3088xm9511,3112l9098,3112,9098,3143,9511,3143,9511,3112xm9582,3112l9533,3112,9533,3143,9586,3143,9631,3129,9582,3112xe" filled="true" fillcolor="#000000" stroked="false">
              <v:path arrowok="t"/>
              <v:fill type="solid"/>
            </v:shape>
            <v:shape style="position:absolute;left:8378;top:822;width:533;height:80" id="docshape140" coordorigin="8378,822" coordsize="533,80" path="m8498,822l8378,861,8498,901,8498,877,8477,877,8477,846,8498,846,8498,822xm8498,846l8477,846,8477,877,8498,877,8498,846xm8911,846l8498,846,8498,877,8911,877,8911,846xe" filled="true" fillcolor="#000000" stroked="false">
              <v:path arrowok="t"/>
              <v:fill type="solid"/>
            </v:shape>
            <v:shape style="position:absolute;left:9636;top:2706;width:1620;height:1083" type="#_x0000_t202" id="docshape141" filled="true" fillcolor="#ffbf00" stroked="true" strokeweight="1.5pt" strokecolor="#000000">
              <v:textbox inset="0,0,0,0">
                <w:txbxContent>
                  <w:p>
                    <w:pPr>
                      <w:tabs>
                        <w:tab w:pos="997" w:val="left" w:leader="none"/>
                      </w:tabs>
                      <w:spacing w:line="151" w:lineRule="auto" w:before="42"/>
                      <w:ind w:left="71" w:right="0" w:firstLine="0"/>
                      <w:jc w:val="left"/>
                      <w:rPr>
                        <w:color w:val="000000"/>
                        <w:sz w:val="22"/>
                      </w:rPr>
                    </w:pPr>
                    <w:r>
                      <w:rPr>
                        <w:color w:val="000000"/>
                        <w:spacing w:val="-4"/>
                        <w:sz w:val="22"/>
                      </w:rPr>
                      <w:t>SCLK</w:t>
                    </w:r>
                    <w:r>
                      <w:rPr>
                        <w:color w:val="000000"/>
                        <w:sz w:val="22"/>
                      </w:rPr>
                      <w:tab/>
                    </w:r>
                    <w:r>
                      <w:rPr>
                        <w:color w:val="000000"/>
                        <w:spacing w:val="-5"/>
                        <w:position w:val="-12"/>
                        <w:sz w:val="22"/>
                      </w:rPr>
                      <w:t>SPI</w:t>
                    </w:r>
                  </w:p>
                  <w:p>
                    <w:pPr>
                      <w:tabs>
                        <w:tab w:pos="930" w:val="left" w:leader="none"/>
                      </w:tabs>
                      <w:spacing w:line="253" w:lineRule="exact" w:before="0"/>
                      <w:ind w:left="71" w:right="0" w:firstLine="0"/>
                      <w:jc w:val="left"/>
                      <w:rPr>
                        <w:color w:val="000000"/>
                        <w:sz w:val="22"/>
                      </w:rPr>
                    </w:pPr>
                    <w:r>
                      <w:rPr>
                        <w:color w:val="000000"/>
                        <w:spacing w:val="-4"/>
                        <w:position w:val="13"/>
                        <w:sz w:val="22"/>
                      </w:rPr>
                      <w:t>MOSI</w:t>
                    </w:r>
                    <w:r>
                      <w:rPr>
                        <w:color w:val="000000"/>
                        <w:position w:val="13"/>
                        <w:sz w:val="22"/>
                      </w:rPr>
                      <w:tab/>
                    </w:r>
                    <w:r>
                      <w:rPr>
                        <w:color w:val="000000"/>
                        <w:spacing w:val="-2"/>
                        <w:sz w:val="22"/>
                      </w:rPr>
                      <w:t>slave</w:t>
                    </w:r>
                  </w:p>
                  <w:p>
                    <w:pPr>
                      <w:tabs>
                        <w:tab w:pos="1211" w:val="right" w:leader="none"/>
                      </w:tabs>
                      <w:spacing w:line="156" w:lineRule="auto" w:before="0"/>
                      <w:ind w:left="71" w:right="0" w:firstLine="0"/>
                      <w:jc w:val="left"/>
                      <w:rPr>
                        <w:color w:val="000000"/>
                        <w:sz w:val="22"/>
                      </w:rPr>
                    </w:pPr>
                    <w:r>
                      <w:rPr>
                        <w:color w:val="000000"/>
                        <w:spacing w:val="-4"/>
                        <w:sz w:val="22"/>
                      </w:rPr>
                      <w:t>MISO</w:t>
                    </w:r>
                    <w:r>
                      <w:rPr>
                        <w:color w:val="000000"/>
                        <w:sz w:val="22"/>
                      </w:rPr>
                      <w:tab/>
                    </w:r>
                    <w:r>
                      <w:rPr>
                        <w:color w:val="000000"/>
                        <w:spacing w:val="-10"/>
                        <w:position w:val="-12"/>
                        <w:sz w:val="22"/>
                      </w:rPr>
                      <w:t>3</w:t>
                    </w:r>
                  </w:p>
                  <w:p>
                    <w:pPr>
                      <w:spacing w:line="192" w:lineRule="exact" w:before="0"/>
                      <w:ind w:left="71" w:right="0" w:firstLine="0"/>
                      <w:jc w:val="left"/>
                      <w:rPr>
                        <w:color w:val="000000"/>
                        <w:sz w:val="22"/>
                      </w:rPr>
                    </w:pPr>
                    <w:r>
                      <w:rPr>
                        <w:color w:val="000000"/>
                        <w:spacing w:val="-5"/>
                        <w:sz w:val="22"/>
                      </w:rPr>
                      <w:t>SS</w:t>
                    </w:r>
                  </w:p>
                </w:txbxContent>
              </v:textbox>
              <v:fill type="solid"/>
              <v:stroke dashstyle="solid"/>
              <w10:wrap type="none"/>
            </v:shape>
            <v:shape style="position:absolute;left:9636;top:1446;width:1620;height:1083" type="#_x0000_t202" id="docshape142" filled="true" fillcolor="#ffbf00" stroked="true" strokeweight="1.5pt" strokecolor="#000000">
              <v:textbox inset="0,0,0,0">
                <w:txbxContent>
                  <w:p>
                    <w:pPr>
                      <w:tabs>
                        <w:tab w:pos="997" w:val="left" w:leader="none"/>
                      </w:tabs>
                      <w:spacing w:line="151" w:lineRule="auto" w:before="42"/>
                      <w:ind w:left="71" w:right="0" w:firstLine="0"/>
                      <w:jc w:val="left"/>
                      <w:rPr>
                        <w:color w:val="000000"/>
                        <w:sz w:val="22"/>
                      </w:rPr>
                    </w:pPr>
                    <w:r>
                      <w:rPr>
                        <w:color w:val="000000"/>
                        <w:spacing w:val="-4"/>
                        <w:sz w:val="22"/>
                      </w:rPr>
                      <w:t>SCLK</w:t>
                    </w:r>
                    <w:r>
                      <w:rPr>
                        <w:color w:val="000000"/>
                        <w:sz w:val="22"/>
                      </w:rPr>
                      <w:tab/>
                    </w:r>
                    <w:r>
                      <w:rPr>
                        <w:color w:val="000000"/>
                        <w:spacing w:val="-5"/>
                        <w:position w:val="-12"/>
                        <w:sz w:val="22"/>
                      </w:rPr>
                      <w:t>SPI</w:t>
                    </w:r>
                  </w:p>
                  <w:p>
                    <w:pPr>
                      <w:tabs>
                        <w:tab w:pos="930" w:val="left" w:leader="none"/>
                      </w:tabs>
                      <w:spacing w:line="253" w:lineRule="exact" w:before="0"/>
                      <w:ind w:left="71" w:right="0" w:firstLine="0"/>
                      <w:jc w:val="left"/>
                      <w:rPr>
                        <w:color w:val="000000"/>
                        <w:sz w:val="22"/>
                      </w:rPr>
                    </w:pPr>
                    <w:r>
                      <w:rPr>
                        <w:color w:val="000000"/>
                        <w:spacing w:val="-4"/>
                        <w:position w:val="13"/>
                        <w:sz w:val="22"/>
                      </w:rPr>
                      <w:t>MOSI</w:t>
                    </w:r>
                    <w:r>
                      <w:rPr>
                        <w:color w:val="000000"/>
                        <w:position w:val="13"/>
                        <w:sz w:val="22"/>
                      </w:rPr>
                      <w:tab/>
                    </w:r>
                    <w:r>
                      <w:rPr>
                        <w:color w:val="000000"/>
                        <w:spacing w:val="-2"/>
                        <w:sz w:val="22"/>
                      </w:rPr>
                      <w:t>slave</w:t>
                    </w:r>
                  </w:p>
                  <w:p>
                    <w:pPr>
                      <w:tabs>
                        <w:tab w:pos="1211" w:val="right" w:leader="none"/>
                      </w:tabs>
                      <w:spacing w:line="156" w:lineRule="auto" w:before="0"/>
                      <w:ind w:left="71" w:right="0" w:firstLine="0"/>
                      <w:jc w:val="left"/>
                      <w:rPr>
                        <w:color w:val="000000"/>
                        <w:sz w:val="22"/>
                      </w:rPr>
                    </w:pPr>
                    <w:r>
                      <w:rPr>
                        <w:color w:val="000000"/>
                        <w:spacing w:val="-4"/>
                        <w:sz w:val="22"/>
                      </w:rPr>
                      <w:t>MISO</w:t>
                    </w:r>
                    <w:r>
                      <w:rPr>
                        <w:color w:val="000000"/>
                        <w:sz w:val="22"/>
                      </w:rPr>
                      <w:tab/>
                    </w:r>
                    <w:r>
                      <w:rPr>
                        <w:color w:val="000000"/>
                        <w:spacing w:val="-10"/>
                        <w:position w:val="-12"/>
                        <w:sz w:val="22"/>
                      </w:rPr>
                      <w:t>2</w:t>
                    </w:r>
                  </w:p>
                  <w:p>
                    <w:pPr>
                      <w:spacing w:line="192" w:lineRule="exact" w:before="0"/>
                      <w:ind w:left="71" w:right="0" w:firstLine="0"/>
                      <w:jc w:val="left"/>
                      <w:rPr>
                        <w:color w:val="000000"/>
                        <w:sz w:val="22"/>
                      </w:rPr>
                    </w:pPr>
                    <w:r>
                      <w:rPr>
                        <w:color w:val="000000"/>
                        <w:spacing w:val="-5"/>
                        <w:sz w:val="22"/>
                      </w:rPr>
                      <w:t>SS</w:t>
                    </w:r>
                  </w:p>
                </w:txbxContent>
              </v:textbox>
              <v:fill type="solid"/>
              <v:stroke dashstyle="solid"/>
              <w10:wrap type="none"/>
            </v:shape>
            <v:shape style="position:absolute;left:9631;top:186;width:1620;height:1083" type="#_x0000_t202" id="docshape143" filled="true" fillcolor="#ffbf00" stroked="true" strokeweight="1.5pt" strokecolor="#000000">
              <v:textbox inset="0,0,0,0">
                <w:txbxContent>
                  <w:p>
                    <w:pPr>
                      <w:tabs>
                        <w:tab w:pos="1000" w:val="left" w:leader="none"/>
                      </w:tabs>
                      <w:spacing w:line="151" w:lineRule="auto" w:before="42"/>
                      <w:ind w:left="73" w:right="0" w:firstLine="0"/>
                      <w:jc w:val="left"/>
                      <w:rPr>
                        <w:color w:val="000000"/>
                        <w:sz w:val="22"/>
                      </w:rPr>
                    </w:pPr>
                    <w:r>
                      <w:rPr>
                        <w:color w:val="000000"/>
                        <w:spacing w:val="-4"/>
                        <w:sz w:val="22"/>
                      </w:rPr>
                      <w:t>SCLK</w:t>
                    </w:r>
                    <w:r>
                      <w:rPr>
                        <w:color w:val="000000"/>
                        <w:sz w:val="22"/>
                      </w:rPr>
                      <w:tab/>
                    </w:r>
                    <w:r>
                      <w:rPr>
                        <w:color w:val="000000"/>
                        <w:spacing w:val="-5"/>
                        <w:position w:val="-12"/>
                        <w:sz w:val="22"/>
                      </w:rPr>
                      <w:t>SPI</w:t>
                    </w:r>
                  </w:p>
                  <w:p>
                    <w:pPr>
                      <w:tabs>
                        <w:tab w:pos="932" w:val="left" w:leader="none"/>
                      </w:tabs>
                      <w:spacing w:line="253" w:lineRule="exact" w:before="0"/>
                      <w:ind w:left="73" w:right="0" w:firstLine="0"/>
                      <w:jc w:val="left"/>
                      <w:rPr>
                        <w:color w:val="000000"/>
                        <w:sz w:val="22"/>
                      </w:rPr>
                    </w:pPr>
                    <w:r>
                      <w:rPr>
                        <w:color w:val="000000"/>
                        <w:spacing w:val="-4"/>
                        <w:position w:val="13"/>
                        <w:sz w:val="22"/>
                      </w:rPr>
                      <w:t>MOSI</w:t>
                    </w:r>
                    <w:r>
                      <w:rPr>
                        <w:color w:val="000000"/>
                        <w:position w:val="13"/>
                        <w:sz w:val="22"/>
                      </w:rPr>
                      <w:tab/>
                    </w:r>
                    <w:r>
                      <w:rPr>
                        <w:color w:val="000000"/>
                        <w:spacing w:val="-2"/>
                        <w:sz w:val="22"/>
                      </w:rPr>
                      <w:t>slave</w:t>
                    </w:r>
                  </w:p>
                  <w:p>
                    <w:pPr>
                      <w:tabs>
                        <w:tab w:pos="1213" w:val="right" w:leader="none"/>
                      </w:tabs>
                      <w:spacing w:line="156" w:lineRule="auto" w:before="0"/>
                      <w:ind w:left="73" w:right="0" w:firstLine="0"/>
                      <w:jc w:val="left"/>
                      <w:rPr>
                        <w:color w:val="000000"/>
                        <w:sz w:val="22"/>
                      </w:rPr>
                    </w:pPr>
                    <w:r>
                      <w:rPr>
                        <w:color w:val="000000"/>
                        <w:spacing w:val="-4"/>
                        <w:sz w:val="22"/>
                      </w:rPr>
                      <w:t>MISO</w:t>
                    </w:r>
                    <w:r>
                      <w:rPr>
                        <w:color w:val="000000"/>
                        <w:sz w:val="22"/>
                      </w:rPr>
                      <w:tab/>
                    </w:r>
                    <w:r>
                      <w:rPr>
                        <w:color w:val="000000"/>
                        <w:spacing w:val="-10"/>
                        <w:position w:val="-12"/>
                        <w:sz w:val="22"/>
                      </w:rPr>
                      <w:t>1</w:t>
                    </w:r>
                  </w:p>
                  <w:p>
                    <w:pPr>
                      <w:spacing w:line="192" w:lineRule="exact" w:before="0"/>
                      <w:ind w:left="73" w:right="0" w:firstLine="0"/>
                      <w:jc w:val="left"/>
                      <w:rPr>
                        <w:color w:val="000000"/>
                        <w:sz w:val="22"/>
                      </w:rPr>
                    </w:pPr>
                    <w:r>
                      <w:rPr>
                        <w:color w:val="000000"/>
                        <w:spacing w:val="-5"/>
                        <w:sz w:val="22"/>
                      </w:rPr>
                      <w:t>SS</w:t>
                    </w:r>
                  </w:p>
                </w:txbxContent>
              </v:textbox>
              <v:fill type="solid"/>
              <v:stroke dashstyle="solid"/>
              <w10:wrap type="none"/>
            </v:shape>
            <v:shape style="position:absolute;left:6758;top:186;width:1620;height:1148" type="#_x0000_t202" id="docshape144" filled="true" fillcolor="#91d04f" stroked="true" strokeweight="1.5pt" strokecolor="#000000">
              <v:textbox inset="0,0,0,0">
                <w:txbxContent>
                  <w:p>
                    <w:pPr>
                      <w:spacing w:line="249" w:lineRule="exact" w:before="51"/>
                      <w:ind w:left="0" w:right="68" w:firstLine="0"/>
                      <w:jc w:val="right"/>
                      <w:rPr>
                        <w:color w:val="000000"/>
                        <w:sz w:val="22"/>
                      </w:rPr>
                    </w:pPr>
                    <w:r>
                      <w:rPr>
                        <w:color w:val="000000"/>
                        <w:spacing w:val="-4"/>
                        <w:sz w:val="22"/>
                      </w:rPr>
                      <w:t>SCLK</w:t>
                    </w:r>
                  </w:p>
                  <w:p>
                    <w:pPr>
                      <w:tabs>
                        <w:tab w:pos="693" w:val="left" w:leader="none"/>
                      </w:tabs>
                      <w:spacing w:line="259" w:lineRule="exact" w:before="0"/>
                      <w:ind w:left="0" w:right="67" w:firstLine="0"/>
                      <w:jc w:val="right"/>
                      <w:rPr>
                        <w:color w:val="000000"/>
                        <w:sz w:val="22"/>
                      </w:rPr>
                    </w:pPr>
                    <w:r>
                      <w:rPr>
                        <w:color w:val="000000"/>
                        <w:spacing w:val="-5"/>
                        <w:position w:val="1"/>
                        <w:sz w:val="22"/>
                      </w:rPr>
                      <w:t>SPI</w:t>
                    </w:r>
                    <w:r>
                      <w:rPr>
                        <w:color w:val="000000"/>
                        <w:position w:val="1"/>
                        <w:sz w:val="22"/>
                      </w:rPr>
                      <w:tab/>
                    </w:r>
                    <w:r>
                      <w:rPr>
                        <w:color w:val="000000"/>
                        <w:spacing w:val="-4"/>
                        <w:sz w:val="22"/>
                      </w:rPr>
                      <w:t>MOSI</w:t>
                    </w:r>
                  </w:p>
                  <w:p>
                    <w:pPr>
                      <w:tabs>
                        <w:tab w:pos="827" w:val="left" w:leader="none"/>
                      </w:tabs>
                      <w:spacing w:line="251" w:lineRule="exact" w:before="1"/>
                      <w:ind w:left="0" w:right="70" w:firstLine="0"/>
                      <w:jc w:val="right"/>
                      <w:rPr>
                        <w:color w:val="000000"/>
                        <w:sz w:val="22"/>
                      </w:rPr>
                    </w:pPr>
                    <w:r>
                      <w:rPr>
                        <w:color w:val="000000"/>
                        <w:spacing w:val="-2"/>
                        <w:sz w:val="22"/>
                      </w:rPr>
                      <w:t>master</w:t>
                    </w:r>
                    <w:r>
                      <w:rPr>
                        <w:color w:val="000000"/>
                        <w:sz w:val="22"/>
                      </w:rPr>
                      <w:tab/>
                    </w:r>
                    <w:r>
                      <w:rPr>
                        <w:color w:val="000000"/>
                        <w:spacing w:val="-4"/>
                        <w:sz w:val="22"/>
                      </w:rPr>
                      <w:t>MISO</w:t>
                    </w:r>
                  </w:p>
                  <w:p>
                    <w:pPr>
                      <w:spacing w:line="251" w:lineRule="exact" w:before="0"/>
                      <w:ind w:left="0" w:right="69" w:firstLine="0"/>
                      <w:jc w:val="right"/>
                      <w:rPr>
                        <w:color w:val="000000"/>
                        <w:sz w:val="22"/>
                      </w:rPr>
                    </w:pPr>
                    <w:r>
                      <w:rPr>
                        <w:color w:val="000000"/>
                        <w:spacing w:val="-5"/>
                        <w:sz w:val="22"/>
                      </w:rPr>
                      <w:t>SS</w:t>
                    </w:r>
                  </w:p>
                </w:txbxContent>
              </v:textbox>
              <v:fill type="solid"/>
              <v:stroke dashstyle="solid"/>
              <w10:wrap type="none"/>
            </v:shape>
            <v:line style="position:absolute" from="9629,846" to="9096,846" stroked="true" strokeweight="1.5pt" strokecolor="#000000">
              <v:stroke dashstyle="solid"/>
            </v:line>
            <v:line style="position:absolute" from="9631,2106" to="9098,2106" stroked="true" strokeweight="1.5pt" strokecolor="#000000">
              <v:stroke dashstyle="solid"/>
            </v:line>
            <v:line style="position:absolute" from="9098,2106" to="9098,3129" stroked="true" strokeweight="1.5pt" strokecolor="#000000">
              <v:stroke dashstyle="solid"/>
            </v:line>
            <w10:wrap type="topAndBottom"/>
          </v:group>
        </w:pict>
      </w:r>
    </w:p>
    <w:p>
      <w:pPr>
        <w:pStyle w:val="BodyText"/>
        <w:spacing w:before="89"/>
        <w:ind w:left="1216"/>
      </w:pPr>
      <w:r>
        <w:rPr/>
        <w:t>Рис.7</w:t>
      </w:r>
      <w:r>
        <w:rPr>
          <w:spacing w:val="-6"/>
        </w:rPr>
        <w:t> </w:t>
      </w:r>
      <w:r>
        <w:rPr/>
        <w:t>–</w:t>
      </w:r>
      <w:r>
        <w:rPr>
          <w:spacing w:val="-6"/>
        </w:rPr>
        <w:t> </w:t>
      </w:r>
      <w:r>
        <w:rPr/>
        <w:t>Схемы</w:t>
      </w:r>
      <w:r>
        <w:rPr>
          <w:spacing w:val="-7"/>
        </w:rPr>
        <w:t> </w:t>
      </w:r>
      <w:r>
        <w:rPr/>
        <w:t>соединения</w:t>
      </w:r>
      <w:r>
        <w:rPr>
          <w:spacing w:val="-6"/>
        </w:rPr>
        <w:t> </w:t>
      </w:r>
      <w:r>
        <w:rPr/>
        <w:t>по</w:t>
      </w:r>
      <w:r>
        <w:rPr>
          <w:spacing w:val="-6"/>
        </w:rPr>
        <w:t> </w:t>
      </w:r>
      <w:r>
        <w:rPr/>
        <w:t>шине</w:t>
      </w:r>
      <w:r>
        <w:rPr>
          <w:spacing w:val="-7"/>
        </w:rPr>
        <w:t> </w:t>
      </w:r>
      <w:r>
        <w:rPr>
          <w:i/>
        </w:rPr>
        <w:t>SPI.</w:t>
      </w:r>
      <w:r>
        <w:rPr>
          <w:i/>
          <w:spacing w:val="-6"/>
        </w:rPr>
        <w:t> </w:t>
      </w:r>
      <w:r>
        <w:rPr/>
        <w:t>Слева</w:t>
      </w:r>
      <w:r>
        <w:rPr>
          <w:spacing w:val="-6"/>
        </w:rPr>
        <w:t> </w:t>
      </w:r>
      <w:r>
        <w:rPr/>
        <w:t>–</w:t>
      </w:r>
      <w:r>
        <w:rPr>
          <w:spacing w:val="-7"/>
        </w:rPr>
        <w:t> </w:t>
      </w:r>
      <w:r>
        <w:rPr/>
        <w:t>радиальная;</w:t>
      </w:r>
      <w:r>
        <w:rPr>
          <w:spacing w:val="-6"/>
        </w:rPr>
        <w:t> </w:t>
      </w:r>
      <w:r>
        <w:rPr/>
        <w:t>справа</w:t>
      </w:r>
      <w:r>
        <w:rPr>
          <w:spacing w:val="-7"/>
        </w:rPr>
        <w:t> </w:t>
      </w:r>
      <w:r>
        <w:rPr/>
        <w:t>–</w:t>
      </w:r>
      <w:r>
        <w:rPr>
          <w:spacing w:val="-6"/>
        </w:rPr>
        <w:t> </w:t>
      </w:r>
      <w:r>
        <w:rPr>
          <w:spacing w:val="-2"/>
        </w:rPr>
        <w:t>кольцевая.</w:t>
      </w:r>
    </w:p>
    <w:p>
      <w:pPr>
        <w:pStyle w:val="BodyText"/>
        <w:spacing w:before="6"/>
        <w:rPr>
          <w:sz w:val="21"/>
        </w:rPr>
      </w:pPr>
    </w:p>
    <w:p>
      <w:pPr>
        <w:pStyle w:val="BodyText"/>
        <w:ind w:left="218" w:right="295" w:firstLine="708"/>
        <w:jc w:val="both"/>
      </w:pPr>
      <w:r>
        <w:rPr/>
        <w:t>Протокол </w:t>
      </w:r>
      <w:r>
        <w:rPr>
          <w:i/>
        </w:rPr>
        <w:t>Microwire </w:t>
      </w:r>
      <w:r>
        <w:rPr/>
        <w:t>является клоном </w:t>
      </w:r>
      <w:r>
        <w:rPr>
          <w:i/>
        </w:rPr>
        <w:t>SPI</w:t>
      </w:r>
      <w:r>
        <w:rPr/>
        <w:t>, в котором более строго оговариваются</w:t>
      </w:r>
      <w:r>
        <w:rPr>
          <w:spacing w:val="80"/>
        </w:rPr>
        <w:t> </w:t>
      </w:r>
      <w:r>
        <w:rPr/>
        <w:t>правила "общения" устройств, однако он почти не отличается от </w:t>
      </w:r>
      <w:r>
        <w:rPr>
          <w:i/>
        </w:rPr>
        <w:t>SPI</w:t>
      </w:r>
      <w:r>
        <w:rPr/>
        <w:t>, обеспечивая передачу данных со скоростью до 1 Мбит/сек. Структура пакета состоит из 8-разрядной команды, необязательного 16-разрядного адреса и 16-разрядных данных. Передаваемые данные должны выдаваться на линию за 100 нс до поступления переднего фронта тактового сигнала. Чтение данных должно происходить за 100 нс до заднего фронта тактового сигнала.</w:t>
      </w:r>
    </w:p>
    <w:p>
      <w:pPr>
        <w:pStyle w:val="BodyText"/>
        <w:ind w:left="926"/>
        <w:jc w:val="both"/>
      </w:pPr>
      <w:r>
        <w:rPr/>
        <w:t>Основными</w:t>
      </w:r>
      <w:r>
        <w:rPr>
          <w:spacing w:val="-11"/>
        </w:rPr>
        <w:t> </w:t>
      </w:r>
      <w:r>
        <w:rPr/>
        <w:t>недостатками</w:t>
      </w:r>
      <w:r>
        <w:rPr>
          <w:spacing w:val="-11"/>
        </w:rPr>
        <w:t> </w:t>
      </w:r>
      <w:r>
        <w:rPr/>
        <w:t>интерфейсов</w:t>
      </w:r>
      <w:r>
        <w:rPr>
          <w:spacing w:val="-12"/>
        </w:rPr>
        <w:t> </w:t>
      </w:r>
      <w:r>
        <w:rPr/>
        <w:t>типа</w:t>
      </w:r>
      <w:r>
        <w:rPr>
          <w:spacing w:val="-13"/>
        </w:rPr>
        <w:t> </w:t>
      </w:r>
      <w:r>
        <w:rPr>
          <w:i/>
        </w:rPr>
        <w:t>SPI</w:t>
      </w:r>
      <w:r>
        <w:rPr>
          <w:i/>
          <w:spacing w:val="-12"/>
        </w:rPr>
        <w:t> </w:t>
      </w:r>
      <w:r>
        <w:rPr>
          <w:spacing w:val="-2"/>
        </w:rPr>
        <w:t>является:</w:t>
      </w:r>
    </w:p>
    <w:p>
      <w:pPr>
        <w:pStyle w:val="ListParagraph"/>
        <w:numPr>
          <w:ilvl w:val="0"/>
          <w:numId w:val="2"/>
        </w:numPr>
        <w:tabs>
          <w:tab w:pos="459" w:val="left" w:leader="none"/>
        </w:tabs>
        <w:spacing w:line="293" w:lineRule="exact" w:before="2" w:after="0"/>
        <w:ind w:left="458" w:right="0" w:hanging="241"/>
        <w:jc w:val="left"/>
        <w:rPr>
          <w:sz w:val="24"/>
        </w:rPr>
      </w:pPr>
      <w:r>
        <w:rPr>
          <w:sz w:val="24"/>
        </w:rPr>
        <w:t>нет</w:t>
      </w:r>
      <w:r>
        <w:rPr>
          <w:spacing w:val="-10"/>
          <w:sz w:val="24"/>
        </w:rPr>
        <w:t> </w:t>
      </w:r>
      <w:r>
        <w:rPr>
          <w:sz w:val="24"/>
        </w:rPr>
        <w:t>подтверждения</w:t>
      </w:r>
      <w:r>
        <w:rPr>
          <w:spacing w:val="-11"/>
          <w:sz w:val="24"/>
        </w:rPr>
        <w:t> </w:t>
      </w:r>
      <w:r>
        <w:rPr>
          <w:sz w:val="24"/>
        </w:rPr>
        <w:t>приема</w:t>
      </w:r>
      <w:r>
        <w:rPr>
          <w:spacing w:val="-10"/>
          <w:sz w:val="24"/>
        </w:rPr>
        <w:t> </w:t>
      </w:r>
      <w:r>
        <w:rPr>
          <w:sz w:val="24"/>
        </w:rPr>
        <w:t>данных</w:t>
      </w:r>
      <w:r>
        <w:rPr>
          <w:spacing w:val="-7"/>
          <w:sz w:val="24"/>
        </w:rPr>
        <w:t> </w:t>
      </w:r>
      <w:r>
        <w:rPr>
          <w:sz w:val="24"/>
        </w:rPr>
        <w:t>со</w:t>
      </w:r>
      <w:r>
        <w:rPr>
          <w:spacing w:val="-10"/>
          <w:sz w:val="24"/>
        </w:rPr>
        <w:t> </w:t>
      </w:r>
      <w:r>
        <w:rPr>
          <w:sz w:val="24"/>
        </w:rPr>
        <w:t>стороны</w:t>
      </w:r>
      <w:r>
        <w:rPr>
          <w:spacing w:val="-9"/>
          <w:sz w:val="24"/>
        </w:rPr>
        <w:t> </w:t>
      </w:r>
      <w:r>
        <w:rPr>
          <w:sz w:val="24"/>
        </w:rPr>
        <w:t>ведомого</w:t>
      </w:r>
      <w:r>
        <w:rPr>
          <w:spacing w:val="-6"/>
          <w:sz w:val="24"/>
        </w:rPr>
        <w:t> </w:t>
      </w:r>
      <w:r>
        <w:rPr>
          <w:spacing w:val="-2"/>
          <w:sz w:val="24"/>
        </w:rPr>
        <w:t>устройства;</w:t>
      </w:r>
    </w:p>
    <w:p>
      <w:pPr>
        <w:pStyle w:val="ListParagraph"/>
        <w:numPr>
          <w:ilvl w:val="0"/>
          <w:numId w:val="2"/>
        </w:numPr>
        <w:tabs>
          <w:tab w:pos="459" w:val="left" w:leader="none"/>
        </w:tabs>
        <w:spacing w:line="293" w:lineRule="exact" w:before="0" w:after="0"/>
        <w:ind w:left="458" w:right="0" w:hanging="241"/>
        <w:jc w:val="left"/>
        <w:rPr>
          <w:sz w:val="24"/>
        </w:rPr>
      </w:pPr>
      <w:r>
        <w:rPr>
          <w:sz w:val="24"/>
        </w:rPr>
        <w:t>нет</w:t>
      </w:r>
      <w:r>
        <w:rPr>
          <w:spacing w:val="-14"/>
          <w:sz w:val="24"/>
        </w:rPr>
        <w:t> </w:t>
      </w:r>
      <w:r>
        <w:rPr>
          <w:sz w:val="24"/>
        </w:rPr>
        <w:t>определенного</w:t>
      </w:r>
      <w:r>
        <w:rPr>
          <w:spacing w:val="-13"/>
          <w:sz w:val="24"/>
        </w:rPr>
        <w:t> </w:t>
      </w:r>
      <w:r>
        <w:rPr>
          <w:sz w:val="24"/>
        </w:rPr>
        <w:t>стандартом</w:t>
      </w:r>
      <w:r>
        <w:rPr>
          <w:spacing w:val="-13"/>
          <w:sz w:val="24"/>
        </w:rPr>
        <w:t> </w:t>
      </w:r>
      <w:r>
        <w:rPr>
          <w:sz w:val="24"/>
        </w:rPr>
        <w:t>механизма</w:t>
      </w:r>
      <w:r>
        <w:rPr>
          <w:spacing w:val="-14"/>
          <w:sz w:val="24"/>
        </w:rPr>
        <w:t> </w:t>
      </w:r>
      <w:r>
        <w:rPr>
          <w:sz w:val="24"/>
        </w:rPr>
        <w:t>обнаружения</w:t>
      </w:r>
      <w:r>
        <w:rPr>
          <w:spacing w:val="-13"/>
          <w:sz w:val="24"/>
        </w:rPr>
        <w:t> </w:t>
      </w:r>
      <w:r>
        <w:rPr>
          <w:spacing w:val="-2"/>
          <w:sz w:val="24"/>
        </w:rPr>
        <w:t>ошибок;</w:t>
      </w:r>
    </w:p>
    <w:p>
      <w:pPr>
        <w:pStyle w:val="ListParagraph"/>
        <w:numPr>
          <w:ilvl w:val="0"/>
          <w:numId w:val="2"/>
        </w:numPr>
        <w:tabs>
          <w:tab w:pos="459" w:val="left" w:leader="none"/>
        </w:tabs>
        <w:spacing w:line="240" w:lineRule="auto" w:before="2" w:after="0"/>
        <w:ind w:left="458" w:right="0" w:hanging="241"/>
        <w:jc w:val="left"/>
        <w:rPr>
          <w:sz w:val="24"/>
        </w:rPr>
      </w:pPr>
      <w:r>
        <w:rPr>
          <w:sz w:val="24"/>
        </w:rPr>
        <w:t>ведомое</w:t>
      </w:r>
      <w:r>
        <w:rPr>
          <w:spacing w:val="-9"/>
          <w:sz w:val="24"/>
        </w:rPr>
        <w:t> </w:t>
      </w:r>
      <w:r>
        <w:rPr>
          <w:sz w:val="24"/>
        </w:rPr>
        <w:t>устройство</w:t>
      </w:r>
      <w:r>
        <w:rPr>
          <w:spacing w:val="-10"/>
          <w:sz w:val="24"/>
        </w:rPr>
        <w:t> </w:t>
      </w:r>
      <w:r>
        <w:rPr>
          <w:sz w:val="24"/>
        </w:rPr>
        <w:t>не</w:t>
      </w:r>
      <w:r>
        <w:rPr>
          <w:spacing w:val="-10"/>
          <w:sz w:val="24"/>
        </w:rPr>
        <w:t> </w:t>
      </w:r>
      <w:r>
        <w:rPr>
          <w:sz w:val="24"/>
        </w:rPr>
        <w:t>может</w:t>
      </w:r>
      <w:r>
        <w:rPr>
          <w:spacing w:val="-8"/>
          <w:sz w:val="24"/>
        </w:rPr>
        <w:t> </w:t>
      </w:r>
      <w:r>
        <w:rPr>
          <w:sz w:val="24"/>
        </w:rPr>
        <w:t>управлять</w:t>
      </w:r>
      <w:r>
        <w:rPr>
          <w:spacing w:val="-10"/>
          <w:sz w:val="24"/>
        </w:rPr>
        <w:t> </w:t>
      </w:r>
      <w:r>
        <w:rPr>
          <w:sz w:val="24"/>
        </w:rPr>
        <w:t>потоком</w:t>
      </w:r>
      <w:r>
        <w:rPr>
          <w:spacing w:val="-11"/>
          <w:sz w:val="24"/>
        </w:rPr>
        <w:t> </w:t>
      </w:r>
      <w:r>
        <w:rPr>
          <w:spacing w:val="-2"/>
          <w:sz w:val="24"/>
        </w:rPr>
        <w:t>данных.</w:t>
      </w:r>
    </w:p>
    <w:p>
      <w:pPr>
        <w:pStyle w:val="BodyText"/>
        <w:spacing w:before="6"/>
        <w:rPr>
          <w:sz w:val="34"/>
        </w:rPr>
      </w:pPr>
    </w:p>
    <w:p>
      <w:pPr>
        <w:spacing w:before="0"/>
        <w:ind w:left="3887" w:right="0" w:firstLine="0"/>
        <w:jc w:val="both"/>
        <w:rPr>
          <w:b/>
          <w:i/>
          <w:sz w:val="24"/>
        </w:rPr>
      </w:pPr>
      <w:r>
        <w:rPr>
          <w:b/>
          <w:sz w:val="24"/>
        </w:rPr>
        <w:t>Краткие</w:t>
      </w:r>
      <w:r>
        <w:rPr>
          <w:spacing w:val="-7"/>
          <w:sz w:val="24"/>
        </w:rPr>
        <w:t> </w:t>
      </w:r>
      <w:r>
        <w:rPr>
          <w:b/>
          <w:sz w:val="24"/>
        </w:rPr>
        <w:t>сведения</w:t>
      </w:r>
      <w:r>
        <w:rPr>
          <w:spacing w:val="-7"/>
          <w:sz w:val="24"/>
        </w:rPr>
        <w:t> </w:t>
      </w:r>
      <w:r>
        <w:rPr>
          <w:b/>
          <w:sz w:val="24"/>
        </w:rPr>
        <w:t>о</w:t>
      </w:r>
      <w:r>
        <w:rPr>
          <w:spacing w:val="-6"/>
          <w:sz w:val="24"/>
        </w:rPr>
        <w:t> </w:t>
      </w:r>
      <w:r>
        <w:rPr>
          <w:b/>
          <w:i/>
          <w:spacing w:val="-5"/>
          <w:sz w:val="24"/>
        </w:rPr>
        <w:t>I</w:t>
      </w:r>
      <w:r>
        <w:rPr>
          <w:b/>
          <w:spacing w:val="-5"/>
          <w:sz w:val="24"/>
        </w:rPr>
        <w:t>2</w:t>
      </w:r>
      <w:r>
        <w:rPr>
          <w:b/>
          <w:i/>
          <w:spacing w:val="-5"/>
          <w:sz w:val="24"/>
        </w:rPr>
        <w:t>C</w:t>
      </w:r>
    </w:p>
    <w:p>
      <w:pPr>
        <w:pStyle w:val="BodyText"/>
        <w:spacing w:before="115"/>
        <w:ind w:left="218" w:right="296" w:firstLine="708"/>
        <w:jc w:val="both"/>
      </w:pPr>
      <w:r>
        <w:rPr/>
        <w:t>Шина </w:t>
      </w:r>
      <w:r>
        <w:rPr>
          <w:i/>
        </w:rPr>
        <w:t>I</w:t>
      </w:r>
      <w:r>
        <w:rPr>
          <w:vertAlign w:val="superscript"/>
        </w:rPr>
        <w:t>2</w:t>
      </w:r>
      <w:r>
        <w:rPr>
          <w:i/>
          <w:vertAlign w:val="baseline"/>
        </w:rPr>
        <w:t>C </w:t>
      </w:r>
      <w:r>
        <w:rPr>
          <w:vertAlign w:val="baseline"/>
        </w:rPr>
        <w:t>(</w:t>
      </w:r>
      <w:r>
        <w:rPr>
          <w:i/>
          <w:vertAlign w:val="baseline"/>
        </w:rPr>
        <w:t>Inter-Integrated Circuit</w:t>
      </w:r>
      <w:r>
        <w:rPr>
          <w:vertAlign w:val="baseline"/>
        </w:rPr>
        <w:t>) была разработана компанией </w:t>
      </w:r>
      <w:r>
        <w:rPr>
          <w:i/>
          <w:vertAlign w:val="baseline"/>
        </w:rPr>
        <w:t>Philips </w:t>
      </w:r>
      <w:r>
        <w:rPr>
          <w:vertAlign w:val="baseline"/>
        </w:rPr>
        <w:t>в конце 70-х и позволяет разделять ресурсы между несколькими устройствами (до 112 шт., 16 адресов зарезервированы). Это двунаправленная (полудуплексная) синхронная шина с последовательной передачей данных (стандартизована в 1992 г.).</w:t>
      </w:r>
    </w:p>
    <w:p>
      <w:pPr>
        <w:pStyle w:val="BodyText"/>
        <w:ind w:left="218" w:right="296" w:firstLine="708"/>
        <w:jc w:val="both"/>
      </w:pPr>
      <w:r>
        <w:rPr/>
        <w:t>Шина содержит две сигнальные линии: </w:t>
      </w:r>
      <w:r>
        <w:rPr>
          <w:i/>
        </w:rPr>
        <w:t>SCL</w:t>
      </w:r>
      <w:r>
        <w:rPr/>
        <w:t>-синхросигналы (</w:t>
      </w:r>
      <w:r>
        <w:rPr>
          <w:i/>
        </w:rPr>
        <w:t>serial clock</w:t>
      </w:r>
      <w:r>
        <w:rPr/>
        <w:t>) и </w:t>
      </w:r>
      <w:r>
        <w:rPr>
          <w:i/>
        </w:rPr>
        <w:t>SDA</w:t>
      </w:r>
      <w:r>
        <w:rPr/>
        <w:t>-данные (</w:t>
      </w:r>
      <w:r>
        <w:rPr>
          <w:i/>
        </w:rPr>
        <w:t>serial data</w:t>
      </w:r>
      <w:r>
        <w:rPr/>
        <w:t>), выполненные по схеме с открытым коллектором. Поэтому обе линии подтягивают к высокому уровню (через внешние резисторы к цепи питания) и такое состоянии линий является пассивным (</w:t>
      </w:r>
      <w:r>
        <w:rPr>
          <w:i/>
        </w:rPr>
        <w:t>idle </w:t>
      </w:r>
      <w:r>
        <w:rPr/>
        <w:t>состояние). Обмен информацией осуществляется байтами. Каждый байт передается в течение 9 тактов – периодов сигнала синхронизации на линии </w:t>
      </w:r>
      <w:r>
        <w:rPr>
          <w:i/>
        </w:rPr>
        <w:t>SCL</w:t>
      </w:r>
      <w:r>
        <w:rPr/>
        <w:t>.</w:t>
      </w:r>
    </w:p>
    <w:p>
      <w:pPr>
        <w:pStyle w:val="BodyText"/>
        <w:spacing w:before="1"/>
        <w:ind w:left="218" w:right="294" w:firstLine="707"/>
        <w:jc w:val="both"/>
      </w:pPr>
      <w:r>
        <w:rPr/>
        <w:t>Чтобы инициировать передачу данных ведущее устройство устанавливает низкий уровень сначала на линии данных </w:t>
      </w:r>
      <w:r>
        <w:rPr>
          <w:i/>
        </w:rPr>
        <w:t>SDA</w:t>
      </w:r>
      <w:r>
        <w:rPr/>
        <w:t>, а затем на линии </w:t>
      </w:r>
      <w:r>
        <w:rPr>
          <w:i/>
        </w:rPr>
        <w:t>SCL </w:t>
      </w:r>
      <w:r>
        <w:rPr/>
        <w:t>(стартовое состояние – рис. 8). В процессе пересылки данных такое состояние шины является нерабочим, т.к. прием данных осуществляется при высоком уровне синхроимпульсов на линии </w:t>
      </w:r>
      <w:r>
        <w:rPr>
          <w:i/>
        </w:rPr>
        <w:t>SCL</w:t>
      </w:r>
      <w:r>
        <w:rPr/>
        <w:t>. Данные передаются синхронно начиная со старшего бита. После передачи данных ведущее устройство перестает управлять линией </w:t>
      </w:r>
      <w:r>
        <w:rPr>
          <w:i/>
        </w:rPr>
        <w:t>SDA </w:t>
      </w:r>
      <w:r>
        <w:rPr/>
        <w:t>("плавающее состояние"), ожидая подтверждения приема данных от ведомого устройства (рис.8). Таким подтверждением (</w:t>
      </w:r>
      <w:r>
        <w:rPr>
          <w:i/>
        </w:rPr>
        <w:t>ACK</w:t>
      </w:r>
      <w:r>
        <w:rPr/>
        <w:t>) является установка низкого уровня на линии </w:t>
      </w:r>
      <w:r>
        <w:rPr>
          <w:i/>
        </w:rPr>
        <w:t>SDA</w:t>
      </w:r>
      <w:r>
        <w:rPr/>
        <w:t>. Затем пересылается следующий байт или шина переводится в пассивное состояние (как показано на рис.8). Высокий уровень на линии </w:t>
      </w:r>
      <w:r>
        <w:rPr>
          <w:i/>
        </w:rPr>
        <w:t>SDA </w:t>
      </w:r>
      <w:r>
        <w:rPr/>
        <w:t>в девятом периоде свидетельствует о возникшей ошибке в приемнике (отсутствие подтверждения: </w:t>
      </w:r>
      <w:r>
        <w:rPr>
          <w:i/>
        </w:rPr>
        <w:t>NAK</w:t>
      </w:r>
      <w:r>
        <w:rPr/>
        <w:t>). Следует отметить, что передатчиком может быть как ведущее, так и ведомое устройства и, следовательно, получатель информации всегда должен формировать подтверждение </w:t>
      </w:r>
      <w:r>
        <w:rPr>
          <w:i/>
        </w:rPr>
        <w:t>ACK</w:t>
      </w:r>
      <w:r>
        <w:rPr/>
        <w:t>.</w:t>
      </w:r>
    </w:p>
    <w:p>
      <w:pPr>
        <w:spacing w:after="0"/>
        <w:jc w:val="both"/>
        <w:sectPr>
          <w:pgSz w:w="11900" w:h="16840"/>
          <w:pgMar w:header="456" w:footer="731" w:top="1020" w:bottom="920" w:left="1200" w:right="260"/>
        </w:sectPr>
      </w:pPr>
    </w:p>
    <w:p>
      <w:pPr>
        <w:pStyle w:val="BodyText"/>
        <w:rPr>
          <w:sz w:val="20"/>
        </w:rPr>
      </w:pPr>
    </w:p>
    <w:p>
      <w:pPr>
        <w:pStyle w:val="BodyText"/>
        <w:spacing w:before="3"/>
        <w:rPr>
          <w:sz w:val="29"/>
        </w:rPr>
      </w:pPr>
    </w:p>
    <w:p>
      <w:pPr>
        <w:spacing w:before="60"/>
        <w:ind w:left="595" w:right="0" w:firstLine="0"/>
        <w:jc w:val="left"/>
        <w:rPr>
          <w:i/>
          <w:sz w:val="24"/>
        </w:rPr>
      </w:pPr>
      <w:r>
        <w:rPr/>
        <w:pict>
          <v:group style="position:absolute;margin-left:118.919998pt;margin-top:-3.863219pt;width:426pt;height:68.25pt;mso-position-horizontal-relative:page;mso-position-vertical-relative:paragraph;z-index:15744000" id="docshapegroup145" coordorigin="2378,-77" coordsize="8520,1365">
            <v:line style="position:absolute" from="2618,-14" to="2618,1011" stroked="true" strokeweight=".75pt" strokecolor="#00af4f">
              <v:stroke dashstyle="longdash"/>
            </v:line>
            <v:line style="position:absolute" from="2978,-14" to="2978,1011" stroked="true" strokeweight=".75pt" strokecolor="#00af4f">
              <v:stroke dashstyle="longdash"/>
            </v:line>
            <v:line style="position:absolute" from="3084,322" to="3218,193" stroked="true" strokeweight="1.5pt" strokecolor="#000000">
              <v:stroke dashstyle="solid"/>
            </v:line>
            <v:line style="position:absolute" from="3458,-14" to="3458,1011" stroked="true" strokeweight=".75pt" strokecolor="#000000">
              <v:stroke dashstyle="longdash"/>
            </v:line>
            <v:line style="position:absolute" from="4298,-6" to="4298,1021" stroked="true" strokeweight=".75pt" strokecolor="#000000">
              <v:stroke dashstyle="longdash"/>
            </v:line>
            <v:line style="position:absolute" from="5138,-6" to="5138,1021" stroked="true" strokeweight=".75pt" strokecolor="#000000">
              <v:stroke dashstyle="longdash"/>
            </v:line>
            <v:line style="position:absolute" from="5858,906" to="5498,908" stroked="true" strokeweight="1.5pt" strokecolor="#000000">
              <v:stroke dashstyle="solid"/>
            </v:line>
            <v:line style="position:absolute" from="9938,-23" to="9938,1191" stroked="true" strokeweight=".75pt" strokecolor="#ffbf00">
              <v:stroke dashstyle="longdash"/>
            </v:line>
            <v:line style="position:absolute" from="10658,-6" to="10658,1021" stroked="true" strokeweight=".75pt" strokecolor="#ff0000">
              <v:stroke dashstyle="longdash"/>
            </v:line>
            <v:line style="position:absolute" from="10178,-6" to="10178,1021" stroked="true" strokeweight=".75pt" strokecolor="#000000">
              <v:stroke dashstyle="longdash"/>
            </v:line>
            <v:line style="position:absolute" from="6818,-6" to="6818,1021" stroked="true" strokeweight=".75pt" strokecolor="#000000">
              <v:stroke dashstyle="longdash"/>
            </v:line>
            <v:line style="position:absolute" from="7658,-6" to="7658,1021" stroked="true" strokeweight=".75pt" strokecolor="#000000">
              <v:stroke dashstyle="longdash"/>
            </v:line>
            <v:line style="position:absolute" from="8498,-6" to="8498,1021" stroked="true" strokeweight=".75pt" strokecolor="#000000">
              <v:stroke dashstyle="longdash"/>
            </v:line>
            <v:line style="position:absolute" from="9338,-6" to="9338,1021" stroked="true" strokeweight=".75pt" strokecolor="#000000">
              <v:stroke dashstyle="longdash"/>
            </v:line>
            <v:line style="position:absolute" from="10538,109" to="10538,1011" stroked="true" strokeweight=".75pt" strokecolor="#ff0000">
              <v:stroke dashstyle="longdash"/>
            </v:line>
            <v:line style="position:absolute" from="10538,915" to="10418,630" stroked="true" strokeweight="1.5pt" strokecolor="#000000">
              <v:stroke dashstyle="longdash"/>
            </v:line>
            <v:line style="position:absolute" from="5978,3" to="5978,1030" stroked="true" strokeweight=".75pt" strokecolor="#000000">
              <v:stroke dashstyle="longdash"/>
            </v:line>
            <v:line style="position:absolute" from="9936,195" to="10073,66" stroked="true" strokeweight="1.5pt" strokecolor="#000000">
              <v:stroke dashstyle="solid"/>
            </v:line>
            <v:line style="position:absolute" from="10058,49" to="10178,337" stroked="true" strokeweight="1.5pt" strokecolor="#ffbf00">
              <v:stroke dashstyle="solid"/>
            </v:line>
            <v:shape style="position:absolute;left:2378;top:612;width:960;height:293" id="docshape146" coordorigin="2378,613" coordsize="960,293" path="m2978,613l2378,613m3338,906l3098,906m3098,898l2978,613e" filled="false" stroked="true" strokeweight="1.5pt" strokecolor="#000000">
              <v:path arrowok="t"/>
              <v:stroke dashstyle="solid"/>
            </v:shape>
            <v:shape style="position:absolute;left:3218;top:51;width:840;height:286" id="docshape147" coordorigin="3218,51" coordsize="840,286" path="m3218,195l3338,337,3936,337,4058,195,3936,51,3338,51,3218,195xe" filled="false" stroked="true" strokeweight="1.5pt" strokecolor="#000000">
              <v:path arrowok="t"/>
              <v:stroke dashstyle="solid"/>
            </v:shape>
            <v:shape style="position:absolute;left:3338;top:612;width:480;height:286" id="docshape148" coordorigin="3338,613" coordsize="480,286" path="m3698,613l3458,613m3818,898l3698,613m3338,898l3458,613e" filled="false" stroked="true" strokeweight="1.5pt" strokecolor="#000000">
              <v:path arrowok="t"/>
              <v:stroke dashstyle="solid"/>
            </v:shape>
            <v:shape style="position:absolute;left:4058;top:51;width:1680;height:286" id="docshape149" coordorigin="4058,51" coordsize="1680,286" path="m4058,195l4178,337,4178,337,4776,337,4776,337,4898,195,4776,51,4776,51,4178,51,4178,51,4058,195xm4898,195l5018,337,5018,337,5616,337,5616,337,5738,195,5616,51,5616,51,5018,51,5018,51,4898,195xe" filled="false" stroked="true" strokeweight="1.5pt" strokecolor="#000000">
              <v:path arrowok="t"/>
              <v:stroke dashstyle="solid"/>
            </v:shape>
            <v:shape style="position:absolute;left:2378;top:41;width:2280;height:867" id="docshape150" coordorigin="2378,42" coordsize="2280,867" path="m3098,330l2858,330m2738,42l2378,42m2858,327l2738,42m4538,622l4298,622m4658,906l4538,622m4178,906l4298,622m4178,906l3818,908e" filled="false" stroked="true" strokeweight="1.5pt" strokecolor="#000000">
              <v:path arrowok="t"/>
              <v:stroke dashstyle="solid"/>
            </v:shape>
            <v:shape style="position:absolute;left:4658;top:622;width:840;height:286" id="docshape151" coordorigin="4658,622" coordsize="840,286" path="m5378,622l5138,622m5498,906l5378,622m5018,906l5138,622m5018,906l4658,908e" filled="false" stroked="true" strokeweight="1.5pt" strokecolor="#000000">
              <v:path arrowok="t"/>
              <v:stroke dashstyle="solid"/>
            </v:shape>
            <v:shape style="position:absolute;left:6578;top:41;width:3360;height:296" id="docshape152" coordorigin="6578,42" coordsize="3360,296" path="m6578,195l6698,337,6698,337,7296,337,7296,337,7418,195,7296,51,7296,51,6698,51,6698,51,6578,195xm7418,195l7538,337,7538,337,8136,337,8136,337,8258,195,8136,51,8136,51,7538,51,7538,51,7418,195xm8258,186l8378,327,8378,327,8976,327,8976,327,9098,186,8976,42,8976,42,8378,42,8378,42,8258,186xm9098,195l9218,337,9218,337,9816,337,9816,337,9938,195,9816,51,9816,51,9218,51,9218,51,9098,195xe" filled="false" stroked="true" strokeweight="1.5pt" strokecolor="#000000">
              <v:path arrowok="t"/>
              <v:stroke dashstyle="solid"/>
            </v:shape>
            <v:shape style="position:absolute;left:9698;top:51;width:1200;height:857" id="docshape153" coordorigin="9698,51" coordsize="1200,857" path="m10058,906l9698,908m10658,51l10898,51e" filled="false" stroked="true" strokeweight="1.5pt" strokecolor="#000000">
              <v:path arrowok="t"/>
              <v:stroke dashstyle="solid"/>
            </v:shape>
            <v:shape style="position:absolute;left:10178;top:51;width:478;height:286" id="docshape154" coordorigin="10178,51" coordsize="478,286" path="m10538,337l10178,337m10656,51l10536,337e" filled="false" stroked="true" strokeweight="1.5pt" strokecolor="#ffbf00">
              <v:path arrowok="t"/>
              <v:stroke dashstyle="solid"/>
            </v:shape>
            <v:shape style="position:absolute;left:6338;top:622;width:4560;height:286" id="docshape155" coordorigin="6338,622" coordsize="4560,286" path="m10898,622l10178,622m10058,906l10178,622m7058,622l6818,622m7178,906l7058,622m6698,906l6818,622m6698,906l6338,908e" filled="false" stroked="true" strokeweight="1.5pt" strokecolor="#000000">
              <v:path arrowok="t"/>
              <v:stroke dashstyle="solid"/>
            </v:shape>
            <v:shape style="position:absolute;left:7178;top:622;width:840;height:286" id="docshape156" coordorigin="7178,622" coordsize="840,286" path="m7898,622l7658,622m8018,906l7898,622m7538,906l7658,622m7538,906l7178,908e" filled="false" stroked="true" strokeweight="1.5pt" strokecolor="#000000">
              <v:path arrowok="t"/>
              <v:stroke dashstyle="solid"/>
            </v:shape>
            <v:shape style="position:absolute;left:8018;top:622;width:840;height:286" id="docshape157" coordorigin="8018,622" coordsize="840,286" path="m8738,622l8498,622m8858,906l8738,622m8378,906l8498,622m8378,906l8018,908e" filled="false" stroked="true" strokeweight="1.5pt" strokecolor="#000000">
              <v:path arrowok="t"/>
              <v:stroke dashstyle="solid"/>
            </v:shape>
            <v:shape style="position:absolute;left:8858;top:622;width:840;height:286" id="docshape158" coordorigin="8858,622" coordsize="840,286" path="m9578,622l9338,622m9698,906l9578,622m9218,906l9338,622m9218,906l8858,908e" filled="false" stroked="true" strokeweight="1.5pt" strokecolor="#000000">
              <v:path arrowok="t"/>
              <v:stroke dashstyle="solid"/>
            </v:shape>
            <v:shape style="position:absolute;left:5738;top:60;width:840;height:286" id="docshape159" coordorigin="5738,61" coordsize="840,286" path="m5738,202l5858,346,6456,346,6578,202,6456,61,5858,61,5738,202xe" filled="false" stroked="true" strokeweight="1.5pt" strokecolor="#000000">
              <v:path arrowok="t"/>
              <v:stroke dashstyle="solid"/>
            </v:shape>
            <v:shape style="position:absolute;left:5858;top:629;width:480;height:286" id="docshape160" coordorigin="5858,630" coordsize="480,286" path="m6218,630l5978,632m6338,915l6218,630m5858,915l5978,630e" filled="false" stroked="true" strokeweight="1.5pt" strokecolor="#000000">
              <v:path arrowok="t"/>
              <v:stroke dashstyle="solid"/>
            </v:shape>
            <v:shape style="position:absolute;left:6813;top:1205;width:3128;height:82" id="docshape161" coordorigin="6814,1206" coordsize="3128,82" path="m6866,1239l6821,1239,6816,1242,6814,1246,6816,1251,6821,1254,6866,1254,6871,1251,6874,1246,6871,1242,6866,1239xm6972,1239l6926,1239,6922,1242,6919,1246,6922,1251,6926,1254,6972,1254,6977,1251,6979,1246,6977,1242,6972,1239xm7075,1239l7032,1239,7025,1242,7022,1246,7025,1251,7032,1254,7075,1254,7082,1251,7082,1242,7075,1239xm7181,1239l7135,1239,7130,1242,7128,1246,7130,1251,7135,1254,7181,1254,7186,1251,7188,1246,7186,1242,7181,1239xm7286,1239l7241,1239,7236,1242,7234,1246,7236,1251,7241,1254,7286,1254,7291,1251,7294,1246,7291,1242,7286,1239xm7392,1239l7346,1239,7342,1242,7339,1246,7342,1251,7346,1254,7392,1254,7397,1251,7399,1246,7397,1242,7392,1239xm7495,1239l7452,1239,7445,1242,7442,1246,7445,1251,7452,1254,7495,1254,7502,1251,7502,1242,7495,1239xm7601,1239l7555,1239,7550,1242,7548,1246,7550,1251,7555,1254,7601,1254,7606,1251,7608,1246,7606,1242,7601,1239xm7706,1239l7661,1239,7656,1242,7654,1246,7656,1251,7661,1254,7706,1254,7711,1251,7714,1246,7711,1242,7706,1239xm7812,1239l7766,1239,7762,1242,7759,1246,7762,1251,7766,1254,7812,1254,7817,1251,7819,1246,7817,1242,7812,1239xm7915,1239l7872,1239,7865,1242,7862,1246,7865,1251,7872,1254,7915,1254,7922,1251,7922,1242,7915,1239xm8021,1239l7975,1239,7970,1242,7968,1246,7970,1251,7975,1254,8021,1254,8026,1251,8028,1246,8026,1242,8021,1239xm8126,1239l8081,1239,8076,1242,8074,1246,8076,1251,8081,1254,8126,1254,8131,1251,8134,1246,8131,1242,8126,1239xm8232,1239l8186,1239,8182,1242,8179,1246,8182,1251,8186,1254,8232,1254,8237,1251,8239,1246,8237,1242,8232,1239xm8335,1239l8292,1239,8285,1242,8282,1246,8285,1251,8292,1254,8335,1254,8342,1251,8342,1242,8335,1239xm8441,1239l8395,1239,8390,1242,8388,1246,8390,1251,8395,1254,8441,1254,8446,1251,8448,1246,8446,1242,8441,1239xm8546,1239l8501,1239,8496,1242,8494,1246,8496,1251,8501,1254,8546,1254,8551,1251,8554,1246,8551,1242,8546,1239xm8652,1239l8606,1239,8602,1242,8599,1246,8602,1251,8606,1254,8652,1254,8657,1251,8659,1246,8657,1242,8652,1239xm8755,1239l8712,1239,8705,1242,8702,1246,8705,1251,8712,1254,8755,1254,8762,1251,8762,1242,8755,1239xm8861,1239l8815,1239,8810,1242,8808,1246,8810,1251,8815,1254,8861,1254,8866,1251,8868,1246,8866,1242,8861,1239xm8966,1239l8921,1239,8916,1242,8914,1246,8916,1251,8921,1254,8966,1254,8971,1251,8974,1246,8971,1242,8966,1239xm9072,1239l9026,1239,9022,1242,9019,1246,9022,1251,9026,1254,9072,1254,9077,1251,9079,1246,9077,1242,9072,1239xm9175,1239l9132,1239,9125,1242,9122,1246,9125,1251,9132,1254,9175,1254,9182,1251,9182,1242,9175,1239xm9281,1239l9235,1239,9230,1242,9228,1246,9230,1251,9235,1254,9281,1254,9286,1251,9288,1246,9286,1242,9281,1239xm9386,1239l9341,1239,9336,1242,9334,1246,9336,1251,9341,1254,9386,1254,9391,1251,9394,1246,9391,1242,9386,1239xm9492,1239l9446,1239,9442,1242,9439,1246,9442,1251,9446,1254,9492,1254,9497,1251,9499,1246,9497,1242,9492,1239xm9595,1239l9552,1239,9545,1242,9542,1246,9545,1251,9552,1254,9595,1254,9602,1251,9602,1242,9595,1239xm9701,1239l9655,1239,9650,1242,9648,1246,9650,1251,9655,1254,9701,1254,9706,1251,9708,1246,9706,1242,9701,1239xm9806,1239l9761,1239,9756,1242,9754,1246,9756,1251,9761,1254,9806,1254,9811,1251,9814,1246,9811,1242,9806,1239xm9821,1206l9821,1287,9941,1246,9821,1206xe" filled="true" fillcolor="#ffbf00" stroked="false">
              <v:path arrowok="t"/>
              <v:fill type="solid"/>
            </v:shape>
            <v:shape style="position:absolute;left:10202;top:-78;width:408;height:200" type="#_x0000_t202" id="docshape162" filled="false" stroked="false">
              <v:textbox inset="0,0,0,0">
                <w:txbxContent>
                  <w:p>
                    <w:pPr>
                      <w:spacing w:line="196" w:lineRule="exact" w:before="0"/>
                      <w:ind w:left="0" w:right="0" w:firstLine="0"/>
                      <w:jc w:val="left"/>
                      <w:rPr>
                        <w:i/>
                        <w:sz w:val="20"/>
                      </w:rPr>
                    </w:pPr>
                    <w:r>
                      <w:rPr>
                        <w:i/>
                        <w:color w:val="FFC000"/>
                        <w:spacing w:val="-5"/>
                        <w:sz w:val="20"/>
                      </w:rPr>
                      <w:t>ACK</w:t>
                    </w:r>
                  </w:p>
                </w:txbxContent>
              </v:textbox>
              <w10:wrap type="none"/>
            </v:shape>
            <v:shape style="position:absolute;left:3588;top:124;width:120;height:200" type="#_x0000_t202" id="docshape163" filled="false" stroked="false">
              <v:textbox inset="0,0,0,0">
                <w:txbxContent>
                  <w:p>
                    <w:pPr>
                      <w:spacing w:line="193" w:lineRule="exact" w:before="0"/>
                      <w:ind w:left="0" w:right="0" w:firstLine="0"/>
                      <w:jc w:val="left"/>
                      <w:rPr>
                        <w:sz w:val="20"/>
                      </w:rPr>
                    </w:pPr>
                    <w:r>
                      <w:rPr>
                        <w:w w:val="99"/>
                        <w:sz w:val="20"/>
                      </w:rPr>
                      <w:t>7</w:t>
                    </w:r>
                  </w:p>
                </w:txbxContent>
              </v:textbox>
              <w10:wrap type="none"/>
            </v:shape>
            <v:shape style="position:absolute;left:4428;top:124;width:120;height:200" type="#_x0000_t202" id="docshape164" filled="false" stroked="false">
              <v:textbox inset="0,0,0,0">
                <w:txbxContent>
                  <w:p>
                    <w:pPr>
                      <w:spacing w:line="193" w:lineRule="exact" w:before="0"/>
                      <w:ind w:left="0" w:right="0" w:firstLine="0"/>
                      <w:jc w:val="left"/>
                      <w:rPr>
                        <w:sz w:val="20"/>
                      </w:rPr>
                    </w:pPr>
                    <w:r>
                      <w:rPr>
                        <w:w w:val="99"/>
                        <w:sz w:val="20"/>
                      </w:rPr>
                      <w:t>6</w:t>
                    </w:r>
                  </w:p>
                </w:txbxContent>
              </v:textbox>
              <w10:wrap type="none"/>
            </v:shape>
            <v:shape style="position:absolute;left:5268;top:124;width:120;height:200" type="#_x0000_t202" id="docshape165" filled="false" stroked="false">
              <v:textbox inset="0,0,0,0">
                <w:txbxContent>
                  <w:p>
                    <w:pPr>
                      <w:spacing w:line="193" w:lineRule="exact" w:before="0"/>
                      <w:ind w:left="0" w:right="0" w:firstLine="0"/>
                      <w:jc w:val="left"/>
                      <w:rPr>
                        <w:sz w:val="20"/>
                      </w:rPr>
                    </w:pPr>
                    <w:r>
                      <w:rPr>
                        <w:w w:val="99"/>
                        <w:sz w:val="20"/>
                      </w:rPr>
                      <w:t>5</w:t>
                    </w:r>
                  </w:p>
                </w:txbxContent>
              </v:textbox>
              <w10:wrap type="none"/>
            </v:shape>
            <v:shape style="position:absolute;left:6108;top:134;width:120;height:200" type="#_x0000_t202" id="docshape166" filled="false" stroked="false">
              <v:textbox inset="0,0,0,0">
                <w:txbxContent>
                  <w:p>
                    <w:pPr>
                      <w:spacing w:line="193" w:lineRule="exact" w:before="0"/>
                      <w:ind w:left="0" w:right="0" w:firstLine="0"/>
                      <w:jc w:val="left"/>
                      <w:rPr>
                        <w:sz w:val="20"/>
                      </w:rPr>
                    </w:pPr>
                    <w:r>
                      <w:rPr>
                        <w:w w:val="99"/>
                        <w:sz w:val="20"/>
                      </w:rPr>
                      <w:t>4</w:t>
                    </w:r>
                  </w:p>
                </w:txbxContent>
              </v:textbox>
              <w10:wrap type="none"/>
            </v:shape>
            <v:shape style="position:absolute;left:6948;top:124;width:120;height:200" type="#_x0000_t202" id="docshape167" filled="false" stroked="false">
              <v:textbox inset="0,0,0,0">
                <w:txbxContent>
                  <w:p>
                    <w:pPr>
                      <w:spacing w:line="193" w:lineRule="exact" w:before="0"/>
                      <w:ind w:left="0" w:right="0" w:firstLine="0"/>
                      <w:jc w:val="left"/>
                      <w:rPr>
                        <w:sz w:val="20"/>
                      </w:rPr>
                    </w:pPr>
                    <w:r>
                      <w:rPr>
                        <w:w w:val="99"/>
                        <w:sz w:val="20"/>
                      </w:rPr>
                      <w:t>3</w:t>
                    </w:r>
                  </w:p>
                </w:txbxContent>
              </v:textbox>
              <w10:wrap type="none"/>
            </v:shape>
            <v:shape style="position:absolute;left:7788;top:124;width:120;height:200" type="#_x0000_t202" id="docshape168" filled="false" stroked="false">
              <v:textbox inset="0,0,0,0">
                <w:txbxContent>
                  <w:p>
                    <w:pPr>
                      <w:spacing w:line="193" w:lineRule="exact" w:before="0"/>
                      <w:ind w:left="0" w:right="0" w:firstLine="0"/>
                      <w:jc w:val="left"/>
                      <w:rPr>
                        <w:sz w:val="20"/>
                      </w:rPr>
                    </w:pPr>
                    <w:r>
                      <w:rPr>
                        <w:w w:val="99"/>
                        <w:sz w:val="20"/>
                      </w:rPr>
                      <w:t>2</w:t>
                    </w:r>
                  </w:p>
                </w:txbxContent>
              </v:textbox>
              <w10:wrap type="none"/>
            </v:shape>
            <v:shape style="position:absolute;left:8628;top:115;width:120;height:200" type="#_x0000_t202" id="docshape169" filled="false" stroked="false">
              <v:textbox inset="0,0,0,0">
                <w:txbxContent>
                  <w:p>
                    <w:pPr>
                      <w:spacing w:line="193" w:lineRule="exact" w:before="0"/>
                      <w:ind w:left="0" w:right="0" w:firstLine="0"/>
                      <w:jc w:val="left"/>
                      <w:rPr>
                        <w:sz w:val="20"/>
                      </w:rPr>
                    </w:pPr>
                    <w:r>
                      <w:rPr>
                        <w:w w:val="99"/>
                        <w:sz w:val="20"/>
                      </w:rPr>
                      <w:t>1</w:t>
                    </w:r>
                  </w:p>
                </w:txbxContent>
              </v:textbox>
              <w10:wrap type="none"/>
            </v:shape>
            <v:shape style="position:absolute;left:9468;top:124;width:120;height:200" type="#_x0000_t202" id="docshape170" filled="false" stroked="false">
              <v:textbox inset="0,0,0,0">
                <w:txbxContent>
                  <w:p>
                    <w:pPr>
                      <w:spacing w:line="193" w:lineRule="exact" w:before="0"/>
                      <w:ind w:left="0" w:right="0" w:firstLine="0"/>
                      <w:jc w:val="left"/>
                      <w:rPr>
                        <w:sz w:val="20"/>
                      </w:rPr>
                    </w:pPr>
                    <w:r>
                      <w:rPr>
                        <w:w w:val="99"/>
                        <w:sz w:val="20"/>
                      </w:rPr>
                      <w:t>0</w:t>
                    </w:r>
                  </w:p>
                </w:txbxContent>
              </v:textbox>
              <w10:wrap type="none"/>
            </v:shape>
            <v:shape style="position:absolute;left:2522;top:980;width:472;height:221" type="#_x0000_t202" id="docshape171" filled="false" stroked="false">
              <v:textbox inset="0,0,0,0">
                <w:txbxContent>
                  <w:p>
                    <w:pPr>
                      <w:spacing w:line="221" w:lineRule="exact" w:before="0"/>
                      <w:ind w:left="0" w:right="0" w:firstLine="0"/>
                      <w:jc w:val="left"/>
                      <w:rPr>
                        <w:sz w:val="20"/>
                      </w:rPr>
                    </w:pPr>
                    <w:r>
                      <w:rPr>
                        <w:color w:val="00B04F"/>
                        <w:spacing w:val="-2"/>
                        <w:sz w:val="20"/>
                      </w:rPr>
                      <w:t>старт</w:t>
                    </w:r>
                  </w:p>
                </w:txbxContent>
              </v:textbox>
              <w10:wrap type="none"/>
            </v:shape>
            <v:shape style="position:absolute;left:6849;top:1016;width:2846;height:225" type="#_x0000_t202" id="docshape172" filled="false" stroked="false">
              <v:textbox inset="0,0,0,0">
                <w:txbxContent>
                  <w:p>
                    <w:pPr>
                      <w:spacing w:line="221" w:lineRule="exact" w:before="0"/>
                      <w:ind w:left="0" w:right="0" w:firstLine="0"/>
                      <w:jc w:val="left"/>
                      <w:rPr>
                        <w:sz w:val="20"/>
                      </w:rPr>
                    </w:pPr>
                    <w:r>
                      <w:rPr>
                        <w:i/>
                        <w:color w:val="FFC000"/>
                        <w:sz w:val="20"/>
                      </w:rPr>
                      <w:t>master</w:t>
                    </w:r>
                    <w:r>
                      <w:rPr>
                        <w:i/>
                        <w:color w:val="FFC000"/>
                        <w:spacing w:val="-6"/>
                        <w:sz w:val="20"/>
                      </w:rPr>
                      <w:t> </w:t>
                    </w:r>
                    <w:r>
                      <w:rPr>
                        <w:color w:val="FFC000"/>
                        <w:sz w:val="20"/>
                      </w:rPr>
                      <w:t>ожидает</w:t>
                    </w:r>
                    <w:r>
                      <w:rPr>
                        <w:color w:val="FFC000"/>
                        <w:spacing w:val="-5"/>
                        <w:sz w:val="20"/>
                      </w:rPr>
                      <w:t> </w:t>
                    </w:r>
                    <w:r>
                      <w:rPr>
                        <w:i/>
                        <w:color w:val="FFC000"/>
                        <w:sz w:val="20"/>
                      </w:rPr>
                      <w:t>ACK</w:t>
                    </w:r>
                    <w:r>
                      <w:rPr>
                        <w:i/>
                        <w:color w:val="FFC000"/>
                        <w:spacing w:val="-5"/>
                        <w:sz w:val="20"/>
                      </w:rPr>
                      <w:t> </w:t>
                    </w:r>
                    <w:r>
                      <w:rPr>
                        <w:color w:val="FFC000"/>
                        <w:sz w:val="20"/>
                      </w:rPr>
                      <w:t>от</w:t>
                    </w:r>
                    <w:r>
                      <w:rPr>
                        <w:color w:val="FFC000"/>
                        <w:spacing w:val="-5"/>
                        <w:sz w:val="20"/>
                      </w:rPr>
                      <w:t> </w:t>
                    </w:r>
                    <w:r>
                      <w:rPr>
                        <w:color w:val="FFC000"/>
                        <w:spacing w:val="-2"/>
                        <w:sz w:val="20"/>
                      </w:rPr>
                      <w:t>ведомого</w:t>
                    </w:r>
                  </w:p>
                </w:txbxContent>
              </v:textbox>
              <w10:wrap type="none"/>
            </v:shape>
            <v:shape style="position:absolute;left:10370;top:987;width:403;height:221" type="#_x0000_t202" id="docshape173" filled="false" stroked="false">
              <v:textbox inset="0,0,0,0">
                <w:txbxContent>
                  <w:p>
                    <w:pPr>
                      <w:spacing w:line="221" w:lineRule="exact" w:before="0"/>
                      <w:ind w:left="0" w:right="0" w:firstLine="0"/>
                      <w:jc w:val="left"/>
                      <w:rPr>
                        <w:sz w:val="20"/>
                      </w:rPr>
                    </w:pPr>
                    <w:r>
                      <w:rPr>
                        <w:color w:val="FF0000"/>
                        <w:spacing w:val="-4"/>
                        <w:sz w:val="20"/>
                      </w:rPr>
                      <w:t>стоп</w:t>
                    </w:r>
                  </w:p>
                </w:txbxContent>
              </v:textbox>
              <w10:wrap type="none"/>
            </v:shape>
            <w10:wrap type="none"/>
          </v:group>
        </w:pict>
      </w:r>
      <w:r>
        <w:rPr>
          <w:i/>
          <w:spacing w:val="-5"/>
          <w:sz w:val="24"/>
        </w:rPr>
        <w:t>SDA</w:t>
      </w:r>
    </w:p>
    <w:p>
      <w:pPr>
        <w:pStyle w:val="BodyText"/>
        <w:spacing w:before="1"/>
        <w:rPr>
          <w:i/>
          <w:sz w:val="20"/>
        </w:rPr>
      </w:pPr>
    </w:p>
    <w:p>
      <w:pPr>
        <w:spacing w:before="60"/>
        <w:ind w:left="621" w:right="0" w:firstLine="0"/>
        <w:jc w:val="left"/>
        <w:rPr>
          <w:i/>
          <w:sz w:val="24"/>
        </w:rPr>
      </w:pPr>
      <w:r>
        <w:rPr>
          <w:i/>
          <w:spacing w:val="-5"/>
          <w:sz w:val="24"/>
        </w:rPr>
        <w:t>SCL</w:t>
      </w:r>
    </w:p>
    <w:p>
      <w:pPr>
        <w:pStyle w:val="BodyText"/>
        <w:rPr>
          <w:i/>
          <w:sz w:val="20"/>
        </w:rPr>
      </w:pPr>
    </w:p>
    <w:p>
      <w:pPr>
        <w:pStyle w:val="BodyText"/>
        <w:spacing w:before="238"/>
        <w:ind w:left="689" w:right="491"/>
        <w:jc w:val="center"/>
        <w:rPr>
          <w:i/>
        </w:rPr>
      </w:pPr>
      <w:r>
        <w:rPr/>
        <w:t>Рис.</w:t>
      </w:r>
      <w:r>
        <w:rPr>
          <w:spacing w:val="-7"/>
        </w:rPr>
        <w:t> </w:t>
      </w:r>
      <w:r>
        <w:rPr/>
        <w:t>8</w:t>
      </w:r>
      <w:r>
        <w:rPr>
          <w:spacing w:val="-6"/>
        </w:rPr>
        <w:t> </w:t>
      </w:r>
      <w:r>
        <w:rPr/>
        <w:t>–</w:t>
      </w:r>
      <w:r>
        <w:rPr>
          <w:spacing w:val="-7"/>
        </w:rPr>
        <w:t> </w:t>
      </w:r>
      <w:r>
        <w:rPr/>
        <w:t>Временная</w:t>
      </w:r>
      <w:r>
        <w:rPr>
          <w:spacing w:val="-6"/>
        </w:rPr>
        <w:t> </w:t>
      </w:r>
      <w:r>
        <w:rPr/>
        <w:t>диаграмма</w:t>
      </w:r>
      <w:r>
        <w:rPr>
          <w:spacing w:val="-7"/>
        </w:rPr>
        <w:t> </w:t>
      </w:r>
      <w:r>
        <w:rPr/>
        <w:t>байтового</w:t>
      </w:r>
      <w:r>
        <w:rPr>
          <w:spacing w:val="-7"/>
        </w:rPr>
        <w:t> </w:t>
      </w:r>
      <w:r>
        <w:rPr/>
        <w:t>обмена</w:t>
      </w:r>
      <w:r>
        <w:rPr>
          <w:spacing w:val="-7"/>
        </w:rPr>
        <w:t> </w:t>
      </w:r>
      <w:r>
        <w:rPr/>
        <w:t>по</w:t>
      </w:r>
      <w:r>
        <w:rPr>
          <w:spacing w:val="-7"/>
        </w:rPr>
        <w:t> </w:t>
      </w:r>
      <w:r>
        <w:rPr/>
        <w:t>шине</w:t>
      </w:r>
      <w:r>
        <w:rPr>
          <w:spacing w:val="-7"/>
        </w:rPr>
        <w:t> </w:t>
      </w:r>
      <w:r>
        <w:rPr>
          <w:i/>
          <w:spacing w:val="-5"/>
        </w:rPr>
        <w:t>I</w:t>
      </w:r>
      <w:r>
        <w:rPr>
          <w:spacing w:val="-5"/>
          <w:vertAlign w:val="superscript"/>
        </w:rPr>
        <w:t>2</w:t>
      </w:r>
      <w:r>
        <w:rPr>
          <w:i/>
          <w:spacing w:val="-5"/>
          <w:vertAlign w:val="baseline"/>
        </w:rPr>
        <w:t>С</w:t>
      </w:r>
    </w:p>
    <w:p>
      <w:pPr>
        <w:pStyle w:val="BodyText"/>
        <w:spacing w:before="211"/>
        <w:ind w:left="218" w:right="295" w:firstLine="708"/>
        <w:jc w:val="both"/>
      </w:pPr>
      <w:r>
        <w:rPr/>
        <w:t>Максимальная</w:t>
      </w:r>
      <w:r>
        <w:rPr>
          <w:spacing w:val="-2"/>
        </w:rPr>
        <w:t> </w:t>
      </w:r>
      <w:r>
        <w:rPr/>
        <w:t>скорость</w:t>
      </w:r>
      <w:r>
        <w:rPr>
          <w:spacing w:val="-1"/>
        </w:rPr>
        <w:t> </w:t>
      </w:r>
      <w:r>
        <w:rPr/>
        <w:t>обмена</w:t>
      </w:r>
      <w:r>
        <w:rPr>
          <w:spacing w:val="-2"/>
        </w:rPr>
        <w:t> </w:t>
      </w:r>
      <w:r>
        <w:rPr/>
        <w:t>по</w:t>
      </w:r>
      <w:r>
        <w:rPr>
          <w:spacing w:val="-3"/>
        </w:rPr>
        <w:t> </w:t>
      </w:r>
      <w:r>
        <w:rPr/>
        <w:t>этому</w:t>
      </w:r>
      <w:r>
        <w:rPr>
          <w:spacing w:val="-8"/>
        </w:rPr>
        <w:t> </w:t>
      </w:r>
      <w:r>
        <w:rPr/>
        <w:t>протоколу</w:t>
      </w:r>
      <w:r>
        <w:rPr>
          <w:spacing w:val="-8"/>
        </w:rPr>
        <w:t> </w:t>
      </w:r>
      <w:r>
        <w:rPr/>
        <w:t>составляет</w:t>
      </w:r>
      <w:r>
        <w:rPr>
          <w:spacing w:val="-1"/>
        </w:rPr>
        <w:t> </w:t>
      </w:r>
      <w:r>
        <w:rPr/>
        <w:t>400</w:t>
      </w:r>
      <w:r>
        <w:rPr>
          <w:spacing w:val="-2"/>
        </w:rPr>
        <w:t> </w:t>
      </w:r>
      <w:r>
        <w:rPr/>
        <w:t>Кбит/сек</w:t>
      </w:r>
      <w:r>
        <w:rPr>
          <w:spacing w:val="-1"/>
        </w:rPr>
        <w:t> </w:t>
      </w:r>
      <w:r>
        <w:rPr/>
        <w:t>(стандартно – до 100 Кбит/сек) при длине линии связи до 2 м (суммарная емкость не более 400 пФ), существуют «модификации» увеличивающие скорость передачи до 3.4 Мбит/сек.</w:t>
      </w:r>
    </w:p>
    <w:p>
      <w:pPr>
        <w:pStyle w:val="BodyText"/>
        <w:ind w:left="218" w:right="296" w:firstLine="708"/>
        <w:jc w:val="both"/>
      </w:pPr>
      <w:r>
        <w:rPr/>
        <w:t>Пакет состоит из адреса приемника (7 бит – 128 устройств), бита </w:t>
      </w:r>
      <w:r>
        <w:rPr>
          <w:i/>
        </w:rPr>
        <w:t>R</w:t>
      </w:r>
      <w:r>
        <w:rPr/>
        <w:t>/</w:t>
      </w:r>
      <w:r>
        <w:rPr>
          <w:i/>
        </w:rPr>
        <w:t>W </w:t>
      </w:r>
      <w:r>
        <w:rPr/>
        <w:t>указывающего направление передачи данных, бита подтверждения, собственно передаваемых или принимаемых данных (байт) и еще одного бита подтверждения. На рис. 9 показан цикл обмена.</w:t>
      </w:r>
    </w:p>
    <w:p>
      <w:pPr>
        <w:pStyle w:val="BodyText"/>
        <w:spacing w:before="6"/>
        <w:rPr>
          <w:sz w:val="15"/>
        </w:rPr>
      </w:pPr>
      <w:r>
        <w:rPr/>
        <w:drawing>
          <wp:anchor distT="0" distB="0" distL="0" distR="0" allowOverlap="1" layoutInCell="1" locked="0" behindDoc="0" simplePos="0" relativeHeight="27">
            <wp:simplePos x="0" y="0"/>
            <wp:positionH relativeFrom="page">
              <wp:posOffset>1877561</wp:posOffset>
            </wp:positionH>
            <wp:positionV relativeFrom="paragraph">
              <wp:posOffset>129103</wp:posOffset>
            </wp:positionV>
            <wp:extent cx="4343916" cy="1257300"/>
            <wp:effectExtent l="0" t="0" r="0" b="0"/>
            <wp:wrapTopAndBottom/>
            <wp:docPr id="1" name="image3.png"/>
            <wp:cNvGraphicFramePr>
              <a:graphicFrameLocks noChangeAspect="1"/>
            </wp:cNvGraphicFramePr>
            <a:graphic>
              <a:graphicData uri="http://schemas.openxmlformats.org/drawingml/2006/picture">
                <pic:pic>
                  <pic:nvPicPr>
                    <pic:cNvPr id="2" name="image3.png"/>
                    <pic:cNvPicPr/>
                  </pic:nvPicPr>
                  <pic:blipFill>
                    <a:blip r:embed="rId9" cstate="print"/>
                    <a:stretch>
                      <a:fillRect/>
                    </a:stretch>
                  </pic:blipFill>
                  <pic:spPr>
                    <a:xfrm>
                      <a:off x="0" y="0"/>
                      <a:ext cx="4343916" cy="1257300"/>
                    </a:xfrm>
                    <a:prstGeom prst="rect">
                      <a:avLst/>
                    </a:prstGeom>
                  </pic:spPr>
                </pic:pic>
              </a:graphicData>
            </a:graphic>
          </wp:anchor>
        </w:drawing>
      </w:r>
    </w:p>
    <w:p>
      <w:pPr>
        <w:pStyle w:val="BodyText"/>
        <w:spacing w:before="53"/>
        <w:ind w:left="645" w:right="570"/>
        <w:jc w:val="center"/>
        <w:rPr>
          <w:i/>
        </w:rPr>
      </w:pPr>
      <w:r>
        <w:rPr/>
        <w:t>Рис.</w:t>
      </w:r>
      <w:r>
        <w:rPr>
          <w:spacing w:val="-6"/>
        </w:rPr>
        <w:t> </w:t>
      </w:r>
      <w:r>
        <w:rPr/>
        <w:t>9</w:t>
      </w:r>
      <w:r>
        <w:rPr>
          <w:spacing w:val="-6"/>
        </w:rPr>
        <w:t> </w:t>
      </w:r>
      <w:r>
        <w:rPr/>
        <w:t>–</w:t>
      </w:r>
      <w:r>
        <w:rPr>
          <w:spacing w:val="-5"/>
        </w:rPr>
        <w:t> </w:t>
      </w:r>
      <w:r>
        <w:rPr/>
        <w:t>Временная</w:t>
      </w:r>
      <w:r>
        <w:rPr>
          <w:spacing w:val="-6"/>
        </w:rPr>
        <w:t> </w:t>
      </w:r>
      <w:r>
        <w:rPr/>
        <w:t>диаграмма</w:t>
      </w:r>
      <w:r>
        <w:rPr>
          <w:spacing w:val="-6"/>
        </w:rPr>
        <w:t> </w:t>
      </w:r>
      <w:r>
        <w:rPr/>
        <w:t>цикла</w:t>
      </w:r>
      <w:r>
        <w:rPr>
          <w:spacing w:val="-7"/>
        </w:rPr>
        <w:t> </w:t>
      </w:r>
      <w:r>
        <w:rPr/>
        <w:t>обмена</w:t>
      </w:r>
      <w:r>
        <w:rPr>
          <w:spacing w:val="-6"/>
        </w:rPr>
        <w:t> </w:t>
      </w:r>
      <w:r>
        <w:rPr/>
        <w:t>на</w:t>
      </w:r>
      <w:r>
        <w:rPr>
          <w:spacing w:val="-7"/>
        </w:rPr>
        <w:t> </w:t>
      </w:r>
      <w:r>
        <w:rPr/>
        <w:t>шине</w:t>
      </w:r>
      <w:r>
        <w:rPr>
          <w:spacing w:val="-6"/>
        </w:rPr>
        <w:t> </w:t>
      </w:r>
      <w:r>
        <w:rPr>
          <w:i/>
          <w:spacing w:val="-5"/>
        </w:rPr>
        <w:t>I</w:t>
      </w:r>
      <w:r>
        <w:rPr>
          <w:spacing w:val="-5"/>
          <w:vertAlign w:val="superscript"/>
        </w:rPr>
        <w:t>2</w:t>
      </w:r>
      <w:r>
        <w:rPr>
          <w:i/>
          <w:spacing w:val="-5"/>
          <w:vertAlign w:val="baseline"/>
        </w:rPr>
        <w:t>С</w:t>
      </w:r>
    </w:p>
    <w:p>
      <w:pPr>
        <w:pStyle w:val="BodyText"/>
        <w:spacing w:before="248"/>
        <w:ind w:left="218" w:right="295" w:firstLine="708"/>
        <w:jc w:val="both"/>
      </w:pPr>
      <w:r>
        <w:rPr/>
        <w:t>Все устройства шины делятся на два типа: ведущее (</w:t>
      </w:r>
      <w:r>
        <w:rPr>
          <w:i/>
        </w:rPr>
        <w:t>Master</w:t>
      </w:r>
      <w:r>
        <w:rPr/>
        <w:t>) и ведомое (</w:t>
      </w:r>
      <w:r>
        <w:rPr>
          <w:i/>
        </w:rPr>
        <w:t>Slave</w:t>
      </w:r>
      <w:r>
        <w:rPr/>
        <w:t>). Тактовый сигнал </w:t>
      </w:r>
      <w:r>
        <w:rPr>
          <w:i/>
        </w:rPr>
        <w:t>SCL </w:t>
      </w:r>
      <w:r>
        <w:rPr/>
        <w:t>генерирует только ведущее устройство. Оно может самостоятельно выходить на шину и обращаться по адресу к любому ведомому устройству. При обнаружении собственного адреса ведомые устройства выполняют предписываемую операцию. Возможен режим работы шины с несколькими ведущими устройствами. На рис. 10 представлена схема соединения по шине </w:t>
      </w:r>
      <w:r>
        <w:rPr>
          <w:i/>
        </w:rPr>
        <w:t>I</w:t>
      </w:r>
      <w:r>
        <w:rPr/>
        <w:t>2</w:t>
      </w:r>
      <w:r>
        <w:rPr>
          <w:i/>
        </w:rPr>
        <w:t>C</w:t>
      </w:r>
      <w:r>
        <w:rPr/>
        <w:t>, резисторы </w:t>
      </w:r>
      <w:r>
        <w:rPr>
          <w:i/>
        </w:rPr>
        <w:t>R </w:t>
      </w:r>
      <w:r>
        <w:rPr/>
        <w:t>подтягивают потенциалы линий к напряжению питания.</w:t>
      </w:r>
    </w:p>
    <w:p>
      <w:pPr>
        <w:pStyle w:val="BodyText"/>
        <w:spacing w:before="11"/>
        <w:rPr>
          <w:sz w:val="22"/>
        </w:rPr>
      </w:pPr>
    </w:p>
    <w:p>
      <w:pPr>
        <w:tabs>
          <w:tab w:pos="9367" w:val="left" w:leader="none"/>
        </w:tabs>
        <w:spacing w:before="60"/>
        <w:ind w:left="5678" w:right="0" w:firstLine="0"/>
        <w:jc w:val="left"/>
        <w:rPr>
          <w:i/>
          <w:sz w:val="24"/>
        </w:rPr>
      </w:pPr>
      <w:r>
        <w:rPr/>
        <w:pict>
          <v:group style="position:absolute;margin-left:115.68pt;margin-top:2.427596pt;width:416.3pt;height:66.4pt;mso-position-horizontal-relative:page;mso-position-vertical-relative:paragraph;z-index:-22430208" id="docshapegroup174" coordorigin="2314,49" coordsize="8326,1328">
            <v:shape style="position:absolute;left:2313;top:872;width:8326;height:80" id="docshape175" coordorigin="2314,872" coordsize="8326,80" path="m10601,872l10584,874,10572,884,10562,896,10560,913,10562,927,10572,939,10584,949,10601,951,10615,949,10627,939,10637,927,10638,920,10601,920,10606,918,10608,913,10606,908,10601,906,10638,906,10637,896,10627,884,10615,874,10601,872xm10561,906l2321,906,2314,908,2314,918,2321,920,10561,920,10560,913,10561,906xm10638,906l10601,906,10606,908,10608,913,10606,918,10601,920,10638,920,10639,913,10638,906xe" filled="true" fillcolor="#000000" stroked="false">
              <v:path arrowok="t"/>
              <v:fill type="solid"/>
            </v:shape>
            <v:shape style="position:absolute;left:2320;top:1253;width:8280;height:2" id="docshape178" coordorigin="2321,1254" coordsize="8280,0" path="m2321,1254l9881,1254m10361,1254l10601,1254e" filled="false" stroked="true" strokeweight=".75pt" strokecolor="#000000">
              <v:path arrowok="t"/>
              <v:stroke dashstyle="solid"/>
            </v:shape>
            <v:shape style="position:absolute;left:3120;top:416;width:7520;height:879" id="docshape180" coordorigin="3120,416" coordsize="7520,879" path="m3199,913l3197,896,3187,884,3175,874,3168,873,3168,872,3168,512,3166,507,3161,505,3154,507,3154,873,3144,874,3132,884,3122,896,3120,913,3122,927,3132,939,3144,949,3161,951,3175,949,3187,939,3197,927,3198,920,3199,913xm4039,1254l4037,1239,4027,1227,4015,1218,4008,1216,4008,1215,4006,512,4003,507,3998,505,3994,507,3991,512,3993,1216,3984,1218,3972,1227,3962,1239,3960,1254,3962,1270,3972,1282,3984,1292,4001,1294,4015,1292,4027,1282,4037,1270,4038,1261,4039,1254xm5239,913l5237,896,5227,884,5215,874,5208,873,5208,872,5208,512,5206,507,5201,505,5194,507,5194,873,5184,874,5172,884,5162,896,5160,913,5162,927,5172,939,5184,949,5201,951,5215,949,5227,939,5237,927,5238,920,5239,913xm6082,1254l6077,1239,6070,1227,6058,1218,6048,1216,6048,1215,6048,512,6046,507,6041,505,6034,507,6034,1216,6026,1218,6012,1227,6005,1239,6000,1254,6005,1270,6012,1282,6026,1292,6041,1294,6058,1292,6070,1282,6077,1270,6080,1261,6082,1254xm8239,913l8237,896,8227,884,8215,874,8208,873,8208,872,8208,512,8206,507,8201,505,8194,507,8194,873,8184,874,8172,884,8162,896,8160,913,8162,927,8172,939,8184,949,8201,951,8215,949,8227,939,8237,927,8238,920,8239,913xm9082,1254l9077,1239,9070,1227,9058,1218,9048,1216,9048,1215,9048,512,9046,507,9041,505,9034,507,9034,1216,9026,1218,9012,1227,9005,1239,9000,1254,9005,1270,9012,1282,9026,1292,9041,1294,9058,1292,9070,1282,9077,1270,9080,1261,9082,1254xm10639,457l10638,450,10637,440,10627,428,10615,418,10601,416,10584,418,10572,428,10562,440,10560,457,10562,471,10572,483,10584,493,10594,494,10594,1258,10601,1261,10606,1258,10608,1254,10608,495,10608,494,10615,493,10627,483,10637,471,10639,457xe" filled="true" fillcolor="#000000" stroked="false">
              <v:path arrowok="t"/>
              <v:fill type="solid"/>
            </v:shape>
            <v:shape style="position:absolute;left:10046;top:556;width:167;height:240" type="#_x0000_t202" id="docshape181" filled="false" stroked="false">
              <v:textbox inset="0,0,0,0">
                <w:txbxContent>
                  <w:p>
                    <w:pPr>
                      <w:spacing w:line="236" w:lineRule="exact" w:before="0"/>
                      <w:ind w:left="0" w:right="0" w:firstLine="0"/>
                      <w:jc w:val="left"/>
                      <w:rPr>
                        <w:i/>
                        <w:sz w:val="24"/>
                      </w:rPr>
                    </w:pPr>
                    <w:r>
                      <w:rPr>
                        <w:i/>
                        <w:w w:val="99"/>
                        <w:sz w:val="24"/>
                      </w:rPr>
                      <w:t>R</w:t>
                    </w:r>
                  </w:p>
                </w:txbxContent>
              </v:textbox>
              <w10:wrap type="none"/>
            </v:shape>
            <v:shape style="position:absolute;left:7720;top:56;width:1800;height:456" type="#_x0000_t202" id="docshape182" filled="false" stroked="true" strokeweight=".75pt" strokecolor="#000000">
              <v:textbox inset="0,0,0,0">
                <w:txbxContent>
                  <w:p>
                    <w:pPr>
                      <w:spacing w:before="61"/>
                      <w:ind w:left="203" w:right="0" w:firstLine="0"/>
                      <w:jc w:val="left"/>
                      <w:rPr>
                        <w:i/>
                        <w:sz w:val="24"/>
                      </w:rPr>
                    </w:pPr>
                    <w:r>
                      <w:rPr>
                        <w:sz w:val="24"/>
                      </w:rPr>
                      <w:t>Устройство</w:t>
                    </w:r>
                    <w:r>
                      <w:rPr>
                        <w:spacing w:val="-14"/>
                        <w:sz w:val="24"/>
                      </w:rPr>
                      <w:t> </w:t>
                    </w:r>
                    <w:r>
                      <w:rPr>
                        <w:i/>
                        <w:spacing w:val="-10"/>
                        <w:sz w:val="24"/>
                      </w:rPr>
                      <w:t>n</w:t>
                    </w:r>
                  </w:p>
                </w:txbxContent>
              </v:textbox>
              <v:stroke dashstyle="solid"/>
              <w10:wrap type="none"/>
            </v:shape>
            <v:shape style="position:absolute;left:4720;top:56;width:1800;height:456" type="#_x0000_t202" id="docshape183" filled="false" stroked="true" strokeweight=".75pt" strokecolor="#000000">
              <v:textbox inset="0,0,0,0">
                <w:txbxContent>
                  <w:p>
                    <w:pPr>
                      <w:spacing w:before="61"/>
                      <w:ind w:left="203" w:right="0" w:firstLine="0"/>
                      <w:jc w:val="left"/>
                      <w:rPr>
                        <w:sz w:val="24"/>
                      </w:rPr>
                    </w:pPr>
                    <w:r>
                      <w:rPr>
                        <w:sz w:val="24"/>
                      </w:rPr>
                      <w:t>Устройство</w:t>
                    </w:r>
                    <w:r>
                      <w:rPr>
                        <w:spacing w:val="-14"/>
                        <w:sz w:val="24"/>
                      </w:rPr>
                      <w:t> </w:t>
                    </w:r>
                    <w:r>
                      <w:rPr>
                        <w:spacing w:val="-10"/>
                        <w:sz w:val="24"/>
                      </w:rPr>
                      <w:t>2</w:t>
                    </w:r>
                  </w:p>
                </w:txbxContent>
              </v:textbox>
              <v:stroke dashstyle="solid"/>
              <w10:wrap type="none"/>
            </v:shape>
            <v:shape style="position:absolute;left:2680;top:56;width:1800;height:456" type="#_x0000_t202" id="docshape184" filled="false" stroked="true" strokeweight=".75pt" strokecolor="#000000">
              <v:textbox inset="0,0,0,0">
                <w:txbxContent>
                  <w:p>
                    <w:pPr>
                      <w:spacing w:before="61"/>
                      <w:ind w:left="203" w:right="0" w:firstLine="0"/>
                      <w:jc w:val="left"/>
                      <w:rPr>
                        <w:sz w:val="24"/>
                      </w:rPr>
                    </w:pPr>
                    <w:r>
                      <w:rPr>
                        <w:sz w:val="24"/>
                      </w:rPr>
                      <w:t>Устройство</w:t>
                    </w:r>
                    <w:r>
                      <w:rPr>
                        <w:spacing w:val="-14"/>
                        <w:sz w:val="24"/>
                      </w:rPr>
                      <w:t> </w:t>
                    </w:r>
                    <w:r>
                      <w:rPr>
                        <w:spacing w:val="-10"/>
                        <w:sz w:val="24"/>
                      </w:rPr>
                      <w:t>1</w:t>
                    </w:r>
                  </w:p>
                </w:txbxContent>
              </v:textbox>
              <v:stroke dashstyle="solid"/>
              <w10:wrap type="none"/>
            </v:shape>
            <v:rect style="position:absolute;left:9880;top:797;width:480;height:228" id="docshape176" filled="true" fillcolor="#ffffff" stroked="false">
              <v:fill type="solid"/>
            </v:rect>
            <v:rect style="position:absolute;left:9880;top:797;width:480;height:228" id="docshape177" filled="false" stroked="true" strokeweight=".75pt" strokecolor="#000000">
              <v:stroke dashstyle="solid"/>
            </v:rect>
            <v:rect style="position:absolute;left:9880;top:1140;width:480;height:228" id="docshape179" filled="false" stroked="true" strokeweight=".75pt" strokecolor="#000000">
              <v:stroke dashstyle="solid"/>
            </v:rect>
            <w10:wrap type="none"/>
          </v:group>
        </w:pict>
      </w:r>
      <w:r>
        <w:rPr>
          <w:b/>
          <w:i/>
          <w:spacing w:val="-5"/>
          <w:position w:val="-5"/>
          <w:sz w:val="24"/>
        </w:rPr>
        <w:t>……</w:t>
      </w:r>
      <w:r>
        <w:rPr>
          <w:b/>
          <w:i/>
          <w:position w:val="-5"/>
          <w:sz w:val="24"/>
        </w:rPr>
        <w:tab/>
      </w:r>
      <w:r>
        <w:rPr>
          <w:i/>
          <w:spacing w:val="-5"/>
          <w:sz w:val="24"/>
        </w:rPr>
        <w:t>Vcc</w:t>
      </w:r>
    </w:p>
    <w:p>
      <w:pPr>
        <w:pStyle w:val="BodyText"/>
        <w:rPr>
          <w:i/>
          <w:sz w:val="20"/>
        </w:rPr>
      </w:pPr>
    </w:p>
    <w:p>
      <w:pPr>
        <w:spacing w:after="0"/>
        <w:rPr>
          <w:sz w:val="20"/>
        </w:rPr>
        <w:sectPr>
          <w:pgSz w:w="11900" w:h="16840"/>
          <w:pgMar w:header="456" w:footer="731" w:top="1020" w:bottom="920" w:left="1200" w:right="260"/>
        </w:sectPr>
      </w:pPr>
    </w:p>
    <w:p>
      <w:pPr>
        <w:spacing w:line="345" w:lineRule="auto" w:before="60"/>
        <w:ind w:left="580" w:right="33" w:hanging="12"/>
        <w:jc w:val="left"/>
        <w:rPr>
          <w:i/>
          <w:sz w:val="24"/>
        </w:rPr>
      </w:pPr>
      <w:r>
        <w:rPr>
          <w:i/>
          <w:spacing w:val="-4"/>
          <w:sz w:val="24"/>
        </w:rPr>
        <w:t>SDA</w:t>
      </w:r>
      <w:r>
        <w:rPr>
          <w:i/>
          <w:spacing w:val="-4"/>
          <w:sz w:val="24"/>
        </w:rPr>
        <w:t> </w:t>
      </w:r>
      <w:r>
        <w:rPr>
          <w:i/>
          <w:spacing w:val="-5"/>
          <w:sz w:val="24"/>
        </w:rPr>
        <w:t>SCL</w:t>
      </w:r>
    </w:p>
    <w:p>
      <w:pPr>
        <w:spacing w:before="117"/>
        <w:ind w:left="580" w:right="0" w:firstLine="0"/>
        <w:jc w:val="left"/>
        <w:rPr>
          <w:i/>
          <w:sz w:val="24"/>
        </w:rPr>
      </w:pPr>
      <w:r>
        <w:rPr>
          <w:i/>
          <w:spacing w:val="-5"/>
          <w:sz w:val="24"/>
        </w:rPr>
        <w:t>Gnd</w:t>
      </w:r>
    </w:p>
    <w:p>
      <w:pPr>
        <w:spacing w:line="240" w:lineRule="auto" w:before="0"/>
        <w:rPr>
          <w:i/>
          <w:sz w:val="24"/>
        </w:rPr>
      </w:pPr>
      <w:r>
        <w:rPr/>
        <w:br w:type="column"/>
      </w:r>
      <w:r>
        <w:rPr>
          <w:i/>
          <w:sz w:val="24"/>
        </w:rPr>
      </w:r>
    </w:p>
    <w:p>
      <w:pPr>
        <w:pStyle w:val="BodyText"/>
        <w:rPr>
          <w:i/>
        </w:rPr>
      </w:pPr>
    </w:p>
    <w:p>
      <w:pPr>
        <w:spacing w:before="192"/>
        <w:ind w:left="0" w:right="1445" w:firstLine="0"/>
        <w:jc w:val="right"/>
        <w:rPr>
          <w:i/>
          <w:sz w:val="24"/>
        </w:rPr>
      </w:pPr>
      <w:r>
        <w:rPr>
          <w:i/>
          <w:w w:val="99"/>
          <w:sz w:val="24"/>
        </w:rPr>
        <w:t>R</w:t>
      </w:r>
    </w:p>
    <w:p>
      <w:pPr>
        <w:pStyle w:val="BodyText"/>
        <w:spacing w:before="3"/>
        <w:rPr>
          <w:i/>
          <w:sz w:val="25"/>
        </w:rPr>
      </w:pPr>
    </w:p>
    <w:p>
      <w:pPr>
        <w:pStyle w:val="BodyText"/>
        <w:ind w:left="568"/>
        <w:rPr>
          <w:i/>
        </w:rPr>
      </w:pPr>
      <w:r>
        <w:rPr/>
        <w:pict>
          <v:line style="position:absolute;mso-position-horizontal-relative:page;mso-position-vertical-relative:paragraph;z-index:15743488" from="116.040001pt,-11.357371pt" to="494.039992pt,-11.357371pt" stroked="true" strokeweight=".75pt" strokecolor="#000000">
            <v:stroke dashstyle="solid"/>
            <w10:wrap type="none"/>
          </v:line>
        </w:pict>
      </w:r>
      <w:r>
        <w:rPr/>
        <w:t>Рис.</w:t>
      </w:r>
      <w:r>
        <w:rPr>
          <w:spacing w:val="-5"/>
        </w:rPr>
        <w:t> </w:t>
      </w:r>
      <w:r>
        <w:rPr/>
        <w:t>10</w:t>
      </w:r>
      <w:r>
        <w:rPr>
          <w:spacing w:val="-5"/>
        </w:rPr>
        <w:t> </w:t>
      </w:r>
      <w:r>
        <w:rPr/>
        <w:t>–</w:t>
      </w:r>
      <w:r>
        <w:rPr>
          <w:spacing w:val="-5"/>
        </w:rPr>
        <w:t> </w:t>
      </w:r>
      <w:r>
        <w:rPr/>
        <w:t>Схема</w:t>
      </w:r>
      <w:r>
        <w:rPr>
          <w:spacing w:val="-6"/>
        </w:rPr>
        <w:t> </w:t>
      </w:r>
      <w:r>
        <w:rPr/>
        <w:t>соединения</w:t>
      </w:r>
      <w:r>
        <w:rPr>
          <w:spacing w:val="-5"/>
        </w:rPr>
        <w:t> </w:t>
      </w:r>
      <w:r>
        <w:rPr/>
        <w:t>по</w:t>
      </w:r>
      <w:r>
        <w:rPr>
          <w:spacing w:val="-5"/>
        </w:rPr>
        <w:t> </w:t>
      </w:r>
      <w:r>
        <w:rPr/>
        <w:t>шине</w:t>
      </w:r>
      <w:r>
        <w:rPr>
          <w:spacing w:val="-6"/>
        </w:rPr>
        <w:t> </w:t>
      </w:r>
      <w:r>
        <w:rPr>
          <w:i/>
          <w:spacing w:val="-5"/>
        </w:rPr>
        <w:t>I</w:t>
      </w:r>
      <w:r>
        <w:rPr>
          <w:spacing w:val="-5"/>
          <w:vertAlign w:val="superscript"/>
        </w:rPr>
        <w:t>2</w:t>
      </w:r>
      <w:r>
        <w:rPr>
          <w:i/>
          <w:spacing w:val="-5"/>
          <w:vertAlign w:val="baseline"/>
        </w:rPr>
        <w:t>C</w:t>
      </w:r>
    </w:p>
    <w:p>
      <w:pPr>
        <w:spacing w:after="0"/>
        <w:sectPr>
          <w:type w:val="continuous"/>
          <w:pgSz w:w="11900" w:h="16840"/>
          <w:pgMar w:header="456" w:footer="731" w:top="1380" w:bottom="280" w:left="1200" w:right="260"/>
          <w:cols w:num="2" w:equalWidth="0">
            <w:col w:w="1049" w:space="1469"/>
            <w:col w:w="7922"/>
          </w:cols>
        </w:sectPr>
      </w:pPr>
    </w:p>
    <w:p>
      <w:pPr>
        <w:pStyle w:val="BodyText"/>
        <w:rPr>
          <w:i/>
          <w:sz w:val="20"/>
        </w:rPr>
      </w:pPr>
    </w:p>
    <w:p>
      <w:pPr>
        <w:pStyle w:val="BodyText"/>
        <w:spacing w:before="6"/>
        <w:rPr>
          <w:i/>
          <w:sz w:val="19"/>
        </w:rPr>
      </w:pPr>
    </w:p>
    <w:p>
      <w:pPr>
        <w:spacing w:before="110"/>
        <w:ind w:left="3827" w:right="0" w:firstLine="0"/>
        <w:jc w:val="both"/>
        <w:rPr>
          <w:b/>
          <w:i/>
          <w:sz w:val="24"/>
        </w:rPr>
      </w:pPr>
      <w:r>
        <w:rPr>
          <w:b/>
          <w:sz w:val="24"/>
        </w:rPr>
        <w:t>Краткие</w:t>
      </w:r>
      <w:r>
        <w:rPr>
          <w:spacing w:val="-7"/>
          <w:sz w:val="24"/>
        </w:rPr>
        <w:t> </w:t>
      </w:r>
      <w:r>
        <w:rPr>
          <w:b/>
          <w:sz w:val="24"/>
        </w:rPr>
        <w:t>сведения</w:t>
      </w:r>
      <w:r>
        <w:rPr>
          <w:spacing w:val="-7"/>
          <w:sz w:val="24"/>
        </w:rPr>
        <w:t> </w:t>
      </w:r>
      <w:r>
        <w:rPr>
          <w:b/>
          <w:sz w:val="24"/>
        </w:rPr>
        <w:t>о</w:t>
      </w:r>
      <w:r>
        <w:rPr>
          <w:spacing w:val="-6"/>
          <w:sz w:val="24"/>
        </w:rPr>
        <w:t> </w:t>
      </w:r>
      <w:r>
        <w:rPr>
          <w:b/>
          <w:i/>
          <w:spacing w:val="-5"/>
          <w:sz w:val="24"/>
        </w:rPr>
        <w:t>CAN</w:t>
      </w:r>
    </w:p>
    <w:p>
      <w:pPr>
        <w:pStyle w:val="BodyText"/>
        <w:spacing w:before="115"/>
        <w:ind w:left="218" w:right="296" w:firstLine="708"/>
        <w:jc w:val="both"/>
      </w:pPr>
      <w:r>
        <w:rPr/>
        <w:t>Последовательный интерфейс </w:t>
      </w:r>
      <w:r>
        <w:rPr>
          <w:i/>
        </w:rPr>
        <w:t>CAN </w:t>
      </w:r>
      <w:r>
        <w:rPr/>
        <w:t>(</w:t>
      </w:r>
      <w:r>
        <w:rPr>
          <w:i/>
        </w:rPr>
        <w:t>Controller Area Network</w:t>
      </w:r>
      <w:r>
        <w:rPr/>
        <w:t>) был разработан компанией </w:t>
      </w:r>
      <w:r>
        <w:rPr>
          <w:i/>
        </w:rPr>
        <w:t>Bosch </w:t>
      </w:r>
      <w:r>
        <w:rPr/>
        <w:t>в 1980-х для связи компьютерных систем (главным образом в автомобилестроении) и удовлетворяет следующим требованиям:</w:t>
      </w:r>
    </w:p>
    <w:p>
      <w:pPr>
        <w:pStyle w:val="ListParagraph"/>
        <w:numPr>
          <w:ilvl w:val="0"/>
          <w:numId w:val="2"/>
        </w:numPr>
        <w:tabs>
          <w:tab w:pos="504" w:val="left" w:leader="none"/>
        </w:tabs>
        <w:spacing w:line="293" w:lineRule="exact" w:before="2" w:after="0"/>
        <w:ind w:left="504" w:right="0" w:hanging="286"/>
        <w:jc w:val="left"/>
        <w:rPr>
          <w:sz w:val="24"/>
        </w:rPr>
      </w:pPr>
      <w:r>
        <w:rPr>
          <w:sz w:val="24"/>
        </w:rPr>
        <w:t>полудуплексный</w:t>
      </w:r>
      <w:r>
        <w:rPr>
          <w:spacing w:val="-8"/>
          <w:sz w:val="24"/>
        </w:rPr>
        <w:t> </w:t>
      </w:r>
      <w:r>
        <w:rPr>
          <w:sz w:val="24"/>
        </w:rPr>
        <w:t>обмен</w:t>
      </w:r>
      <w:r>
        <w:rPr>
          <w:spacing w:val="-7"/>
          <w:sz w:val="24"/>
        </w:rPr>
        <w:t> </w:t>
      </w:r>
      <w:r>
        <w:rPr>
          <w:sz w:val="24"/>
        </w:rPr>
        <w:t>до</w:t>
      </w:r>
      <w:r>
        <w:rPr>
          <w:spacing w:val="-8"/>
          <w:sz w:val="24"/>
        </w:rPr>
        <w:t> </w:t>
      </w:r>
      <w:r>
        <w:rPr>
          <w:sz w:val="24"/>
        </w:rPr>
        <w:t>1</w:t>
      </w:r>
      <w:r>
        <w:rPr>
          <w:spacing w:val="-8"/>
          <w:sz w:val="24"/>
        </w:rPr>
        <w:t> </w:t>
      </w:r>
      <w:r>
        <w:rPr>
          <w:sz w:val="24"/>
        </w:rPr>
        <w:t>Мбит/сек</w:t>
      </w:r>
      <w:r>
        <w:rPr>
          <w:spacing w:val="-7"/>
          <w:sz w:val="24"/>
        </w:rPr>
        <w:t> </w:t>
      </w:r>
      <w:r>
        <w:rPr>
          <w:sz w:val="24"/>
        </w:rPr>
        <w:t>(на</w:t>
      </w:r>
      <w:r>
        <w:rPr>
          <w:spacing w:val="-9"/>
          <w:sz w:val="24"/>
        </w:rPr>
        <w:t> </w:t>
      </w:r>
      <w:r>
        <w:rPr>
          <w:sz w:val="24"/>
        </w:rPr>
        <w:t>расстоянии</w:t>
      </w:r>
      <w:r>
        <w:rPr>
          <w:spacing w:val="-7"/>
          <w:sz w:val="24"/>
        </w:rPr>
        <w:t> </w:t>
      </w:r>
      <w:r>
        <w:rPr>
          <w:sz w:val="24"/>
        </w:rPr>
        <w:t>до</w:t>
      </w:r>
      <w:r>
        <w:rPr>
          <w:spacing w:val="-8"/>
          <w:sz w:val="24"/>
        </w:rPr>
        <w:t> </w:t>
      </w:r>
      <w:r>
        <w:rPr>
          <w:sz w:val="24"/>
        </w:rPr>
        <w:t>30-40</w:t>
      </w:r>
      <w:r>
        <w:rPr>
          <w:spacing w:val="-8"/>
          <w:sz w:val="24"/>
        </w:rPr>
        <w:t> </w:t>
      </w:r>
      <w:r>
        <w:rPr>
          <w:spacing w:val="-5"/>
          <w:sz w:val="24"/>
        </w:rPr>
        <w:t>м);</w:t>
      </w:r>
    </w:p>
    <w:p>
      <w:pPr>
        <w:pStyle w:val="ListParagraph"/>
        <w:numPr>
          <w:ilvl w:val="0"/>
          <w:numId w:val="2"/>
        </w:numPr>
        <w:tabs>
          <w:tab w:pos="504" w:val="left" w:leader="none"/>
        </w:tabs>
        <w:spacing w:line="293" w:lineRule="exact" w:before="0" w:after="0"/>
        <w:ind w:left="504" w:right="0" w:hanging="286"/>
        <w:jc w:val="left"/>
        <w:rPr>
          <w:sz w:val="24"/>
        </w:rPr>
      </w:pPr>
      <w:r>
        <w:rPr>
          <w:spacing w:val="-2"/>
          <w:sz w:val="24"/>
        </w:rPr>
        <w:t>нечувствительность</w:t>
      </w:r>
      <w:r>
        <w:rPr>
          <w:spacing w:val="8"/>
          <w:sz w:val="24"/>
        </w:rPr>
        <w:t> </w:t>
      </w:r>
      <w:r>
        <w:rPr>
          <w:spacing w:val="-2"/>
          <w:sz w:val="24"/>
        </w:rPr>
        <w:t>к</w:t>
      </w:r>
      <w:r>
        <w:rPr>
          <w:spacing w:val="8"/>
          <w:sz w:val="24"/>
        </w:rPr>
        <w:t> </w:t>
      </w:r>
      <w:r>
        <w:rPr>
          <w:spacing w:val="-2"/>
          <w:sz w:val="24"/>
        </w:rPr>
        <w:t>электромагнитным</w:t>
      </w:r>
      <w:r>
        <w:rPr>
          <w:spacing w:val="6"/>
          <w:sz w:val="24"/>
        </w:rPr>
        <w:t> </w:t>
      </w:r>
      <w:r>
        <w:rPr>
          <w:spacing w:val="-2"/>
          <w:sz w:val="24"/>
        </w:rPr>
        <w:t>помехам;</w:t>
      </w:r>
    </w:p>
    <w:p>
      <w:pPr>
        <w:pStyle w:val="ListParagraph"/>
        <w:numPr>
          <w:ilvl w:val="0"/>
          <w:numId w:val="2"/>
        </w:numPr>
        <w:tabs>
          <w:tab w:pos="504" w:val="left" w:leader="none"/>
        </w:tabs>
        <w:spacing w:line="293" w:lineRule="exact" w:before="0" w:after="0"/>
        <w:ind w:left="504" w:right="0" w:hanging="286"/>
        <w:jc w:val="left"/>
        <w:rPr>
          <w:sz w:val="24"/>
        </w:rPr>
      </w:pPr>
      <w:r>
        <w:rPr>
          <w:sz w:val="24"/>
        </w:rPr>
        <w:t>простота</w:t>
      </w:r>
      <w:r>
        <w:rPr>
          <w:spacing w:val="-12"/>
          <w:sz w:val="24"/>
        </w:rPr>
        <w:t> </w:t>
      </w:r>
      <w:r>
        <w:rPr>
          <w:sz w:val="24"/>
        </w:rPr>
        <w:t>применения</w:t>
      </w:r>
      <w:r>
        <w:rPr>
          <w:spacing w:val="-10"/>
          <w:sz w:val="24"/>
        </w:rPr>
        <w:t> </w:t>
      </w:r>
      <w:r>
        <w:rPr>
          <w:sz w:val="24"/>
        </w:rPr>
        <w:t>и</w:t>
      </w:r>
      <w:r>
        <w:rPr>
          <w:spacing w:val="-12"/>
          <w:sz w:val="24"/>
        </w:rPr>
        <w:t> </w:t>
      </w:r>
      <w:r>
        <w:rPr>
          <w:sz w:val="24"/>
        </w:rPr>
        <w:t>небольшое</w:t>
      </w:r>
      <w:r>
        <w:rPr>
          <w:spacing w:val="-11"/>
          <w:sz w:val="24"/>
        </w:rPr>
        <w:t> </w:t>
      </w:r>
      <w:r>
        <w:rPr>
          <w:sz w:val="24"/>
        </w:rPr>
        <w:t>количество</w:t>
      </w:r>
      <w:r>
        <w:rPr>
          <w:spacing w:val="-11"/>
          <w:sz w:val="24"/>
        </w:rPr>
        <w:t> </w:t>
      </w:r>
      <w:r>
        <w:rPr>
          <w:sz w:val="24"/>
        </w:rPr>
        <w:t>разъемных</w:t>
      </w:r>
      <w:r>
        <w:rPr>
          <w:spacing w:val="-8"/>
          <w:sz w:val="24"/>
        </w:rPr>
        <w:t> </w:t>
      </w:r>
      <w:r>
        <w:rPr>
          <w:spacing w:val="-2"/>
          <w:sz w:val="24"/>
        </w:rPr>
        <w:t>контактов.</w:t>
      </w:r>
    </w:p>
    <w:p>
      <w:pPr>
        <w:pStyle w:val="BodyText"/>
        <w:ind w:left="218" w:right="294" w:firstLine="708"/>
        <w:jc w:val="both"/>
      </w:pPr>
      <w:r>
        <w:rPr/>
        <w:t>Физически протокол </w:t>
      </w:r>
      <w:r>
        <w:rPr>
          <w:i/>
        </w:rPr>
        <w:t>CAN </w:t>
      </w:r>
      <w:r>
        <w:rPr/>
        <w:t>основан на драйверах </w:t>
      </w:r>
      <w:r>
        <w:rPr>
          <w:i/>
        </w:rPr>
        <w:t>RS</w:t>
      </w:r>
      <w:r>
        <w:rPr/>
        <w:t>-485, обеспечивающих дифференциальную передачу сигнала, и реализуется с использованием операции «монтажное И» – рис.11.</w:t>
      </w:r>
    </w:p>
    <w:p>
      <w:pPr>
        <w:spacing w:after="0"/>
        <w:jc w:val="both"/>
        <w:sectPr>
          <w:type w:val="continuous"/>
          <w:pgSz w:w="11900" w:h="16840"/>
          <w:pgMar w:header="456" w:footer="731" w:top="1380" w:bottom="280" w:left="1200" w:right="260"/>
        </w:sectPr>
      </w:pPr>
    </w:p>
    <w:p>
      <w:pPr>
        <w:pStyle w:val="BodyText"/>
        <w:spacing w:before="3"/>
        <w:rPr>
          <w:sz w:val="28"/>
        </w:rPr>
      </w:pPr>
    </w:p>
    <w:p>
      <w:pPr>
        <w:pStyle w:val="BodyText"/>
        <w:ind w:left="2625"/>
        <w:rPr>
          <w:sz w:val="20"/>
        </w:rPr>
      </w:pPr>
      <w:r>
        <w:rPr>
          <w:sz w:val="20"/>
        </w:rPr>
        <w:drawing>
          <wp:inline distT="0" distB="0" distL="0" distR="0">
            <wp:extent cx="3445579" cy="2989230"/>
            <wp:effectExtent l="0" t="0" r="0" b="0"/>
            <wp:docPr id="3" name="image4.png"/>
            <wp:cNvGraphicFramePr>
              <a:graphicFrameLocks noChangeAspect="1"/>
            </wp:cNvGraphicFramePr>
            <a:graphic>
              <a:graphicData uri="http://schemas.openxmlformats.org/drawingml/2006/picture">
                <pic:pic>
                  <pic:nvPicPr>
                    <pic:cNvPr id="4" name="image4.png"/>
                    <pic:cNvPicPr/>
                  </pic:nvPicPr>
                  <pic:blipFill>
                    <a:blip r:embed="rId10" cstate="print"/>
                    <a:stretch>
                      <a:fillRect/>
                    </a:stretch>
                  </pic:blipFill>
                  <pic:spPr>
                    <a:xfrm>
                      <a:off x="0" y="0"/>
                      <a:ext cx="3445579" cy="2989230"/>
                    </a:xfrm>
                    <a:prstGeom prst="rect">
                      <a:avLst/>
                    </a:prstGeom>
                  </pic:spPr>
                </pic:pic>
              </a:graphicData>
            </a:graphic>
          </wp:inline>
        </w:drawing>
      </w:r>
      <w:r>
        <w:rPr>
          <w:sz w:val="20"/>
        </w:rPr>
      </w:r>
    </w:p>
    <w:p>
      <w:pPr>
        <w:pStyle w:val="BodyText"/>
        <w:spacing w:before="31"/>
        <w:ind w:left="2848"/>
        <w:jc w:val="both"/>
      </w:pPr>
      <w:r>
        <w:rPr/>
        <w:t>Рис.</w:t>
      </w:r>
      <w:r>
        <w:rPr>
          <w:spacing w:val="-7"/>
        </w:rPr>
        <w:t> </w:t>
      </w:r>
      <w:r>
        <w:rPr/>
        <w:t>11</w:t>
      </w:r>
      <w:r>
        <w:rPr>
          <w:spacing w:val="-6"/>
        </w:rPr>
        <w:t> </w:t>
      </w:r>
      <w:r>
        <w:rPr/>
        <w:t>–</w:t>
      </w:r>
      <w:r>
        <w:rPr>
          <w:spacing w:val="-6"/>
        </w:rPr>
        <w:t> </w:t>
      </w:r>
      <w:r>
        <w:rPr/>
        <w:t>Структурная</w:t>
      </w:r>
      <w:r>
        <w:rPr>
          <w:spacing w:val="-5"/>
        </w:rPr>
        <w:t> </w:t>
      </w:r>
      <w:r>
        <w:rPr/>
        <w:t>схема</w:t>
      </w:r>
      <w:r>
        <w:rPr>
          <w:spacing w:val="-7"/>
        </w:rPr>
        <w:t> </w:t>
      </w:r>
      <w:r>
        <w:rPr>
          <w:i/>
        </w:rPr>
        <w:t>CAN</w:t>
      </w:r>
      <w:r>
        <w:rPr>
          <w:i/>
          <w:spacing w:val="-6"/>
        </w:rPr>
        <w:t> </w:t>
      </w:r>
      <w:r>
        <w:rPr>
          <w:spacing w:val="-2"/>
        </w:rPr>
        <w:t>трансивера</w:t>
      </w:r>
    </w:p>
    <w:p>
      <w:pPr>
        <w:pStyle w:val="BodyText"/>
        <w:spacing w:before="120"/>
        <w:ind w:left="218" w:right="294" w:firstLine="708"/>
        <w:jc w:val="both"/>
      </w:pPr>
      <w:r>
        <w:rPr/>
        <w:pict>
          <v:group style="position:absolute;margin-left:214.919998pt;margin-top:99.522537pt;width:204pt;height:48.6pt;mso-position-horizontal-relative:page;mso-position-vertical-relative:paragraph;z-index:-22428672" id="docshapegroup185" coordorigin="4298,1990" coordsize="4080,972">
            <v:line style="position:absolute" from="4298,2850" to="8378,2850" stroked="true" strokeweight=".75pt" strokecolor="#000000">
              <v:stroke dashstyle="solid"/>
            </v:line>
            <v:shape style="position:absolute;left:4418;top:1990;width:3840;height:972" id="docshape186" coordorigin="4418,1990" coordsize="3840,972" path="m4418,1990l4418,2960m4898,1995l4898,2962m5378,1995l5378,2962m5858,1995l5858,2962m6338,1995l6338,2962m6818,1995l6818,2962m7298,1995l7298,2962m7778,1995l7778,2962m8258,1995l8258,2962e" filled="false" stroked="true" strokeweight=".75pt" strokecolor="#000000">
              <v:path arrowok="t"/>
              <v:stroke dashstyle="longdash"/>
            </v:shape>
            <w10:wrap type="none"/>
          </v:group>
        </w:pict>
      </w:r>
      <w:r>
        <w:rPr/>
        <w:t>Если базироваться на семиуровневой модели сети </w:t>
      </w:r>
      <w:r>
        <w:rPr>
          <w:i/>
        </w:rPr>
        <w:t>OSI</w:t>
      </w:r>
      <w:r>
        <w:rPr/>
        <w:t>, то </w:t>
      </w:r>
      <w:r>
        <w:rPr>
          <w:i/>
        </w:rPr>
        <w:t>CAN </w:t>
      </w:r>
      <w:r>
        <w:rPr/>
        <w:t>описывает передачу данных между узлами на двух нижних уровнях – физическом и канальном. Битовый поток кодируется по методу </w:t>
      </w:r>
      <w:r>
        <w:rPr>
          <w:i/>
        </w:rPr>
        <w:t>NRZ </w:t>
      </w:r>
      <w:r>
        <w:rPr/>
        <w:t>(</w:t>
      </w:r>
      <w:r>
        <w:rPr>
          <w:i/>
        </w:rPr>
        <w:t>Non Return to Zero </w:t>
      </w:r>
      <w:r>
        <w:rPr/>
        <w:t>– кодирование без возврата к нулю – простое потенциальное кодирование – рис. 12). Для повышения устойчивости синхронизации используется вставка нулевого бита в случае следования подряд пяти единиц или вставка единицы в случае следования подряд пяти нулей (этот процесс называется </w:t>
      </w:r>
      <w:r>
        <w:rPr>
          <w:i/>
        </w:rPr>
        <w:t>Bit Stuffing</w:t>
      </w:r>
      <w:r>
        <w:rPr/>
        <w:t>).</w:t>
      </w:r>
    </w:p>
    <w:p>
      <w:pPr>
        <w:pStyle w:val="BodyText"/>
        <w:spacing w:before="10"/>
        <w:rPr>
          <w:sz w:val="16"/>
        </w:rPr>
      </w:pPr>
    </w:p>
    <w:p>
      <w:pPr>
        <w:pStyle w:val="BodyText"/>
        <w:spacing w:line="410" w:lineRule="atLeast" w:before="32"/>
        <w:ind w:left="926" w:right="3273" w:firstLine="2148"/>
      </w:pPr>
      <w:r>
        <w:rPr/>
        <w:t>Рис.</w:t>
      </w:r>
      <w:r>
        <w:rPr>
          <w:spacing w:val="-8"/>
        </w:rPr>
        <w:t> </w:t>
      </w:r>
      <w:r>
        <w:rPr/>
        <w:t>12</w:t>
      </w:r>
      <w:r>
        <w:rPr>
          <w:spacing w:val="-8"/>
        </w:rPr>
        <w:t> </w:t>
      </w:r>
      <w:r>
        <w:rPr/>
        <w:t>–</w:t>
      </w:r>
      <w:r>
        <w:rPr>
          <w:spacing w:val="-8"/>
        </w:rPr>
        <w:t> </w:t>
      </w:r>
      <w:r>
        <w:rPr/>
        <w:t>Пример</w:t>
      </w:r>
      <w:r>
        <w:rPr>
          <w:spacing w:val="-8"/>
        </w:rPr>
        <w:t> </w:t>
      </w:r>
      <w:r>
        <w:rPr>
          <w:i/>
        </w:rPr>
        <w:t>NRZ</w:t>
      </w:r>
      <w:r>
        <w:rPr>
          <w:i/>
          <w:spacing w:val="-7"/>
        </w:rPr>
        <w:t> </w:t>
      </w:r>
      <w:r>
        <w:rPr/>
        <w:t>кодирования Кадр (фрейм) протокола включает (рис. 13):</w:t>
      </w:r>
    </w:p>
    <w:p>
      <w:pPr>
        <w:pStyle w:val="ListParagraph"/>
        <w:numPr>
          <w:ilvl w:val="0"/>
          <w:numId w:val="2"/>
        </w:numPr>
        <w:tabs>
          <w:tab w:pos="459" w:val="left" w:leader="none"/>
        </w:tabs>
        <w:spacing w:line="293" w:lineRule="exact" w:before="7" w:after="0"/>
        <w:ind w:left="458" w:right="0" w:hanging="241"/>
        <w:jc w:val="left"/>
        <w:rPr>
          <w:sz w:val="24"/>
        </w:rPr>
      </w:pPr>
      <w:r>
        <w:rPr>
          <w:sz w:val="24"/>
        </w:rPr>
        <w:t>старт-бит</w:t>
      </w:r>
      <w:r>
        <w:rPr>
          <w:spacing w:val="-6"/>
          <w:sz w:val="24"/>
        </w:rPr>
        <w:t> </w:t>
      </w:r>
      <w:r>
        <w:rPr>
          <w:sz w:val="24"/>
        </w:rPr>
        <w:t>(</w:t>
      </w:r>
      <w:r>
        <w:rPr>
          <w:i/>
          <w:sz w:val="24"/>
        </w:rPr>
        <w:t>SOF</w:t>
      </w:r>
      <w:r>
        <w:rPr>
          <w:i/>
          <w:spacing w:val="-7"/>
          <w:sz w:val="24"/>
        </w:rPr>
        <w:t> </w:t>
      </w:r>
      <w:r>
        <w:rPr>
          <w:i/>
          <w:sz w:val="24"/>
        </w:rPr>
        <w:t>-</w:t>
      </w:r>
      <w:r>
        <w:rPr>
          <w:i/>
          <w:spacing w:val="-7"/>
          <w:sz w:val="24"/>
        </w:rPr>
        <w:t> </w:t>
      </w:r>
      <w:r>
        <w:rPr>
          <w:i/>
          <w:sz w:val="24"/>
        </w:rPr>
        <w:t>start</w:t>
      </w:r>
      <w:r>
        <w:rPr>
          <w:i/>
          <w:spacing w:val="-6"/>
          <w:sz w:val="24"/>
        </w:rPr>
        <w:t> </w:t>
      </w:r>
      <w:r>
        <w:rPr>
          <w:i/>
          <w:sz w:val="24"/>
        </w:rPr>
        <w:t>of</w:t>
      </w:r>
      <w:r>
        <w:rPr>
          <w:i/>
          <w:spacing w:val="-6"/>
          <w:sz w:val="24"/>
        </w:rPr>
        <w:t> </w:t>
      </w:r>
      <w:r>
        <w:rPr>
          <w:i/>
          <w:sz w:val="24"/>
        </w:rPr>
        <w:t>frame</w:t>
      </w:r>
      <w:r>
        <w:rPr>
          <w:sz w:val="24"/>
        </w:rPr>
        <w:t>)</w:t>
      </w:r>
      <w:r>
        <w:rPr>
          <w:spacing w:val="-7"/>
          <w:sz w:val="24"/>
        </w:rPr>
        <w:t> </w:t>
      </w:r>
      <w:r>
        <w:rPr>
          <w:sz w:val="24"/>
        </w:rPr>
        <w:t>–</w:t>
      </w:r>
      <w:r>
        <w:rPr>
          <w:spacing w:val="-6"/>
          <w:sz w:val="24"/>
        </w:rPr>
        <w:t> </w:t>
      </w:r>
      <w:r>
        <w:rPr>
          <w:sz w:val="24"/>
        </w:rPr>
        <w:t>низкий</w:t>
      </w:r>
      <w:r>
        <w:rPr>
          <w:spacing w:val="-3"/>
          <w:sz w:val="24"/>
        </w:rPr>
        <w:t> </w:t>
      </w:r>
      <w:r>
        <w:rPr>
          <w:sz w:val="24"/>
        </w:rPr>
        <w:t>уровень</w:t>
      </w:r>
      <w:r>
        <w:rPr>
          <w:spacing w:val="-5"/>
          <w:sz w:val="24"/>
        </w:rPr>
        <w:t> </w:t>
      </w:r>
      <w:r>
        <w:rPr>
          <w:spacing w:val="-2"/>
          <w:sz w:val="24"/>
        </w:rPr>
        <w:t>сигнала;</w:t>
      </w:r>
    </w:p>
    <w:p>
      <w:pPr>
        <w:pStyle w:val="ListParagraph"/>
        <w:numPr>
          <w:ilvl w:val="0"/>
          <w:numId w:val="2"/>
        </w:numPr>
        <w:tabs>
          <w:tab w:pos="459" w:val="left" w:leader="none"/>
        </w:tabs>
        <w:spacing w:line="293" w:lineRule="exact" w:before="0" w:after="0"/>
        <w:ind w:left="458" w:right="0" w:hanging="241"/>
        <w:jc w:val="left"/>
        <w:rPr>
          <w:sz w:val="24"/>
        </w:rPr>
      </w:pPr>
      <w:r>
        <w:rPr>
          <w:sz w:val="24"/>
        </w:rPr>
        <w:t>идентификатор</w:t>
      </w:r>
      <w:r>
        <w:rPr>
          <w:spacing w:val="-6"/>
          <w:sz w:val="24"/>
        </w:rPr>
        <w:t> </w:t>
      </w:r>
      <w:r>
        <w:rPr>
          <w:sz w:val="24"/>
        </w:rPr>
        <w:t>(11</w:t>
      </w:r>
      <w:r>
        <w:rPr>
          <w:spacing w:val="-5"/>
          <w:sz w:val="24"/>
        </w:rPr>
        <w:t> </w:t>
      </w:r>
      <w:r>
        <w:rPr>
          <w:sz w:val="24"/>
        </w:rPr>
        <w:t>бит</w:t>
      </w:r>
      <w:r>
        <w:rPr>
          <w:spacing w:val="-6"/>
          <w:sz w:val="24"/>
        </w:rPr>
        <w:t> </w:t>
      </w:r>
      <w:r>
        <w:rPr>
          <w:sz w:val="24"/>
        </w:rPr>
        <w:t>-</w:t>
      </w:r>
      <w:r>
        <w:rPr>
          <w:spacing w:val="-6"/>
          <w:sz w:val="24"/>
        </w:rPr>
        <w:t> </w:t>
      </w:r>
      <w:r>
        <w:rPr>
          <w:sz w:val="24"/>
        </w:rPr>
        <w:t>версия</w:t>
      </w:r>
      <w:r>
        <w:rPr>
          <w:spacing w:val="-5"/>
          <w:sz w:val="24"/>
        </w:rPr>
        <w:t> </w:t>
      </w:r>
      <w:r>
        <w:rPr>
          <w:i/>
          <w:sz w:val="24"/>
        </w:rPr>
        <w:t>A</w:t>
      </w:r>
      <w:r>
        <w:rPr>
          <w:i/>
          <w:spacing w:val="-6"/>
          <w:sz w:val="24"/>
        </w:rPr>
        <w:t> </w:t>
      </w:r>
      <w:r>
        <w:rPr>
          <w:sz w:val="24"/>
        </w:rPr>
        <w:t>или</w:t>
      </w:r>
      <w:r>
        <w:rPr>
          <w:spacing w:val="-5"/>
          <w:sz w:val="24"/>
        </w:rPr>
        <w:t> </w:t>
      </w:r>
      <w:r>
        <w:rPr>
          <w:sz w:val="24"/>
        </w:rPr>
        <w:t>29</w:t>
      </w:r>
      <w:r>
        <w:rPr>
          <w:spacing w:val="-5"/>
          <w:sz w:val="24"/>
        </w:rPr>
        <w:t> </w:t>
      </w:r>
      <w:r>
        <w:rPr>
          <w:sz w:val="24"/>
        </w:rPr>
        <w:t>бит</w:t>
      </w:r>
      <w:r>
        <w:rPr>
          <w:spacing w:val="-5"/>
          <w:sz w:val="24"/>
        </w:rPr>
        <w:t> </w:t>
      </w:r>
      <w:r>
        <w:rPr>
          <w:sz w:val="24"/>
        </w:rPr>
        <w:t>-</w:t>
      </w:r>
      <w:r>
        <w:rPr>
          <w:spacing w:val="-8"/>
          <w:sz w:val="24"/>
        </w:rPr>
        <w:t> </w:t>
      </w:r>
      <w:r>
        <w:rPr>
          <w:sz w:val="24"/>
        </w:rPr>
        <w:t>версия</w:t>
      </w:r>
      <w:r>
        <w:rPr>
          <w:spacing w:val="-5"/>
          <w:sz w:val="24"/>
        </w:rPr>
        <w:t> </w:t>
      </w:r>
      <w:r>
        <w:rPr>
          <w:i/>
          <w:spacing w:val="-5"/>
          <w:sz w:val="24"/>
        </w:rPr>
        <w:t>B</w:t>
      </w:r>
      <w:r>
        <w:rPr>
          <w:spacing w:val="-5"/>
          <w:sz w:val="24"/>
        </w:rPr>
        <w:t>);</w:t>
      </w:r>
    </w:p>
    <w:p>
      <w:pPr>
        <w:pStyle w:val="ListParagraph"/>
        <w:numPr>
          <w:ilvl w:val="0"/>
          <w:numId w:val="2"/>
        </w:numPr>
        <w:tabs>
          <w:tab w:pos="459" w:val="left" w:leader="none"/>
        </w:tabs>
        <w:spacing w:line="293" w:lineRule="exact" w:before="1" w:after="0"/>
        <w:ind w:left="458" w:right="0" w:hanging="241"/>
        <w:jc w:val="left"/>
        <w:rPr>
          <w:sz w:val="24"/>
        </w:rPr>
      </w:pPr>
      <w:r>
        <w:rPr>
          <w:sz w:val="24"/>
        </w:rPr>
        <w:t>бит,</w:t>
      </w:r>
      <w:r>
        <w:rPr>
          <w:spacing w:val="-13"/>
          <w:sz w:val="24"/>
        </w:rPr>
        <w:t> </w:t>
      </w:r>
      <w:r>
        <w:rPr>
          <w:sz w:val="24"/>
        </w:rPr>
        <w:t>определяющий</w:t>
      </w:r>
      <w:r>
        <w:rPr>
          <w:spacing w:val="-15"/>
          <w:sz w:val="24"/>
        </w:rPr>
        <w:t> </w:t>
      </w:r>
      <w:r>
        <w:rPr>
          <w:sz w:val="24"/>
        </w:rPr>
        <w:t>направление</w:t>
      </w:r>
      <w:r>
        <w:rPr>
          <w:spacing w:val="-13"/>
          <w:sz w:val="24"/>
        </w:rPr>
        <w:t> </w:t>
      </w:r>
      <w:r>
        <w:rPr>
          <w:spacing w:val="-2"/>
          <w:sz w:val="24"/>
        </w:rPr>
        <w:t>передачи;</w:t>
      </w:r>
    </w:p>
    <w:p>
      <w:pPr>
        <w:pStyle w:val="ListParagraph"/>
        <w:numPr>
          <w:ilvl w:val="0"/>
          <w:numId w:val="2"/>
        </w:numPr>
        <w:tabs>
          <w:tab w:pos="459" w:val="left" w:leader="none"/>
        </w:tabs>
        <w:spacing w:line="293" w:lineRule="exact" w:before="0" w:after="0"/>
        <w:ind w:left="458" w:right="0" w:hanging="241"/>
        <w:jc w:val="left"/>
        <w:rPr>
          <w:sz w:val="24"/>
        </w:rPr>
      </w:pPr>
      <w:r>
        <w:rPr>
          <w:sz w:val="24"/>
        </w:rPr>
        <w:t>два</w:t>
      </w:r>
      <w:r>
        <w:rPr>
          <w:spacing w:val="-8"/>
          <w:sz w:val="24"/>
        </w:rPr>
        <w:t> </w:t>
      </w:r>
      <w:r>
        <w:rPr>
          <w:sz w:val="24"/>
        </w:rPr>
        <w:t>нулевых</w:t>
      </w:r>
      <w:r>
        <w:rPr>
          <w:spacing w:val="-5"/>
          <w:sz w:val="24"/>
        </w:rPr>
        <w:t> </w:t>
      </w:r>
      <w:r>
        <w:rPr>
          <w:sz w:val="24"/>
        </w:rPr>
        <w:t>бита</w:t>
      </w:r>
      <w:r>
        <w:rPr>
          <w:spacing w:val="-7"/>
          <w:sz w:val="24"/>
        </w:rPr>
        <w:t> </w:t>
      </w:r>
      <w:r>
        <w:rPr>
          <w:spacing w:val="-2"/>
          <w:sz w:val="24"/>
        </w:rPr>
        <w:t>(резерв);</w:t>
      </w:r>
    </w:p>
    <w:p>
      <w:pPr>
        <w:pStyle w:val="ListParagraph"/>
        <w:numPr>
          <w:ilvl w:val="0"/>
          <w:numId w:val="2"/>
        </w:numPr>
        <w:tabs>
          <w:tab w:pos="459" w:val="left" w:leader="none"/>
        </w:tabs>
        <w:spacing w:line="293" w:lineRule="exact" w:before="0" w:after="0"/>
        <w:ind w:left="458" w:right="0" w:hanging="241"/>
        <w:jc w:val="left"/>
        <w:rPr>
          <w:sz w:val="24"/>
        </w:rPr>
      </w:pPr>
      <w:r>
        <w:rPr>
          <w:sz w:val="24"/>
        </w:rPr>
        <w:t>длина</w:t>
      </w:r>
      <w:r>
        <w:rPr>
          <w:spacing w:val="-10"/>
          <w:sz w:val="24"/>
        </w:rPr>
        <w:t> </w:t>
      </w:r>
      <w:r>
        <w:rPr>
          <w:sz w:val="24"/>
        </w:rPr>
        <w:t>передаваемого</w:t>
      </w:r>
      <w:r>
        <w:rPr>
          <w:spacing w:val="-8"/>
          <w:sz w:val="24"/>
        </w:rPr>
        <w:t> </w:t>
      </w:r>
      <w:r>
        <w:rPr>
          <w:sz w:val="24"/>
        </w:rPr>
        <w:t>сообщения</w:t>
      </w:r>
      <w:r>
        <w:rPr>
          <w:spacing w:val="-8"/>
          <w:sz w:val="24"/>
        </w:rPr>
        <w:t> </w:t>
      </w:r>
      <w:r>
        <w:rPr>
          <w:sz w:val="24"/>
        </w:rPr>
        <w:t>в</w:t>
      </w:r>
      <w:r>
        <w:rPr>
          <w:spacing w:val="-9"/>
          <w:sz w:val="24"/>
        </w:rPr>
        <w:t> </w:t>
      </w:r>
      <w:r>
        <w:rPr>
          <w:sz w:val="24"/>
        </w:rPr>
        <w:t>байтах</w:t>
      </w:r>
      <w:r>
        <w:rPr>
          <w:spacing w:val="-7"/>
          <w:sz w:val="24"/>
        </w:rPr>
        <w:t> </w:t>
      </w:r>
      <w:r>
        <w:rPr>
          <w:sz w:val="24"/>
        </w:rPr>
        <w:t>(4</w:t>
      </w:r>
      <w:r>
        <w:rPr>
          <w:spacing w:val="-8"/>
          <w:sz w:val="24"/>
        </w:rPr>
        <w:t> </w:t>
      </w:r>
      <w:r>
        <w:rPr>
          <w:spacing w:val="-2"/>
          <w:sz w:val="24"/>
        </w:rPr>
        <w:t>бита);</w:t>
      </w:r>
    </w:p>
    <w:p>
      <w:pPr>
        <w:pStyle w:val="ListParagraph"/>
        <w:numPr>
          <w:ilvl w:val="0"/>
          <w:numId w:val="2"/>
        </w:numPr>
        <w:tabs>
          <w:tab w:pos="459" w:val="left" w:leader="none"/>
        </w:tabs>
        <w:spacing w:line="293" w:lineRule="exact" w:before="0" w:after="0"/>
        <w:ind w:left="458" w:right="0" w:hanging="241"/>
        <w:jc w:val="left"/>
        <w:rPr>
          <w:sz w:val="24"/>
        </w:rPr>
      </w:pPr>
      <w:r>
        <w:rPr>
          <w:sz w:val="24"/>
        </w:rPr>
        <w:t>данные</w:t>
      </w:r>
      <w:r>
        <w:rPr>
          <w:spacing w:val="-8"/>
          <w:sz w:val="24"/>
        </w:rPr>
        <w:t> </w:t>
      </w:r>
      <w:r>
        <w:rPr>
          <w:sz w:val="24"/>
        </w:rPr>
        <w:t>(0-8</w:t>
      </w:r>
      <w:r>
        <w:rPr>
          <w:spacing w:val="-7"/>
          <w:sz w:val="24"/>
        </w:rPr>
        <w:t> </w:t>
      </w:r>
      <w:r>
        <w:rPr>
          <w:spacing w:val="-2"/>
          <w:sz w:val="24"/>
        </w:rPr>
        <w:t>байт);</w:t>
      </w:r>
    </w:p>
    <w:p>
      <w:pPr>
        <w:pStyle w:val="ListParagraph"/>
        <w:numPr>
          <w:ilvl w:val="0"/>
          <w:numId w:val="2"/>
        </w:numPr>
        <w:tabs>
          <w:tab w:pos="459" w:val="left" w:leader="none"/>
        </w:tabs>
        <w:spacing w:line="237" w:lineRule="auto" w:before="2" w:after="0"/>
        <w:ind w:left="458" w:right="298" w:hanging="240"/>
        <w:jc w:val="left"/>
        <w:rPr>
          <w:sz w:val="24"/>
        </w:rPr>
      </w:pPr>
      <w:r>
        <w:rPr>
          <w:sz w:val="24"/>
        </w:rPr>
        <w:t>15-битный </w:t>
      </w:r>
      <w:r>
        <w:rPr>
          <w:i/>
          <w:sz w:val="24"/>
        </w:rPr>
        <w:t>CRC </w:t>
      </w:r>
      <w:r>
        <w:rPr>
          <w:sz w:val="24"/>
        </w:rPr>
        <w:t>кода (формируется циклическим кодом и служит для обнаружения ошибок, возникающих при передаче кадра, вероятность необнаруженной ошибки: 4.7x10</w:t>
      </w:r>
      <w:r>
        <w:rPr>
          <w:sz w:val="24"/>
          <w:vertAlign w:val="superscript"/>
        </w:rPr>
        <w:t>-</w:t>
      </w:r>
      <w:r>
        <w:rPr>
          <w:sz w:val="24"/>
          <w:vertAlign w:val="superscript"/>
        </w:rPr>
        <w:t>1</w:t>
      </w:r>
      <w:r>
        <w:rPr>
          <w:sz w:val="24"/>
          <w:vertAlign w:val="superscript"/>
        </w:rPr>
        <w:t>1</w:t>
      </w:r>
      <w:r>
        <w:rPr>
          <w:sz w:val="24"/>
          <w:vertAlign w:val="baseline"/>
        </w:rPr>
        <w:t>);</w:t>
      </w:r>
    </w:p>
    <w:p>
      <w:pPr>
        <w:pStyle w:val="ListParagraph"/>
        <w:numPr>
          <w:ilvl w:val="0"/>
          <w:numId w:val="2"/>
        </w:numPr>
        <w:tabs>
          <w:tab w:pos="459" w:val="left" w:leader="none"/>
        </w:tabs>
        <w:spacing w:line="240" w:lineRule="auto" w:before="2" w:after="0"/>
        <w:ind w:left="458" w:right="0" w:hanging="241"/>
        <w:jc w:val="left"/>
        <w:rPr>
          <w:sz w:val="24"/>
        </w:rPr>
      </w:pPr>
      <w:r>
        <w:rPr>
          <w:sz w:val="24"/>
        </w:rPr>
        <w:t>один</w:t>
      </w:r>
      <w:r>
        <w:rPr>
          <w:spacing w:val="-8"/>
          <w:sz w:val="24"/>
        </w:rPr>
        <w:t> </w:t>
      </w:r>
      <w:r>
        <w:rPr>
          <w:sz w:val="24"/>
        </w:rPr>
        <w:t>единичный</w:t>
      </w:r>
      <w:r>
        <w:rPr>
          <w:spacing w:val="-7"/>
          <w:sz w:val="24"/>
        </w:rPr>
        <w:t> </w:t>
      </w:r>
      <w:r>
        <w:rPr>
          <w:sz w:val="24"/>
        </w:rPr>
        <w:t>бит</w:t>
      </w:r>
      <w:r>
        <w:rPr>
          <w:spacing w:val="-9"/>
          <w:sz w:val="24"/>
        </w:rPr>
        <w:t> </w:t>
      </w:r>
      <w:r>
        <w:rPr>
          <w:spacing w:val="-2"/>
          <w:sz w:val="24"/>
        </w:rPr>
        <w:t>(разделитель);</w:t>
      </w:r>
    </w:p>
    <w:p>
      <w:pPr>
        <w:pStyle w:val="ListParagraph"/>
        <w:numPr>
          <w:ilvl w:val="0"/>
          <w:numId w:val="2"/>
        </w:numPr>
        <w:tabs>
          <w:tab w:pos="459" w:val="left" w:leader="none"/>
        </w:tabs>
        <w:spacing w:line="293" w:lineRule="exact" w:before="1" w:after="0"/>
        <w:ind w:left="458" w:right="0" w:hanging="241"/>
        <w:jc w:val="left"/>
        <w:rPr>
          <w:sz w:val="24"/>
        </w:rPr>
      </w:pPr>
      <w:r>
        <w:rPr>
          <w:sz w:val="24"/>
        </w:rPr>
        <w:t>2-битное</w:t>
      </w:r>
      <w:r>
        <w:rPr>
          <w:spacing w:val="-11"/>
          <w:sz w:val="24"/>
        </w:rPr>
        <w:t> </w:t>
      </w:r>
      <w:r>
        <w:rPr>
          <w:sz w:val="24"/>
        </w:rPr>
        <w:t>поле</w:t>
      </w:r>
      <w:r>
        <w:rPr>
          <w:spacing w:val="-11"/>
          <w:sz w:val="24"/>
        </w:rPr>
        <w:t> </w:t>
      </w:r>
      <w:r>
        <w:rPr>
          <w:sz w:val="24"/>
        </w:rPr>
        <w:t>подтверждения</w:t>
      </w:r>
      <w:r>
        <w:rPr>
          <w:spacing w:val="-11"/>
          <w:sz w:val="24"/>
        </w:rPr>
        <w:t> </w:t>
      </w:r>
      <w:r>
        <w:rPr>
          <w:sz w:val="24"/>
        </w:rPr>
        <w:t>готовности:</w:t>
      </w:r>
      <w:r>
        <w:rPr>
          <w:spacing w:val="-10"/>
          <w:sz w:val="24"/>
        </w:rPr>
        <w:t> </w:t>
      </w:r>
      <w:r>
        <w:rPr>
          <w:sz w:val="24"/>
        </w:rPr>
        <w:t>бит</w:t>
      </w:r>
      <w:r>
        <w:rPr>
          <w:spacing w:val="-12"/>
          <w:sz w:val="24"/>
        </w:rPr>
        <w:t> </w:t>
      </w:r>
      <w:r>
        <w:rPr>
          <w:sz w:val="24"/>
        </w:rPr>
        <w:t>подтверждения</w:t>
      </w:r>
      <w:r>
        <w:rPr>
          <w:spacing w:val="-10"/>
          <w:sz w:val="24"/>
        </w:rPr>
        <w:t> </w:t>
      </w:r>
      <w:r>
        <w:rPr>
          <w:sz w:val="24"/>
        </w:rPr>
        <w:t>(</w:t>
      </w:r>
      <w:r>
        <w:rPr>
          <w:i/>
          <w:sz w:val="24"/>
        </w:rPr>
        <w:t>ACK</w:t>
      </w:r>
      <w:r>
        <w:rPr>
          <w:sz w:val="24"/>
        </w:rPr>
        <w:t>)</w:t>
      </w:r>
      <w:r>
        <w:rPr>
          <w:spacing w:val="-13"/>
          <w:sz w:val="24"/>
        </w:rPr>
        <w:t> </w:t>
      </w:r>
      <w:r>
        <w:rPr>
          <w:sz w:val="24"/>
        </w:rPr>
        <w:t>и</w:t>
      </w:r>
      <w:r>
        <w:rPr>
          <w:spacing w:val="-10"/>
          <w:sz w:val="24"/>
        </w:rPr>
        <w:t> </w:t>
      </w:r>
      <w:r>
        <w:rPr>
          <w:sz w:val="24"/>
        </w:rPr>
        <w:t>единичный</w:t>
      </w:r>
      <w:r>
        <w:rPr>
          <w:spacing w:val="-9"/>
          <w:sz w:val="24"/>
        </w:rPr>
        <w:t> </w:t>
      </w:r>
      <w:r>
        <w:rPr>
          <w:spacing w:val="-4"/>
          <w:sz w:val="24"/>
        </w:rPr>
        <w:t>бит;</w:t>
      </w:r>
    </w:p>
    <w:p>
      <w:pPr>
        <w:pStyle w:val="ListParagraph"/>
        <w:numPr>
          <w:ilvl w:val="0"/>
          <w:numId w:val="2"/>
        </w:numPr>
        <w:tabs>
          <w:tab w:pos="459" w:val="left" w:leader="none"/>
        </w:tabs>
        <w:spacing w:line="292" w:lineRule="exact" w:before="0" w:after="0"/>
        <w:ind w:left="458" w:right="0" w:hanging="241"/>
        <w:jc w:val="left"/>
        <w:rPr>
          <w:sz w:val="24"/>
        </w:rPr>
      </w:pPr>
      <w:r>
        <w:rPr>
          <w:sz w:val="24"/>
        </w:rPr>
        <w:t>семь</w:t>
      </w:r>
      <w:r>
        <w:rPr>
          <w:spacing w:val="-6"/>
          <w:sz w:val="24"/>
        </w:rPr>
        <w:t> </w:t>
      </w:r>
      <w:r>
        <w:rPr>
          <w:sz w:val="24"/>
        </w:rPr>
        <w:t>единичных</w:t>
      </w:r>
      <w:r>
        <w:rPr>
          <w:spacing w:val="-6"/>
          <w:sz w:val="24"/>
        </w:rPr>
        <w:t> </w:t>
      </w:r>
      <w:r>
        <w:rPr>
          <w:sz w:val="24"/>
        </w:rPr>
        <w:t>бит</w:t>
      </w:r>
      <w:r>
        <w:rPr>
          <w:spacing w:val="-6"/>
          <w:sz w:val="24"/>
        </w:rPr>
        <w:t> </w:t>
      </w:r>
      <w:r>
        <w:rPr>
          <w:sz w:val="24"/>
        </w:rPr>
        <w:t>окончания</w:t>
      </w:r>
      <w:r>
        <w:rPr>
          <w:spacing w:val="-6"/>
          <w:sz w:val="24"/>
        </w:rPr>
        <w:t> </w:t>
      </w:r>
      <w:r>
        <w:rPr>
          <w:sz w:val="24"/>
        </w:rPr>
        <w:t>кадра</w:t>
      </w:r>
      <w:r>
        <w:rPr>
          <w:spacing w:val="-7"/>
          <w:sz w:val="24"/>
        </w:rPr>
        <w:t> </w:t>
      </w:r>
      <w:r>
        <w:rPr>
          <w:sz w:val="24"/>
        </w:rPr>
        <w:t>(</w:t>
      </w:r>
      <w:r>
        <w:rPr>
          <w:i/>
          <w:sz w:val="24"/>
        </w:rPr>
        <w:t>EOF</w:t>
      </w:r>
      <w:r>
        <w:rPr>
          <w:i/>
          <w:spacing w:val="-7"/>
          <w:sz w:val="24"/>
        </w:rPr>
        <w:t> </w:t>
      </w:r>
      <w:r>
        <w:rPr>
          <w:i/>
          <w:sz w:val="24"/>
        </w:rPr>
        <w:t>-</w:t>
      </w:r>
      <w:r>
        <w:rPr>
          <w:i/>
          <w:spacing w:val="-7"/>
          <w:sz w:val="24"/>
        </w:rPr>
        <w:t> </w:t>
      </w:r>
      <w:r>
        <w:rPr>
          <w:i/>
          <w:sz w:val="24"/>
        </w:rPr>
        <w:t>end</w:t>
      </w:r>
      <w:r>
        <w:rPr>
          <w:i/>
          <w:spacing w:val="-6"/>
          <w:sz w:val="24"/>
        </w:rPr>
        <w:t> </w:t>
      </w:r>
      <w:r>
        <w:rPr>
          <w:i/>
          <w:sz w:val="24"/>
        </w:rPr>
        <w:t>of</w:t>
      </w:r>
      <w:r>
        <w:rPr>
          <w:i/>
          <w:spacing w:val="-6"/>
          <w:sz w:val="24"/>
        </w:rPr>
        <w:t> </w:t>
      </w:r>
      <w:r>
        <w:rPr>
          <w:i/>
          <w:spacing w:val="-2"/>
          <w:sz w:val="24"/>
        </w:rPr>
        <w:t>frame</w:t>
      </w:r>
      <w:r>
        <w:rPr>
          <w:spacing w:val="-2"/>
          <w:sz w:val="24"/>
        </w:rPr>
        <w:t>).</w:t>
      </w:r>
    </w:p>
    <w:p>
      <w:pPr>
        <w:spacing w:before="0"/>
        <w:ind w:left="218" w:right="295" w:firstLine="708"/>
        <w:jc w:val="both"/>
        <w:rPr>
          <w:sz w:val="24"/>
        </w:rPr>
      </w:pPr>
      <w:r>
        <w:rPr>
          <w:sz w:val="24"/>
        </w:rPr>
        <w:t>Отметим, что версия </w:t>
      </w:r>
      <w:r>
        <w:rPr>
          <w:i/>
          <w:sz w:val="24"/>
        </w:rPr>
        <w:t>B</w:t>
      </w:r>
      <w:r>
        <w:rPr>
          <w:sz w:val="24"/>
        </w:rPr>
        <w:t>, часто именуемая </w:t>
      </w:r>
      <w:r>
        <w:rPr>
          <w:i/>
          <w:sz w:val="24"/>
        </w:rPr>
        <w:t>FullCAN</w:t>
      </w:r>
      <w:r>
        <w:rPr>
          <w:sz w:val="24"/>
        </w:rPr>
        <w:t>, постепенно вытесняет версию </w:t>
      </w:r>
      <w:r>
        <w:rPr>
          <w:i/>
          <w:sz w:val="24"/>
        </w:rPr>
        <w:t>A</w:t>
      </w:r>
      <w:r>
        <w:rPr>
          <w:sz w:val="24"/>
        </w:rPr>
        <w:t>, которую называют также </w:t>
      </w:r>
      <w:r>
        <w:rPr>
          <w:i/>
          <w:sz w:val="24"/>
        </w:rPr>
        <w:t>BasicCAN. </w:t>
      </w:r>
      <w:r>
        <w:rPr>
          <w:sz w:val="24"/>
        </w:rPr>
        <w:t>Шина стандартизована </w:t>
      </w:r>
      <w:r>
        <w:rPr>
          <w:i/>
          <w:sz w:val="24"/>
        </w:rPr>
        <w:t>ISO </w:t>
      </w:r>
      <w:r>
        <w:rPr>
          <w:sz w:val="24"/>
        </w:rPr>
        <w:t>(</w:t>
      </w:r>
      <w:r>
        <w:rPr>
          <w:i/>
          <w:sz w:val="24"/>
        </w:rPr>
        <w:t>ISO </w:t>
      </w:r>
      <w:r>
        <w:rPr>
          <w:sz w:val="24"/>
        </w:rPr>
        <w:t>11898) и </w:t>
      </w:r>
      <w:r>
        <w:rPr>
          <w:i/>
          <w:sz w:val="24"/>
        </w:rPr>
        <w:t>SAE </w:t>
      </w:r>
      <w:r>
        <w:rPr>
          <w:sz w:val="24"/>
        </w:rPr>
        <w:t>(</w:t>
      </w:r>
      <w:r>
        <w:rPr>
          <w:i/>
          <w:sz w:val="24"/>
        </w:rPr>
        <w:t>Society of</w:t>
      </w:r>
      <w:r>
        <w:rPr>
          <w:i/>
          <w:sz w:val="24"/>
        </w:rPr>
        <w:t> Automotive Engineers</w:t>
      </w:r>
      <w:r>
        <w:rPr>
          <w:sz w:val="24"/>
        </w:rPr>
        <w:t>).</w:t>
      </w:r>
    </w:p>
    <w:p>
      <w:pPr>
        <w:spacing w:before="0"/>
        <w:ind w:left="218" w:right="297" w:firstLine="708"/>
        <w:jc w:val="both"/>
        <w:rPr>
          <w:sz w:val="24"/>
        </w:rPr>
      </w:pPr>
      <w:r>
        <w:rPr>
          <w:sz w:val="24"/>
        </w:rPr>
        <w:t>Между кадрами имеется промежуток </w:t>
      </w:r>
      <w:r>
        <w:rPr>
          <w:i/>
          <w:sz w:val="24"/>
        </w:rPr>
        <w:t>IFS </w:t>
      </w:r>
      <w:r>
        <w:rPr>
          <w:sz w:val="24"/>
        </w:rPr>
        <w:t>(</w:t>
      </w:r>
      <w:r>
        <w:rPr>
          <w:i/>
          <w:sz w:val="24"/>
        </w:rPr>
        <w:t>Inter Frame Spacing</w:t>
      </w:r>
      <w:r>
        <w:rPr>
          <w:sz w:val="24"/>
        </w:rPr>
        <w:t>), состоящий из не менее трех битов.</w:t>
      </w:r>
    </w:p>
    <w:p>
      <w:pPr>
        <w:spacing w:after="0"/>
        <w:jc w:val="both"/>
        <w:rPr>
          <w:sz w:val="24"/>
        </w:rPr>
        <w:sectPr>
          <w:pgSz w:w="11900" w:h="16840"/>
          <w:pgMar w:header="456" w:footer="731" w:top="1020" w:bottom="920" w:left="1200" w:right="260"/>
        </w:sectPr>
      </w:pPr>
    </w:p>
    <w:p>
      <w:pPr>
        <w:pStyle w:val="BodyText"/>
        <w:rPr>
          <w:sz w:val="20"/>
        </w:rPr>
      </w:pPr>
    </w:p>
    <w:p>
      <w:pPr>
        <w:pStyle w:val="BodyText"/>
        <w:spacing w:before="1"/>
        <w:rPr>
          <w:sz w:val="28"/>
        </w:rPr>
      </w:pPr>
    </w:p>
    <w:p>
      <w:pPr>
        <w:pStyle w:val="BodyText"/>
        <w:ind w:left="585"/>
        <w:rPr>
          <w:sz w:val="20"/>
        </w:rPr>
      </w:pPr>
      <w:r>
        <w:rPr>
          <w:sz w:val="20"/>
        </w:rPr>
        <w:drawing>
          <wp:inline distT="0" distB="0" distL="0" distR="0">
            <wp:extent cx="5897751" cy="1609725"/>
            <wp:effectExtent l="0" t="0" r="0" b="0"/>
            <wp:docPr id="5" name="image5.png"/>
            <wp:cNvGraphicFramePr>
              <a:graphicFrameLocks noChangeAspect="1"/>
            </wp:cNvGraphicFramePr>
            <a:graphic>
              <a:graphicData uri="http://schemas.openxmlformats.org/drawingml/2006/picture">
                <pic:pic>
                  <pic:nvPicPr>
                    <pic:cNvPr id="6" name="image5.png"/>
                    <pic:cNvPicPr/>
                  </pic:nvPicPr>
                  <pic:blipFill>
                    <a:blip r:embed="rId11" cstate="print"/>
                    <a:stretch>
                      <a:fillRect/>
                    </a:stretch>
                  </pic:blipFill>
                  <pic:spPr>
                    <a:xfrm>
                      <a:off x="0" y="0"/>
                      <a:ext cx="5897751" cy="1609725"/>
                    </a:xfrm>
                    <a:prstGeom prst="rect">
                      <a:avLst/>
                    </a:prstGeom>
                  </pic:spPr>
                </pic:pic>
              </a:graphicData>
            </a:graphic>
          </wp:inline>
        </w:drawing>
      </w:r>
      <w:r>
        <w:rPr>
          <w:sz w:val="20"/>
        </w:rPr>
      </w:r>
    </w:p>
    <w:p>
      <w:pPr>
        <w:pStyle w:val="BodyText"/>
        <w:spacing w:before="44"/>
        <w:ind w:left="3971"/>
        <w:rPr>
          <w:i/>
        </w:rPr>
      </w:pPr>
      <w:r>
        <w:rPr/>
        <w:t>Рис.</w:t>
      </w:r>
      <w:r>
        <w:rPr>
          <w:spacing w:val="-6"/>
        </w:rPr>
        <w:t> </w:t>
      </w:r>
      <w:r>
        <w:rPr/>
        <w:t>13</w:t>
      </w:r>
      <w:r>
        <w:rPr>
          <w:spacing w:val="-6"/>
        </w:rPr>
        <w:t> </w:t>
      </w:r>
      <w:r>
        <w:rPr/>
        <w:t>–</w:t>
      </w:r>
      <w:r>
        <w:rPr>
          <w:spacing w:val="-5"/>
        </w:rPr>
        <w:t> </w:t>
      </w:r>
      <w:r>
        <w:rPr/>
        <w:t>Кадр</w:t>
      </w:r>
      <w:r>
        <w:rPr>
          <w:spacing w:val="-6"/>
        </w:rPr>
        <w:t> </w:t>
      </w:r>
      <w:r>
        <w:rPr/>
        <w:t>протокола</w:t>
      </w:r>
      <w:r>
        <w:rPr>
          <w:spacing w:val="-6"/>
        </w:rPr>
        <w:t> </w:t>
      </w:r>
      <w:r>
        <w:rPr>
          <w:i/>
          <w:spacing w:val="-5"/>
        </w:rPr>
        <w:t>CAN</w:t>
      </w:r>
    </w:p>
    <w:p>
      <w:pPr>
        <w:pStyle w:val="BodyText"/>
        <w:spacing w:before="10"/>
        <w:rPr>
          <w:i/>
          <w:sz w:val="34"/>
        </w:rPr>
      </w:pPr>
    </w:p>
    <w:p>
      <w:pPr>
        <w:spacing w:before="0"/>
        <w:ind w:left="4123" w:right="0" w:firstLine="0"/>
        <w:jc w:val="both"/>
        <w:rPr>
          <w:b/>
          <w:i/>
          <w:sz w:val="24"/>
        </w:rPr>
      </w:pPr>
      <w:r>
        <w:rPr>
          <w:b/>
          <w:sz w:val="24"/>
        </w:rPr>
        <w:t>Краткие</w:t>
      </w:r>
      <w:r>
        <w:rPr>
          <w:spacing w:val="-9"/>
          <w:sz w:val="24"/>
        </w:rPr>
        <w:t> </w:t>
      </w:r>
      <w:r>
        <w:rPr>
          <w:b/>
          <w:sz w:val="24"/>
        </w:rPr>
        <w:t>сведения</w:t>
      </w:r>
      <w:r>
        <w:rPr>
          <w:spacing w:val="-9"/>
          <w:sz w:val="24"/>
        </w:rPr>
        <w:t> </w:t>
      </w:r>
      <w:r>
        <w:rPr>
          <w:b/>
          <w:sz w:val="24"/>
        </w:rPr>
        <w:t>о</w:t>
      </w:r>
      <w:r>
        <w:rPr>
          <w:spacing w:val="-8"/>
          <w:sz w:val="24"/>
        </w:rPr>
        <w:t> </w:t>
      </w:r>
      <w:r>
        <w:rPr>
          <w:b/>
          <w:sz w:val="24"/>
        </w:rPr>
        <w:t>1-</w:t>
      </w:r>
      <w:r>
        <w:rPr>
          <w:b/>
          <w:i/>
          <w:spacing w:val="-4"/>
          <w:sz w:val="24"/>
        </w:rPr>
        <w:t>wire</w:t>
      </w:r>
    </w:p>
    <w:p>
      <w:pPr>
        <w:pStyle w:val="BodyText"/>
        <w:spacing w:before="115"/>
        <w:ind w:left="218" w:right="295" w:firstLine="708"/>
        <w:jc w:val="both"/>
      </w:pPr>
      <w:r>
        <w:rPr/>
        <w:t>Фирмой </w:t>
      </w:r>
      <w:r>
        <w:rPr>
          <w:i/>
        </w:rPr>
        <w:t>Dallas Semiconductor </w:t>
      </w:r>
      <w:r>
        <w:rPr/>
        <w:t>разработан последовательный асинхронный полудуплексный интерфейс, позволяющий обеспечивать низкоскоростной обмен данными по одной линии (вторая линия – общий провод). Сеть устройств, соединенных этим интерфейсом, известна под названием </w:t>
      </w:r>
      <w:r>
        <w:rPr>
          <w:i/>
        </w:rPr>
        <w:t>MicroLAN</w:t>
      </w:r>
      <w:r>
        <w:rPr/>
        <w:t>. К однопроводной шине могут быть подключены несколько устройств, но только одно из них является ведущим, а все остальные ведомыми. Допускается питание устройств по линии данных.</w:t>
      </w:r>
    </w:p>
    <w:p>
      <w:pPr>
        <w:pStyle w:val="BodyText"/>
        <w:ind w:left="218" w:right="295" w:firstLine="708"/>
        <w:jc w:val="both"/>
      </w:pPr>
      <w:r>
        <w:rPr/>
        <w:t>Все устройства шины самотактируемые, т.е. логика работы основана на измерении и формировании относительных временных интервалов (импульсов различной длительности). Выходной каскад ведущего строится на схеме с открытым стоком. Синхронизация обмена на шине происходит по падающему фронту (переключение с высокого на низкий уровень напряжения), поскольку в схемах с открытым стоком именно падающий фронт менее зависит</w:t>
      </w:r>
      <w:r>
        <w:rPr>
          <w:spacing w:val="40"/>
        </w:rPr>
        <w:t> </w:t>
      </w:r>
      <w:r>
        <w:rPr/>
        <w:t>от емкости нагрузки.</w:t>
      </w:r>
    </w:p>
    <w:p>
      <w:pPr>
        <w:pStyle w:val="BodyText"/>
        <w:ind w:left="218" w:right="294" w:firstLine="708"/>
        <w:jc w:val="both"/>
      </w:pPr>
      <w:r>
        <w:rPr/>
        <w:t>Активная часть временного интервала шины составляет 60 мкс. Для надежности приема данных, чтение осуществляется примерно в середине интервала (фактически выборка может осуществляться спустя 15-60 мкс после синхронизирующего фронта). После окончания активной части временного интервала требуется освобождение линии не менее чем на 1 мкс (в линии должен быть установлен высокий уровень). Логические уровни передаваемых данных кодируются разной длительностью импульса низкого уровня в линии – рис. 14:</w:t>
      </w:r>
    </w:p>
    <w:p>
      <w:pPr>
        <w:pStyle w:val="ListParagraph"/>
        <w:numPr>
          <w:ilvl w:val="0"/>
          <w:numId w:val="2"/>
        </w:numPr>
        <w:tabs>
          <w:tab w:pos="459" w:val="left" w:leader="none"/>
        </w:tabs>
        <w:spacing w:line="293" w:lineRule="exact" w:before="2" w:after="0"/>
        <w:ind w:left="458" w:right="0" w:hanging="241"/>
        <w:jc w:val="both"/>
        <w:rPr>
          <w:sz w:val="24"/>
        </w:rPr>
      </w:pPr>
      <w:r>
        <w:rPr>
          <w:sz w:val="24"/>
        </w:rPr>
        <w:t>логическая</w:t>
      </w:r>
      <w:r>
        <w:rPr>
          <w:spacing w:val="-9"/>
          <w:sz w:val="24"/>
        </w:rPr>
        <w:t> </w:t>
      </w:r>
      <w:r>
        <w:rPr>
          <w:sz w:val="24"/>
        </w:rPr>
        <w:t>"1"</w:t>
      </w:r>
      <w:r>
        <w:rPr>
          <w:spacing w:val="-10"/>
          <w:sz w:val="24"/>
        </w:rPr>
        <w:t> </w:t>
      </w:r>
      <w:r>
        <w:rPr>
          <w:sz w:val="24"/>
        </w:rPr>
        <w:t>–</w:t>
      </w:r>
      <w:r>
        <w:rPr>
          <w:spacing w:val="-8"/>
          <w:sz w:val="24"/>
        </w:rPr>
        <w:t> </w:t>
      </w:r>
      <w:r>
        <w:rPr>
          <w:sz w:val="24"/>
        </w:rPr>
        <w:t>длительность</w:t>
      </w:r>
      <w:r>
        <w:rPr>
          <w:spacing w:val="-11"/>
          <w:sz w:val="24"/>
        </w:rPr>
        <w:t> </w:t>
      </w:r>
      <w:r>
        <w:rPr>
          <w:sz w:val="24"/>
        </w:rPr>
        <w:t>импульса</w:t>
      </w:r>
      <w:r>
        <w:rPr>
          <w:spacing w:val="-7"/>
          <w:sz w:val="24"/>
        </w:rPr>
        <w:t> </w:t>
      </w:r>
      <w:r>
        <w:rPr>
          <w:sz w:val="24"/>
        </w:rPr>
        <w:t>&lt;15</w:t>
      </w:r>
      <w:r>
        <w:rPr>
          <w:spacing w:val="-8"/>
          <w:sz w:val="24"/>
        </w:rPr>
        <w:t> </w:t>
      </w:r>
      <w:r>
        <w:rPr>
          <w:spacing w:val="-4"/>
          <w:sz w:val="24"/>
        </w:rPr>
        <w:t>мкс;</w:t>
      </w:r>
    </w:p>
    <w:p>
      <w:pPr>
        <w:pStyle w:val="ListParagraph"/>
        <w:numPr>
          <w:ilvl w:val="0"/>
          <w:numId w:val="2"/>
        </w:numPr>
        <w:tabs>
          <w:tab w:pos="459" w:val="left" w:leader="none"/>
        </w:tabs>
        <w:spacing w:line="293" w:lineRule="exact" w:before="0" w:after="0"/>
        <w:ind w:left="458" w:right="0" w:hanging="241"/>
        <w:jc w:val="both"/>
        <w:rPr>
          <w:sz w:val="24"/>
        </w:rPr>
      </w:pPr>
      <w:r>
        <w:rPr>
          <w:sz w:val="24"/>
        </w:rPr>
        <w:t>логический</w:t>
      </w:r>
      <w:r>
        <w:rPr>
          <w:spacing w:val="-6"/>
          <w:sz w:val="24"/>
        </w:rPr>
        <w:t> </w:t>
      </w:r>
      <w:r>
        <w:rPr>
          <w:sz w:val="24"/>
        </w:rPr>
        <w:t>"0"</w:t>
      </w:r>
      <w:r>
        <w:rPr>
          <w:spacing w:val="-9"/>
          <w:sz w:val="24"/>
        </w:rPr>
        <w:t> </w:t>
      </w:r>
      <w:r>
        <w:rPr>
          <w:sz w:val="24"/>
        </w:rPr>
        <w:t>–</w:t>
      </w:r>
      <w:r>
        <w:rPr>
          <w:spacing w:val="-7"/>
          <w:sz w:val="24"/>
        </w:rPr>
        <w:t> </w:t>
      </w:r>
      <w:r>
        <w:rPr>
          <w:sz w:val="24"/>
        </w:rPr>
        <w:t>длительность</w:t>
      </w:r>
      <w:r>
        <w:rPr>
          <w:spacing w:val="-8"/>
          <w:sz w:val="24"/>
        </w:rPr>
        <w:t> </w:t>
      </w:r>
      <w:r>
        <w:rPr>
          <w:sz w:val="24"/>
        </w:rPr>
        <w:t>импульса</w:t>
      </w:r>
      <w:r>
        <w:rPr>
          <w:spacing w:val="-8"/>
          <w:sz w:val="24"/>
        </w:rPr>
        <w:t> </w:t>
      </w:r>
      <w:r>
        <w:rPr>
          <w:sz w:val="24"/>
        </w:rPr>
        <w:t>≥60</w:t>
      </w:r>
      <w:r>
        <w:rPr>
          <w:spacing w:val="-5"/>
          <w:sz w:val="24"/>
        </w:rPr>
        <w:t> </w:t>
      </w:r>
      <w:r>
        <w:rPr>
          <w:sz w:val="24"/>
        </w:rPr>
        <w:t>мкс</w:t>
      </w:r>
      <w:r>
        <w:rPr>
          <w:spacing w:val="-7"/>
          <w:sz w:val="24"/>
        </w:rPr>
        <w:t> </w:t>
      </w:r>
      <w:r>
        <w:rPr>
          <w:sz w:val="24"/>
        </w:rPr>
        <w:t>и</w:t>
      </w:r>
      <w:r>
        <w:rPr>
          <w:spacing w:val="-6"/>
          <w:sz w:val="24"/>
        </w:rPr>
        <w:t> </w:t>
      </w:r>
      <w:r>
        <w:rPr>
          <w:sz w:val="24"/>
        </w:rPr>
        <w:t>&lt;120</w:t>
      </w:r>
      <w:r>
        <w:rPr>
          <w:spacing w:val="-7"/>
          <w:sz w:val="24"/>
        </w:rPr>
        <w:t> </w:t>
      </w:r>
      <w:r>
        <w:rPr>
          <w:spacing w:val="-4"/>
          <w:sz w:val="24"/>
        </w:rPr>
        <w:t>мкс.</w:t>
      </w:r>
    </w:p>
    <w:p>
      <w:pPr>
        <w:pStyle w:val="BodyText"/>
        <w:spacing w:before="4"/>
        <w:rPr>
          <w:sz w:val="10"/>
        </w:rPr>
      </w:pPr>
    </w:p>
    <w:p>
      <w:pPr>
        <w:spacing w:after="0"/>
        <w:rPr>
          <w:sz w:val="10"/>
        </w:rPr>
        <w:sectPr>
          <w:pgSz w:w="11900" w:h="16840"/>
          <w:pgMar w:header="456" w:footer="731" w:top="1020" w:bottom="920" w:left="1200" w:right="260"/>
        </w:sectPr>
      </w:pPr>
    </w:p>
    <w:p>
      <w:pPr>
        <w:spacing w:before="91"/>
        <w:ind w:left="0" w:right="0" w:firstLine="0"/>
        <w:jc w:val="right"/>
        <w:rPr>
          <w:sz w:val="20"/>
        </w:rPr>
      </w:pPr>
      <w:r>
        <w:rPr/>
        <w:pict>
          <v:group style="position:absolute;margin-left:136.919998pt;margin-top:15.070436pt;width:133.1pt;height:40.75pt;mso-position-horizontal-relative:page;mso-position-vertical-relative:paragraph;z-index:-22427648" id="docshapegroup187" coordorigin="2738,301" coordsize="2662,815">
            <v:shape style="position:absolute;left:2738;top:520;width:2280;height:341" id="docshape188" coordorigin="2738,520" coordsize="2280,341" path="m2738,520l2978,520m2978,520l3098,861m3098,861l3578,861m3698,520l3578,861m3701,525l5018,525e" filled="false" stroked="true" strokeweight="1.5pt" strokecolor="#000000">
              <v:path arrowok="t"/>
              <v:stroke dashstyle="solid"/>
            </v:shape>
            <v:shape style="position:absolute;left:3096;top:325;width:1920;height:766" id="docshape189" coordorigin="3096,326" coordsize="1920,766" path="m3578,367l3557,359,3458,326,3458,359,3216,359,3216,326,3096,367,3216,407,3216,374,3458,374,3458,407,3557,374,3578,367xm5016,1051l4994,1043,4896,1012,4896,1043,3216,1043,3216,1012,3096,1051,3216,1091,3216,1058,4896,1058,4896,1091,4995,1058,5016,1051xe" filled="true" fillcolor="#000000" stroked="false">
              <v:path arrowok="t"/>
              <v:fill type="solid"/>
            </v:shape>
            <v:shape style="position:absolute;left:3096;top:308;width:2043;height:800" id="docshape190" coordorigin="3096,309" coordsize="2043,800" path="m3098,309l3096,1108m3576,309l3578,940m5016,463l5016,1108m5138,465l5138,652e" filled="false" stroked="true" strokeweight=".75pt" strokecolor="#000000">
              <v:path arrowok="t"/>
              <v:stroke dashstyle="solid"/>
            </v:shape>
            <v:line style="position:absolute" from="5021,523" to="5138,523" stroked="true" strokeweight="1.5pt" strokecolor="#bf0000">
              <v:stroke dashstyle="solid"/>
            </v:line>
            <v:line style="position:absolute" from="5138,539" to="5258,880" stroked="true" strokeweight="1.5pt" strokecolor="#000000">
              <v:stroke dashstyle="longdash"/>
            </v:line>
            <v:line style="position:absolute" from="5258,880" to="5400,880" stroked="true" strokeweight="1.5pt" strokecolor="#000000">
              <v:stroke dashstyle="solid"/>
            </v:line>
            <w10:wrap type="none"/>
          </v:group>
        </w:pict>
      </w:r>
      <w:r>
        <w:rPr>
          <w:sz w:val="20"/>
        </w:rPr>
        <w:t>&lt;15</w:t>
      </w:r>
      <w:r>
        <w:rPr>
          <w:spacing w:val="-2"/>
          <w:sz w:val="20"/>
        </w:rPr>
        <w:t> </w:t>
      </w:r>
      <w:r>
        <w:rPr>
          <w:spacing w:val="-5"/>
          <w:sz w:val="20"/>
        </w:rPr>
        <w:t>мкс</w:t>
      </w:r>
    </w:p>
    <w:p>
      <w:pPr>
        <w:spacing w:line="240" w:lineRule="auto" w:before="8"/>
        <w:rPr>
          <w:sz w:val="17"/>
        </w:rPr>
      </w:pPr>
      <w:r>
        <w:rPr/>
        <w:br w:type="column"/>
      </w:r>
      <w:r>
        <w:rPr>
          <w:sz w:val="17"/>
        </w:rPr>
      </w:r>
    </w:p>
    <w:p>
      <w:pPr>
        <w:spacing w:before="0"/>
        <w:ind w:left="1074" w:right="0" w:firstLine="0"/>
        <w:jc w:val="left"/>
        <w:rPr>
          <w:sz w:val="20"/>
        </w:rPr>
      </w:pPr>
      <w:r>
        <w:rPr>
          <w:color w:val="FF0000"/>
          <w:sz w:val="20"/>
        </w:rPr>
        <w:t>≥1</w:t>
      </w:r>
      <w:r>
        <w:rPr>
          <w:color w:val="FF0000"/>
          <w:spacing w:val="-1"/>
          <w:sz w:val="20"/>
        </w:rPr>
        <w:t> </w:t>
      </w:r>
      <w:r>
        <w:rPr>
          <w:color w:val="FF0000"/>
          <w:spacing w:val="-5"/>
          <w:sz w:val="20"/>
        </w:rPr>
        <w:t>мкс</w:t>
      </w:r>
    </w:p>
    <w:p>
      <w:pPr>
        <w:spacing w:before="91"/>
        <w:ind w:left="0" w:right="0" w:firstLine="0"/>
        <w:jc w:val="right"/>
        <w:rPr>
          <w:sz w:val="20"/>
        </w:rPr>
      </w:pPr>
      <w:r>
        <w:rPr/>
        <w:br w:type="column"/>
      </w:r>
      <w:r>
        <w:rPr>
          <w:sz w:val="20"/>
        </w:rPr>
        <w:t>≥60</w:t>
      </w:r>
      <w:r>
        <w:rPr>
          <w:spacing w:val="-1"/>
          <w:sz w:val="20"/>
        </w:rPr>
        <w:t> </w:t>
      </w:r>
      <w:r>
        <w:rPr>
          <w:spacing w:val="-5"/>
          <w:sz w:val="20"/>
        </w:rPr>
        <w:t>мкс</w:t>
      </w:r>
    </w:p>
    <w:p>
      <w:pPr>
        <w:spacing w:line="240" w:lineRule="auto" w:before="8"/>
        <w:rPr>
          <w:sz w:val="17"/>
        </w:rPr>
      </w:pPr>
      <w:r>
        <w:rPr/>
        <w:br w:type="column"/>
      </w:r>
      <w:r>
        <w:rPr>
          <w:sz w:val="17"/>
        </w:rPr>
      </w:r>
    </w:p>
    <w:p>
      <w:pPr>
        <w:spacing w:before="0"/>
        <w:ind w:left="956" w:right="0" w:firstLine="0"/>
        <w:jc w:val="left"/>
        <w:rPr>
          <w:sz w:val="20"/>
        </w:rPr>
      </w:pPr>
      <w:r>
        <w:rPr>
          <w:color w:val="FF0000"/>
          <w:sz w:val="20"/>
        </w:rPr>
        <w:t>≥1</w:t>
      </w:r>
      <w:r>
        <w:rPr>
          <w:color w:val="FF0000"/>
          <w:spacing w:val="-1"/>
          <w:sz w:val="20"/>
        </w:rPr>
        <w:t> </w:t>
      </w:r>
      <w:r>
        <w:rPr>
          <w:color w:val="FF0000"/>
          <w:spacing w:val="-5"/>
          <w:sz w:val="20"/>
        </w:rPr>
        <w:t>мкс</w:t>
      </w:r>
    </w:p>
    <w:p>
      <w:pPr>
        <w:spacing w:after="0"/>
        <w:jc w:val="left"/>
        <w:rPr>
          <w:sz w:val="20"/>
        </w:rPr>
        <w:sectPr>
          <w:type w:val="continuous"/>
          <w:pgSz w:w="11900" w:h="16840"/>
          <w:pgMar w:header="456" w:footer="731" w:top="1380" w:bottom="280" w:left="1200" w:right="260"/>
          <w:cols w:num="4" w:equalWidth="0">
            <w:col w:w="2597" w:space="40"/>
            <w:col w:w="1648" w:space="39"/>
            <w:col w:w="2351" w:space="39"/>
            <w:col w:w="3726"/>
          </w:cols>
        </w:sectPr>
      </w:pPr>
    </w:p>
    <w:p>
      <w:pPr>
        <w:pStyle w:val="BodyText"/>
        <w:spacing w:before="9"/>
        <w:rPr>
          <w:sz w:val="21"/>
        </w:rPr>
      </w:pPr>
    </w:p>
    <w:p>
      <w:pPr>
        <w:tabs>
          <w:tab w:pos="4447" w:val="left" w:leader="none"/>
        </w:tabs>
        <w:spacing w:before="91"/>
        <w:ind w:left="0" w:right="164" w:firstLine="0"/>
        <w:jc w:val="center"/>
        <w:rPr>
          <w:sz w:val="20"/>
        </w:rPr>
      </w:pPr>
      <w:r>
        <w:rPr>
          <w:sz w:val="20"/>
        </w:rPr>
        <w:t>60≤</w:t>
      </w:r>
      <w:r>
        <w:rPr>
          <w:i/>
          <w:sz w:val="20"/>
        </w:rPr>
        <w:t>t</w:t>
      </w:r>
      <w:r>
        <w:rPr>
          <w:sz w:val="20"/>
        </w:rPr>
        <w:t>&lt;120</w:t>
      </w:r>
      <w:r>
        <w:rPr>
          <w:spacing w:val="-6"/>
          <w:sz w:val="20"/>
        </w:rPr>
        <w:t> </w:t>
      </w:r>
      <w:r>
        <w:rPr>
          <w:spacing w:val="-5"/>
          <w:sz w:val="20"/>
        </w:rPr>
        <w:t>мкс</w:t>
      </w:r>
      <w:r>
        <w:rPr>
          <w:sz w:val="20"/>
        </w:rPr>
        <w:tab/>
        <w:t>&lt;120</w:t>
      </w:r>
      <w:r>
        <w:rPr>
          <w:spacing w:val="-2"/>
          <w:sz w:val="20"/>
        </w:rPr>
        <w:t> </w:t>
      </w:r>
      <w:r>
        <w:rPr>
          <w:spacing w:val="-5"/>
          <w:sz w:val="20"/>
        </w:rPr>
        <w:t>мкс</w:t>
      </w:r>
    </w:p>
    <w:p>
      <w:pPr>
        <w:pStyle w:val="BodyText"/>
        <w:rPr>
          <w:sz w:val="15"/>
        </w:rPr>
      </w:pPr>
    </w:p>
    <w:p>
      <w:pPr>
        <w:pStyle w:val="BodyText"/>
        <w:spacing w:before="90"/>
        <w:ind w:left="1115"/>
      </w:pPr>
      <w:r>
        <w:rPr/>
        <w:pict>
          <v:group style="position:absolute;margin-left:334.919983pt;margin-top:-43.832363pt;width:133.1pt;height:40.75pt;mso-position-horizontal-relative:page;mso-position-vertical-relative:paragraph;z-index:-22428160" id="docshapegroup191" coordorigin="6698,-877" coordsize="2662,815">
            <v:shape style="position:absolute;left:6698;top:-658;width:2280;height:341" id="docshape192" coordorigin="6698,-658" coordsize="2280,341" path="m6698,-658l6938,-658m6938,-658l7058,-317m7058,-317l8018,-317m8138,-658l8018,-317m8138,-653l8978,-653e" filled="false" stroked="true" strokeweight="1.5pt" strokecolor="#000000">
              <v:path arrowok="t"/>
              <v:stroke dashstyle="solid"/>
            </v:shape>
            <v:shape style="position:absolute;left:7056;top:-853;width:1920;height:766" id="docshape193" coordorigin="7056,-852" coordsize="1920,766" path="m8016,-812l7995,-819,7896,-852,7896,-819,7176,-819,7176,-852,7056,-812,7176,-773,7176,-804,7896,-804,7896,-773,7994,-804,8016,-812xm8976,-128l8954,-135,8856,-166,8856,-135,7176,-135,7176,-166,7056,-128,7176,-87,7176,-120,8856,-120,8856,-87,8955,-120,8976,-128xe" filled="true" fillcolor="#000000" stroked="false">
              <v:path arrowok="t"/>
              <v:fill type="solid"/>
            </v:shape>
            <v:shape style="position:absolute;left:7056;top:-870;width:2043;height:800" id="docshape194" coordorigin="7056,-869" coordsize="2043,800" path="m7058,-869l7056,-70m8016,-869l8018,-238m8976,-716l8976,-70m9098,-713l9098,-526e" filled="false" stroked="true" strokeweight=".75pt" strokecolor="#000000">
              <v:path arrowok="t"/>
              <v:stroke dashstyle="solid"/>
            </v:shape>
            <v:line style="position:absolute" from="8981,-656" to="9098,-656" stroked="true" strokeweight="1.5pt" strokecolor="#bf0000">
              <v:stroke dashstyle="solid"/>
            </v:line>
            <v:line style="position:absolute" from="9098,-639" to="9218,-298" stroked="true" strokeweight="1.5pt" strokecolor="#000000">
              <v:stroke dashstyle="longdash"/>
            </v:line>
            <v:line style="position:absolute" from="9218,-298" to="9360,-298" stroked="true" strokeweight="1.5pt" strokecolor="#000000">
              <v:stroke dashstyle="solid"/>
            </v:line>
            <w10:wrap type="none"/>
          </v:group>
        </w:pict>
      </w:r>
      <w:r>
        <w:rPr/>
        <w:t>Рис.</w:t>
      </w:r>
      <w:r>
        <w:rPr>
          <w:spacing w:val="-6"/>
        </w:rPr>
        <w:t> </w:t>
      </w:r>
      <w:r>
        <w:rPr/>
        <w:t>14</w:t>
      </w:r>
      <w:r>
        <w:rPr>
          <w:spacing w:val="-6"/>
        </w:rPr>
        <w:t> </w:t>
      </w:r>
      <w:r>
        <w:rPr/>
        <w:t>–</w:t>
      </w:r>
      <w:r>
        <w:rPr>
          <w:spacing w:val="-5"/>
        </w:rPr>
        <w:t> </w:t>
      </w:r>
      <w:r>
        <w:rPr/>
        <w:t>Состояние</w:t>
      </w:r>
      <w:r>
        <w:rPr>
          <w:spacing w:val="-7"/>
        </w:rPr>
        <w:t> </w:t>
      </w:r>
      <w:r>
        <w:rPr/>
        <w:t>линии</w:t>
      </w:r>
      <w:r>
        <w:rPr>
          <w:spacing w:val="-7"/>
        </w:rPr>
        <w:t> </w:t>
      </w:r>
      <w:r>
        <w:rPr/>
        <w:t>при</w:t>
      </w:r>
      <w:r>
        <w:rPr>
          <w:spacing w:val="-8"/>
        </w:rPr>
        <w:t> </w:t>
      </w:r>
      <w:r>
        <w:rPr/>
        <w:t>передаче</w:t>
      </w:r>
      <w:r>
        <w:rPr>
          <w:spacing w:val="-6"/>
        </w:rPr>
        <w:t> </w:t>
      </w:r>
      <w:r>
        <w:rPr/>
        <w:t>логической</w:t>
      </w:r>
      <w:r>
        <w:rPr>
          <w:spacing w:val="-5"/>
        </w:rPr>
        <w:t> </w:t>
      </w:r>
      <w:r>
        <w:rPr/>
        <w:t>"1"</w:t>
      </w:r>
      <w:r>
        <w:rPr>
          <w:spacing w:val="-8"/>
        </w:rPr>
        <w:t> </w:t>
      </w:r>
      <w:r>
        <w:rPr/>
        <w:t>слева</w:t>
      </w:r>
      <w:r>
        <w:rPr>
          <w:spacing w:val="-6"/>
        </w:rPr>
        <w:t> </w:t>
      </w:r>
      <w:r>
        <w:rPr/>
        <w:t>и</w:t>
      </w:r>
      <w:r>
        <w:rPr>
          <w:spacing w:val="-5"/>
        </w:rPr>
        <w:t> </w:t>
      </w:r>
      <w:r>
        <w:rPr/>
        <w:t>"0"</w:t>
      </w:r>
      <w:r>
        <w:rPr>
          <w:spacing w:val="-7"/>
        </w:rPr>
        <w:t> </w:t>
      </w:r>
      <w:r>
        <w:rPr>
          <w:spacing w:val="-2"/>
        </w:rPr>
        <w:t>справа</w:t>
      </w:r>
    </w:p>
    <w:p>
      <w:pPr>
        <w:pStyle w:val="BodyText"/>
        <w:spacing w:before="4"/>
        <w:rPr>
          <w:sz w:val="15"/>
        </w:rPr>
      </w:pPr>
    </w:p>
    <w:p>
      <w:pPr>
        <w:pStyle w:val="BodyText"/>
        <w:spacing w:before="90"/>
        <w:ind w:left="218" w:right="299" w:firstLine="708"/>
        <w:jc w:val="both"/>
      </w:pPr>
      <w:r>
        <w:rPr/>
        <w:t>Цикл обмена данными на шине начинается с формирования ведущим устройством состояния сброса. Оно заключается в передаче сигнала низкого уровня длительностью 480 мкс (8</w:t>
      </w:r>
      <w:r>
        <w:rPr>
          <w:spacing w:val="-6"/>
        </w:rPr>
        <w:t> </w:t>
      </w:r>
      <w:r>
        <w:rPr/>
        <w:t>активных</w:t>
      </w:r>
      <w:r>
        <w:rPr>
          <w:spacing w:val="-4"/>
        </w:rPr>
        <w:t> </w:t>
      </w:r>
      <w:r>
        <w:rPr/>
        <w:t>периодов</w:t>
      </w:r>
      <w:r>
        <w:rPr>
          <w:spacing w:val="-9"/>
        </w:rPr>
        <w:t> </w:t>
      </w:r>
      <w:r>
        <w:rPr/>
        <w:t>шины)</w:t>
      </w:r>
      <w:r>
        <w:rPr>
          <w:spacing w:val="-7"/>
        </w:rPr>
        <w:t> </w:t>
      </w:r>
      <w:r>
        <w:rPr/>
        <w:t>и</w:t>
      </w:r>
      <w:r>
        <w:rPr>
          <w:spacing w:val="-5"/>
        </w:rPr>
        <w:t> </w:t>
      </w:r>
      <w:r>
        <w:rPr/>
        <w:t>ожидания</w:t>
      </w:r>
      <w:r>
        <w:rPr>
          <w:spacing w:val="-5"/>
        </w:rPr>
        <w:t> </w:t>
      </w:r>
      <w:r>
        <w:rPr/>
        <w:t>подтверждения</w:t>
      </w:r>
      <w:r>
        <w:rPr>
          <w:spacing w:val="-6"/>
        </w:rPr>
        <w:t> </w:t>
      </w:r>
      <w:r>
        <w:rPr/>
        <w:t>от</w:t>
      </w:r>
      <w:r>
        <w:rPr>
          <w:spacing w:val="-5"/>
        </w:rPr>
        <w:t> </w:t>
      </w:r>
      <w:r>
        <w:rPr/>
        <w:t>ведомого</w:t>
      </w:r>
      <w:r>
        <w:rPr>
          <w:spacing w:val="-4"/>
        </w:rPr>
        <w:t> </w:t>
      </w:r>
      <w:r>
        <w:rPr/>
        <w:t>устройства</w:t>
      </w:r>
      <w:r>
        <w:rPr>
          <w:spacing w:val="-5"/>
        </w:rPr>
        <w:t> </w:t>
      </w:r>
      <w:r>
        <w:rPr/>
        <w:t>в</w:t>
      </w:r>
      <w:r>
        <w:rPr>
          <w:spacing w:val="-7"/>
        </w:rPr>
        <w:t> </w:t>
      </w:r>
      <w:r>
        <w:rPr/>
        <w:t>течение</w:t>
      </w:r>
      <w:r>
        <w:rPr>
          <w:spacing w:val="-5"/>
        </w:rPr>
        <w:t> еще</w:t>
      </w:r>
    </w:p>
    <w:p>
      <w:pPr>
        <w:pStyle w:val="BodyText"/>
        <w:ind w:left="218" w:right="296"/>
        <w:jc w:val="both"/>
      </w:pPr>
      <w:r>
        <w:rPr/>
        <w:t>480 мкс – рис.15 (пунктирной линией обозначен уровень напряжения, обеспечиваемый подтягивающим резистором). В ответ на импульс сброса каждое устройство, подключенное к линии, производит сброс своих внутренних цепей и через 15-60 мкс (после перевода ведомым линии в высокое состояние) выдает низкий уровень сигнала подтверждения в течение 60-240 мкс. Обнаружив этот импульс, ведущий узел передает адрес нужного ему устройства. Все устройства в 1-</w:t>
      </w:r>
      <w:r>
        <w:rPr>
          <w:i/>
        </w:rPr>
        <w:t>wire </w:t>
      </w:r>
      <w:r>
        <w:rPr/>
        <w:t>сети обладают идентификатором (адресом), который записан в ПЗУ микросхемы</w:t>
      </w:r>
      <w:r>
        <w:rPr>
          <w:spacing w:val="17"/>
        </w:rPr>
        <w:t> </w:t>
      </w:r>
      <w:r>
        <w:rPr>
          <w:i/>
        </w:rPr>
        <w:t>MicroLAN</w:t>
      </w:r>
      <w:r>
        <w:rPr>
          <w:i/>
          <w:spacing w:val="18"/>
        </w:rPr>
        <w:t> </w:t>
      </w:r>
      <w:r>
        <w:rPr/>
        <w:t>(это</w:t>
      </w:r>
      <w:r>
        <w:rPr>
          <w:spacing w:val="20"/>
        </w:rPr>
        <w:t> </w:t>
      </w:r>
      <w:r>
        <w:rPr/>
        <w:t>уникальный</w:t>
      </w:r>
      <w:r>
        <w:rPr>
          <w:spacing w:val="20"/>
        </w:rPr>
        <w:t> </w:t>
      </w:r>
      <w:r>
        <w:rPr/>
        <w:t>ее</w:t>
      </w:r>
      <w:r>
        <w:rPr>
          <w:spacing w:val="18"/>
        </w:rPr>
        <w:t> </w:t>
      </w:r>
      <w:r>
        <w:rPr/>
        <w:t>номер,</w:t>
      </w:r>
      <w:r>
        <w:rPr>
          <w:spacing w:val="18"/>
        </w:rPr>
        <w:t> </w:t>
      </w:r>
      <w:r>
        <w:rPr/>
        <w:t>производитель</w:t>
      </w:r>
      <w:r>
        <w:rPr>
          <w:spacing w:val="20"/>
        </w:rPr>
        <w:t> </w:t>
      </w:r>
      <w:r>
        <w:rPr/>
        <w:t>гарантирует</w:t>
      </w:r>
      <w:r>
        <w:rPr>
          <w:spacing w:val="19"/>
        </w:rPr>
        <w:t> </w:t>
      </w:r>
      <w:r>
        <w:rPr>
          <w:spacing w:val="-2"/>
        </w:rPr>
        <w:t>невозможность</w:t>
      </w:r>
    </w:p>
    <w:p>
      <w:pPr>
        <w:spacing w:after="0"/>
        <w:jc w:val="both"/>
        <w:sectPr>
          <w:type w:val="continuous"/>
          <w:pgSz w:w="11900" w:h="16840"/>
          <w:pgMar w:header="456" w:footer="731" w:top="1380" w:bottom="280" w:left="1200" w:right="260"/>
        </w:sectPr>
      </w:pPr>
    </w:p>
    <w:p>
      <w:pPr>
        <w:pStyle w:val="BodyText"/>
        <w:spacing w:before="96"/>
        <w:ind w:left="218" w:right="294"/>
        <w:jc w:val="both"/>
      </w:pPr>
      <w:r>
        <w:rPr/>
        <w:t>выпуска двух микросхем с одним номером). Все устройства, адрес которых не совпал с переданным, логически отключаются от шины до следующего импульса сброса. Выбранному устройству передается код операции обмена данными, который определяет направление передачи. По окончании операции ведущий узел генерирует новый импульс сброса и начинается новый цикл обмена.</w:t>
      </w:r>
    </w:p>
    <w:p>
      <w:pPr>
        <w:pStyle w:val="BodyText"/>
        <w:spacing w:before="3"/>
        <w:rPr>
          <w:sz w:val="23"/>
        </w:rPr>
      </w:pPr>
    </w:p>
    <w:p>
      <w:pPr>
        <w:pStyle w:val="BodyText"/>
        <w:ind w:left="1638"/>
        <w:rPr>
          <w:sz w:val="20"/>
        </w:rPr>
      </w:pPr>
      <w:r>
        <w:rPr/>
        <w:pict>
          <v:line style="position:absolute;mso-position-horizontal-relative:page;mso-position-vertical-relative:paragraph;z-index:-22426624" from="160.800003pt,5.514822pt" to="160.800003pt,31.194822pt" stroked="true" strokeweight=".75pt" strokecolor="#000000">
            <v:stroke dashstyle="solid"/>
            <w10:wrap type="none"/>
          </v:line>
        </w:pict>
      </w:r>
      <w:r>
        <w:rPr>
          <w:sz w:val="20"/>
        </w:rPr>
        <w:pict>
          <v:group style="width:272.650pt;height:68.05pt;mso-position-horizontal-relative:char;mso-position-vertical-relative:line" id="docshapegroup195" coordorigin="0,0" coordsize="5453,1361">
            <v:shape style="position:absolute;left:0;top:681;width:2638;height:360" id="docshape196" coordorigin="0,681" coordsize="2638,360" path="m0,681l360,681m360,1041l360,681m358,1022l2638,1022e" filled="false" stroked="true" strokeweight="1.999992pt" strokecolor="#000000">
              <v:path arrowok="t"/>
              <v:stroke dashstyle="solid"/>
            </v:shape>
            <v:shape style="position:absolute;left:3120;top:681;width:1316;height:360" id="docshape197" coordorigin="3120,681" coordsize="1316,360" path="m3122,1041l3122,681m3120,1022l4435,1022e" filled="false" stroked="true" strokeweight="1.999992pt" strokecolor="#ff0000">
              <v:path arrowok="t"/>
              <v:stroke dashstyle="solid"/>
            </v:shape>
            <v:shape style="position:absolute;left:2640;top:681;width:480;height:360" id="docshape198" coordorigin="2640,681" coordsize="480,360" path="m3120,681l3034,687,2953,704,2878,731,2811,766,2753,809,2706,860,2670,916,2648,977,2640,1041e" filled="false" stroked="true" strokeweight="1.999992pt" strokecolor="#000000">
              <v:path arrowok="t"/>
              <v:stroke dashstyle="longdash"/>
            </v:shape>
            <v:shape style="position:absolute;left:4437;top:681;width:483;height:360" id="docshape199" coordorigin="4438,681" coordsize="483,360" path="m4920,681l4833,687,4752,704,4677,731,4609,766,4551,809,4503,860,4468,916,4445,977,4438,1041e" filled="false" stroked="true" strokeweight="1.999992pt" strokecolor="#000000">
              <v:path arrowok="t"/>
              <v:stroke dashstyle="longdash"/>
            </v:shape>
            <v:shape style="position:absolute;left:360;top:184;width:4733;height:80" id="docshape200" coordorigin="360,185" coordsize="4733,80" path="m2638,226l2616,218,2518,185,2518,218,480,218,480,185,360,226,480,264,480,233,2518,233,2518,264,2615,233,2638,226xm5093,226l5072,218,4973,185,4973,218,2760,218,2760,185,2640,226,2760,264,2760,233,4973,233,4973,264,5070,233,5093,226xe" filled="true" fillcolor="#000000" stroked="false">
              <v:path arrowok="t"/>
              <v:fill type="solid"/>
            </v:shape>
            <v:shape style="position:absolute;left:2640;top:1077;width:1800;height:284" id="docshape201" coordorigin="2640,1077" coordsize="1800,284" path="m2640,1077l2640,1361m3120,1077l3120,1361m4440,1077l4440,1361e" filled="false" stroked="true" strokeweight=".75pt" strokecolor="#000000">
              <v:path arrowok="t"/>
              <v:stroke dashstyle="solid"/>
            </v:shape>
            <v:shape style="position:absolute;left:2640;top:1211;width:1796;height:80" id="docshape202" coordorigin="2640,1212" coordsize="1796,80" path="m3122,1253l3094,1243,3002,1212,3002,1243,2760,1243,2760,1212,2640,1250,2760,1291,2760,1258,3002,1260,3002,1291,3100,1260,3122,1253xm4435,1250l4413,1243,4315,1212,4315,1243,3242,1243,3242,1212,3122,1250,3242,1291,3242,1258,4315,1258,4315,1291,4414,1258,4435,1250xe" filled="true" fillcolor="#000000" stroked="false">
              <v:path arrowok="t"/>
              <v:fill type="solid"/>
            </v:shape>
            <v:shape style="position:absolute;left:616;top:0;width:1612;height:691" type="#_x0000_t202" id="docshape203" filled="false" stroked="false">
              <v:textbox inset="0,0,0,0">
                <w:txbxContent>
                  <w:p>
                    <w:pPr>
                      <w:spacing w:line="240" w:lineRule="auto" w:before="0"/>
                      <w:ind w:left="0" w:right="11" w:firstLine="0"/>
                      <w:jc w:val="left"/>
                      <w:rPr>
                        <w:sz w:val="20"/>
                      </w:rPr>
                    </w:pPr>
                    <w:r>
                      <w:rPr>
                        <w:sz w:val="20"/>
                      </w:rPr>
                      <w:t>Ведущий</w:t>
                    </w:r>
                    <w:r>
                      <w:rPr>
                        <w:spacing w:val="-13"/>
                        <w:sz w:val="20"/>
                      </w:rPr>
                      <w:t> </w:t>
                    </w:r>
                    <w:r>
                      <w:rPr>
                        <w:sz w:val="20"/>
                      </w:rPr>
                      <w:t>передает импульс сброса</w:t>
                    </w:r>
                  </w:p>
                  <w:p>
                    <w:pPr>
                      <w:spacing w:before="0"/>
                      <w:ind w:left="50" w:right="0" w:firstLine="0"/>
                      <w:jc w:val="left"/>
                      <w:rPr>
                        <w:sz w:val="20"/>
                      </w:rPr>
                    </w:pPr>
                    <w:r>
                      <w:rPr>
                        <w:sz w:val="20"/>
                      </w:rPr>
                      <w:t>≥480</w:t>
                    </w:r>
                    <w:r>
                      <w:rPr>
                        <w:spacing w:val="-3"/>
                        <w:sz w:val="20"/>
                      </w:rPr>
                      <w:t> </w:t>
                    </w:r>
                    <w:r>
                      <w:rPr>
                        <w:spacing w:val="-5"/>
                        <w:sz w:val="20"/>
                      </w:rPr>
                      <w:t>мкс</w:t>
                    </w:r>
                  </w:p>
                </w:txbxContent>
              </v:textbox>
              <w10:wrap type="none"/>
            </v:shape>
            <v:shape style="position:absolute;left:3016;top:0;width:1654;height:458" type="#_x0000_t202" id="docshape204" filled="false" stroked="false">
              <v:textbox inset="0,0,0,0">
                <w:txbxContent>
                  <w:p>
                    <w:pPr>
                      <w:spacing w:line="240" w:lineRule="auto" w:before="0"/>
                      <w:ind w:left="0" w:right="0" w:firstLine="0"/>
                      <w:jc w:val="left"/>
                      <w:rPr>
                        <w:sz w:val="20"/>
                      </w:rPr>
                    </w:pPr>
                    <w:r>
                      <w:rPr>
                        <w:sz w:val="20"/>
                      </w:rPr>
                      <w:t>Ведущий</w:t>
                    </w:r>
                    <w:r>
                      <w:rPr>
                        <w:spacing w:val="-13"/>
                        <w:sz w:val="20"/>
                      </w:rPr>
                      <w:t> </w:t>
                    </w:r>
                    <w:r>
                      <w:rPr>
                        <w:sz w:val="20"/>
                      </w:rPr>
                      <w:t>в</w:t>
                    </w:r>
                    <w:r>
                      <w:rPr>
                        <w:spacing w:val="-13"/>
                        <w:sz w:val="20"/>
                      </w:rPr>
                      <w:t> </w:t>
                    </w:r>
                    <w:r>
                      <w:rPr>
                        <w:sz w:val="20"/>
                      </w:rPr>
                      <w:t>режиме приема,</w:t>
                    </w:r>
                    <w:r>
                      <w:rPr>
                        <w:spacing w:val="40"/>
                        <w:sz w:val="20"/>
                      </w:rPr>
                      <w:t> </w:t>
                    </w:r>
                    <w:r>
                      <w:rPr>
                        <w:sz w:val="20"/>
                      </w:rPr>
                      <w:t>≥480 мкс</w:t>
                    </w:r>
                  </w:p>
                </w:txbxContent>
              </v:textbox>
              <w10:wrap type="none"/>
            </v:shape>
            <v:line style="position:absolute" from="2640,110" to="2640,624" stroked="true" strokeweight=".75pt" strokecolor="#000000">
              <v:stroke dashstyle="solid"/>
            </v:line>
            <v:line style="position:absolute" from="4920,681" to="5453,681" stroked="true" strokeweight="1.999992pt" strokecolor="#000000">
              <v:stroke dashstyle="solid"/>
            </v:line>
            <v:line style="position:absolute" from="5093,110" to="5093,624" stroked="true" strokeweight=".75pt" strokecolor="#000000">
              <v:stroke dashstyle="solid"/>
            </v:line>
          </v:group>
        </w:pict>
      </w:r>
      <w:r>
        <w:rPr>
          <w:sz w:val="20"/>
        </w:rPr>
      </w:r>
    </w:p>
    <w:p>
      <w:pPr>
        <w:spacing w:after="0"/>
        <w:rPr>
          <w:sz w:val="20"/>
        </w:rPr>
        <w:sectPr>
          <w:pgSz w:w="11900" w:h="16840"/>
          <w:pgMar w:header="456" w:footer="731" w:top="1020" w:bottom="920" w:left="1200" w:right="260"/>
        </w:sectPr>
      </w:pPr>
    </w:p>
    <w:p>
      <w:pPr>
        <w:spacing w:line="206" w:lineRule="exact" w:before="0"/>
        <w:ind w:left="0" w:right="0" w:firstLine="0"/>
        <w:jc w:val="right"/>
        <w:rPr>
          <w:sz w:val="20"/>
        </w:rPr>
      </w:pPr>
      <w:r>
        <w:rPr>
          <w:sz w:val="20"/>
        </w:rPr>
        <w:t>15-60</w:t>
      </w:r>
      <w:r>
        <w:rPr>
          <w:spacing w:val="-3"/>
          <w:sz w:val="20"/>
        </w:rPr>
        <w:t> </w:t>
      </w:r>
      <w:r>
        <w:rPr>
          <w:spacing w:val="-5"/>
          <w:sz w:val="20"/>
        </w:rPr>
        <w:t>мкс</w:t>
      </w:r>
    </w:p>
    <w:p>
      <w:pPr>
        <w:spacing w:line="194" w:lineRule="exact" w:before="0"/>
        <w:ind w:left="327" w:right="0" w:firstLine="0"/>
        <w:jc w:val="left"/>
        <w:rPr>
          <w:sz w:val="20"/>
        </w:rPr>
      </w:pPr>
      <w:r>
        <w:rPr/>
        <w:br w:type="column"/>
      </w:r>
      <w:r>
        <w:rPr>
          <w:sz w:val="20"/>
        </w:rPr>
        <w:t>Ведомый</w:t>
      </w:r>
      <w:r>
        <w:rPr>
          <w:spacing w:val="-9"/>
          <w:sz w:val="20"/>
        </w:rPr>
        <w:t> </w:t>
      </w:r>
      <w:r>
        <w:rPr>
          <w:sz w:val="20"/>
        </w:rPr>
        <w:t>передает</w:t>
      </w:r>
      <w:r>
        <w:rPr>
          <w:spacing w:val="-8"/>
          <w:sz w:val="20"/>
        </w:rPr>
        <w:t> </w:t>
      </w:r>
      <w:r>
        <w:rPr>
          <w:sz w:val="20"/>
        </w:rPr>
        <w:t>импульс</w:t>
      </w:r>
      <w:r>
        <w:rPr>
          <w:spacing w:val="-4"/>
          <w:sz w:val="20"/>
        </w:rPr>
        <w:t> </w:t>
      </w:r>
      <w:r>
        <w:rPr>
          <w:spacing w:val="-2"/>
          <w:sz w:val="20"/>
        </w:rPr>
        <w:t>присутствия</w:t>
      </w:r>
    </w:p>
    <w:p>
      <w:pPr>
        <w:spacing w:before="0"/>
        <w:ind w:left="327" w:right="0" w:firstLine="0"/>
        <w:jc w:val="left"/>
        <w:rPr>
          <w:sz w:val="20"/>
        </w:rPr>
      </w:pPr>
      <w:r>
        <w:rPr>
          <w:sz w:val="20"/>
        </w:rPr>
        <w:t>60-240</w:t>
      </w:r>
      <w:r>
        <w:rPr>
          <w:spacing w:val="-3"/>
          <w:sz w:val="20"/>
        </w:rPr>
        <w:t> </w:t>
      </w:r>
      <w:r>
        <w:rPr>
          <w:spacing w:val="-5"/>
          <w:sz w:val="20"/>
        </w:rPr>
        <w:t>мкс</w:t>
      </w:r>
    </w:p>
    <w:p>
      <w:pPr>
        <w:spacing w:after="0"/>
        <w:jc w:val="left"/>
        <w:rPr>
          <w:sz w:val="20"/>
        </w:rPr>
        <w:sectPr>
          <w:type w:val="continuous"/>
          <w:pgSz w:w="11900" w:h="16840"/>
          <w:pgMar w:header="456" w:footer="731" w:top="1380" w:bottom="280" w:left="1200" w:right="260"/>
          <w:cols w:num="2" w:equalWidth="0">
            <w:col w:w="4668" w:space="40"/>
            <w:col w:w="5732"/>
          </w:cols>
        </w:sectPr>
      </w:pPr>
    </w:p>
    <w:p>
      <w:pPr>
        <w:pStyle w:val="BodyText"/>
        <w:spacing w:before="62"/>
        <w:ind w:left="2719"/>
        <w:rPr>
          <w:i/>
        </w:rPr>
      </w:pPr>
      <w:r>
        <w:rPr/>
        <w:t>Рис.</w:t>
      </w:r>
      <w:r>
        <w:rPr>
          <w:spacing w:val="-7"/>
        </w:rPr>
        <w:t> </w:t>
      </w:r>
      <w:r>
        <w:rPr/>
        <w:t>15</w:t>
      </w:r>
      <w:r>
        <w:rPr>
          <w:spacing w:val="-6"/>
        </w:rPr>
        <w:t> </w:t>
      </w:r>
      <w:r>
        <w:rPr/>
        <w:t>–</w:t>
      </w:r>
      <w:r>
        <w:rPr>
          <w:spacing w:val="-7"/>
        </w:rPr>
        <w:t> </w:t>
      </w:r>
      <w:r>
        <w:rPr/>
        <w:t>Инициализация</w:t>
      </w:r>
      <w:r>
        <w:rPr>
          <w:spacing w:val="-6"/>
        </w:rPr>
        <w:t> </w:t>
      </w:r>
      <w:r>
        <w:rPr/>
        <w:t>на</w:t>
      </w:r>
      <w:r>
        <w:rPr>
          <w:spacing w:val="-7"/>
        </w:rPr>
        <w:t> </w:t>
      </w:r>
      <w:r>
        <w:rPr/>
        <w:t>шине</w:t>
      </w:r>
      <w:r>
        <w:rPr>
          <w:spacing w:val="-7"/>
        </w:rPr>
        <w:t> </w:t>
      </w:r>
      <w:r>
        <w:rPr/>
        <w:t>1-</w:t>
      </w:r>
      <w:r>
        <w:rPr>
          <w:i/>
          <w:spacing w:val="-4"/>
        </w:rPr>
        <w:t>wire</w:t>
      </w:r>
    </w:p>
    <w:p>
      <w:pPr>
        <w:pStyle w:val="BodyText"/>
        <w:spacing w:before="180"/>
        <w:ind w:left="218" w:right="299" w:firstLine="708"/>
        <w:jc w:val="both"/>
      </w:pPr>
      <w:r>
        <w:rPr/>
        <w:t>Передача</w:t>
      </w:r>
      <w:r>
        <w:rPr>
          <w:spacing w:val="-3"/>
        </w:rPr>
        <w:t> </w:t>
      </w:r>
      <w:r>
        <w:rPr/>
        <w:t>данных</w:t>
      </w:r>
      <w:r>
        <w:rPr>
          <w:spacing w:val="-1"/>
        </w:rPr>
        <w:t> </w:t>
      </w:r>
      <w:r>
        <w:rPr/>
        <w:t>в</w:t>
      </w:r>
      <w:r>
        <w:rPr>
          <w:spacing w:val="-3"/>
        </w:rPr>
        <w:t> </w:t>
      </w:r>
      <w:r>
        <w:rPr/>
        <w:t>ведомое устройство</w:t>
      </w:r>
      <w:r>
        <w:rPr>
          <w:spacing w:val="-3"/>
        </w:rPr>
        <w:t> </w:t>
      </w:r>
      <w:r>
        <w:rPr/>
        <w:t>начинается</w:t>
      </w:r>
      <w:r>
        <w:rPr>
          <w:spacing w:val="-3"/>
        </w:rPr>
        <w:t> </w:t>
      </w:r>
      <w:r>
        <w:rPr/>
        <w:t>с установки</w:t>
      </w:r>
      <w:r>
        <w:rPr>
          <w:spacing w:val="-2"/>
        </w:rPr>
        <w:t> </w:t>
      </w:r>
      <w:r>
        <w:rPr/>
        <w:t>ведущим</w:t>
      </w:r>
      <w:r>
        <w:rPr>
          <w:spacing w:val="-1"/>
        </w:rPr>
        <w:t> </w:t>
      </w:r>
      <w:r>
        <w:rPr/>
        <w:t>устройством</w:t>
      </w:r>
      <w:r>
        <w:rPr>
          <w:spacing w:val="-3"/>
        </w:rPr>
        <w:t> </w:t>
      </w:r>
      <w:r>
        <w:rPr/>
        <w:t>на линии низкого уровня длительностью не менее 15 мкс, затем устанавливается уровень передаваемого бита.</w:t>
      </w:r>
    </w:p>
    <w:p>
      <w:pPr>
        <w:pStyle w:val="BodyText"/>
        <w:ind w:left="218" w:right="295" w:firstLine="708"/>
        <w:jc w:val="both"/>
      </w:pPr>
      <w:r>
        <w:rPr/>
        <w:t>Приём данных из ведомого устройства также начинается с установки ведущим устройством в течение 15 мкс на линии низкого уровня, а затем ведущее устройство устанавливает на линии высокий уровень и не более чем через 15 мкс ведомое устройство должно выдать уровень нуля или единицы.</w:t>
      </w:r>
    </w:p>
    <w:p>
      <w:pPr>
        <w:spacing w:after="0"/>
        <w:jc w:val="both"/>
        <w:sectPr>
          <w:type w:val="continuous"/>
          <w:pgSz w:w="11900" w:h="16840"/>
          <w:pgMar w:header="456" w:footer="731" w:top="1380" w:bottom="280" w:left="1200" w:right="260"/>
        </w:sectPr>
      </w:pPr>
    </w:p>
    <w:p>
      <w:pPr>
        <w:pStyle w:val="ListParagraph"/>
        <w:numPr>
          <w:ilvl w:val="0"/>
          <w:numId w:val="3"/>
        </w:numPr>
        <w:tabs>
          <w:tab w:pos="3257" w:val="left" w:leader="none"/>
        </w:tabs>
        <w:spacing w:line="240" w:lineRule="auto" w:before="102" w:after="0"/>
        <w:ind w:left="3256" w:right="0" w:hanging="241"/>
        <w:jc w:val="left"/>
        <w:rPr>
          <w:b/>
          <w:sz w:val="24"/>
        </w:rPr>
      </w:pPr>
      <w:r>
        <w:rPr>
          <w:b/>
          <w:sz w:val="28"/>
        </w:rPr>
        <w:t>Общие</w:t>
      </w:r>
      <w:r>
        <w:rPr>
          <w:spacing w:val="-4"/>
          <w:sz w:val="28"/>
        </w:rPr>
        <w:t> </w:t>
      </w:r>
      <w:r>
        <w:rPr>
          <w:b/>
          <w:sz w:val="28"/>
        </w:rPr>
        <w:t>сведения</w:t>
      </w:r>
      <w:r>
        <w:rPr>
          <w:spacing w:val="-4"/>
          <w:sz w:val="28"/>
        </w:rPr>
        <w:t> </w:t>
      </w:r>
      <w:r>
        <w:rPr>
          <w:b/>
          <w:sz w:val="28"/>
        </w:rPr>
        <w:t>о</w:t>
      </w:r>
      <w:r>
        <w:rPr>
          <w:spacing w:val="-2"/>
          <w:sz w:val="28"/>
        </w:rPr>
        <w:t> </w:t>
      </w:r>
      <w:r>
        <w:rPr>
          <w:b/>
          <w:sz w:val="28"/>
        </w:rPr>
        <w:t>МК</w:t>
      </w:r>
      <w:r>
        <w:rPr>
          <w:spacing w:val="-2"/>
          <w:sz w:val="28"/>
        </w:rPr>
        <w:t> </w:t>
      </w:r>
      <w:r>
        <w:rPr>
          <w:b/>
          <w:i/>
          <w:sz w:val="28"/>
        </w:rPr>
        <w:t>Intel</w:t>
      </w:r>
      <w:r>
        <w:rPr>
          <w:b/>
          <w:i/>
          <w:spacing w:val="-2"/>
          <w:sz w:val="28"/>
        </w:rPr>
        <w:t> </w:t>
      </w:r>
      <w:r>
        <w:rPr>
          <w:b/>
          <w:spacing w:val="-4"/>
          <w:sz w:val="28"/>
        </w:rPr>
        <w:t>8051</w:t>
      </w:r>
    </w:p>
    <w:p>
      <w:pPr>
        <w:pStyle w:val="BodyText"/>
        <w:spacing w:before="116"/>
        <w:ind w:left="218" w:right="295" w:firstLine="708"/>
        <w:jc w:val="both"/>
      </w:pPr>
      <w:r>
        <w:rPr/>
        <w:t>В</w:t>
      </w:r>
      <w:r>
        <w:rPr>
          <w:spacing w:val="-2"/>
        </w:rPr>
        <w:t> </w:t>
      </w:r>
      <w:r>
        <w:rPr/>
        <w:t>1980</w:t>
      </w:r>
      <w:r>
        <w:rPr>
          <w:spacing w:val="-1"/>
        </w:rPr>
        <w:t> </w:t>
      </w:r>
      <w:r>
        <w:rPr/>
        <w:t>году</w:t>
      </w:r>
      <w:r>
        <w:rPr>
          <w:spacing w:val="-5"/>
        </w:rPr>
        <w:t> </w:t>
      </w:r>
      <w:r>
        <w:rPr>
          <w:i/>
        </w:rPr>
        <w:t>Intel</w:t>
      </w:r>
      <w:r>
        <w:rPr>
          <w:i/>
          <w:spacing w:val="-1"/>
        </w:rPr>
        <w:t> </w:t>
      </w:r>
      <w:r>
        <w:rPr/>
        <w:t>выпустила</w:t>
      </w:r>
      <w:r>
        <w:rPr>
          <w:spacing w:val="-1"/>
        </w:rPr>
        <w:t> </w:t>
      </w:r>
      <w:r>
        <w:rPr/>
        <w:t>МК</w:t>
      </w:r>
      <w:r>
        <w:rPr>
          <w:spacing w:val="-2"/>
        </w:rPr>
        <w:t> </w:t>
      </w:r>
      <w:r>
        <w:rPr/>
        <w:t>8051.</w:t>
      </w:r>
      <w:r>
        <w:rPr>
          <w:spacing w:val="-1"/>
        </w:rPr>
        <w:t> </w:t>
      </w:r>
      <w:r>
        <w:rPr/>
        <w:t>Исторически это</w:t>
      </w:r>
      <w:r>
        <w:rPr>
          <w:spacing w:val="-2"/>
        </w:rPr>
        <w:t> </w:t>
      </w:r>
      <w:r>
        <w:rPr/>
        <w:t>не</w:t>
      </w:r>
      <w:r>
        <w:rPr>
          <w:spacing w:val="-1"/>
        </w:rPr>
        <w:t> </w:t>
      </w:r>
      <w:r>
        <w:rPr/>
        <w:t>первый МК</w:t>
      </w:r>
      <w:r>
        <w:rPr>
          <w:spacing w:val="-2"/>
        </w:rPr>
        <w:t> </w:t>
      </w:r>
      <w:r>
        <w:rPr/>
        <w:t>компании,</w:t>
      </w:r>
      <w:r>
        <w:rPr>
          <w:spacing w:val="-1"/>
        </w:rPr>
        <w:t> </w:t>
      </w:r>
      <w:r>
        <w:rPr/>
        <w:t>однако, как считается, "удачный набор" периферийных устройств, возможность выбора внешней или внутренней программной памяти и приемлемая цена обеспечили (в свое время) этому МК</w:t>
      </w:r>
      <w:r>
        <w:rPr>
          <w:spacing w:val="40"/>
        </w:rPr>
        <w:t> </w:t>
      </w:r>
      <w:r>
        <w:rPr/>
        <w:t>успех. С точки зрения технологии 8051 являлся для своего времени сложным изделием – кристалл содержит 128 тыс. транзисторов, что в 4 раза превышало количество транзисторов в 16-разрядном МП i8086. На сегодняшний день существует более 10 различных версий классического МК 8051 (87</w:t>
      </w:r>
      <w:r>
        <w:rPr>
          <w:i/>
        </w:rPr>
        <w:t>С</w:t>
      </w:r>
      <w:r>
        <w:rPr/>
        <w:t>51 – «7» означает наличие </w:t>
      </w:r>
      <w:r>
        <w:rPr>
          <w:i/>
        </w:rPr>
        <w:t>EPROM</w:t>
      </w:r>
      <w:r>
        <w:rPr/>
        <w:t>), которые совместимы между собой, но отличаются в основном внутренней архитектурой, позволяющей увеличить </w:t>
      </w:r>
      <w:r>
        <w:rPr>
          <w:spacing w:val="-2"/>
        </w:rPr>
        <w:t>производительность.</w:t>
      </w:r>
    </w:p>
    <w:p>
      <w:pPr>
        <w:pStyle w:val="BodyText"/>
        <w:ind w:left="218" w:right="295" w:firstLine="708"/>
        <w:jc w:val="both"/>
      </w:pPr>
      <w:r>
        <w:rPr/>
        <w:t>Основными производителями клонов этого семейства МК являются: </w:t>
      </w:r>
      <w:r>
        <w:rPr>
          <w:i/>
        </w:rPr>
        <w:t>Atmel</w:t>
      </w:r>
      <w:r>
        <w:rPr/>
        <w:t>, </w:t>
      </w:r>
      <w:r>
        <w:rPr>
          <w:i/>
        </w:rPr>
        <w:t>Philips</w:t>
      </w:r>
      <w:r>
        <w:rPr/>
        <w:t>, </w:t>
      </w:r>
      <w:r>
        <w:rPr>
          <w:i/>
        </w:rPr>
        <w:t>Siemens</w:t>
      </w:r>
      <w:r>
        <w:rPr/>
        <w:t>, </w:t>
      </w:r>
      <w:r>
        <w:rPr>
          <w:i/>
        </w:rPr>
        <w:t>Dallas</w:t>
      </w:r>
      <w:r>
        <w:rPr/>
        <w:t>, </w:t>
      </w:r>
      <w:r>
        <w:rPr>
          <w:i/>
        </w:rPr>
        <w:t>AMD</w:t>
      </w:r>
      <w:r>
        <w:rPr/>
        <w:t>, </w:t>
      </w:r>
      <w:r>
        <w:rPr>
          <w:i/>
        </w:rPr>
        <w:t>Winbond </w:t>
      </w:r>
      <w:r>
        <w:rPr/>
        <w:t>и другие. В СССР производство его аналогов осуществлялось в Киеве, Воронеже, Минске и Новосибирске (1816ВЕ31/51, 1830ВЕ31/51, 1834ВЕ31, 1850ВЕ31).</w:t>
      </w:r>
    </w:p>
    <w:p>
      <w:pPr>
        <w:pStyle w:val="BodyText"/>
        <w:ind w:left="926"/>
        <w:jc w:val="both"/>
      </w:pPr>
      <w:r>
        <w:rPr/>
        <w:t>МК</w:t>
      </w:r>
      <w:r>
        <w:rPr>
          <w:spacing w:val="-6"/>
        </w:rPr>
        <w:t> </w:t>
      </w:r>
      <w:r>
        <w:rPr/>
        <w:t>8051</w:t>
      </w:r>
      <w:r>
        <w:rPr>
          <w:spacing w:val="-6"/>
        </w:rPr>
        <w:t> </w:t>
      </w:r>
      <w:r>
        <w:rPr/>
        <w:t>имеет</w:t>
      </w:r>
      <w:r>
        <w:rPr>
          <w:spacing w:val="-5"/>
        </w:rPr>
        <w:t> </w:t>
      </w:r>
      <w:r>
        <w:rPr/>
        <w:t>гарвардскую</w:t>
      </w:r>
      <w:r>
        <w:rPr>
          <w:spacing w:val="-6"/>
        </w:rPr>
        <w:t> </w:t>
      </w:r>
      <w:r>
        <w:rPr/>
        <w:t>архитектуру</w:t>
      </w:r>
      <w:r>
        <w:rPr>
          <w:spacing w:val="-8"/>
        </w:rPr>
        <w:t> </w:t>
      </w:r>
      <w:r>
        <w:rPr/>
        <w:t>с</w:t>
      </w:r>
      <w:r>
        <w:rPr>
          <w:spacing w:val="-5"/>
        </w:rPr>
        <w:t> </w:t>
      </w:r>
      <w:r>
        <w:rPr/>
        <w:t>возможностью</w:t>
      </w:r>
      <w:r>
        <w:rPr>
          <w:spacing w:val="-5"/>
        </w:rPr>
        <w:t> </w:t>
      </w:r>
      <w:r>
        <w:rPr/>
        <w:t>обращения</w:t>
      </w:r>
      <w:r>
        <w:rPr>
          <w:spacing w:val="-7"/>
        </w:rPr>
        <w:t> </w:t>
      </w:r>
      <w:r>
        <w:rPr/>
        <w:t>к</w:t>
      </w:r>
      <w:r>
        <w:rPr>
          <w:spacing w:val="-5"/>
        </w:rPr>
        <w:t> </w:t>
      </w:r>
      <w:r>
        <w:rPr/>
        <w:t>внешней</w:t>
      </w:r>
      <w:r>
        <w:rPr>
          <w:spacing w:val="-5"/>
        </w:rPr>
        <w:t> </w:t>
      </w:r>
      <w:r>
        <w:rPr>
          <w:spacing w:val="-2"/>
        </w:rPr>
        <w:t>памяти.</w:t>
      </w:r>
    </w:p>
    <w:p>
      <w:pPr>
        <w:pStyle w:val="BodyText"/>
        <w:spacing w:before="1"/>
        <w:ind w:left="218"/>
        <w:jc w:val="both"/>
      </w:pPr>
      <w:r>
        <w:rPr/>
        <w:t>На</w:t>
      </w:r>
      <w:r>
        <w:rPr>
          <w:spacing w:val="-9"/>
        </w:rPr>
        <w:t> </w:t>
      </w:r>
      <w:r>
        <w:rPr/>
        <w:t>рис.1.1</w:t>
      </w:r>
      <w:r>
        <w:rPr>
          <w:spacing w:val="-8"/>
        </w:rPr>
        <w:t> </w:t>
      </w:r>
      <w:r>
        <w:rPr/>
        <w:t>представлена</w:t>
      </w:r>
      <w:r>
        <w:rPr>
          <w:spacing w:val="-7"/>
        </w:rPr>
        <w:t> </w:t>
      </w:r>
      <w:r>
        <w:rPr/>
        <w:t>упрощенная</w:t>
      </w:r>
      <w:r>
        <w:rPr>
          <w:spacing w:val="-8"/>
        </w:rPr>
        <w:t> </w:t>
      </w:r>
      <w:r>
        <w:rPr/>
        <w:t>структура</w:t>
      </w:r>
      <w:r>
        <w:rPr>
          <w:spacing w:val="-9"/>
        </w:rPr>
        <w:t> </w:t>
      </w:r>
      <w:r>
        <w:rPr/>
        <w:t>МК,</w:t>
      </w:r>
      <w:r>
        <w:rPr>
          <w:spacing w:val="-8"/>
        </w:rPr>
        <w:t> </w:t>
      </w:r>
      <w:r>
        <w:rPr/>
        <w:t>в</w:t>
      </w:r>
      <w:r>
        <w:rPr>
          <w:spacing w:val="-8"/>
        </w:rPr>
        <w:t> </w:t>
      </w:r>
      <w:r>
        <w:rPr/>
        <w:t>его</w:t>
      </w:r>
      <w:r>
        <w:rPr>
          <w:spacing w:val="-8"/>
        </w:rPr>
        <w:t> </w:t>
      </w:r>
      <w:r>
        <w:rPr/>
        <w:t>состав</w:t>
      </w:r>
      <w:r>
        <w:rPr>
          <w:spacing w:val="-9"/>
        </w:rPr>
        <w:t> </w:t>
      </w:r>
      <w:r>
        <w:rPr>
          <w:spacing w:val="-2"/>
        </w:rPr>
        <w:t>входят:</w:t>
      </w:r>
    </w:p>
    <w:p>
      <w:pPr>
        <w:pStyle w:val="ListParagraph"/>
        <w:numPr>
          <w:ilvl w:val="0"/>
          <w:numId w:val="2"/>
        </w:numPr>
        <w:tabs>
          <w:tab w:pos="562" w:val="left" w:leader="none"/>
        </w:tabs>
        <w:spacing w:line="293" w:lineRule="exact" w:before="2" w:after="0"/>
        <w:ind w:left="561" w:right="0" w:hanging="306"/>
        <w:jc w:val="left"/>
        <w:rPr>
          <w:sz w:val="24"/>
        </w:rPr>
      </w:pPr>
      <w:r>
        <w:rPr>
          <w:sz w:val="24"/>
        </w:rPr>
        <w:t>внутренний</w:t>
      </w:r>
      <w:r>
        <w:rPr>
          <w:spacing w:val="-12"/>
          <w:sz w:val="24"/>
        </w:rPr>
        <w:t> </w:t>
      </w:r>
      <w:r>
        <w:rPr>
          <w:sz w:val="24"/>
        </w:rPr>
        <w:t>генератор</w:t>
      </w:r>
      <w:r>
        <w:rPr>
          <w:spacing w:val="-13"/>
          <w:sz w:val="24"/>
        </w:rPr>
        <w:t> </w:t>
      </w:r>
      <w:r>
        <w:rPr>
          <w:sz w:val="24"/>
        </w:rPr>
        <w:t>тактовой</w:t>
      </w:r>
      <w:r>
        <w:rPr>
          <w:spacing w:val="-12"/>
          <w:sz w:val="24"/>
        </w:rPr>
        <w:t> </w:t>
      </w:r>
      <w:r>
        <w:rPr>
          <w:sz w:val="24"/>
        </w:rPr>
        <w:t>частоты</w:t>
      </w:r>
      <w:r>
        <w:rPr>
          <w:spacing w:val="-13"/>
          <w:sz w:val="24"/>
        </w:rPr>
        <w:t> </w:t>
      </w:r>
      <w:r>
        <w:rPr>
          <w:i/>
          <w:spacing w:val="-5"/>
          <w:sz w:val="24"/>
        </w:rPr>
        <w:t>G</w:t>
      </w:r>
      <w:r>
        <w:rPr>
          <w:spacing w:val="-5"/>
          <w:sz w:val="24"/>
        </w:rPr>
        <w:t>;</w:t>
      </w:r>
    </w:p>
    <w:p>
      <w:pPr>
        <w:pStyle w:val="ListParagraph"/>
        <w:numPr>
          <w:ilvl w:val="0"/>
          <w:numId w:val="2"/>
        </w:numPr>
        <w:tabs>
          <w:tab w:pos="562" w:val="left" w:leader="none"/>
        </w:tabs>
        <w:spacing w:line="293" w:lineRule="exact" w:before="0" w:after="0"/>
        <w:ind w:left="561" w:right="0" w:hanging="306"/>
        <w:jc w:val="left"/>
        <w:rPr>
          <w:sz w:val="24"/>
        </w:rPr>
      </w:pPr>
      <w:r>
        <w:rPr>
          <w:spacing w:val="-2"/>
          <w:sz w:val="24"/>
        </w:rPr>
        <w:t>арифметико-логическое</w:t>
      </w:r>
      <w:r>
        <w:rPr>
          <w:spacing w:val="9"/>
          <w:sz w:val="24"/>
        </w:rPr>
        <w:t> </w:t>
      </w:r>
      <w:r>
        <w:rPr>
          <w:spacing w:val="-2"/>
          <w:sz w:val="24"/>
        </w:rPr>
        <w:t>устройство</w:t>
      </w:r>
      <w:r>
        <w:rPr>
          <w:spacing w:val="8"/>
          <w:sz w:val="24"/>
        </w:rPr>
        <w:t> </w:t>
      </w:r>
      <w:r>
        <w:rPr>
          <w:i/>
          <w:spacing w:val="-4"/>
          <w:sz w:val="24"/>
        </w:rPr>
        <w:t>ALU</w:t>
      </w:r>
      <w:r>
        <w:rPr>
          <w:spacing w:val="-4"/>
          <w:sz w:val="24"/>
        </w:rPr>
        <w:t>;</w:t>
      </w:r>
    </w:p>
    <w:p>
      <w:pPr>
        <w:pStyle w:val="ListParagraph"/>
        <w:numPr>
          <w:ilvl w:val="0"/>
          <w:numId w:val="2"/>
        </w:numPr>
        <w:tabs>
          <w:tab w:pos="562" w:val="left" w:leader="none"/>
        </w:tabs>
        <w:spacing w:line="293" w:lineRule="exact" w:before="0" w:after="0"/>
        <w:ind w:left="561" w:right="0" w:hanging="306"/>
        <w:jc w:val="left"/>
        <w:rPr>
          <w:sz w:val="24"/>
        </w:rPr>
      </w:pPr>
      <w:r>
        <w:rPr>
          <w:sz w:val="24"/>
        </w:rPr>
        <w:t>внутренняя</w:t>
      </w:r>
      <w:r>
        <w:rPr>
          <w:spacing w:val="-13"/>
          <w:sz w:val="24"/>
        </w:rPr>
        <w:t> </w:t>
      </w:r>
      <w:r>
        <w:rPr>
          <w:sz w:val="24"/>
        </w:rPr>
        <w:t>память</w:t>
      </w:r>
      <w:r>
        <w:rPr>
          <w:spacing w:val="-12"/>
          <w:sz w:val="24"/>
        </w:rPr>
        <w:t> </w:t>
      </w:r>
      <w:r>
        <w:rPr>
          <w:sz w:val="24"/>
        </w:rPr>
        <w:t>программ</w:t>
      </w:r>
      <w:r>
        <w:rPr>
          <w:spacing w:val="-13"/>
          <w:sz w:val="24"/>
        </w:rPr>
        <w:t> </w:t>
      </w:r>
      <w:r>
        <w:rPr>
          <w:i/>
          <w:spacing w:val="-4"/>
          <w:sz w:val="24"/>
        </w:rPr>
        <w:t>ROM</w:t>
      </w:r>
      <w:r>
        <w:rPr>
          <w:spacing w:val="-4"/>
          <w:sz w:val="24"/>
        </w:rPr>
        <w:t>;</w:t>
      </w:r>
    </w:p>
    <w:p>
      <w:pPr>
        <w:pStyle w:val="ListParagraph"/>
        <w:numPr>
          <w:ilvl w:val="0"/>
          <w:numId w:val="2"/>
        </w:numPr>
        <w:tabs>
          <w:tab w:pos="562" w:val="left" w:leader="none"/>
        </w:tabs>
        <w:spacing w:line="293" w:lineRule="exact" w:before="0" w:after="0"/>
        <w:ind w:left="561" w:right="0" w:hanging="306"/>
        <w:jc w:val="left"/>
        <w:rPr>
          <w:sz w:val="24"/>
        </w:rPr>
      </w:pPr>
      <w:r>
        <w:rPr>
          <w:sz w:val="24"/>
        </w:rPr>
        <w:t>внутренняя</w:t>
      </w:r>
      <w:r>
        <w:rPr>
          <w:spacing w:val="-11"/>
          <w:sz w:val="24"/>
        </w:rPr>
        <w:t> </w:t>
      </w:r>
      <w:r>
        <w:rPr>
          <w:sz w:val="24"/>
        </w:rPr>
        <w:t>память</w:t>
      </w:r>
      <w:r>
        <w:rPr>
          <w:spacing w:val="-11"/>
          <w:sz w:val="24"/>
        </w:rPr>
        <w:t> </w:t>
      </w:r>
      <w:r>
        <w:rPr>
          <w:sz w:val="24"/>
        </w:rPr>
        <w:t>данных</w:t>
      </w:r>
      <w:r>
        <w:rPr>
          <w:spacing w:val="-9"/>
          <w:sz w:val="24"/>
        </w:rPr>
        <w:t> </w:t>
      </w:r>
      <w:r>
        <w:rPr>
          <w:i/>
          <w:spacing w:val="-4"/>
          <w:sz w:val="24"/>
        </w:rPr>
        <w:t>RAM</w:t>
      </w:r>
      <w:r>
        <w:rPr>
          <w:spacing w:val="-4"/>
          <w:sz w:val="24"/>
        </w:rPr>
        <w:t>;</w:t>
      </w:r>
    </w:p>
    <w:p>
      <w:pPr>
        <w:pStyle w:val="ListParagraph"/>
        <w:numPr>
          <w:ilvl w:val="0"/>
          <w:numId w:val="2"/>
        </w:numPr>
        <w:tabs>
          <w:tab w:pos="562" w:val="left" w:leader="none"/>
        </w:tabs>
        <w:spacing w:line="293" w:lineRule="exact" w:before="0" w:after="0"/>
        <w:ind w:left="561" w:right="0" w:hanging="306"/>
        <w:jc w:val="left"/>
        <w:rPr>
          <w:sz w:val="24"/>
        </w:rPr>
      </w:pPr>
      <w:r>
        <w:rPr>
          <w:sz w:val="24"/>
        </w:rPr>
        <w:t>четыре</w:t>
      </w:r>
      <w:r>
        <w:rPr>
          <w:spacing w:val="-12"/>
          <w:sz w:val="24"/>
        </w:rPr>
        <w:t> </w:t>
      </w:r>
      <w:r>
        <w:rPr>
          <w:sz w:val="24"/>
        </w:rPr>
        <w:t>восьмиразрядных</w:t>
      </w:r>
      <w:r>
        <w:rPr>
          <w:spacing w:val="-9"/>
          <w:sz w:val="24"/>
        </w:rPr>
        <w:t> </w:t>
      </w:r>
      <w:r>
        <w:rPr>
          <w:sz w:val="24"/>
        </w:rPr>
        <w:t>порта</w:t>
      </w:r>
      <w:r>
        <w:rPr>
          <w:spacing w:val="-11"/>
          <w:sz w:val="24"/>
        </w:rPr>
        <w:t> </w:t>
      </w:r>
      <w:r>
        <w:rPr>
          <w:sz w:val="24"/>
        </w:rPr>
        <w:t>ввода/вывода</w:t>
      </w:r>
      <w:r>
        <w:rPr>
          <w:spacing w:val="-10"/>
          <w:sz w:val="24"/>
        </w:rPr>
        <w:t> </w:t>
      </w:r>
      <w:r>
        <w:rPr>
          <w:i/>
          <w:sz w:val="24"/>
        </w:rPr>
        <w:t>P</w:t>
      </w:r>
      <w:r>
        <w:rPr>
          <w:sz w:val="24"/>
        </w:rPr>
        <w:t>0</w:t>
      </w:r>
      <w:r>
        <w:rPr>
          <w:spacing w:val="-10"/>
          <w:sz w:val="24"/>
        </w:rPr>
        <w:t> </w:t>
      </w:r>
      <w:r>
        <w:rPr>
          <w:i/>
          <w:sz w:val="24"/>
        </w:rPr>
        <w:t>–</w:t>
      </w:r>
      <w:r>
        <w:rPr>
          <w:i/>
          <w:spacing w:val="-11"/>
          <w:sz w:val="24"/>
        </w:rPr>
        <w:t> </w:t>
      </w:r>
      <w:r>
        <w:rPr>
          <w:i/>
          <w:spacing w:val="-5"/>
          <w:sz w:val="24"/>
        </w:rPr>
        <w:t>P</w:t>
      </w:r>
      <w:r>
        <w:rPr>
          <w:spacing w:val="-5"/>
          <w:sz w:val="24"/>
        </w:rPr>
        <w:t>3;</w:t>
      </w:r>
    </w:p>
    <w:p>
      <w:pPr>
        <w:pStyle w:val="ListParagraph"/>
        <w:numPr>
          <w:ilvl w:val="0"/>
          <w:numId w:val="2"/>
        </w:numPr>
        <w:tabs>
          <w:tab w:pos="562" w:val="left" w:leader="none"/>
        </w:tabs>
        <w:spacing w:line="293" w:lineRule="exact" w:before="0" w:after="0"/>
        <w:ind w:left="561" w:right="0" w:hanging="306"/>
        <w:jc w:val="left"/>
        <w:rPr>
          <w:sz w:val="24"/>
        </w:rPr>
      </w:pPr>
      <w:r>
        <w:rPr/>
        <w:pict>
          <v:group style="position:absolute;margin-left:180.360001pt;margin-top:35.538288pt;width:297pt;height:215.95pt;mso-position-horizontal-relative:page;mso-position-vertical-relative:paragraph;z-index:-22424576" id="docshapegroup205" coordorigin="3607,711" coordsize="5940,4319">
            <v:shape style="position:absolute;left:7972;top:718;width:752;height:3749" id="docshape206" coordorigin="7973,718" coordsize="752,3749" path="m8544,718l8724,862,8652,862,8652,4323,8724,4323,8544,4467,8364,4323,8434,4323,8434,862,8364,862,8544,718xm7973,1527l8424,1527e" filled="false" stroked="true" strokeweight=".75pt" strokecolor="#000000">
              <v:path arrowok="t"/>
              <v:stroke dashstyle="solid"/>
            </v:shape>
            <v:shape style="position:absolute;left:5918;top:4097;width:2520;height:80" id="docshape207" coordorigin="5918,4097" coordsize="2520,80" path="m6038,4097l5918,4138,6038,4177,6038,4153,6017,4153,6017,4121,6038,4121,6038,4097xm8318,4097l8318,4177,8393,4153,8338,4153,8338,4121,8389,4121,8318,4097xm6038,4121l6017,4121,6017,4153,6038,4153,6038,4121xm8318,4121l6038,4121,6038,4153,8318,4153,8318,4121xm8389,4121l8338,4121,8338,4153,8393,4153,8438,4138,8389,4121xe" filled="true" fillcolor="#000000" stroked="false">
              <v:path arrowok="t"/>
              <v:fill type="solid"/>
            </v:shape>
            <v:shape style="position:absolute;left:7224;top:2741;width:120;height:737" id="docshape208" coordorigin="7224,2741" coordsize="120,737" path="m7224,2741l7344,2967m7344,3221l7344,3478e" filled="false" stroked="true" strokeweight=".75pt" strokecolor="#000000">
              <v:path arrowok="t"/>
              <v:stroke dashstyle="solid"/>
            </v:shape>
            <v:shape style="position:absolute;left:5918;top:2333;width:1433;height:1184" id="docshape209" coordorigin="5918,2333" coordsize="1433,1184" path="m6871,2981l6869,2977,6864,2974,6038,2974,6038,2943,5918,2981,6038,3022,6038,2991,6864,2991,6869,2989,6871,2981xm7054,2609l7020,2609,7020,2341,7018,2336,7013,2333,7008,2336,7006,2341,7006,2609,6972,2609,7013,2729,7044,2638,7054,2609xm7351,3478l7349,3473,7344,3471,6038,3471,6038,3437,5918,3478,6038,3517,6038,3485,7344,3485,7349,3483,7351,3478xe" filled="true" fillcolor="#000000" stroked="false">
              <v:path arrowok="t"/>
              <v:fill type="solid"/>
            </v:shape>
            <v:shape style="position:absolute;left:6427;top:2338;width:1037;height:884" id="docshape210" coordorigin="6427,2338" coordsize="1037,884" path="m6427,2338l7013,2338m6773,2741l7013,3221m6773,2741l7224,2741m7464,2741l7344,2967e" filled="false" stroked="true" strokeweight=".75pt" strokecolor="#000000">
              <v:path arrowok="t"/>
              <v:stroke dashstyle="solid"/>
            </v:shape>
            <v:shape style="position:absolute;left:7632;top:2340;width:82;height:406" id="docshape211" coordorigin="7632,2341" coordsize="82,406" path="m7666,2626l7632,2626,7673,2746,7705,2653,7673,2653,7668,2650,7666,2645,7666,2626xm7673,2341l7668,2343,7666,2348,7666,2645,7668,2650,7673,2653,7678,2650,7680,2645,7680,2348,7678,2343,7673,2341xm7714,2626l7680,2626,7680,2645,7678,2650,7673,2653,7705,2653,7714,2626xe" filled="true" fillcolor="#000000" stroked="false">
              <v:path arrowok="t"/>
              <v:fill type="solid"/>
            </v:shape>
            <v:shape style="position:absolute;left:7012;top:2741;width:915;height:480" id="docshape212" coordorigin="7013,2741" coordsize="915,480" path="m7927,2741l7687,3221m7013,3221l7687,3221m7464,2741l7913,2741e" filled="false" stroked="true" strokeweight=".75pt" strokecolor="#000000">
              <v:path arrowok="t"/>
              <v:stroke dashstyle="solid"/>
            </v:shape>
            <v:shape style="position:absolute;left:7932;top:1522;width:82;height:384" id="docshape213" coordorigin="7932,1522" coordsize="82,384" path="m7966,1786l7932,1786,7973,1906,8005,1813,7973,1813,7968,1810,7966,1805,7966,1786xm7973,1522l7968,1525,7966,1529,7966,1805,7968,1810,7973,1813,7978,1810,7980,1805,7980,1529,7978,1525,7973,1522xm8014,1786l7980,1786,7980,1805,7978,1810,7973,1813,8005,1813,8014,1786xe" filled="true" fillcolor="#000000" stroked="false">
              <v:path arrowok="t"/>
              <v:fill type="solid"/>
            </v:shape>
            <v:shape style="position:absolute;left:5911;top:3312;width:516;height:80" id="docshape214" coordorigin="5911,3313" coordsize="516,80" path="m6307,3313l6307,3392,6405,3361,6329,3361,6334,3358,6336,3353,6334,3346,6406,3346,6307,3313xm6307,3346l5914,3346,5911,3353,5914,3358,5918,3361,6307,3361,6307,3346xm6406,3346l6334,3346,6336,3353,6334,3358,6329,3361,6405,3361,6427,3353,6406,3346xe" filled="true" fillcolor="#000000" stroked="false">
              <v:path arrowok="t"/>
              <v:fill type="solid"/>
            </v:shape>
            <v:shape style="position:absolute;left:5083;top:1107;width:3941;height:3605" id="docshape215" coordorigin="5083,1107" coordsize="3941,3605" path="m7368,1808l7334,1808,7334,1517,7327,1515,7322,1517,7320,1522,7320,1808,7289,1808,7327,1928,7359,1834,7368,1808xm8438,1148l8417,1141,8318,1107,8318,1141,6067,1141,6062,1143,6060,1148,6062,1153,6067,1155,8318,1155,8318,1189,8417,1155,8438,1148xm9019,3833l8998,3826,8899,3793,8899,3826,5926,3826,5923,3833,5926,3838,5930,3841,8899,3841,8899,3872,8997,3841,9019,3833xm9024,4673l9003,4666,8904,4633,8904,4666,5131,4666,5131,4433,5162,4433,5153,4405,5124,4313,5083,4433,5114,4433,5114,4673,5117,4678,5124,4681,8904,4681,8904,4712,9002,4681,9024,4673xe" filled="true" fillcolor="#000000" stroked="false">
              <v:path arrowok="t"/>
              <v:fill type="solid"/>
            </v:shape>
            <v:shape style="position:absolute;left:7118;top:1930;width:1116;height:418" id="docshape216" coordorigin="7118,1930" coordsize="1116,418" path="m7118,1930l7397,2348,7956,2348,8234,1930,7118,1930xe" filled="false" stroked="true" strokeweight=".75pt" strokecolor="#000000">
              <v:path arrowok="t"/>
              <v:stroke dashstyle="solid"/>
            </v:shape>
            <v:shape style="position:absolute;left:9165;top:2340;width:382;height:80" id="docshape217" coordorigin="9166,2341" coordsize="382,80" path="m9427,2341l9427,2420,9526,2386,9449,2386,9454,2384,9456,2379,9454,2374,9449,2372,9525,2372,9427,2341xm9427,2372l9173,2372,9168,2374,9166,2379,9168,2384,9173,2386,9427,2386,9427,2372xm9525,2372l9449,2372,9454,2374,9456,2379,9454,2384,9449,2386,9526,2386,9547,2379,9525,2372xe" filled="true" fillcolor="#000000" stroked="false">
              <v:path arrowok="t"/>
              <v:fill type="solid"/>
            </v:shape>
            <v:shape style="position:absolute;left:8932;top:1959;width:392;height:3063" id="docshape218" coordorigin="8933,1959" coordsize="392,3063" path="m9127,1959l8933,2108,9026,2108,9026,4875,8933,4875,9127,5021,9324,4875,9230,4875,9230,2108,9324,2108,9127,1959xe" filled="true" fillcolor="#ffffff" stroked="false">
              <v:path arrowok="t"/>
              <v:fill type="solid"/>
            </v:shape>
            <v:shape style="position:absolute;left:8932;top:1959;width:392;height:3063" id="docshape219" coordorigin="8933,1959" coordsize="392,3063" path="m9127,1959l9324,2108,9230,2108,9230,4875,9324,4875,9127,5021,8933,4875,9026,4875,9026,2108,8933,2108,9127,1959xe" filled="false" stroked="true" strokeweight=".75pt" strokecolor="#000000">
              <v:path arrowok="t"/>
              <v:stroke dashstyle="solid"/>
            </v:shape>
            <v:shape style="position:absolute;left:8632;top:1661;width:908;height:80" id="docshape220" coordorigin="8633,1661" coordsize="908,80" path="m8753,1661l8633,1702,8753,1741,8753,1709,8734,1709,8729,1707,8726,1702,8729,1697,8734,1695,8753,1695,8753,1661xm9420,1661l9420,1741,9518,1709,9439,1709,9446,1707,9446,1697,9439,1695,9519,1695,9420,1661xm8753,1695l8734,1695,8729,1697,8726,1702,8729,1707,8734,1709,8753,1709,8753,1695xm9420,1695l8753,1695,8753,1709,9420,1709,9420,1695xm9519,1695l9439,1695,9446,1697,9446,1707,9439,1709,9518,1709,9540,1702,9519,1695xe" filled="true" fillcolor="#000000" stroked="false">
              <v:path arrowok="t"/>
              <v:fill type="solid"/>
            </v:shape>
            <v:line style="position:absolute" from="6427,2333" to="6427,3353" stroked="true" strokeweight=".75pt" strokecolor="#000000">
              <v:stroke dashstyle="solid"/>
            </v:line>
            <v:line style="position:absolute" from="3607,1522" to="7327,1522" stroked="true" strokeweight=".75pt" strokecolor="#000000">
              <v:stroke dashstyle="solid"/>
            </v:line>
            <w10:wrap type="none"/>
          </v:group>
        </w:pict>
      </w:r>
      <w:r>
        <w:rPr>
          <w:sz w:val="24"/>
        </w:rPr>
        <w:t>интерфейсные</w:t>
      </w:r>
      <w:r>
        <w:rPr>
          <w:spacing w:val="-12"/>
          <w:sz w:val="24"/>
        </w:rPr>
        <w:t> </w:t>
      </w:r>
      <w:r>
        <w:rPr>
          <w:sz w:val="24"/>
        </w:rPr>
        <w:t>устройства</w:t>
      </w:r>
      <w:r>
        <w:rPr>
          <w:spacing w:val="-14"/>
          <w:sz w:val="24"/>
        </w:rPr>
        <w:t> </w:t>
      </w:r>
      <w:r>
        <w:rPr>
          <w:i/>
          <w:sz w:val="24"/>
        </w:rPr>
        <w:t>IU</w:t>
      </w:r>
      <w:r>
        <w:rPr>
          <w:i/>
          <w:spacing w:val="-13"/>
          <w:sz w:val="24"/>
        </w:rPr>
        <w:t> </w:t>
      </w:r>
      <w:r>
        <w:rPr>
          <w:sz w:val="24"/>
        </w:rPr>
        <w:t>(реализуют</w:t>
      </w:r>
      <w:r>
        <w:rPr>
          <w:spacing w:val="-13"/>
          <w:sz w:val="24"/>
        </w:rPr>
        <w:t> </w:t>
      </w:r>
      <w:r>
        <w:rPr>
          <w:sz w:val="24"/>
        </w:rPr>
        <w:t>специальные</w:t>
      </w:r>
      <w:r>
        <w:rPr>
          <w:spacing w:val="-13"/>
          <w:sz w:val="24"/>
        </w:rPr>
        <w:t> </w:t>
      </w:r>
      <w:r>
        <w:rPr>
          <w:spacing w:val="-2"/>
          <w:sz w:val="24"/>
        </w:rPr>
        <w:t>функции).</w:t>
      </w:r>
    </w:p>
    <w:p>
      <w:pPr>
        <w:pStyle w:val="BodyText"/>
        <w:rPr>
          <w:sz w:val="28"/>
        </w:rPr>
      </w:pPr>
    </w:p>
    <w:p>
      <w:pPr>
        <w:spacing w:after="0"/>
        <w:rPr>
          <w:sz w:val="28"/>
        </w:rPr>
        <w:sectPr>
          <w:pgSz w:w="11900" w:h="16840"/>
          <w:pgMar w:header="456" w:footer="731" w:top="1020" w:bottom="920" w:left="1200" w:right="260"/>
        </w:sectPr>
      </w:pPr>
    </w:p>
    <w:p>
      <w:pPr>
        <w:pStyle w:val="BodyText"/>
        <w:rPr>
          <w:sz w:val="18"/>
        </w:rPr>
      </w:pPr>
    </w:p>
    <w:p>
      <w:pPr>
        <w:pStyle w:val="BodyText"/>
        <w:rPr>
          <w:sz w:val="18"/>
        </w:rPr>
      </w:pPr>
    </w:p>
    <w:p>
      <w:pPr>
        <w:pStyle w:val="BodyText"/>
        <w:rPr>
          <w:sz w:val="18"/>
        </w:rPr>
      </w:pPr>
    </w:p>
    <w:p>
      <w:pPr>
        <w:pStyle w:val="BodyText"/>
        <w:rPr>
          <w:sz w:val="25"/>
        </w:rPr>
      </w:pPr>
    </w:p>
    <w:p>
      <w:pPr>
        <w:spacing w:before="0"/>
        <w:ind w:left="0" w:right="0" w:firstLine="0"/>
        <w:jc w:val="right"/>
        <w:rPr>
          <w:sz w:val="16"/>
        </w:rPr>
      </w:pPr>
      <w:r>
        <w:rPr/>
        <w:pict>
          <v:shape style="position:absolute;margin-left:180.360001pt;margin-top:-28.771832pt;width:31.2pt;height:4pt;mso-position-horizontal-relative:page;mso-position-vertical-relative:paragraph;z-index:-22425088" id="docshape221" coordorigin="3607,-575" coordsize="624,80" path="m3727,-575l3607,-537,3727,-496,3727,-530,3708,-530,3703,-532,3701,-537,3703,-542,3708,-544,3727,-544,3727,-575xm3727,-544l3708,-544,3703,-542,3701,-537,3703,-532,3708,-530,3727,-530,3727,-544xm4224,-544l3727,-544,3727,-530,4224,-530,4229,-532,4231,-537,4229,-542,4224,-544xe" filled="true" fillcolor="#000000" stroked="false">
            <v:path arrowok="t"/>
            <v:fill type="solid"/>
            <w10:wrap type="none"/>
          </v:shape>
        </w:pict>
      </w:r>
      <w:r>
        <w:rPr/>
        <w:pict>
          <v:shape style="position:absolute;margin-left:95.639999pt;margin-top:-45.571808pt;width:84.75pt;height:106.45pt;mso-position-horizontal-relative:page;mso-position-vertical-relative:paragraph;z-index:15749120" type="#_x0000_t202" id="docshape222" filled="false" stroked="true" strokeweight=".75pt" strokecolor="#000000">
            <v:textbox inset="0,0,0,0">
              <w:txbxContent>
                <w:p>
                  <w:pPr>
                    <w:pStyle w:val="BodyText"/>
                    <w:spacing w:before="6"/>
                    <w:rPr>
                      <w:sz w:val="29"/>
                    </w:rPr>
                  </w:pPr>
                </w:p>
                <w:p>
                  <w:pPr>
                    <w:pStyle w:val="BodyText"/>
                    <w:spacing w:line="247" w:lineRule="auto"/>
                    <w:ind w:left="340" w:right="338" w:firstLine="120"/>
                  </w:pPr>
                  <w:r>
                    <w:rPr>
                      <w:spacing w:val="-2"/>
                    </w:rPr>
                    <w:t>Память программ</w:t>
                  </w:r>
                </w:p>
              </w:txbxContent>
            </v:textbox>
            <v:stroke dashstyle="solid"/>
            <w10:wrap type="none"/>
          </v:shape>
        </w:pict>
      </w:r>
      <w:r>
        <w:rPr/>
        <w:pict>
          <v:shape style="position:absolute;margin-left:211.199997pt;margin-top:-46.291805pt;width:92.2pt;height:39.75pt;mso-position-horizontal-relative:page;mso-position-vertical-relative:paragraph;z-index:15751168" type="#_x0000_t202" id="docshape223" filled="false" stroked="true" strokeweight=".75pt" strokecolor="#000000">
            <v:textbox inset="0,0,0,0">
              <w:txbxContent>
                <w:p>
                  <w:pPr>
                    <w:pStyle w:val="BodyText"/>
                    <w:spacing w:line="247" w:lineRule="auto" w:before="63"/>
                    <w:ind w:left="513" w:hanging="329"/>
                  </w:pPr>
                  <w:r>
                    <w:rPr>
                      <w:spacing w:val="-2"/>
                    </w:rPr>
                    <w:t>Программный счетчик</w:t>
                  </w:r>
                </w:p>
              </w:txbxContent>
            </v:textbox>
            <v:stroke dashstyle="solid"/>
            <w10:wrap type="none"/>
          </v:shape>
        </w:pict>
      </w:r>
      <w:r>
        <w:rPr>
          <w:sz w:val="16"/>
        </w:rPr>
        <w:t>Непосредственный</w:t>
      </w:r>
      <w:r>
        <w:rPr>
          <w:spacing w:val="-9"/>
          <w:sz w:val="16"/>
        </w:rPr>
        <w:t> </w:t>
      </w:r>
      <w:r>
        <w:rPr>
          <w:spacing w:val="-2"/>
          <w:sz w:val="16"/>
        </w:rPr>
        <w:t>операнд</w:t>
      </w:r>
    </w:p>
    <w:p>
      <w:pPr>
        <w:spacing w:line="240" w:lineRule="auto" w:before="0"/>
        <w:rPr>
          <w:sz w:val="24"/>
        </w:rPr>
      </w:pPr>
      <w:r>
        <w:rPr/>
        <w:br w:type="column"/>
      </w:r>
      <w:r>
        <w:rPr>
          <w:sz w:val="24"/>
        </w:rPr>
      </w:r>
    </w:p>
    <w:p>
      <w:pPr>
        <w:pStyle w:val="BodyText"/>
      </w:pPr>
    </w:p>
    <w:p>
      <w:pPr>
        <w:pStyle w:val="BodyText"/>
      </w:pPr>
    </w:p>
    <w:p>
      <w:pPr>
        <w:pStyle w:val="BodyText"/>
      </w:pPr>
    </w:p>
    <w:p>
      <w:pPr>
        <w:pStyle w:val="BodyText"/>
        <w:spacing w:before="4"/>
        <w:rPr>
          <w:sz w:val="26"/>
        </w:rPr>
      </w:pPr>
    </w:p>
    <w:p>
      <w:pPr>
        <w:spacing w:before="0"/>
        <w:ind w:left="175" w:right="0" w:firstLine="0"/>
        <w:jc w:val="left"/>
        <w:rPr>
          <w:i/>
          <w:sz w:val="24"/>
        </w:rPr>
      </w:pPr>
      <w:r>
        <w:rPr>
          <w:i/>
          <w:spacing w:val="-5"/>
          <w:sz w:val="24"/>
        </w:rPr>
        <w:t>MUX</w:t>
      </w:r>
    </w:p>
    <w:p>
      <w:pPr>
        <w:pStyle w:val="BodyText"/>
        <w:spacing w:line="247" w:lineRule="auto" w:before="90"/>
        <w:ind w:left="859" w:right="2043"/>
      </w:pPr>
      <w:r>
        <w:rPr/>
        <w:br w:type="column"/>
      </w:r>
      <w:r>
        <w:rPr>
          <w:spacing w:val="-4"/>
        </w:rPr>
        <w:t>Шина </w:t>
      </w:r>
      <w:r>
        <w:rPr>
          <w:spacing w:val="-2"/>
        </w:rPr>
        <w:t>данных</w:t>
      </w:r>
    </w:p>
    <w:p>
      <w:pPr>
        <w:spacing w:after="0" w:line="247" w:lineRule="auto"/>
        <w:sectPr>
          <w:type w:val="continuous"/>
          <w:pgSz w:w="11900" w:h="16840"/>
          <w:pgMar w:header="456" w:footer="731" w:top="1380" w:bottom="280" w:left="1200" w:right="260"/>
          <w:cols w:num="3" w:equalWidth="0">
            <w:col w:w="5989" w:space="40"/>
            <w:col w:w="695" w:space="39"/>
            <w:col w:w="3677"/>
          </w:cols>
        </w:sectPr>
      </w:pPr>
    </w:p>
    <w:p>
      <w:pPr>
        <w:pStyle w:val="BodyText"/>
        <w:rPr>
          <w:sz w:val="20"/>
        </w:rPr>
      </w:pPr>
    </w:p>
    <w:p>
      <w:pPr>
        <w:pStyle w:val="BodyText"/>
        <w:spacing w:before="2"/>
        <w:rPr>
          <w:sz w:val="28"/>
        </w:rPr>
      </w:pPr>
    </w:p>
    <w:p>
      <w:pPr>
        <w:tabs>
          <w:tab w:pos="8193" w:val="left" w:leader="none"/>
        </w:tabs>
        <w:spacing w:before="90"/>
        <w:ind w:left="5923" w:right="0" w:firstLine="0"/>
        <w:jc w:val="left"/>
        <w:rPr>
          <w:sz w:val="24"/>
        </w:rPr>
      </w:pPr>
      <w:r>
        <w:rPr/>
        <w:pict>
          <v:shape style="position:absolute;margin-left:136.440002pt;margin-top:-5.657407pt;width:4pt;height:22.1pt;mso-position-horizontal-relative:page;mso-position-vertical-relative:paragraph;z-index:15747584" id="docshape224" coordorigin="2729,-113" coordsize="80,442" path="m2760,208l2729,208,2767,328,2799,235,2762,235,2760,228,2760,208xm2767,-113l2762,-111,2760,-106,2760,228,2762,235,2774,235,2774,-111,2767,-113xm2808,208l2774,208,2774,235,2799,235,2808,208xe" filled="true" fillcolor="#000000" stroked="false">
            <v:path arrowok="t"/>
            <v:fill type="solid"/>
            <w10:wrap type="none"/>
          </v:shape>
        </w:pict>
      </w:r>
      <w:r>
        <w:rPr/>
        <w:pict>
          <v:shape style="position:absolute;margin-left:95.639999pt;margin-top:16.302612pt;width:84.75pt;height:39.75pt;mso-position-horizontal-relative:page;mso-position-vertical-relative:paragraph;z-index:15749632" type="#_x0000_t202" id="docshape225" filled="false" stroked="true" strokeweight=".75pt" strokecolor="#000000">
            <v:textbox inset="0,0,0,0">
              <w:txbxContent>
                <w:p>
                  <w:pPr>
                    <w:pStyle w:val="BodyText"/>
                    <w:spacing w:line="247" w:lineRule="auto" w:before="63"/>
                    <w:ind w:left="465" w:hanging="281"/>
                  </w:pPr>
                  <w:r>
                    <w:rPr>
                      <w:spacing w:val="-2"/>
                    </w:rPr>
                    <w:t>Дешифратор команд</w:t>
                  </w:r>
                </w:p>
              </w:txbxContent>
            </v:textbox>
            <v:stroke dashstyle="solid"/>
            <w10:wrap type="none"/>
          </v:shape>
        </w:pict>
      </w:r>
      <w:r>
        <w:rPr/>
        <w:pict>
          <v:shape style="position:absolute;margin-left:211.199997pt;margin-top:-53.537388pt;width:84.75pt;height:126.85pt;mso-position-horizontal-relative:page;mso-position-vertical-relative:paragraph;z-index:15750144" type="#_x0000_t202" id="docshape226" filled="false" stroked="true" strokeweight=".75pt" strokecolor="#000000">
            <v:textbox inset="0,0,0,0">
              <w:txbxContent>
                <w:p>
                  <w:pPr>
                    <w:pStyle w:val="BodyText"/>
                    <w:spacing w:line="244" w:lineRule="auto" w:before="66"/>
                    <w:ind w:left="285" w:right="287"/>
                    <w:jc w:val="center"/>
                  </w:pPr>
                  <w:r>
                    <w:rPr>
                      <w:spacing w:val="-2"/>
                    </w:rPr>
                    <w:t>Память данных (регистры)</w:t>
                  </w:r>
                </w:p>
                <w:p>
                  <w:pPr>
                    <w:spacing w:before="166"/>
                    <w:ind w:left="251" w:right="0" w:firstLine="0"/>
                    <w:jc w:val="left"/>
                    <w:rPr>
                      <w:i/>
                      <w:sz w:val="24"/>
                    </w:rPr>
                  </w:pPr>
                  <w:r>
                    <w:rPr>
                      <w:sz w:val="24"/>
                    </w:rPr>
                    <w:t>Регистр</w:t>
                  </w:r>
                  <w:r>
                    <w:rPr>
                      <w:spacing w:val="-8"/>
                      <w:sz w:val="24"/>
                    </w:rPr>
                    <w:t> </w:t>
                  </w:r>
                  <w:r>
                    <w:rPr>
                      <w:i/>
                      <w:spacing w:val="-5"/>
                      <w:sz w:val="24"/>
                    </w:rPr>
                    <w:t>PSW</w:t>
                  </w:r>
                </w:p>
                <w:p>
                  <w:pPr>
                    <w:spacing w:line="391" w:lineRule="auto" w:before="115"/>
                    <w:ind w:left="611" w:right="118" w:hanging="272"/>
                    <w:jc w:val="left"/>
                    <w:rPr>
                      <w:i/>
                      <w:sz w:val="24"/>
                    </w:rPr>
                  </w:pPr>
                  <w:r>
                    <w:rPr>
                      <w:sz w:val="24"/>
                    </w:rPr>
                    <w:t>Регистр</w:t>
                  </w:r>
                  <w:r>
                    <w:rPr>
                      <w:spacing w:val="-15"/>
                      <w:sz w:val="24"/>
                    </w:rPr>
                    <w:t> </w:t>
                  </w:r>
                  <w:r>
                    <w:rPr>
                      <w:i/>
                      <w:sz w:val="24"/>
                    </w:rPr>
                    <w:t>Acc</w:t>
                  </w:r>
                  <w:r>
                    <w:rPr>
                      <w:i/>
                      <w:sz w:val="24"/>
                    </w:rPr>
                    <w:t> </w:t>
                  </w:r>
                  <w:r>
                    <w:rPr>
                      <w:i/>
                      <w:spacing w:val="-2"/>
                      <w:sz w:val="24"/>
                    </w:rPr>
                    <w:t>SP</w:t>
                  </w:r>
                  <w:r>
                    <w:rPr>
                      <w:spacing w:val="-2"/>
                      <w:sz w:val="24"/>
                    </w:rPr>
                    <w:t>/</w:t>
                  </w:r>
                  <w:r>
                    <w:rPr>
                      <w:i/>
                      <w:spacing w:val="-2"/>
                      <w:sz w:val="24"/>
                    </w:rPr>
                    <w:t>DPTR</w:t>
                  </w:r>
                </w:p>
              </w:txbxContent>
            </v:textbox>
            <v:stroke dashstyle="solid"/>
            <w10:wrap type="none"/>
          </v:shape>
        </w:pict>
      </w:r>
      <w:r>
        <w:rPr/>
        <w:pict>
          <v:shape style="position:absolute;margin-left:477.359985pt;margin-top:-72.977386pt;width:55.6pt;height:58.2pt;mso-position-horizontal-relative:page;mso-position-vertical-relative:paragraph;z-index:15750656" type="#_x0000_t202" id="docshape227" filled="false" stroked="true" strokeweight=".75pt" strokecolor="#000000">
            <v:textbox inset="0,0,0,0">
              <w:txbxContent>
                <w:p>
                  <w:pPr>
                    <w:pStyle w:val="BodyText"/>
                    <w:spacing w:line="242" w:lineRule="auto" w:before="152"/>
                    <w:ind w:left="179" w:right="179" w:firstLine="28"/>
                    <w:jc w:val="both"/>
                  </w:pPr>
                  <w:r>
                    <w:rPr>
                      <w:spacing w:val="-4"/>
                    </w:rPr>
                    <w:t>Порты </w:t>
                  </w:r>
                  <w:r>
                    <w:rPr>
                      <w:spacing w:val="-2"/>
                    </w:rPr>
                    <w:t>ввода- вывода</w:t>
                  </w:r>
                </w:p>
              </w:txbxContent>
            </v:textbox>
            <v:stroke dashstyle="solid"/>
            <w10:wrap type="none"/>
          </v:shape>
        </w:pict>
      </w:r>
      <w:r>
        <w:rPr>
          <w:i/>
          <w:spacing w:val="-5"/>
          <w:sz w:val="24"/>
        </w:rPr>
        <w:t>ALU</w:t>
      </w:r>
      <w:r>
        <w:rPr>
          <w:i/>
          <w:sz w:val="24"/>
        </w:rPr>
        <w:tab/>
      </w:r>
      <w:r>
        <w:rPr>
          <w:spacing w:val="-4"/>
          <w:sz w:val="24"/>
        </w:rPr>
        <w:t>Шина</w:t>
      </w:r>
    </w:p>
    <w:p>
      <w:pPr>
        <w:pStyle w:val="BodyText"/>
        <w:spacing w:before="9"/>
        <w:ind w:left="7063" w:right="1578"/>
        <w:jc w:val="right"/>
      </w:pPr>
      <w:r>
        <w:rPr>
          <w:spacing w:val="-2"/>
        </w:rPr>
        <w:t>адреса</w:t>
      </w:r>
    </w:p>
    <w:p>
      <w:pPr>
        <w:pStyle w:val="BodyText"/>
        <w:rPr>
          <w:sz w:val="20"/>
        </w:rPr>
      </w:pPr>
    </w:p>
    <w:p>
      <w:pPr>
        <w:pStyle w:val="BodyText"/>
        <w:rPr>
          <w:sz w:val="20"/>
        </w:rPr>
      </w:pPr>
    </w:p>
    <w:p>
      <w:pPr>
        <w:pStyle w:val="BodyText"/>
        <w:spacing w:before="1"/>
        <w:rPr>
          <w:sz w:val="28"/>
        </w:rPr>
      </w:pPr>
      <w:r>
        <w:rPr/>
        <w:pict>
          <v:shape style="position:absolute;margin-left:95.639999pt;margin-top:17.74861pt;width:84.75pt;height:22.95pt;mso-position-horizontal-relative:page;mso-position-vertical-relative:paragraph;z-index:-15710208;mso-wrap-distance-left:0;mso-wrap-distance-right:0" type="#_x0000_t202" id="docshape228" filled="false" stroked="true" strokeweight=".75pt" strokecolor="#000000">
            <v:textbox inset="0,0,0,0">
              <w:txbxContent>
                <w:p>
                  <w:pPr>
                    <w:pStyle w:val="BodyText"/>
                    <w:spacing w:before="73"/>
                    <w:ind w:left="314"/>
                  </w:pPr>
                  <w:r>
                    <w:rPr>
                      <w:spacing w:val="-2"/>
                    </w:rPr>
                    <w:t>Генератор</w:t>
                  </w:r>
                </w:p>
              </w:txbxContent>
            </v:textbox>
            <v:stroke dashstyle="solid"/>
            <w10:wrap type="topAndBottom"/>
          </v:shape>
        </w:pict>
      </w:r>
    </w:p>
    <w:p>
      <w:pPr>
        <w:pStyle w:val="BodyText"/>
        <w:spacing w:before="8"/>
        <w:rPr>
          <w:sz w:val="12"/>
        </w:rPr>
      </w:pPr>
    </w:p>
    <w:p>
      <w:pPr>
        <w:pStyle w:val="BodyText"/>
        <w:spacing w:before="90"/>
        <w:ind w:left="1696"/>
      </w:pPr>
      <w:r>
        <w:rPr/>
        <w:t>Рис.</w:t>
      </w:r>
      <w:r>
        <w:rPr>
          <w:spacing w:val="-8"/>
        </w:rPr>
        <w:t> </w:t>
      </w:r>
      <w:r>
        <w:rPr/>
        <w:t>1.1</w:t>
      </w:r>
      <w:r>
        <w:rPr>
          <w:spacing w:val="-7"/>
        </w:rPr>
        <w:t> </w:t>
      </w:r>
      <w:r>
        <w:rPr/>
        <w:t>–</w:t>
      </w:r>
      <w:r>
        <w:rPr>
          <w:spacing w:val="-7"/>
        </w:rPr>
        <w:t> </w:t>
      </w:r>
      <w:r>
        <w:rPr/>
        <w:t>Упрощенная</w:t>
      </w:r>
      <w:r>
        <w:rPr>
          <w:spacing w:val="-7"/>
        </w:rPr>
        <w:t> </w:t>
      </w:r>
      <w:r>
        <w:rPr/>
        <w:t>структурная</w:t>
      </w:r>
      <w:r>
        <w:rPr>
          <w:spacing w:val="-6"/>
        </w:rPr>
        <w:t> </w:t>
      </w:r>
      <w:r>
        <w:rPr/>
        <w:t>схема</w:t>
      </w:r>
      <w:r>
        <w:rPr>
          <w:spacing w:val="-8"/>
        </w:rPr>
        <w:t> </w:t>
      </w:r>
      <w:r>
        <w:rPr/>
        <w:t>МК</w:t>
      </w:r>
      <w:r>
        <w:rPr>
          <w:spacing w:val="-7"/>
        </w:rPr>
        <w:t> </w:t>
      </w:r>
      <w:r>
        <w:rPr>
          <w:spacing w:val="-4"/>
        </w:rPr>
        <w:t>8051</w:t>
      </w:r>
    </w:p>
    <w:p>
      <w:pPr>
        <w:pStyle w:val="BodyText"/>
        <w:spacing w:before="4"/>
        <w:rPr>
          <w:sz w:val="21"/>
        </w:rPr>
      </w:pPr>
    </w:p>
    <w:p>
      <w:pPr>
        <w:pStyle w:val="BodyText"/>
        <w:ind w:left="926"/>
      </w:pPr>
      <w:r>
        <w:rPr/>
        <w:t>Основные</w:t>
      </w:r>
      <w:r>
        <w:rPr>
          <w:spacing w:val="-11"/>
        </w:rPr>
        <w:t> </w:t>
      </w:r>
      <w:r>
        <w:rPr/>
        <w:t>характеристики</w:t>
      </w:r>
      <w:r>
        <w:rPr>
          <w:spacing w:val="-10"/>
        </w:rPr>
        <w:t> </w:t>
      </w:r>
      <w:r>
        <w:rPr>
          <w:i/>
        </w:rPr>
        <w:t>CISC</w:t>
      </w:r>
      <w:r>
        <w:rPr>
          <w:i/>
          <w:spacing w:val="-10"/>
        </w:rPr>
        <w:t> </w:t>
      </w:r>
      <w:r>
        <w:rPr/>
        <w:t>МК</w:t>
      </w:r>
      <w:r>
        <w:rPr>
          <w:spacing w:val="-9"/>
        </w:rPr>
        <w:t> </w:t>
      </w:r>
      <w:r>
        <w:rPr>
          <w:spacing w:val="-2"/>
        </w:rPr>
        <w:t>8051:</w:t>
      </w:r>
    </w:p>
    <w:p>
      <w:pPr>
        <w:pStyle w:val="ListParagraph"/>
        <w:numPr>
          <w:ilvl w:val="0"/>
          <w:numId w:val="2"/>
        </w:numPr>
        <w:tabs>
          <w:tab w:pos="562" w:val="left" w:leader="none"/>
        </w:tabs>
        <w:spacing w:line="293" w:lineRule="exact" w:before="2" w:after="0"/>
        <w:ind w:left="561" w:right="0" w:hanging="306"/>
        <w:jc w:val="left"/>
        <w:rPr>
          <w:sz w:val="24"/>
        </w:rPr>
      </w:pPr>
      <w:r>
        <w:rPr>
          <w:sz w:val="24"/>
        </w:rPr>
        <w:t>восьмиразрядное</w:t>
      </w:r>
      <w:r>
        <w:rPr>
          <w:spacing w:val="-13"/>
          <w:sz w:val="24"/>
        </w:rPr>
        <w:t> </w:t>
      </w:r>
      <w:r>
        <w:rPr>
          <w:sz w:val="24"/>
        </w:rPr>
        <w:t>ядро,</w:t>
      </w:r>
      <w:r>
        <w:rPr>
          <w:spacing w:val="-12"/>
          <w:sz w:val="24"/>
        </w:rPr>
        <w:t> </w:t>
      </w:r>
      <w:r>
        <w:rPr>
          <w:sz w:val="24"/>
        </w:rPr>
        <w:t>оптимизированное</w:t>
      </w:r>
      <w:r>
        <w:rPr>
          <w:spacing w:val="-12"/>
          <w:sz w:val="24"/>
        </w:rPr>
        <w:t> </w:t>
      </w:r>
      <w:r>
        <w:rPr>
          <w:sz w:val="24"/>
        </w:rPr>
        <w:t>для</w:t>
      </w:r>
      <w:r>
        <w:rPr>
          <w:spacing w:val="-14"/>
          <w:sz w:val="24"/>
        </w:rPr>
        <w:t> </w:t>
      </w:r>
      <w:r>
        <w:rPr>
          <w:sz w:val="24"/>
        </w:rPr>
        <w:t>реализации</w:t>
      </w:r>
      <w:r>
        <w:rPr>
          <w:spacing w:val="-14"/>
          <w:sz w:val="24"/>
        </w:rPr>
        <w:t> </w:t>
      </w:r>
      <w:r>
        <w:rPr>
          <w:sz w:val="24"/>
        </w:rPr>
        <w:t>функций</w:t>
      </w:r>
      <w:r>
        <w:rPr>
          <w:spacing w:val="-9"/>
          <w:sz w:val="24"/>
        </w:rPr>
        <w:t> </w:t>
      </w:r>
      <w:r>
        <w:rPr>
          <w:spacing w:val="-2"/>
          <w:sz w:val="24"/>
        </w:rPr>
        <w:t>управления;</w:t>
      </w:r>
    </w:p>
    <w:p>
      <w:pPr>
        <w:pStyle w:val="ListParagraph"/>
        <w:numPr>
          <w:ilvl w:val="0"/>
          <w:numId w:val="2"/>
        </w:numPr>
        <w:tabs>
          <w:tab w:pos="562" w:val="left" w:leader="none"/>
        </w:tabs>
        <w:spacing w:line="293" w:lineRule="exact" w:before="0" w:after="0"/>
        <w:ind w:left="561" w:right="0" w:hanging="306"/>
        <w:jc w:val="left"/>
        <w:rPr>
          <w:sz w:val="24"/>
        </w:rPr>
      </w:pPr>
      <w:r>
        <w:rPr>
          <w:sz w:val="24"/>
        </w:rPr>
        <w:t>адресное</w:t>
      </w:r>
      <w:r>
        <w:rPr>
          <w:spacing w:val="-10"/>
          <w:sz w:val="24"/>
        </w:rPr>
        <w:t> </w:t>
      </w:r>
      <w:r>
        <w:rPr>
          <w:sz w:val="24"/>
        </w:rPr>
        <w:t>пространство</w:t>
      </w:r>
      <w:r>
        <w:rPr>
          <w:spacing w:val="-7"/>
          <w:sz w:val="24"/>
        </w:rPr>
        <w:t> </w:t>
      </w:r>
      <w:r>
        <w:rPr>
          <w:sz w:val="24"/>
        </w:rPr>
        <w:t>памяти</w:t>
      </w:r>
      <w:r>
        <w:rPr>
          <w:spacing w:val="-7"/>
          <w:sz w:val="24"/>
        </w:rPr>
        <w:t> </w:t>
      </w:r>
      <w:r>
        <w:rPr>
          <w:sz w:val="24"/>
        </w:rPr>
        <w:t>программ</w:t>
      </w:r>
      <w:r>
        <w:rPr>
          <w:spacing w:val="-9"/>
          <w:sz w:val="24"/>
        </w:rPr>
        <w:t> </w:t>
      </w:r>
      <w:r>
        <w:rPr>
          <w:sz w:val="24"/>
        </w:rPr>
        <w:t>–</w:t>
      </w:r>
      <w:r>
        <w:rPr>
          <w:spacing w:val="-9"/>
          <w:sz w:val="24"/>
        </w:rPr>
        <w:t> </w:t>
      </w:r>
      <w:r>
        <w:rPr>
          <w:sz w:val="24"/>
        </w:rPr>
        <w:t>64</w:t>
      </w:r>
      <w:r>
        <w:rPr>
          <w:spacing w:val="-8"/>
          <w:sz w:val="24"/>
        </w:rPr>
        <w:t> </w:t>
      </w:r>
      <w:r>
        <w:rPr>
          <w:spacing w:val="-2"/>
          <w:sz w:val="24"/>
        </w:rPr>
        <w:t>Кбайт;</w:t>
      </w:r>
    </w:p>
    <w:p>
      <w:pPr>
        <w:pStyle w:val="ListParagraph"/>
        <w:numPr>
          <w:ilvl w:val="0"/>
          <w:numId w:val="2"/>
        </w:numPr>
        <w:tabs>
          <w:tab w:pos="562" w:val="left" w:leader="none"/>
        </w:tabs>
        <w:spacing w:line="293" w:lineRule="exact" w:before="1" w:after="0"/>
        <w:ind w:left="561" w:right="0" w:hanging="306"/>
        <w:jc w:val="left"/>
        <w:rPr>
          <w:sz w:val="24"/>
        </w:rPr>
      </w:pPr>
      <w:r>
        <w:rPr>
          <w:sz w:val="24"/>
        </w:rPr>
        <w:t>адресное</w:t>
      </w:r>
      <w:r>
        <w:rPr>
          <w:spacing w:val="-9"/>
          <w:sz w:val="24"/>
        </w:rPr>
        <w:t> </w:t>
      </w:r>
      <w:r>
        <w:rPr>
          <w:sz w:val="24"/>
        </w:rPr>
        <w:t>пространство</w:t>
      </w:r>
      <w:r>
        <w:rPr>
          <w:spacing w:val="-7"/>
          <w:sz w:val="24"/>
        </w:rPr>
        <w:t> </w:t>
      </w:r>
      <w:r>
        <w:rPr>
          <w:sz w:val="24"/>
        </w:rPr>
        <w:t>памяти</w:t>
      </w:r>
      <w:r>
        <w:rPr>
          <w:spacing w:val="-7"/>
          <w:sz w:val="24"/>
        </w:rPr>
        <w:t> </w:t>
      </w:r>
      <w:r>
        <w:rPr>
          <w:sz w:val="24"/>
        </w:rPr>
        <w:t>данных</w:t>
      </w:r>
      <w:r>
        <w:rPr>
          <w:spacing w:val="-6"/>
          <w:sz w:val="24"/>
        </w:rPr>
        <w:t> </w:t>
      </w:r>
      <w:r>
        <w:rPr>
          <w:sz w:val="24"/>
        </w:rPr>
        <w:t>–</w:t>
      </w:r>
      <w:r>
        <w:rPr>
          <w:spacing w:val="-8"/>
          <w:sz w:val="24"/>
        </w:rPr>
        <w:t> </w:t>
      </w:r>
      <w:r>
        <w:rPr>
          <w:sz w:val="24"/>
        </w:rPr>
        <w:t>64</w:t>
      </w:r>
      <w:r>
        <w:rPr>
          <w:spacing w:val="-8"/>
          <w:sz w:val="24"/>
        </w:rPr>
        <w:t> </w:t>
      </w:r>
      <w:r>
        <w:rPr>
          <w:spacing w:val="-2"/>
          <w:sz w:val="24"/>
        </w:rPr>
        <w:t>Кбайт;</w:t>
      </w:r>
    </w:p>
    <w:p>
      <w:pPr>
        <w:pStyle w:val="ListParagraph"/>
        <w:numPr>
          <w:ilvl w:val="0"/>
          <w:numId w:val="2"/>
        </w:numPr>
        <w:tabs>
          <w:tab w:pos="562" w:val="left" w:leader="none"/>
        </w:tabs>
        <w:spacing w:line="293" w:lineRule="exact" w:before="0" w:after="0"/>
        <w:ind w:left="561" w:right="0" w:hanging="306"/>
        <w:jc w:val="left"/>
        <w:rPr>
          <w:sz w:val="24"/>
        </w:rPr>
      </w:pPr>
      <w:r>
        <w:rPr>
          <w:sz w:val="24"/>
        </w:rPr>
        <w:t>внутренняя</w:t>
      </w:r>
      <w:r>
        <w:rPr>
          <w:spacing w:val="-9"/>
          <w:sz w:val="24"/>
        </w:rPr>
        <w:t> </w:t>
      </w:r>
      <w:r>
        <w:rPr>
          <w:sz w:val="24"/>
        </w:rPr>
        <w:t>память</w:t>
      </w:r>
      <w:r>
        <w:rPr>
          <w:spacing w:val="-7"/>
          <w:sz w:val="24"/>
        </w:rPr>
        <w:t> </w:t>
      </w:r>
      <w:r>
        <w:rPr>
          <w:sz w:val="24"/>
        </w:rPr>
        <w:t>программ</w:t>
      </w:r>
      <w:r>
        <w:rPr>
          <w:spacing w:val="-9"/>
          <w:sz w:val="24"/>
        </w:rPr>
        <w:t> </w:t>
      </w:r>
      <w:r>
        <w:rPr>
          <w:sz w:val="24"/>
        </w:rPr>
        <w:t>–</w:t>
      </w:r>
      <w:r>
        <w:rPr>
          <w:spacing w:val="-8"/>
          <w:sz w:val="24"/>
        </w:rPr>
        <w:t> </w:t>
      </w:r>
      <w:r>
        <w:rPr>
          <w:sz w:val="24"/>
        </w:rPr>
        <w:t>4</w:t>
      </w:r>
      <w:r>
        <w:rPr>
          <w:spacing w:val="-8"/>
          <w:sz w:val="24"/>
        </w:rPr>
        <w:t> </w:t>
      </w:r>
      <w:r>
        <w:rPr>
          <w:spacing w:val="-2"/>
          <w:sz w:val="24"/>
        </w:rPr>
        <w:t>Кбайт;</w:t>
      </w:r>
    </w:p>
    <w:p>
      <w:pPr>
        <w:pStyle w:val="ListParagraph"/>
        <w:numPr>
          <w:ilvl w:val="0"/>
          <w:numId w:val="2"/>
        </w:numPr>
        <w:tabs>
          <w:tab w:pos="562" w:val="left" w:leader="none"/>
        </w:tabs>
        <w:spacing w:line="293" w:lineRule="exact" w:before="0" w:after="0"/>
        <w:ind w:left="561" w:right="0" w:hanging="306"/>
        <w:jc w:val="left"/>
        <w:rPr>
          <w:sz w:val="24"/>
        </w:rPr>
      </w:pPr>
      <w:r>
        <w:rPr>
          <w:sz w:val="24"/>
        </w:rPr>
        <w:t>внутренняя</w:t>
      </w:r>
      <w:r>
        <w:rPr>
          <w:spacing w:val="-8"/>
          <w:sz w:val="24"/>
        </w:rPr>
        <w:t> </w:t>
      </w:r>
      <w:r>
        <w:rPr>
          <w:sz w:val="24"/>
        </w:rPr>
        <w:t>память</w:t>
      </w:r>
      <w:r>
        <w:rPr>
          <w:spacing w:val="-7"/>
          <w:sz w:val="24"/>
        </w:rPr>
        <w:t> </w:t>
      </w:r>
      <w:r>
        <w:rPr>
          <w:sz w:val="24"/>
        </w:rPr>
        <w:t>данных</w:t>
      </w:r>
      <w:r>
        <w:rPr>
          <w:spacing w:val="-6"/>
          <w:sz w:val="24"/>
        </w:rPr>
        <w:t> </w:t>
      </w:r>
      <w:r>
        <w:rPr>
          <w:sz w:val="24"/>
        </w:rPr>
        <w:t>–</w:t>
      </w:r>
      <w:r>
        <w:rPr>
          <w:spacing w:val="-7"/>
          <w:sz w:val="24"/>
        </w:rPr>
        <w:t> </w:t>
      </w:r>
      <w:r>
        <w:rPr>
          <w:sz w:val="24"/>
        </w:rPr>
        <w:t>128</w:t>
      </w:r>
      <w:r>
        <w:rPr>
          <w:spacing w:val="-8"/>
          <w:sz w:val="24"/>
        </w:rPr>
        <w:t> </w:t>
      </w:r>
      <w:r>
        <w:rPr>
          <w:spacing w:val="-4"/>
          <w:sz w:val="24"/>
        </w:rPr>
        <w:t>байт;</w:t>
      </w:r>
    </w:p>
    <w:p>
      <w:pPr>
        <w:pStyle w:val="ListParagraph"/>
        <w:numPr>
          <w:ilvl w:val="0"/>
          <w:numId w:val="2"/>
        </w:numPr>
        <w:tabs>
          <w:tab w:pos="562" w:val="left" w:leader="none"/>
        </w:tabs>
        <w:spacing w:line="293" w:lineRule="exact" w:before="0" w:after="0"/>
        <w:ind w:left="561" w:right="0" w:hanging="306"/>
        <w:jc w:val="left"/>
        <w:rPr>
          <w:sz w:val="24"/>
        </w:rPr>
      </w:pPr>
      <w:r>
        <w:rPr>
          <w:sz w:val="24"/>
        </w:rPr>
        <w:t>дополнительные</w:t>
      </w:r>
      <w:r>
        <w:rPr>
          <w:spacing w:val="-15"/>
          <w:sz w:val="24"/>
        </w:rPr>
        <w:t> </w:t>
      </w:r>
      <w:r>
        <w:rPr>
          <w:sz w:val="24"/>
        </w:rPr>
        <w:t>возможности</w:t>
      </w:r>
      <w:r>
        <w:rPr>
          <w:spacing w:val="-13"/>
          <w:sz w:val="24"/>
        </w:rPr>
        <w:t> </w:t>
      </w:r>
      <w:r>
        <w:rPr>
          <w:sz w:val="24"/>
        </w:rPr>
        <w:t>по</w:t>
      </w:r>
      <w:r>
        <w:rPr>
          <w:spacing w:val="-14"/>
          <w:sz w:val="24"/>
        </w:rPr>
        <w:t> </w:t>
      </w:r>
      <w:r>
        <w:rPr>
          <w:sz w:val="24"/>
        </w:rPr>
        <w:t>выполнению</w:t>
      </w:r>
      <w:r>
        <w:rPr>
          <w:spacing w:val="-15"/>
          <w:sz w:val="24"/>
        </w:rPr>
        <w:t> </w:t>
      </w:r>
      <w:r>
        <w:rPr>
          <w:sz w:val="24"/>
        </w:rPr>
        <w:t>булевых</w:t>
      </w:r>
      <w:r>
        <w:rPr>
          <w:spacing w:val="-12"/>
          <w:sz w:val="24"/>
        </w:rPr>
        <w:t> </w:t>
      </w:r>
      <w:r>
        <w:rPr>
          <w:sz w:val="24"/>
        </w:rPr>
        <w:t>операций</w:t>
      </w:r>
      <w:r>
        <w:rPr>
          <w:spacing w:val="-12"/>
          <w:sz w:val="24"/>
        </w:rPr>
        <w:t> </w:t>
      </w:r>
      <w:r>
        <w:rPr>
          <w:sz w:val="24"/>
        </w:rPr>
        <w:t>(побитовые</w:t>
      </w:r>
      <w:r>
        <w:rPr>
          <w:spacing w:val="-15"/>
          <w:sz w:val="24"/>
        </w:rPr>
        <w:t> </w:t>
      </w:r>
      <w:r>
        <w:rPr>
          <w:spacing w:val="-2"/>
          <w:sz w:val="24"/>
        </w:rPr>
        <w:t>операции);</w:t>
      </w:r>
    </w:p>
    <w:p>
      <w:pPr>
        <w:pStyle w:val="ListParagraph"/>
        <w:numPr>
          <w:ilvl w:val="0"/>
          <w:numId w:val="2"/>
        </w:numPr>
        <w:tabs>
          <w:tab w:pos="562" w:val="left" w:leader="none"/>
        </w:tabs>
        <w:spacing w:line="293" w:lineRule="exact" w:before="0" w:after="0"/>
        <w:ind w:left="561" w:right="0" w:hanging="306"/>
        <w:jc w:val="left"/>
        <w:rPr>
          <w:sz w:val="24"/>
        </w:rPr>
      </w:pPr>
      <w:r>
        <w:rPr>
          <w:sz w:val="24"/>
        </w:rPr>
        <w:t>32</w:t>
      </w:r>
      <w:r>
        <w:rPr>
          <w:spacing w:val="-11"/>
          <w:sz w:val="24"/>
        </w:rPr>
        <w:t> </w:t>
      </w:r>
      <w:r>
        <w:rPr>
          <w:sz w:val="24"/>
        </w:rPr>
        <w:t>двунаправленные</w:t>
      </w:r>
      <w:r>
        <w:rPr>
          <w:spacing w:val="-12"/>
          <w:sz w:val="24"/>
        </w:rPr>
        <w:t> </w:t>
      </w:r>
      <w:r>
        <w:rPr>
          <w:sz w:val="24"/>
        </w:rPr>
        <w:t>и</w:t>
      </w:r>
      <w:r>
        <w:rPr>
          <w:spacing w:val="-9"/>
          <w:sz w:val="24"/>
        </w:rPr>
        <w:t> </w:t>
      </w:r>
      <w:r>
        <w:rPr>
          <w:sz w:val="24"/>
        </w:rPr>
        <w:t>индивидуально</w:t>
      </w:r>
      <w:r>
        <w:rPr>
          <w:spacing w:val="-11"/>
          <w:sz w:val="24"/>
        </w:rPr>
        <w:t> </w:t>
      </w:r>
      <w:r>
        <w:rPr>
          <w:sz w:val="24"/>
        </w:rPr>
        <w:t>адресуемые</w:t>
      </w:r>
      <w:r>
        <w:rPr>
          <w:spacing w:val="-11"/>
          <w:sz w:val="24"/>
        </w:rPr>
        <w:t> </w:t>
      </w:r>
      <w:r>
        <w:rPr>
          <w:sz w:val="24"/>
        </w:rPr>
        <w:t>линии</w:t>
      </w:r>
      <w:r>
        <w:rPr>
          <w:spacing w:val="-11"/>
          <w:sz w:val="24"/>
        </w:rPr>
        <w:t> </w:t>
      </w:r>
      <w:r>
        <w:rPr>
          <w:sz w:val="24"/>
        </w:rPr>
        <w:t>ввода-вывода</w:t>
      </w:r>
      <w:r>
        <w:rPr>
          <w:spacing w:val="-11"/>
          <w:sz w:val="24"/>
        </w:rPr>
        <w:t> </w:t>
      </w:r>
      <w:r>
        <w:rPr>
          <w:sz w:val="24"/>
        </w:rPr>
        <w:t>(4</w:t>
      </w:r>
      <w:r>
        <w:rPr>
          <w:spacing w:val="-11"/>
          <w:sz w:val="24"/>
        </w:rPr>
        <w:t> </w:t>
      </w:r>
      <w:r>
        <w:rPr>
          <w:spacing w:val="-2"/>
          <w:sz w:val="24"/>
        </w:rPr>
        <w:t>порта);</w:t>
      </w:r>
    </w:p>
    <w:p>
      <w:pPr>
        <w:pStyle w:val="ListParagraph"/>
        <w:numPr>
          <w:ilvl w:val="0"/>
          <w:numId w:val="2"/>
        </w:numPr>
        <w:tabs>
          <w:tab w:pos="562" w:val="left" w:leader="none"/>
        </w:tabs>
        <w:spacing w:line="293" w:lineRule="exact" w:before="1" w:after="0"/>
        <w:ind w:left="561" w:right="0" w:hanging="306"/>
        <w:jc w:val="left"/>
        <w:rPr>
          <w:sz w:val="24"/>
        </w:rPr>
      </w:pPr>
      <w:r>
        <w:rPr>
          <w:spacing w:val="-2"/>
          <w:sz w:val="24"/>
        </w:rPr>
        <w:t>два</w:t>
      </w:r>
      <w:r>
        <w:rPr>
          <w:spacing w:val="5"/>
          <w:sz w:val="24"/>
        </w:rPr>
        <w:t> </w:t>
      </w:r>
      <w:r>
        <w:rPr>
          <w:spacing w:val="-2"/>
          <w:sz w:val="24"/>
        </w:rPr>
        <w:t>16-разрядных</w:t>
      </w:r>
      <w:r>
        <w:rPr>
          <w:spacing w:val="8"/>
          <w:sz w:val="24"/>
        </w:rPr>
        <w:t> </w:t>
      </w:r>
      <w:r>
        <w:rPr>
          <w:spacing w:val="-2"/>
          <w:sz w:val="24"/>
        </w:rPr>
        <w:t>многофункциональных</w:t>
      </w:r>
      <w:r>
        <w:rPr>
          <w:spacing w:val="8"/>
          <w:sz w:val="24"/>
        </w:rPr>
        <w:t> </w:t>
      </w:r>
      <w:r>
        <w:rPr>
          <w:spacing w:val="-2"/>
          <w:sz w:val="24"/>
        </w:rPr>
        <w:t>таймера/счетчика;</w:t>
      </w:r>
    </w:p>
    <w:p>
      <w:pPr>
        <w:pStyle w:val="ListParagraph"/>
        <w:numPr>
          <w:ilvl w:val="0"/>
          <w:numId w:val="2"/>
        </w:numPr>
        <w:tabs>
          <w:tab w:pos="562" w:val="left" w:leader="none"/>
        </w:tabs>
        <w:spacing w:line="293" w:lineRule="exact" w:before="0" w:after="0"/>
        <w:ind w:left="561" w:right="0" w:hanging="306"/>
        <w:jc w:val="left"/>
        <w:rPr>
          <w:sz w:val="24"/>
        </w:rPr>
      </w:pPr>
      <w:r>
        <w:rPr>
          <w:spacing w:val="-2"/>
          <w:sz w:val="24"/>
        </w:rPr>
        <w:t>полнодуплексный</w:t>
      </w:r>
      <w:r>
        <w:rPr>
          <w:spacing w:val="9"/>
          <w:sz w:val="24"/>
        </w:rPr>
        <w:t> </w:t>
      </w:r>
      <w:r>
        <w:rPr>
          <w:spacing w:val="-2"/>
          <w:sz w:val="24"/>
        </w:rPr>
        <w:t>асинхронный</w:t>
      </w:r>
      <w:r>
        <w:rPr>
          <w:spacing w:val="5"/>
          <w:sz w:val="24"/>
        </w:rPr>
        <w:t> </w:t>
      </w:r>
      <w:r>
        <w:rPr>
          <w:spacing w:val="-2"/>
          <w:sz w:val="24"/>
        </w:rPr>
        <w:t>приемопередатчик;</w:t>
      </w:r>
    </w:p>
    <w:p>
      <w:pPr>
        <w:pStyle w:val="ListParagraph"/>
        <w:numPr>
          <w:ilvl w:val="0"/>
          <w:numId w:val="2"/>
        </w:numPr>
        <w:tabs>
          <w:tab w:pos="562" w:val="left" w:leader="none"/>
        </w:tabs>
        <w:spacing w:line="293" w:lineRule="exact" w:before="0" w:after="0"/>
        <w:ind w:left="561" w:right="0" w:hanging="306"/>
        <w:jc w:val="left"/>
        <w:rPr>
          <w:sz w:val="24"/>
        </w:rPr>
      </w:pPr>
      <w:r>
        <w:rPr>
          <w:sz w:val="24"/>
        </w:rPr>
        <w:t>векторная</w:t>
      </w:r>
      <w:r>
        <w:rPr>
          <w:spacing w:val="-11"/>
          <w:sz w:val="24"/>
        </w:rPr>
        <w:t> </w:t>
      </w:r>
      <w:r>
        <w:rPr>
          <w:sz w:val="24"/>
        </w:rPr>
        <w:t>система</w:t>
      </w:r>
      <w:r>
        <w:rPr>
          <w:spacing w:val="-10"/>
          <w:sz w:val="24"/>
        </w:rPr>
        <w:t> </w:t>
      </w:r>
      <w:r>
        <w:rPr>
          <w:sz w:val="24"/>
        </w:rPr>
        <w:t>прерываний</w:t>
      </w:r>
      <w:r>
        <w:rPr>
          <w:spacing w:val="-10"/>
          <w:sz w:val="24"/>
        </w:rPr>
        <w:t> </w:t>
      </w:r>
      <w:r>
        <w:rPr>
          <w:sz w:val="24"/>
        </w:rPr>
        <w:t>с</w:t>
      </w:r>
      <w:r>
        <w:rPr>
          <w:spacing w:val="-10"/>
          <w:sz w:val="24"/>
        </w:rPr>
        <w:t> </w:t>
      </w:r>
      <w:r>
        <w:rPr>
          <w:sz w:val="24"/>
        </w:rPr>
        <w:t>двумя</w:t>
      </w:r>
      <w:r>
        <w:rPr>
          <w:spacing w:val="-6"/>
          <w:sz w:val="24"/>
        </w:rPr>
        <w:t> </w:t>
      </w:r>
      <w:r>
        <w:rPr>
          <w:sz w:val="24"/>
        </w:rPr>
        <w:t>уровнями</w:t>
      </w:r>
      <w:r>
        <w:rPr>
          <w:spacing w:val="-9"/>
          <w:sz w:val="24"/>
        </w:rPr>
        <w:t> </w:t>
      </w:r>
      <w:r>
        <w:rPr>
          <w:spacing w:val="-2"/>
          <w:sz w:val="24"/>
        </w:rPr>
        <w:t>приоритета.</w:t>
      </w:r>
    </w:p>
    <w:p>
      <w:pPr>
        <w:spacing w:after="0" w:line="293" w:lineRule="exact"/>
        <w:jc w:val="left"/>
        <w:rPr>
          <w:sz w:val="24"/>
        </w:rPr>
        <w:sectPr>
          <w:type w:val="continuous"/>
          <w:pgSz w:w="11900" w:h="16840"/>
          <w:pgMar w:header="456" w:footer="731" w:top="1380" w:bottom="280" w:left="1200" w:right="260"/>
        </w:sectPr>
      </w:pPr>
    </w:p>
    <w:p>
      <w:pPr>
        <w:pStyle w:val="BodyText"/>
        <w:spacing w:before="96"/>
        <w:ind w:left="218" w:right="299" w:firstLine="708"/>
        <w:jc w:val="both"/>
      </w:pPr>
      <w:r>
        <w:rPr/>
        <w:t>Особенностью семейства этих МК является организация памяти – рис.1.2 (в адресном пространстве 080h-0FFh показаны только основные специальные функции).</w:t>
      </w:r>
    </w:p>
    <w:p>
      <w:pPr>
        <w:pStyle w:val="BodyText"/>
        <w:spacing w:before="9"/>
        <w:rPr>
          <w:sz w:val="20"/>
        </w:rPr>
      </w:pPr>
    </w:p>
    <w:p>
      <w:pPr>
        <w:pStyle w:val="BodyText"/>
        <w:spacing w:before="101"/>
        <w:ind w:left="689" w:right="370"/>
        <w:jc w:val="center"/>
      </w:pPr>
      <w:r>
        <w:rPr/>
        <w:t>Рис.</w:t>
      </w:r>
      <w:r>
        <w:rPr>
          <w:spacing w:val="-7"/>
        </w:rPr>
        <w:t> </w:t>
      </w:r>
      <w:r>
        <w:rPr/>
        <w:t>1.2</w:t>
      </w:r>
      <w:r>
        <w:rPr>
          <w:spacing w:val="-6"/>
        </w:rPr>
        <w:t> </w:t>
      </w:r>
      <w:r>
        <w:rPr/>
        <w:t>–</w:t>
      </w:r>
      <w:r>
        <w:rPr>
          <w:spacing w:val="-6"/>
        </w:rPr>
        <w:t> </w:t>
      </w:r>
      <w:r>
        <w:rPr/>
        <w:t>Карта</w:t>
      </w:r>
      <w:r>
        <w:rPr>
          <w:spacing w:val="-8"/>
        </w:rPr>
        <w:t> </w:t>
      </w:r>
      <w:r>
        <w:rPr/>
        <w:t>внутренней</w:t>
      </w:r>
      <w:r>
        <w:rPr>
          <w:spacing w:val="-8"/>
        </w:rPr>
        <w:t> </w:t>
      </w:r>
      <w:r>
        <w:rPr/>
        <w:t>памяти</w:t>
      </w:r>
      <w:r>
        <w:rPr>
          <w:spacing w:val="-5"/>
        </w:rPr>
        <w:t> </w:t>
      </w:r>
      <w:r>
        <w:rPr/>
        <w:t>МК</w:t>
      </w:r>
      <w:r>
        <w:rPr>
          <w:spacing w:val="-6"/>
        </w:rPr>
        <w:t> </w:t>
      </w:r>
      <w:r>
        <w:rPr/>
        <w:t>8051</w:t>
      </w:r>
      <w:r>
        <w:rPr>
          <w:spacing w:val="-7"/>
        </w:rPr>
        <w:t> </w:t>
      </w:r>
      <w:r>
        <w:rPr/>
        <w:t>(256</w:t>
      </w:r>
      <w:r>
        <w:rPr>
          <w:spacing w:val="-6"/>
        </w:rPr>
        <w:t> </w:t>
      </w:r>
      <w:r>
        <w:rPr/>
        <w:t>первых</w:t>
      </w:r>
      <w:r>
        <w:rPr>
          <w:spacing w:val="-5"/>
        </w:rPr>
        <w:t> </w:t>
      </w:r>
      <w:r>
        <w:rPr>
          <w:spacing w:val="-2"/>
        </w:rPr>
        <w:t>байт)</w:t>
      </w:r>
    </w:p>
    <w:p>
      <w:pPr>
        <w:pStyle w:val="BodyText"/>
        <w:spacing w:before="194"/>
        <w:ind w:left="218" w:right="296" w:firstLine="708"/>
        <w:jc w:val="both"/>
      </w:pPr>
      <w:r>
        <w:rPr/>
        <w:t>Для доступа к первым 256 байтам применяется прямая адресация при этом ячейки памяти</w:t>
      </w:r>
      <w:r>
        <w:rPr>
          <w:spacing w:val="12"/>
        </w:rPr>
        <w:t> </w:t>
      </w:r>
      <w:r>
        <w:rPr/>
        <w:t>можно</w:t>
      </w:r>
      <w:r>
        <w:rPr>
          <w:spacing w:val="10"/>
        </w:rPr>
        <w:t> </w:t>
      </w:r>
      <w:r>
        <w:rPr/>
        <w:t>интерпретировать</w:t>
      </w:r>
      <w:r>
        <w:rPr>
          <w:spacing w:val="13"/>
        </w:rPr>
        <w:t> </w:t>
      </w:r>
      <w:r>
        <w:rPr/>
        <w:t>как</w:t>
      </w:r>
      <w:r>
        <w:rPr>
          <w:spacing w:val="11"/>
        </w:rPr>
        <w:t> </w:t>
      </w:r>
      <w:r>
        <w:rPr/>
        <w:t>отдельные</w:t>
      </w:r>
      <w:r>
        <w:rPr>
          <w:spacing w:val="11"/>
        </w:rPr>
        <w:t> </w:t>
      </w:r>
      <w:r>
        <w:rPr/>
        <w:t>регистры.</w:t>
      </w:r>
      <w:r>
        <w:rPr>
          <w:spacing w:val="12"/>
        </w:rPr>
        <w:t> </w:t>
      </w:r>
      <w:r>
        <w:rPr/>
        <w:t>Для</w:t>
      </w:r>
      <w:r>
        <w:rPr>
          <w:spacing w:val="12"/>
        </w:rPr>
        <w:t> </w:t>
      </w:r>
      <w:r>
        <w:rPr/>
        <w:t>доступа</w:t>
      </w:r>
      <w:r>
        <w:rPr>
          <w:spacing w:val="11"/>
        </w:rPr>
        <w:t> </w:t>
      </w:r>
      <w:r>
        <w:rPr/>
        <w:t>к</w:t>
      </w:r>
      <w:r>
        <w:rPr>
          <w:spacing w:val="13"/>
        </w:rPr>
        <w:t> </w:t>
      </w:r>
      <w:r>
        <w:rPr/>
        <w:t>памяти</w:t>
      </w:r>
      <w:r>
        <w:rPr>
          <w:spacing w:val="11"/>
        </w:rPr>
        <w:t> </w:t>
      </w:r>
      <w:r>
        <w:rPr/>
        <w:t>за</w:t>
      </w:r>
      <w:r>
        <w:rPr>
          <w:spacing w:val="11"/>
        </w:rPr>
        <w:t> </w:t>
      </w:r>
      <w:r>
        <w:rPr>
          <w:spacing w:val="-2"/>
        </w:rPr>
        <w:t>пределами</w:t>
      </w:r>
    </w:p>
    <w:p>
      <w:pPr>
        <w:pStyle w:val="BodyText"/>
        <w:spacing w:before="1"/>
        <w:ind w:left="218" w:right="295"/>
        <w:jc w:val="both"/>
      </w:pPr>
      <w:r>
        <w:rPr/>
        <w:t>256 байт необходимо применять косвенную адресацию: посредством регистра </w:t>
      </w:r>
      <w:r>
        <w:rPr>
          <w:i/>
        </w:rPr>
        <w:t>DPTR</w:t>
      </w:r>
      <w:r>
        <w:rPr>
          <w:i/>
        </w:rPr>
        <w:t> </w:t>
      </w:r>
      <w:r>
        <w:rPr/>
        <w:t>(</w:t>
      </w:r>
      <w:r>
        <w:rPr>
          <w:i/>
        </w:rPr>
        <w:t>DPH+DPL</w:t>
      </w:r>
      <w:r>
        <w:rPr/>
        <w:t>). При этом служебные регистры с адресами 080h-0FFh </w:t>
      </w:r>
      <w:r>
        <w:rPr>
          <w:b/>
        </w:rPr>
        <w:t>не</w:t>
      </w:r>
      <w:r>
        <w:rPr/>
        <w:t> </w:t>
      </w:r>
      <w:r>
        <w:rPr>
          <w:b/>
        </w:rPr>
        <w:t>могут</w:t>
      </w:r>
      <w:r>
        <w:rPr/>
        <w:t> адресоваться с помощью косвенной адресации. Эти адреса занимают регистры устройств (таймеры, </w:t>
      </w:r>
      <w:r>
        <w:rPr>
          <w:i/>
        </w:rPr>
        <w:t>UART</w:t>
      </w:r>
      <w:r>
        <w:rPr/>
        <w:t>, АЦП и т.п.), которые называются регистрами специальных функций (</w:t>
      </w:r>
      <w:r>
        <w:rPr>
          <w:i/>
        </w:rPr>
        <w:t>SFR</w:t>
      </w:r>
      <w:r>
        <w:rPr/>
        <w:t>). При этом для регистров, адреса которых кратны восьми, возможен побитный доступ (это порты, аккумуляторы, регистры управления).</w:t>
      </w:r>
    </w:p>
    <w:p>
      <w:pPr>
        <w:spacing w:after="0"/>
        <w:jc w:val="both"/>
        <w:sectPr>
          <w:pgSz w:w="11900" w:h="16840"/>
          <w:pgMar w:header="456" w:footer="731" w:top="1020" w:bottom="920" w:left="1200" w:right="260"/>
        </w:sectPr>
      </w:pPr>
    </w:p>
    <w:p>
      <w:pPr>
        <w:pStyle w:val="BodyText"/>
        <w:spacing w:before="96"/>
        <w:ind w:left="218" w:right="300" w:firstLine="708"/>
        <w:jc w:val="both"/>
      </w:pPr>
      <w:r>
        <w:rPr/>
        <w:t>Регистры-аккумуляторы </w:t>
      </w:r>
      <w:r>
        <w:rPr>
          <w:i/>
        </w:rPr>
        <w:t>Aсс</w:t>
      </w:r>
      <w:r>
        <w:rPr/>
        <w:t> (он же - </w:t>
      </w:r>
      <w:r>
        <w:rPr>
          <w:i/>
        </w:rPr>
        <w:t>А</w:t>
      </w:r>
      <w:r>
        <w:rPr/>
        <w:t>) и </w:t>
      </w:r>
      <w:r>
        <w:rPr>
          <w:i/>
        </w:rPr>
        <w:t>B </w:t>
      </w:r>
      <w:r>
        <w:rPr/>
        <w:t>используются для хранения промежуточных результатов арифметических операций. Регистр </w:t>
      </w:r>
      <w:r>
        <w:rPr>
          <w:i/>
        </w:rPr>
        <w:t>B </w:t>
      </w:r>
      <w:r>
        <w:rPr/>
        <w:t>используется при умножении и делении.</w:t>
      </w:r>
    </w:p>
    <w:p>
      <w:pPr>
        <w:pStyle w:val="BodyText"/>
        <w:ind w:left="218" w:right="298" w:firstLine="708"/>
        <w:jc w:val="both"/>
      </w:pPr>
      <w:r>
        <w:rPr/>
        <w:t>Указатель стека </w:t>
      </w:r>
      <w:r>
        <w:rPr>
          <w:i/>
        </w:rPr>
        <w:t>SP </w:t>
      </w:r>
      <w:r>
        <w:rPr/>
        <w:t>может адресовать только 256 байт памяти. После включения МК содержимое </w:t>
      </w:r>
      <w:r>
        <w:rPr>
          <w:i/>
        </w:rPr>
        <w:t>SP </w:t>
      </w:r>
      <w:r>
        <w:rPr/>
        <w:t>равно 07h. При этом загрузка в стек (</w:t>
      </w:r>
      <w:r>
        <w:rPr>
          <w:i/>
        </w:rPr>
        <w:t>push</w:t>
      </w:r>
      <w:r>
        <w:rPr/>
        <w:t>) производит инкремент регистра </w:t>
      </w:r>
      <w:r>
        <w:rPr>
          <w:i/>
        </w:rPr>
        <w:t>SP</w:t>
      </w:r>
      <w:r>
        <w:rPr/>
        <w:t>, тогда как в большинстве других МК указатель стека при этом декрементируется.</w:t>
      </w:r>
    </w:p>
    <w:p>
      <w:pPr>
        <w:pStyle w:val="BodyText"/>
        <w:ind w:left="218" w:right="296" w:firstLine="708"/>
        <w:jc w:val="both"/>
      </w:pPr>
      <w:r>
        <w:rPr/>
        <w:t>Регистр</w:t>
      </w:r>
      <w:r>
        <w:rPr>
          <w:spacing w:val="-2"/>
        </w:rPr>
        <w:t> </w:t>
      </w:r>
      <w:r>
        <w:rPr>
          <w:i/>
        </w:rPr>
        <w:t>DPTR</w:t>
      </w:r>
      <w:r>
        <w:rPr>
          <w:i/>
          <w:spacing w:val="-2"/>
        </w:rPr>
        <w:t> </w:t>
      </w:r>
      <w:r>
        <w:rPr/>
        <w:t>разрядностью</w:t>
      </w:r>
      <w:r>
        <w:rPr>
          <w:spacing w:val="-1"/>
        </w:rPr>
        <w:t> </w:t>
      </w:r>
      <w:r>
        <w:rPr/>
        <w:t>16</w:t>
      </w:r>
      <w:r>
        <w:rPr>
          <w:spacing w:val="-2"/>
        </w:rPr>
        <w:t> </w:t>
      </w:r>
      <w:r>
        <w:rPr/>
        <w:t>бит</w:t>
      </w:r>
      <w:r>
        <w:rPr>
          <w:spacing w:val="-1"/>
        </w:rPr>
        <w:t> </w:t>
      </w:r>
      <w:r>
        <w:rPr/>
        <w:t>состоит</w:t>
      </w:r>
      <w:r>
        <w:rPr>
          <w:spacing w:val="-4"/>
        </w:rPr>
        <w:t> </w:t>
      </w:r>
      <w:r>
        <w:rPr/>
        <w:t>из</w:t>
      </w:r>
      <w:r>
        <w:rPr>
          <w:spacing w:val="-3"/>
        </w:rPr>
        <w:t> </w:t>
      </w:r>
      <w:r>
        <w:rPr/>
        <w:t>двух 8-разрядных регистров</w:t>
      </w:r>
      <w:r>
        <w:rPr>
          <w:spacing w:val="-3"/>
        </w:rPr>
        <w:t> </w:t>
      </w:r>
      <w:r>
        <w:rPr>
          <w:i/>
        </w:rPr>
        <w:t>DPH</w:t>
      </w:r>
      <w:r>
        <w:rPr>
          <w:i/>
          <w:spacing w:val="-2"/>
        </w:rPr>
        <w:t> </w:t>
      </w:r>
      <w:r>
        <w:rPr/>
        <w:t>и</w:t>
      </w:r>
      <w:r>
        <w:rPr>
          <w:spacing w:val="-1"/>
        </w:rPr>
        <w:t> </w:t>
      </w:r>
      <w:r>
        <w:rPr>
          <w:i/>
        </w:rPr>
        <w:t>DPL</w:t>
      </w:r>
      <w:r>
        <w:rPr>
          <w:i/>
          <w:spacing w:val="-3"/>
        </w:rPr>
        <w:t> </w:t>
      </w:r>
      <w:r>
        <w:rPr/>
        <w:t>и может адресовать до 64 Кбайт памяти при косвенной (индексной) адресации.</w:t>
      </w:r>
    </w:p>
    <w:p>
      <w:pPr>
        <w:pStyle w:val="BodyText"/>
        <w:ind w:left="218" w:right="297" w:firstLine="708"/>
        <w:jc w:val="both"/>
      </w:pPr>
      <w:r>
        <w:rPr/>
        <w:pict>
          <v:rect style="position:absolute;margin-left:176.519989pt;margin-top:55.362457pt;width:31.559999pt;height:23.159999pt;mso-position-horizontal-relative:page;mso-position-vertical-relative:paragraph;z-index:-22421504" id="docshape229" filled="true" fillcolor="#ffffff" stroked="false">
            <v:fill type="solid"/>
            <w10:wrap type="none"/>
          </v:rect>
        </w:pict>
      </w:r>
      <w:r>
        <w:rPr/>
        <w:t>Слово</w:t>
      </w:r>
      <w:r>
        <w:rPr>
          <w:spacing w:val="-1"/>
        </w:rPr>
        <w:t> </w:t>
      </w:r>
      <w:r>
        <w:rPr/>
        <w:t>состояния</w:t>
      </w:r>
      <w:r>
        <w:rPr>
          <w:spacing w:val="-3"/>
        </w:rPr>
        <w:t> </w:t>
      </w:r>
      <w:r>
        <w:rPr/>
        <w:t>программы</w:t>
      </w:r>
      <w:r>
        <w:rPr>
          <w:spacing w:val="-1"/>
        </w:rPr>
        <w:t> </w:t>
      </w:r>
      <w:r>
        <w:rPr>
          <w:i/>
        </w:rPr>
        <w:t>PSW</w:t>
      </w:r>
      <w:r>
        <w:rPr>
          <w:i/>
          <w:spacing w:val="-1"/>
        </w:rPr>
        <w:t> </w:t>
      </w:r>
      <w:r>
        <w:rPr/>
        <w:t>содержит флаги результата</w:t>
      </w:r>
      <w:r>
        <w:rPr>
          <w:spacing w:val="-2"/>
        </w:rPr>
        <w:t> </w:t>
      </w:r>
      <w:r>
        <w:rPr/>
        <w:t>арифметических операций, флаги управления ходом вычислительного процесса. На рис.1.3 представлен формат регистра состояния и приведено назначение его битов (обратите внимание – нет флага нуля).</w:t>
      </w:r>
    </w:p>
    <w:p>
      <w:pPr>
        <w:pStyle w:val="BodyText"/>
        <w:spacing w:before="8"/>
        <w:rPr>
          <w:sz w:val="23"/>
        </w:rPr>
      </w:pPr>
    </w:p>
    <w:p>
      <w:pPr>
        <w:pStyle w:val="BodyText"/>
        <w:spacing w:before="109"/>
        <w:ind w:left="1466" w:right="404" w:hanging="567"/>
        <w:jc w:val="both"/>
      </w:pPr>
      <w:r>
        <w:rPr>
          <w:i/>
        </w:rPr>
        <w:t>CY </w:t>
      </w:r>
      <w:r>
        <w:rPr/>
        <w:t>– флаг переноса, устанавливается когда возникает перенос в старший разряд или заем из него;</w:t>
      </w:r>
    </w:p>
    <w:p>
      <w:pPr>
        <w:pStyle w:val="BodyText"/>
        <w:ind w:left="1466" w:right="406" w:hanging="567"/>
        <w:jc w:val="both"/>
      </w:pPr>
      <w:r>
        <w:rPr>
          <w:i/>
        </w:rPr>
        <w:t>AC </w:t>
      </w:r>
      <w:r>
        <w:rPr/>
        <w:t>–</w:t>
      </w:r>
      <w:r>
        <w:rPr>
          <w:spacing w:val="-1"/>
        </w:rPr>
        <w:t> </w:t>
      </w:r>
      <w:r>
        <w:rPr/>
        <w:t>флаг</w:t>
      </w:r>
      <w:r>
        <w:rPr>
          <w:spacing w:val="-1"/>
        </w:rPr>
        <w:t> </w:t>
      </w:r>
      <w:r>
        <w:rPr/>
        <w:t>полупереноса, устанавливается когда</w:t>
      </w:r>
      <w:r>
        <w:rPr>
          <w:spacing w:val="-2"/>
        </w:rPr>
        <w:t> </w:t>
      </w:r>
      <w:r>
        <w:rPr/>
        <w:t>при сложении или вычитании результат операции над младшим полубайтом (тетрадой) влияет на результат операции над старшим полубайтом;</w:t>
      </w:r>
    </w:p>
    <w:p>
      <w:pPr>
        <w:pStyle w:val="BodyText"/>
        <w:ind w:left="1473" w:right="402" w:hanging="574"/>
        <w:jc w:val="both"/>
      </w:pPr>
      <w:r>
        <w:rPr>
          <w:i/>
        </w:rPr>
        <w:t>RS</w:t>
      </w:r>
      <w:r>
        <w:rPr/>
        <w:t>1, </w:t>
      </w:r>
      <w:r>
        <w:rPr>
          <w:i/>
        </w:rPr>
        <w:t>RS</w:t>
      </w:r>
      <w:r>
        <w:rPr/>
        <w:t>0 – биты, выбирающие текущий 8-байтовый банк регистров (внутри банка регистрам присвоены имена: </w:t>
      </w:r>
      <w:r>
        <w:rPr>
          <w:i/>
        </w:rPr>
        <w:t>R</w:t>
      </w:r>
      <w:r>
        <w:rPr/>
        <w:t>0-</w:t>
      </w:r>
      <w:r>
        <w:rPr>
          <w:i/>
        </w:rPr>
        <w:t>R</w:t>
      </w:r>
      <w:r>
        <w:rPr/>
        <w:t>7),</w:t>
      </w:r>
      <w:r>
        <w:rPr>
          <w:spacing w:val="40"/>
        </w:rPr>
        <w:t> </w:t>
      </w:r>
      <w:r>
        <w:rPr/>
        <w:t>используемых для реализации однобайтных команд, которые содержат меньше байтов и выполняются быстрее (при</w:t>
      </w:r>
      <w:r>
        <w:rPr>
          <w:spacing w:val="40"/>
        </w:rPr>
        <w:t> </w:t>
      </w:r>
      <w:r>
        <w:rPr/>
        <w:t>включении МК или сбросе – устанавливается активным 0-й банк);</w:t>
      </w:r>
    </w:p>
    <w:p>
      <w:pPr>
        <w:pStyle w:val="BodyText"/>
        <w:spacing w:before="2"/>
        <w:rPr>
          <w:sz w:val="11"/>
        </w:rPr>
      </w:pPr>
    </w:p>
    <w:p>
      <w:pPr>
        <w:pStyle w:val="BodyText"/>
        <w:spacing w:before="115"/>
        <w:ind w:left="899"/>
      </w:pPr>
      <w:r>
        <w:rPr>
          <w:i/>
        </w:rPr>
        <w:t>OV</w:t>
      </w:r>
      <w:r>
        <w:rPr>
          <w:i/>
          <w:spacing w:val="-9"/>
        </w:rPr>
        <w:t> </w:t>
      </w:r>
      <w:r>
        <w:rPr/>
        <w:t>–</w:t>
      </w:r>
      <w:r>
        <w:rPr>
          <w:spacing w:val="-7"/>
        </w:rPr>
        <w:t> </w:t>
      </w:r>
      <w:r>
        <w:rPr/>
        <w:t>флаг</w:t>
      </w:r>
      <w:r>
        <w:rPr>
          <w:spacing w:val="-8"/>
        </w:rPr>
        <w:t> </w:t>
      </w:r>
      <w:r>
        <w:rPr/>
        <w:t>арифметического</w:t>
      </w:r>
      <w:r>
        <w:rPr>
          <w:spacing w:val="-8"/>
        </w:rPr>
        <w:t> </w:t>
      </w:r>
      <w:r>
        <w:rPr>
          <w:spacing w:val="-2"/>
        </w:rPr>
        <w:t>переполнения;</w:t>
      </w:r>
    </w:p>
    <w:p>
      <w:pPr>
        <w:pStyle w:val="BodyText"/>
        <w:ind w:left="900"/>
      </w:pPr>
      <w:r>
        <w:rPr>
          <w:i/>
        </w:rPr>
        <w:t>P</w:t>
      </w:r>
      <w:r>
        <w:rPr>
          <w:i/>
          <w:spacing w:val="-11"/>
        </w:rPr>
        <w:t> </w:t>
      </w:r>
      <w:r>
        <w:rPr/>
        <w:t>–</w:t>
      </w:r>
      <w:r>
        <w:rPr>
          <w:spacing w:val="-9"/>
        </w:rPr>
        <w:t> </w:t>
      </w:r>
      <w:r>
        <w:rPr/>
        <w:t>флаг</w:t>
      </w:r>
      <w:r>
        <w:rPr>
          <w:spacing w:val="-10"/>
        </w:rPr>
        <w:t> </w:t>
      </w:r>
      <w:r>
        <w:rPr/>
        <w:t>четности,</w:t>
      </w:r>
      <w:r>
        <w:rPr>
          <w:spacing w:val="-8"/>
        </w:rPr>
        <w:t> </w:t>
      </w:r>
      <w:r>
        <w:rPr/>
        <w:t>устанавливается</w:t>
      </w:r>
      <w:r>
        <w:rPr>
          <w:spacing w:val="-9"/>
        </w:rPr>
        <w:t> </w:t>
      </w:r>
      <w:r>
        <w:rPr/>
        <w:t>если</w:t>
      </w:r>
      <w:r>
        <w:rPr>
          <w:spacing w:val="-9"/>
        </w:rPr>
        <w:t> </w:t>
      </w:r>
      <w:r>
        <w:rPr/>
        <w:t>результат</w:t>
      </w:r>
      <w:r>
        <w:rPr>
          <w:spacing w:val="-10"/>
        </w:rPr>
        <w:t> </w:t>
      </w:r>
      <w:r>
        <w:rPr/>
        <w:t>содержит</w:t>
      </w:r>
      <w:r>
        <w:rPr>
          <w:spacing w:val="-9"/>
        </w:rPr>
        <w:t> </w:t>
      </w:r>
      <w:r>
        <w:rPr/>
        <w:t>четное</w:t>
      </w:r>
      <w:r>
        <w:rPr>
          <w:spacing w:val="-11"/>
        </w:rPr>
        <w:t> </w:t>
      </w:r>
      <w:r>
        <w:rPr/>
        <w:t>количество</w:t>
      </w:r>
      <w:r>
        <w:rPr>
          <w:spacing w:val="-9"/>
        </w:rPr>
        <w:t> </w:t>
      </w:r>
      <w:r>
        <w:rPr>
          <w:spacing w:val="-2"/>
        </w:rPr>
        <w:t>единиц;</w:t>
      </w:r>
    </w:p>
    <w:p>
      <w:pPr>
        <w:pStyle w:val="BodyText"/>
        <w:ind w:left="899"/>
      </w:pPr>
      <w:r>
        <w:rPr>
          <w:i/>
        </w:rPr>
        <w:t>F</w:t>
      </w:r>
      <w:r>
        <w:rPr/>
        <w:t>0,</w:t>
      </w:r>
      <w:r>
        <w:rPr>
          <w:spacing w:val="-4"/>
        </w:rPr>
        <w:t> </w:t>
      </w:r>
      <w:r>
        <w:rPr>
          <w:i/>
        </w:rPr>
        <w:t>F</w:t>
      </w:r>
      <w:r>
        <w:rPr/>
        <w:t>1</w:t>
      </w:r>
      <w:r>
        <w:rPr>
          <w:spacing w:val="-3"/>
        </w:rPr>
        <w:t> </w:t>
      </w:r>
      <w:r>
        <w:rPr/>
        <w:t>–</w:t>
      </w:r>
      <w:r>
        <w:rPr>
          <w:spacing w:val="-4"/>
        </w:rPr>
        <w:t> </w:t>
      </w:r>
      <w:r>
        <w:rPr>
          <w:spacing w:val="-2"/>
        </w:rPr>
        <w:t>резерв.</w:t>
      </w:r>
    </w:p>
    <w:p>
      <w:pPr>
        <w:pStyle w:val="BodyText"/>
        <w:spacing w:before="139"/>
        <w:ind w:left="338" w:right="570"/>
        <w:jc w:val="center"/>
      </w:pPr>
      <w:r>
        <w:rPr/>
        <w:t>Рис.</w:t>
      </w:r>
      <w:r>
        <w:rPr>
          <w:spacing w:val="-7"/>
        </w:rPr>
        <w:t> </w:t>
      </w:r>
      <w:r>
        <w:rPr/>
        <w:t>1.3</w:t>
      </w:r>
      <w:r>
        <w:rPr>
          <w:spacing w:val="-6"/>
        </w:rPr>
        <w:t> </w:t>
      </w:r>
      <w:r>
        <w:rPr/>
        <w:t>–</w:t>
      </w:r>
      <w:r>
        <w:rPr>
          <w:spacing w:val="-7"/>
        </w:rPr>
        <w:t> </w:t>
      </w:r>
      <w:r>
        <w:rPr/>
        <w:t>Состав</w:t>
      </w:r>
      <w:r>
        <w:rPr>
          <w:spacing w:val="-7"/>
        </w:rPr>
        <w:t> </w:t>
      </w:r>
      <w:r>
        <w:rPr/>
        <w:t>регистра</w:t>
      </w:r>
      <w:r>
        <w:rPr>
          <w:spacing w:val="-7"/>
        </w:rPr>
        <w:t> </w:t>
      </w:r>
      <w:r>
        <w:rPr/>
        <w:t>состояния</w:t>
      </w:r>
      <w:r>
        <w:rPr>
          <w:spacing w:val="-6"/>
        </w:rPr>
        <w:t> </w:t>
      </w:r>
      <w:r>
        <w:rPr/>
        <w:t>(</w:t>
      </w:r>
      <w:r>
        <w:rPr>
          <w:i/>
        </w:rPr>
        <w:t>PSW</w:t>
      </w:r>
      <w:r>
        <w:rPr/>
        <w:t>)</w:t>
      </w:r>
      <w:r>
        <w:rPr>
          <w:spacing w:val="-8"/>
        </w:rPr>
        <w:t> </w:t>
      </w:r>
      <w:r>
        <w:rPr/>
        <w:t>и</w:t>
      </w:r>
      <w:r>
        <w:rPr>
          <w:spacing w:val="-5"/>
        </w:rPr>
        <w:t> </w:t>
      </w:r>
      <w:r>
        <w:rPr/>
        <w:t>назначение</w:t>
      </w:r>
      <w:r>
        <w:rPr>
          <w:spacing w:val="-7"/>
        </w:rPr>
        <w:t> </w:t>
      </w:r>
      <w:r>
        <w:rPr/>
        <w:t>его</w:t>
      </w:r>
      <w:r>
        <w:rPr>
          <w:spacing w:val="-7"/>
        </w:rPr>
        <w:t> </w:t>
      </w:r>
      <w:r>
        <w:rPr>
          <w:spacing w:val="-2"/>
        </w:rPr>
        <w:t>битов</w:t>
      </w:r>
    </w:p>
    <w:p>
      <w:pPr>
        <w:pStyle w:val="BodyText"/>
        <w:spacing w:before="202"/>
        <w:ind w:left="218" w:right="294" w:firstLine="708"/>
        <w:jc w:val="both"/>
      </w:pPr>
      <w:r>
        <w:rPr/>
        <w:t>Двунаправленный порт </w:t>
      </w:r>
      <w:r>
        <w:rPr>
          <w:i/>
        </w:rPr>
        <w:t>Р</w:t>
      </w:r>
      <w:r>
        <w:rPr/>
        <w:t>0 может служить для передачи информации по шине данных, связывающей МК с внешней памятью или другими устройствами МПС. Через этот же порт передаётся младший байт 16-разрядного адреса (при работе с внешней памятью). Разделение данных от адреса производится с помощью сигнала </w:t>
      </w:r>
      <w:r>
        <w:rPr>
          <w:i/>
        </w:rPr>
        <w:t>ALE</w:t>
      </w:r>
      <w:r>
        <w:rPr/>
        <w:t>. Старший байт адреса выводится через двунаправленный порт </w:t>
      </w:r>
      <w:r>
        <w:rPr>
          <w:i/>
        </w:rPr>
        <w:t>Р</w:t>
      </w:r>
      <w:r>
        <w:rPr/>
        <w:t>2.</w:t>
      </w:r>
    </w:p>
    <w:p>
      <w:pPr>
        <w:pStyle w:val="BodyText"/>
        <w:ind w:left="218" w:right="297" w:firstLine="708"/>
        <w:jc w:val="both"/>
      </w:pPr>
      <w:r>
        <w:rPr/>
        <w:t>Двунаправленный</w:t>
      </w:r>
      <w:r>
        <w:rPr>
          <w:spacing w:val="-2"/>
        </w:rPr>
        <w:t> </w:t>
      </w:r>
      <w:r>
        <w:rPr/>
        <w:t>порт</w:t>
      </w:r>
      <w:r>
        <w:rPr>
          <w:spacing w:val="-4"/>
        </w:rPr>
        <w:t> </w:t>
      </w:r>
      <w:r>
        <w:rPr>
          <w:i/>
        </w:rPr>
        <w:t>Р</w:t>
      </w:r>
      <w:r>
        <w:rPr/>
        <w:t>1</w:t>
      </w:r>
      <w:r>
        <w:rPr>
          <w:spacing w:val="-2"/>
        </w:rPr>
        <w:t> </w:t>
      </w:r>
      <w:r>
        <w:rPr/>
        <w:t>применяется</w:t>
      </w:r>
      <w:r>
        <w:rPr>
          <w:spacing w:val="-2"/>
        </w:rPr>
        <w:t> </w:t>
      </w:r>
      <w:r>
        <w:rPr/>
        <w:t>как</w:t>
      </w:r>
      <w:r>
        <w:rPr>
          <w:spacing w:val="-2"/>
        </w:rPr>
        <w:t> </w:t>
      </w:r>
      <w:r>
        <w:rPr/>
        <w:t>обычный</w:t>
      </w:r>
      <w:r>
        <w:rPr>
          <w:spacing w:val="-2"/>
        </w:rPr>
        <w:t> </w:t>
      </w:r>
      <w:r>
        <w:rPr/>
        <w:t>порт</w:t>
      </w:r>
      <w:r>
        <w:rPr>
          <w:spacing w:val="-4"/>
        </w:rPr>
        <w:t> </w:t>
      </w:r>
      <w:r>
        <w:rPr/>
        <w:t>ввода-вывода</w:t>
      </w:r>
      <w:r>
        <w:rPr>
          <w:spacing w:val="-3"/>
        </w:rPr>
        <w:t> </w:t>
      </w:r>
      <w:r>
        <w:rPr/>
        <w:t>данных</w:t>
      </w:r>
      <w:r>
        <w:rPr>
          <w:spacing w:val="-1"/>
        </w:rPr>
        <w:t> </w:t>
      </w:r>
      <w:r>
        <w:rPr/>
        <w:t>(в</w:t>
      </w:r>
      <w:r>
        <w:rPr>
          <w:spacing w:val="-3"/>
        </w:rPr>
        <w:t> </w:t>
      </w:r>
      <w:r>
        <w:rPr/>
        <w:t>более поздних модификациях также может быть многофункциональным).</w:t>
      </w:r>
    </w:p>
    <w:p>
      <w:pPr>
        <w:pStyle w:val="BodyText"/>
        <w:ind w:left="218" w:right="297" w:firstLine="708"/>
        <w:jc w:val="both"/>
      </w:pPr>
      <w:r>
        <w:rPr/>
        <w:t>Двунаправленный порт </w:t>
      </w:r>
      <w:r>
        <w:rPr>
          <w:i/>
        </w:rPr>
        <w:t>Р</w:t>
      </w:r>
      <w:r>
        <w:rPr/>
        <w:t>3 многофункциональный. Его линии используются для ввода- вывода следующих управляющих сигналов:</w:t>
      </w:r>
    </w:p>
    <w:p>
      <w:pPr>
        <w:pStyle w:val="ListParagraph"/>
        <w:numPr>
          <w:ilvl w:val="0"/>
          <w:numId w:val="2"/>
        </w:numPr>
        <w:tabs>
          <w:tab w:pos="562" w:val="left" w:leader="none"/>
        </w:tabs>
        <w:spacing w:line="293" w:lineRule="exact" w:before="2" w:after="0"/>
        <w:ind w:left="561" w:right="0" w:hanging="306"/>
        <w:jc w:val="left"/>
        <w:rPr>
          <w:sz w:val="24"/>
        </w:rPr>
      </w:pPr>
      <w:r>
        <w:rPr>
          <w:sz w:val="24"/>
        </w:rPr>
        <w:t>бит</w:t>
      </w:r>
      <w:r>
        <w:rPr>
          <w:spacing w:val="-8"/>
          <w:sz w:val="24"/>
        </w:rPr>
        <w:t> </w:t>
      </w:r>
      <w:r>
        <w:rPr>
          <w:sz w:val="24"/>
        </w:rPr>
        <w:t>0</w:t>
      </w:r>
      <w:r>
        <w:rPr>
          <w:spacing w:val="-8"/>
          <w:sz w:val="24"/>
        </w:rPr>
        <w:t> </w:t>
      </w:r>
      <w:r>
        <w:rPr>
          <w:sz w:val="24"/>
        </w:rPr>
        <w:t>-</w:t>
      </w:r>
      <w:r>
        <w:rPr>
          <w:spacing w:val="-9"/>
          <w:sz w:val="24"/>
        </w:rPr>
        <w:t> </w:t>
      </w:r>
      <w:r>
        <w:rPr>
          <w:sz w:val="24"/>
        </w:rPr>
        <w:t>последовательный</w:t>
      </w:r>
      <w:r>
        <w:rPr>
          <w:spacing w:val="-7"/>
          <w:sz w:val="24"/>
        </w:rPr>
        <w:t> </w:t>
      </w:r>
      <w:r>
        <w:rPr>
          <w:sz w:val="24"/>
        </w:rPr>
        <w:t>ввод</w:t>
      </w:r>
      <w:r>
        <w:rPr>
          <w:spacing w:val="-8"/>
          <w:sz w:val="24"/>
        </w:rPr>
        <w:t> </w:t>
      </w:r>
      <w:r>
        <w:rPr>
          <w:i/>
          <w:sz w:val="24"/>
        </w:rPr>
        <w:t>UART</w:t>
      </w:r>
      <w:r>
        <w:rPr>
          <w:i/>
          <w:spacing w:val="-7"/>
          <w:sz w:val="24"/>
        </w:rPr>
        <w:t> </w:t>
      </w:r>
      <w:r>
        <w:rPr>
          <w:sz w:val="24"/>
        </w:rPr>
        <w:t>(приёмник</w:t>
      </w:r>
      <w:r>
        <w:rPr>
          <w:spacing w:val="-7"/>
          <w:sz w:val="24"/>
        </w:rPr>
        <w:t> </w:t>
      </w:r>
      <w:r>
        <w:rPr>
          <w:i/>
          <w:spacing w:val="-2"/>
          <w:sz w:val="24"/>
        </w:rPr>
        <w:t>RxD</w:t>
      </w:r>
      <w:r>
        <w:rPr>
          <w:spacing w:val="-2"/>
          <w:sz w:val="24"/>
        </w:rPr>
        <w:t>);</w:t>
      </w:r>
    </w:p>
    <w:p>
      <w:pPr>
        <w:pStyle w:val="ListParagraph"/>
        <w:numPr>
          <w:ilvl w:val="0"/>
          <w:numId w:val="2"/>
        </w:numPr>
        <w:tabs>
          <w:tab w:pos="562" w:val="left" w:leader="none"/>
        </w:tabs>
        <w:spacing w:line="293" w:lineRule="exact" w:before="0" w:after="0"/>
        <w:ind w:left="561" w:right="0" w:hanging="306"/>
        <w:jc w:val="left"/>
        <w:rPr>
          <w:sz w:val="24"/>
        </w:rPr>
      </w:pPr>
      <w:r>
        <w:rPr>
          <w:sz w:val="24"/>
        </w:rPr>
        <w:t>бит</w:t>
      </w:r>
      <w:r>
        <w:rPr>
          <w:spacing w:val="-9"/>
          <w:sz w:val="24"/>
        </w:rPr>
        <w:t> </w:t>
      </w:r>
      <w:r>
        <w:rPr>
          <w:sz w:val="24"/>
        </w:rPr>
        <w:t>1</w:t>
      </w:r>
      <w:r>
        <w:rPr>
          <w:spacing w:val="-9"/>
          <w:sz w:val="24"/>
        </w:rPr>
        <w:t> </w:t>
      </w:r>
      <w:r>
        <w:rPr>
          <w:sz w:val="24"/>
        </w:rPr>
        <w:t>-</w:t>
      </w:r>
      <w:r>
        <w:rPr>
          <w:spacing w:val="-9"/>
          <w:sz w:val="24"/>
        </w:rPr>
        <w:t> </w:t>
      </w:r>
      <w:r>
        <w:rPr>
          <w:sz w:val="24"/>
        </w:rPr>
        <w:t>последовательный</w:t>
      </w:r>
      <w:r>
        <w:rPr>
          <w:spacing w:val="-8"/>
          <w:sz w:val="24"/>
        </w:rPr>
        <w:t> </w:t>
      </w:r>
      <w:r>
        <w:rPr>
          <w:sz w:val="24"/>
        </w:rPr>
        <w:t>вывод</w:t>
      </w:r>
      <w:r>
        <w:rPr>
          <w:spacing w:val="-9"/>
          <w:sz w:val="24"/>
        </w:rPr>
        <w:t> </w:t>
      </w:r>
      <w:r>
        <w:rPr>
          <w:i/>
          <w:sz w:val="24"/>
        </w:rPr>
        <w:t>UART</w:t>
      </w:r>
      <w:r>
        <w:rPr>
          <w:i/>
          <w:spacing w:val="-8"/>
          <w:sz w:val="24"/>
        </w:rPr>
        <w:t> </w:t>
      </w:r>
      <w:r>
        <w:rPr>
          <w:sz w:val="24"/>
        </w:rPr>
        <w:t>(передатчик</w:t>
      </w:r>
      <w:r>
        <w:rPr>
          <w:spacing w:val="-8"/>
          <w:sz w:val="24"/>
        </w:rPr>
        <w:t> </w:t>
      </w:r>
      <w:r>
        <w:rPr>
          <w:i/>
          <w:spacing w:val="-2"/>
          <w:sz w:val="24"/>
        </w:rPr>
        <w:t>TxD</w:t>
      </w:r>
      <w:r>
        <w:rPr>
          <w:spacing w:val="-2"/>
          <w:sz w:val="24"/>
        </w:rPr>
        <w:t>);</w:t>
      </w:r>
    </w:p>
    <w:p>
      <w:pPr>
        <w:pStyle w:val="ListParagraph"/>
        <w:numPr>
          <w:ilvl w:val="0"/>
          <w:numId w:val="2"/>
        </w:numPr>
        <w:tabs>
          <w:tab w:pos="562" w:val="left" w:leader="none"/>
        </w:tabs>
        <w:spacing w:line="293" w:lineRule="exact" w:before="0" w:after="0"/>
        <w:ind w:left="561" w:right="0" w:hanging="306"/>
        <w:jc w:val="left"/>
        <w:rPr>
          <w:sz w:val="24"/>
        </w:rPr>
      </w:pPr>
      <w:r>
        <w:rPr>
          <w:sz w:val="24"/>
        </w:rPr>
        <w:t>бит</w:t>
      </w:r>
      <w:r>
        <w:rPr>
          <w:spacing w:val="-7"/>
          <w:sz w:val="24"/>
        </w:rPr>
        <w:t> </w:t>
      </w:r>
      <w:r>
        <w:rPr>
          <w:sz w:val="24"/>
        </w:rPr>
        <w:t>2</w:t>
      </w:r>
      <w:r>
        <w:rPr>
          <w:spacing w:val="-6"/>
          <w:sz w:val="24"/>
        </w:rPr>
        <w:t> </w:t>
      </w:r>
      <w:r>
        <w:rPr>
          <w:sz w:val="24"/>
        </w:rPr>
        <w:t>-</w:t>
      </w:r>
      <w:r>
        <w:rPr>
          <w:spacing w:val="-7"/>
          <w:sz w:val="24"/>
        </w:rPr>
        <w:t> </w:t>
      </w:r>
      <w:r>
        <w:rPr>
          <w:sz w:val="24"/>
        </w:rPr>
        <w:t>вход</w:t>
      </w:r>
      <w:r>
        <w:rPr>
          <w:spacing w:val="-6"/>
          <w:sz w:val="24"/>
        </w:rPr>
        <w:t> </w:t>
      </w:r>
      <w:r>
        <w:rPr>
          <w:sz w:val="24"/>
        </w:rPr>
        <w:t>внешнего</w:t>
      </w:r>
      <w:r>
        <w:rPr>
          <w:spacing w:val="-6"/>
          <w:sz w:val="24"/>
        </w:rPr>
        <w:t> </w:t>
      </w:r>
      <w:r>
        <w:rPr>
          <w:sz w:val="24"/>
        </w:rPr>
        <w:t>прерывания</w:t>
      </w:r>
      <w:r>
        <w:rPr>
          <w:spacing w:val="-6"/>
          <w:sz w:val="24"/>
        </w:rPr>
        <w:t> </w:t>
      </w:r>
      <w:r>
        <w:rPr>
          <w:sz w:val="24"/>
        </w:rPr>
        <w:t>от</w:t>
      </w:r>
      <w:r>
        <w:rPr>
          <w:spacing w:val="-7"/>
          <w:sz w:val="24"/>
        </w:rPr>
        <w:t> </w:t>
      </w:r>
      <w:r>
        <w:rPr>
          <w:sz w:val="24"/>
        </w:rPr>
        <w:t>источника</w:t>
      </w:r>
      <w:r>
        <w:rPr>
          <w:spacing w:val="-7"/>
          <w:sz w:val="24"/>
        </w:rPr>
        <w:t> </w:t>
      </w:r>
      <w:r>
        <w:rPr>
          <w:sz w:val="24"/>
        </w:rPr>
        <w:t>0</w:t>
      </w:r>
      <w:r>
        <w:rPr>
          <w:spacing w:val="-6"/>
          <w:sz w:val="24"/>
        </w:rPr>
        <w:t> </w:t>
      </w:r>
      <w:r>
        <w:rPr>
          <w:spacing w:val="-2"/>
          <w:sz w:val="24"/>
        </w:rPr>
        <w:t>(</w:t>
      </w:r>
      <w:r>
        <w:rPr>
          <w:i/>
          <w:spacing w:val="-2"/>
          <w:sz w:val="24"/>
        </w:rPr>
        <w:t>INT</w:t>
      </w:r>
      <w:r>
        <w:rPr>
          <w:spacing w:val="-2"/>
          <w:sz w:val="24"/>
        </w:rPr>
        <w:t>0);</w:t>
      </w:r>
    </w:p>
    <w:p>
      <w:pPr>
        <w:pStyle w:val="ListParagraph"/>
        <w:numPr>
          <w:ilvl w:val="0"/>
          <w:numId w:val="2"/>
        </w:numPr>
        <w:tabs>
          <w:tab w:pos="562" w:val="left" w:leader="none"/>
        </w:tabs>
        <w:spacing w:line="293" w:lineRule="exact" w:before="1" w:after="0"/>
        <w:ind w:left="561" w:right="0" w:hanging="306"/>
        <w:jc w:val="left"/>
        <w:rPr>
          <w:sz w:val="24"/>
        </w:rPr>
      </w:pPr>
      <w:r>
        <w:rPr>
          <w:sz w:val="24"/>
        </w:rPr>
        <w:t>бит</w:t>
      </w:r>
      <w:r>
        <w:rPr>
          <w:spacing w:val="-7"/>
          <w:sz w:val="24"/>
        </w:rPr>
        <w:t> </w:t>
      </w:r>
      <w:r>
        <w:rPr>
          <w:sz w:val="24"/>
        </w:rPr>
        <w:t>3</w:t>
      </w:r>
      <w:r>
        <w:rPr>
          <w:spacing w:val="-6"/>
          <w:sz w:val="24"/>
        </w:rPr>
        <w:t> </w:t>
      </w:r>
      <w:r>
        <w:rPr>
          <w:sz w:val="24"/>
        </w:rPr>
        <w:t>-</w:t>
      </w:r>
      <w:r>
        <w:rPr>
          <w:spacing w:val="-7"/>
          <w:sz w:val="24"/>
        </w:rPr>
        <w:t> </w:t>
      </w:r>
      <w:r>
        <w:rPr>
          <w:sz w:val="24"/>
        </w:rPr>
        <w:t>вход</w:t>
      </w:r>
      <w:r>
        <w:rPr>
          <w:spacing w:val="-6"/>
          <w:sz w:val="24"/>
        </w:rPr>
        <w:t> </w:t>
      </w:r>
      <w:r>
        <w:rPr>
          <w:sz w:val="24"/>
        </w:rPr>
        <w:t>внешнего</w:t>
      </w:r>
      <w:r>
        <w:rPr>
          <w:spacing w:val="-6"/>
          <w:sz w:val="24"/>
        </w:rPr>
        <w:t> </w:t>
      </w:r>
      <w:r>
        <w:rPr>
          <w:sz w:val="24"/>
        </w:rPr>
        <w:t>прерывания</w:t>
      </w:r>
      <w:r>
        <w:rPr>
          <w:spacing w:val="-6"/>
          <w:sz w:val="24"/>
        </w:rPr>
        <w:t> </w:t>
      </w:r>
      <w:r>
        <w:rPr>
          <w:sz w:val="24"/>
        </w:rPr>
        <w:t>от</w:t>
      </w:r>
      <w:r>
        <w:rPr>
          <w:spacing w:val="-7"/>
          <w:sz w:val="24"/>
        </w:rPr>
        <w:t> </w:t>
      </w:r>
      <w:r>
        <w:rPr>
          <w:sz w:val="24"/>
        </w:rPr>
        <w:t>источника</w:t>
      </w:r>
      <w:r>
        <w:rPr>
          <w:spacing w:val="-7"/>
          <w:sz w:val="24"/>
        </w:rPr>
        <w:t> </w:t>
      </w:r>
      <w:r>
        <w:rPr>
          <w:sz w:val="24"/>
        </w:rPr>
        <w:t>1</w:t>
      </w:r>
      <w:r>
        <w:rPr>
          <w:spacing w:val="-6"/>
          <w:sz w:val="24"/>
        </w:rPr>
        <w:t> </w:t>
      </w:r>
      <w:r>
        <w:rPr>
          <w:spacing w:val="-2"/>
          <w:sz w:val="24"/>
        </w:rPr>
        <w:t>(</w:t>
      </w:r>
      <w:r>
        <w:rPr>
          <w:i/>
          <w:spacing w:val="-2"/>
          <w:sz w:val="24"/>
        </w:rPr>
        <w:t>INT</w:t>
      </w:r>
      <w:r>
        <w:rPr>
          <w:spacing w:val="-2"/>
          <w:sz w:val="24"/>
        </w:rPr>
        <w:t>1);</w:t>
      </w:r>
    </w:p>
    <w:p>
      <w:pPr>
        <w:pStyle w:val="ListParagraph"/>
        <w:numPr>
          <w:ilvl w:val="0"/>
          <w:numId w:val="2"/>
        </w:numPr>
        <w:tabs>
          <w:tab w:pos="562" w:val="left" w:leader="none"/>
        </w:tabs>
        <w:spacing w:line="293" w:lineRule="exact" w:before="0" w:after="0"/>
        <w:ind w:left="561" w:right="0" w:hanging="306"/>
        <w:jc w:val="left"/>
        <w:rPr>
          <w:sz w:val="24"/>
        </w:rPr>
      </w:pPr>
      <w:r>
        <w:rPr>
          <w:sz w:val="24"/>
        </w:rPr>
        <w:t>бит</w:t>
      </w:r>
      <w:r>
        <w:rPr>
          <w:spacing w:val="-7"/>
          <w:sz w:val="24"/>
        </w:rPr>
        <w:t> </w:t>
      </w:r>
      <w:r>
        <w:rPr>
          <w:sz w:val="24"/>
        </w:rPr>
        <w:t>4</w:t>
      </w:r>
      <w:r>
        <w:rPr>
          <w:spacing w:val="-6"/>
          <w:sz w:val="24"/>
        </w:rPr>
        <w:t> </w:t>
      </w:r>
      <w:r>
        <w:rPr>
          <w:sz w:val="24"/>
        </w:rPr>
        <w:t>-</w:t>
      </w:r>
      <w:r>
        <w:rPr>
          <w:spacing w:val="-7"/>
          <w:sz w:val="24"/>
        </w:rPr>
        <w:t> </w:t>
      </w:r>
      <w:r>
        <w:rPr>
          <w:sz w:val="24"/>
        </w:rPr>
        <w:t>вход</w:t>
      </w:r>
      <w:r>
        <w:rPr>
          <w:spacing w:val="-9"/>
          <w:sz w:val="24"/>
        </w:rPr>
        <w:t> </w:t>
      </w:r>
      <w:r>
        <w:rPr>
          <w:sz w:val="24"/>
        </w:rPr>
        <w:t>таймера/счётчика0</w:t>
      </w:r>
      <w:r>
        <w:rPr>
          <w:spacing w:val="-6"/>
          <w:sz w:val="24"/>
        </w:rPr>
        <w:t> </w:t>
      </w:r>
      <w:r>
        <w:rPr>
          <w:spacing w:val="-4"/>
          <w:sz w:val="24"/>
        </w:rPr>
        <w:t>(</w:t>
      </w:r>
      <w:r>
        <w:rPr>
          <w:i/>
          <w:spacing w:val="-4"/>
          <w:sz w:val="24"/>
        </w:rPr>
        <w:t>T</w:t>
      </w:r>
      <w:r>
        <w:rPr>
          <w:spacing w:val="-4"/>
          <w:sz w:val="24"/>
        </w:rPr>
        <w:t>0);</w:t>
      </w:r>
    </w:p>
    <w:p>
      <w:pPr>
        <w:pStyle w:val="ListParagraph"/>
        <w:numPr>
          <w:ilvl w:val="0"/>
          <w:numId w:val="2"/>
        </w:numPr>
        <w:tabs>
          <w:tab w:pos="562" w:val="left" w:leader="none"/>
        </w:tabs>
        <w:spacing w:line="293" w:lineRule="exact" w:before="0" w:after="0"/>
        <w:ind w:left="561" w:right="0" w:hanging="306"/>
        <w:jc w:val="left"/>
        <w:rPr>
          <w:sz w:val="24"/>
        </w:rPr>
      </w:pPr>
      <w:r>
        <w:rPr>
          <w:sz w:val="24"/>
        </w:rPr>
        <w:t>бит</w:t>
      </w:r>
      <w:r>
        <w:rPr>
          <w:spacing w:val="-7"/>
          <w:sz w:val="24"/>
        </w:rPr>
        <w:t> </w:t>
      </w:r>
      <w:r>
        <w:rPr>
          <w:sz w:val="24"/>
        </w:rPr>
        <w:t>5</w:t>
      </w:r>
      <w:r>
        <w:rPr>
          <w:spacing w:val="-6"/>
          <w:sz w:val="24"/>
        </w:rPr>
        <w:t> </w:t>
      </w:r>
      <w:r>
        <w:rPr>
          <w:sz w:val="24"/>
        </w:rPr>
        <w:t>-</w:t>
      </w:r>
      <w:r>
        <w:rPr>
          <w:spacing w:val="-7"/>
          <w:sz w:val="24"/>
        </w:rPr>
        <w:t> </w:t>
      </w:r>
      <w:r>
        <w:rPr>
          <w:sz w:val="24"/>
        </w:rPr>
        <w:t>вход</w:t>
      </w:r>
      <w:r>
        <w:rPr>
          <w:spacing w:val="-9"/>
          <w:sz w:val="24"/>
        </w:rPr>
        <w:t> </w:t>
      </w:r>
      <w:r>
        <w:rPr>
          <w:sz w:val="24"/>
        </w:rPr>
        <w:t>таймера/счётчика1</w:t>
      </w:r>
      <w:r>
        <w:rPr>
          <w:spacing w:val="-6"/>
          <w:sz w:val="24"/>
        </w:rPr>
        <w:t> </w:t>
      </w:r>
      <w:r>
        <w:rPr>
          <w:spacing w:val="-4"/>
          <w:sz w:val="24"/>
        </w:rPr>
        <w:t>(</w:t>
      </w:r>
      <w:r>
        <w:rPr>
          <w:i/>
          <w:spacing w:val="-4"/>
          <w:sz w:val="24"/>
        </w:rPr>
        <w:t>T</w:t>
      </w:r>
      <w:r>
        <w:rPr>
          <w:spacing w:val="-4"/>
          <w:sz w:val="24"/>
        </w:rPr>
        <w:t>1);</w:t>
      </w:r>
    </w:p>
    <w:p>
      <w:pPr>
        <w:pStyle w:val="ListParagraph"/>
        <w:numPr>
          <w:ilvl w:val="0"/>
          <w:numId w:val="2"/>
        </w:numPr>
        <w:tabs>
          <w:tab w:pos="562" w:val="left" w:leader="none"/>
        </w:tabs>
        <w:spacing w:line="293" w:lineRule="exact" w:before="0" w:after="0"/>
        <w:ind w:left="561" w:right="0" w:hanging="306"/>
        <w:jc w:val="left"/>
        <w:rPr>
          <w:sz w:val="24"/>
        </w:rPr>
      </w:pPr>
      <w:r>
        <w:rPr>
          <w:sz w:val="24"/>
        </w:rPr>
        <w:t>бит</w:t>
      </w:r>
      <w:r>
        <w:rPr>
          <w:spacing w:val="-7"/>
          <w:sz w:val="24"/>
        </w:rPr>
        <w:t> </w:t>
      </w:r>
      <w:r>
        <w:rPr>
          <w:sz w:val="24"/>
        </w:rPr>
        <w:t>6</w:t>
      </w:r>
      <w:r>
        <w:rPr>
          <w:spacing w:val="-6"/>
          <w:sz w:val="24"/>
        </w:rPr>
        <w:t> </w:t>
      </w:r>
      <w:r>
        <w:rPr>
          <w:sz w:val="24"/>
        </w:rPr>
        <w:t>-</w:t>
      </w:r>
      <w:r>
        <w:rPr>
          <w:spacing w:val="-7"/>
          <w:sz w:val="24"/>
        </w:rPr>
        <w:t> </w:t>
      </w:r>
      <w:r>
        <w:rPr>
          <w:sz w:val="24"/>
        </w:rPr>
        <w:t>сигнал</w:t>
      </w:r>
      <w:r>
        <w:rPr>
          <w:spacing w:val="-6"/>
          <w:sz w:val="24"/>
        </w:rPr>
        <w:t> </w:t>
      </w:r>
      <w:r>
        <w:rPr>
          <w:sz w:val="24"/>
        </w:rPr>
        <w:t>записи</w:t>
      </w:r>
      <w:r>
        <w:rPr>
          <w:spacing w:val="-5"/>
          <w:sz w:val="24"/>
        </w:rPr>
        <w:t> </w:t>
      </w:r>
      <w:r>
        <w:rPr>
          <w:sz w:val="24"/>
        </w:rPr>
        <w:t>данных</w:t>
      </w:r>
      <w:r>
        <w:rPr>
          <w:spacing w:val="-5"/>
          <w:sz w:val="24"/>
        </w:rPr>
        <w:t> </w:t>
      </w:r>
      <w:r>
        <w:rPr>
          <w:i/>
          <w:sz w:val="24"/>
        </w:rPr>
        <w:t>WR</w:t>
      </w:r>
      <w:r>
        <w:rPr>
          <w:i/>
          <w:spacing w:val="-7"/>
          <w:sz w:val="24"/>
        </w:rPr>
        <w:t> </w:t>
      </w:r>
      <w:r>
        <w:rPr>
          <w:sz w:val="24"/>
        </w:rPr>
        <w:t>во</w:t>
      </w:r>
      <w:r>
        <w:rPr>
          <w:spacing w:val="-6"/>
          <w:sz w:val="24"/>
        </w:rPr>
        <w:t> </w:t>
      </w:r>
      <w:r>
        <w:rPr>
          <w:sz w:val="24"/>
        </w:rPr>
        <w:t>внешнюю</w:t>
      </w:r>
      <w:r>
        <w:rPr>
          <w:spacing w:val="-6"/>
          <w:sz w:val="24"/>
        </w:rPr>
        <w:t> </w:t>
      </w:r>
      <w:r>
        <w:rPr>
          <w:sz w:val="24"/>
        </w:rPr>
        <w:t>память</w:t>
      </w:r>
      <w:r>
        <w:rPr>
          <w:spacing w:val="-6"/>
          <w:sz w:val="24"/>
        </w:rPr>
        <w:t> </w:t>
      </w:r>
      <w:r>
        <w:rPr>
          <w:spacing w:val="-2"/>
          <w:sz w:val="24"/>
        </w:rPr>
        <w:t>данных;</w:t>
      </w:r>
    </w:p>
    <w:p>
      <w:pPr>
        <w:pStyle w:val="ListParagraph"/>
        <w:numPr>
          <w:ilvl w:val="0"/>
          <w:numId w:val="2"/>
        </w:numPr>
        <w:tabs>
          <w:tab w:pos="562" w:val="left" w:leader="none"/>
        </w:tabs>
        <w:spacing w:line="293" w:lineRule="exact" w:before="0" w:after="0"/>
        <w:ind w:left="561" w:right="0" w:hanging="306"/>
        <w:jc w:val="left"/>
        <w:rPr>
          <w:sz w:val="24"/>
        </w:rPr>
      </w:pPr>
      <w:r>
        <w:rPr>
          <w:sz w:val="24"/>
        </w:rPr>
        <w:t>бит</w:t>
      </w:r>
      <w:r>
        <w:rPr>
          <w:spacing w:val="-6"/>
          <w:sz w:val="24"/>
        </w:rPr>
        <w:t> </w:t>
      </w:r>
      <w:r>
        <w:rPr>
          <w:sz w:val="24"/>
        </w:rPr>
        <w:t>7</w:t>
      </w:r>
      <w:r>
        <w:rPr>
          <w:spacing w:val="-6"/>
          <w:sz w:val="24"/>
        </w:rPr>
        <w:t> </w:t>
      </w:r>
      <w:r>
        <w:rPr>
          <w:sz w:val="24"/>
        </w:rPr>
        <w:t>-</w:t>
      </w:r>
      <w:r>
        <w:rPr>
          <w:spacing w:val="-6"/>
          <w:sz w:val="24"/>
        </w:rPr>
        <w:t> </w:t>
      </w:r>
      <w:r>
        <w:rPr>
          <w:sz w:val="24"/>
        </w:rPr>
        <w:t>сигнал</w:t>
      </w:r>
      <w:r>
        <w:rPr>
          <w:spacing w:val="-6"/>
          <w:sz w:val="24"/>
        </w:rPr>
        <w:t> </w:t>
      </w:r>
      <w:r>
        <w:rPr>
          <w:sz w:val="24"/>
        </w:rPr>
        <w:t>чтения</w:t>
      </w:r>
      <w:r>
        <w:rPr>
          <w:spacing w:val="-8"/>
          <w:sz w:val="24"/>
        </w:rPr>
        <w:t> </w:t>
      </w:r>
      <w:r>
        <w:rPr>
          <w:sz w:val="24"/>
        </w:rPr>
        <w:t>данных</w:t>
      </w:r>
      <w:r>
        <w:rPr>
          <w:spacing w:val="-4"/>
          <w:sz w:val="24"/>
        </w:rPr>
        <w:t> </w:t>
      </w:r>
      <w:r>
        <w:rPr>
          <w:i/>
          <w:sz w:val="24"/>
        </w:rPr>
        <w:t>RD</w:t>
      </w:r>
      <w:r>
        <w:rPr>
          <w:i/>
          <w:spacing w:val="-8"/>
          <w:sz w:val="24"/>
        </w:rPr>
        <w:t> </w:t>
      </w:r>
      <w:r>
        <w:rPr>
          <w:sz w:val="24"/>
        </w:rPr>
        <w:t>из</w:t>
      </w:r>
      <w:r>
        <w:rPr>
          <w:spacing w:val="-5"/>
          <w:sz w:val="24"/>
        </w:rPr>
        <w:t> </w:t>
      </w:r>
      <w:r>
        <w:rPr>
          <w:sz w:val="24"/>
        </w:rPr>
        <w:t>внешней</w:t>
      </w:r>
      <w:r>
        <w:rPr>
          <w:spacing w:val="-8"/>
          <w:sz w:val="24"/>
        </w:rPr>
        <w:t> </w:t>
      </w:r>
      <w:r>
        <w:rPr>
          <w:sz w:val="24"/>
        </w:rPr>
        <w:t>памяти</w:t>
      </w:r>
      <w:r>
        <w:rPr>
          <w:spacing w:val="-4"/>
          <w:sz w:val="24"/>
        </w:rPr>
        <w:t> </w:t>
      </w:r>
      <w:r>
        <w:rPr>
          <w:spacing w:val="-2"/>
          <w:sz w:val="24"/>
        </w:rPr>
        <w:t>данных.</w:t>
      </w:r>
    </w:p>
    <w:p>
      <w:pPr>
        <w:spacing w:after="0" w:line="293" w:lineRule="exact"/>
        <w:jc w:val="left"/>
        <w:rPr>
          <w:sz w:val="24"/>
        </w:rPr>
        <w:sectPr>
          <w:pgSz w:w="11900" w:h="16840"/>
          <w:pgMar w:header="456" w:footer="731" w:top="1020" w:bottom="920" w:left="1200" w:right="260"/>
        </w:sectPr>
      </w:pPr>
    </w:p>
    <w:p>
      <w:pPr>
        <w:pStyle w:val="ListParagraph"/>
        <w:numPr>
          <w:ilvl w:val="1"/>
          <w:numId w:val="3"/>
        </w:numPr>
        <w:tabs>
          <w:tab w:pos="4241" w:val="left" w:leader="none"/>
        </w:tabs>
        <w:spacing w:line="240" w:lineRule="auto" w:before="96" w:after="0"/>
        <w:ind w:left="4240" w:right="0" w:hanging="361"/>
        <w:jc w:val="left"/>
        <w:rPr>
          <w:sz w:val="24"/>
        </w:rPr>
      </w:pPr>
      <w:r>
        <w:rPr>
          <w:sz w:val="24"/>
        </w:rPr>
        <w:t>ВИДЫ</w:t>
      </w:r>
      <w:r>
        <w:rPr>
          <w:spacing w:val="-10"/>
          <w:sz w:val="24"/>
        </w:rPr>
        <w:t> </w:t>
      </w:r>
      <w:r>
        <w:rPr>
          <w:spacing w:val="-2"/>
          <w:sz w:val="24"/>
        </w:rPr>
        <w:t>АДРЕСАЦИИ</w:t>
      </w:r>
    </w:p>
    <w:p>
      <w:pPr>
        <w:pStyle w:val="BodyText"/>
        <w:spacing w:before="120"/>
        <w:ind w:left="218" w:right="295" w:firstLine="708"/>
        <w:jc w:val="both"/>
      </w:pPr>
      <w:r>
        <w:rPr>
          <w:b/>
        </w:rPr>
        <w:t>Непосредственная</w:t>
      </w:r>
      <w:r>
        <w:rPr/>
        <w:t> </w:t>
      </w:r>
      <w:r>
        <w:rPr>
          <w:b/>
        </w:rPr>
        <w:t>адресация</w:t>
      </w:r>
      <w:r>
        <w:rPr/>
        <w:t> не требует обращения к регистрам или памяти данных, т.к. операнд содержится непосредственно в команде (т.е. поступает из памяти программ):</w:t>
      </w:r>
    </w:p>
    <w:p>
      <w:pPr>
        <w:pStyle w:val="BodyText"/>
        <w:ind w:left="218"/>
        <w:jc w:val="both"/>
      </w:pPr>
      <w:r>
        <w:rPr/>
        <w:t>add</w:t>
      </w:r>
      <w:r>
        <w:rPr>
          <w:spacing w:val="-9"/>
        </w:rPr>
        <w:t> </w:t>
      </w:r>
      <w:r>
        <w:rPr/>
        <w:t>A,#77;</w:t>
      </w:r>
      <w:r>
        <w:rPr>
          <w:spacing w:val="-9"/>
        </w:rPr>
        <w:t> </w:t>
      </w:r>
      <w:r>
        <w:rPr/>
        <w:t>добавить</w:t>
      </w:r>
      <w:r>
        <w:rPr>
          <w:spacing w:val="-8"/>
        </w:rPr>
        <w:t> </w:t>
      </w:r>
      <w:r>
        <w:rPr/>
        <w:t>к</w:t>
      </w:r>
      <w:r>
        <w:rPr>
          <w:spacing w:val="-8"/>
        </w:rPr>
        <w:t> </w:t>
      </w:r>
      <w:r>
        <w:rPr/>
        <w:t>аккумулятору</w:t>
      </w:r>
      <w:r>
        <w:rPr>
          <w:spacing w:val="-13"/>
        </w:rPr>
        <w:t> </w:t>
      </w:r>
      <w:r>
        <w:rPr/>
        <w:t>число</w:t>
      </w:r>
      <w:r>
        <w:rPr>
          <w:spacing w:val="-7"/>
        </w:rPr>
        <w:t> </w:t>
      </w:r>
      <w:r>
        <w:rPr/>
        <w:t>(константу)</w:t>
      </w:r>
      <w:r>
        <w:rPr>
          <w:spacing w:val="-10"/>
        </w:rPr>
        <w:t> </w:t>
      </w:r>
      <w:r>
        <w:rPr>
          <w:spacing w:val="-5"/>
        </w:rPr>
        <w:t>77.</w:t>
      </w:r>
    </w:p>
    <w:p>
      <w:pPr>
        <w:pStyle w:val="BodyText"/>
        <w:ind w:left="218" w:right="297" w:firstLine="708"/>
        <w:jc w:val="both"/>
      </w:pPr>
      <w:r>
        <w:rPr>
          <w:b/>
        </w:rPr>
        <w:t>Адресация</w:t>
      </w:r>
      <w:r>
        <w:rPr/>
        <w:t> </w:t>
      </w:r>
      <w:r>
        <w:rPr>
          <w:b/>
        </w:rPr>
        <w:t>к</w:t>
      </w:r>
      <w:r>
        <w:rPr/>
        <w:t> </w:t>
      </w:r>
      <w:r>
        <w:rPr>
          <w:b/>
        </w:rPr>
        <w:t>регистровым</w:t>
      </w:r>
      <w:r>
        <w:rPr/>
        <w:t> </w:t>
      </w:r>
      <w:r>
        <w:rPr>
          <w:b/>
        </w:rPr>
        <w:t>банкам</w:t>
      </w:r>
      <w:r>
        <w:rPr/>
        <w:t> обеспечивает доступ к одному из 8 байтов, размещенных в текущем банке. Регистры банка называются </w:t>
      </w:r>
      <w:r>
        <w:rPr>
          <w:i/>
        </w:rPr>
        <w:t>R</w:t>
      </w:r>
      <w:r>
        <w:rPr/>
        <w:t>0-</w:t>
      </w:r>
      <w:r>
        <w:rPr>
          <w:i/>
        </w:rPr>
        <w:t>R</w:t>
      </w:r>
      <w:r>
        <w:rPr/>
        <w:t>7 (рис.1.2), выбор банка осуществляется битами </w:t>
      </w:r>
      <w:r>
        <w:rPr>
          <w:i/>
        </w:rPr>
        <w:t>RS </w:t>
      </w:r>
      <w:r>
        <w:rPr/>
        <w:t>слова состояния </w:t>
      </w:r>
      <w:r>
        <w:rPr>
          <w:i/>
        </w:rPr>
        <w:t>PSW </w:t>
      </w:r>
      <w:r>
        <w:rPr/>
        <w:t>(рис.1.3).</w:t>
      </w:r>
    </w:p>
    <w:p>
      <w:pPr>
        <w:pStyle w:val="BodyText"/>
        <w:ind w:left="218" w:right="297" w:firstLine="708"/>
        <w:jc w:val="both"/>
      </w:pPr>
      <w:r>
        <w:rPr>
          <w:b/>
        </w:rPr>
        <w:t>Прямая</w:t>
      </w:r>
      <w:r>
        <w:rPr/>
        <w:t> </w:t>
      </w:r>
      <w:r>
        <w:rPr>
          <w:b/>
        </w:rPr>
        <w:t>адресация</w:t>
      </w:r>
      <w:r>
        <w:rPr/>
        <w:t> отличается от регистровой тем, что можно адресовать 256 ячеек.</w:t>
      </w:r>
      <w:r>
        <w:rPr>
          <w:spacing w:val="40"/>
        </w:rPr>
        <w:t> </w:t>
      </w:r>
      <w:r>
        <w:rPr/>
        <w:t>При этом на ячейки памяти с адресами 080h-0FFh отображаются регистры МК (регистры</w:t>
      </w:r>
      <w:r>
        <w:rPr>
          <w:spacing w:val="40"/>
        </w:rPr>
        <w:t> </w:t>
      </w:r>
      <w:r>
        <w:rPr>
          <w:i/>
        </w:rPr>
        <w:t>Special Function Register</w:t>
      </w:r>
      <w:r>
        <w:rPr/>
        <w:t>). Например: команда mov A,88h загружает в аккумулятор содержимое регистра управления таймером (</w:t>
      </w:r>
      <w:r>
        <w:rPr>
          <w:i/>
        </w:rPr>
        <w:t>TCON</w:t>
      </w:r>
      <w:r>
        <w:rPr/>
        <w:t>), а не содержимое ячейки памяти с таким адресом.</w:t>
      </w:r>
    </w:p>
    <w:p>
      <w:pPr>
        <w:pStyle w:val="BodyText"/>
        <w:ind w:left="218" w:right="295" w:firstLine="708"/>
        <w:jc w:val="both"/>
      </w:pPr>
      <w:r>
        <w:rPr>
          <w:b/>
        </w:rPr>
        <w:t>Косвенно-регистровая</w:t>
      </w:r>
      <w:r>
        <w:rPr/>
        <w:t> </w:t>
      </w:r>
      <w:r>
        <w:rPr>
          <w:b/>
        </w:rPr>
        <w:t>адресация</w:t>
      </w:r>
      <w:r>
        <w:rPr/>
        <w:t> осуществляется с помощью регистров </w:t>
      </w:r>
      <w:r>
        <w:rPr>
          <w:i/>
        </w:rPr>
        <w:t>R</w:t>
      </w:r>
      <w:r>
        <w:rPr/>
        <w:t>0 или </w:t>
      </w:r>
      <w:r>
        <w:rPr>
          <w:i/>
        </w:rPr>
        <w:t>R</w:t>
      </w:r>
      <w:r>
        <w:rPr/>
        <w:t>1 текущего банка, т.е. значение одного из этих регистров интерпретируется как 8-разрядный</w:t>
      </w:r>
      <w:r>
        <w:rPr>
          <w:spacing w:val="40"/>
        </w:rPr>
        <w:t> </w:t>
      </w:r>
      <w:r>
        <w:rPr/>
        <w:t>адрес для обращения к первым 256 ячейкам памяти. При этом такая адресация не позволяет обращаться к регистрам по адресам 080h-0FFh (соответствующее адресное пространство заполнено ячейками ОЗУ) – говорят: нет отображения регистров. Пример: orl A,@R0 – логическое сложение аккумулятора с байтом по адресу, расположенному в регистре </w:t>
      </w:r>
      <w:r>
        <w:rPr>
          <w:i/>
        </w:rPr>
        <w:t>R</w:t>
      </w:r>
      <w:r>
        <w:rPr/>
        <w:t>0 (т.е. если </w:t>
      </w:r>
      <w:r>
        <w:rPr>
          <w:i/>
        </w:rPr>
        <w:t>R</w:t>
      </w:r>
      <w:r>
        <w:rPr/>
        <w:t>0=88h, то обращение будет к ячейке ОЗУ, а не к регистру </w:t>
      </w:r>
      <w:r>
        <w:rPr>
          <w:i/>
        </w:rPr>
        <w:t>TCON </w:t>
      </w:r>
      <w:r>
        <w:rPr/>
        <w:t>как при прямой </w:t>
      </w:r>
      <w:r>
        <w:rPr>
          <w:spacing w:val="-2"/>
        </w:rPr>
        <w:t>адресации).</w:t>
      </w:r>
    </w:p>
    <w:p>
      <w:pPr>
        <w:pStyle w:val="BodyText"/>
        <w:spacing w:before="1"/>
        <w:ind w:left="218" w:right="297" w:firstLine="708"/>
        <w:jc w:val="both"/>
      </w:pPr>
      <w:r>
        <w:rPr>
          <w:b/>
        </w:rPr>
        <w:t>Косвенно-регистровая</w:t>
      </w:r>
      <w:r>
        <w:rPr/>
        <w:t> </w:t>
      </w:r>
      <w:r>
        <w:rPr>
          <w:b/>
        </w:rPr>
        <w:t>адресация</w:t>
      </w:r>
      <w:r>
        <w:rPr/>
        <w:t> </w:t>
      </w:r>
      <w:r>
        <w:rPr>
          <w:b/>
        </w:rPr>
        <w:t>со</w:t>
      </w:r>
      <w:r>
        <w:rPr/>
        <w:t> </w:t>
      </w:r>
      <w:r>
        <w:rPr>
          <w:b/>
        </w:rPr>
        <w:t>смещением</w:t>
      </w:r>
      <w:r>
        <w:rPr/>
        <w:t> образуется при помощи 16- разрядного индексного регистра </w:t>
      </w:r>
      <w:r>
        <w:rPr>
          <w:i/>
        </w:rPr>
        <w:t>DPTR</w:t>
      </w:r>
      <w:r>
        <w:rPr/>
        <w:t>. Этот вид адресации удобен для доступа к структурированным переменным образующих массив (отображения регистров нет):</w:t>
      </w:r>
    </w:p>
    <w:p>
      <w:pPr>
        <w:pStyle w:val="BodyText"/>
        <w:ind w:left="218"/>
        <w:jc w:val="both"/>
      </w:pPr>
      <w:r>
        <w:rPr/>
        <w:t>mov</w:t>
      </w:r>
      <w:r>
        <w:rPr>
          <w:spacing w:val="-5"/>
        </w:rPr>
        <w:t> </w:t>
      </w:r>
      <w:r>
        <w:rPr>
          <w:spacing w:val="-2"/>
        </w:rPr>
        <w:t>A,@(DPTR+const).</w:t>
      </w:r>
    </w:p>
    <w:p>
      <w:pPr>
        <w:pStyle w:val="BodyText"/>
        <w:ind w:left="218" w:right="295" w:firstLine="708"/>
        <w:jc w:val="both"/>
      </w:pPr>
      <w:r>
        <w:rPr/>
        <w:t>Для доступа к таблицам (константам) хранящимся в памяти программ можно использовать команды: movс A,@A+DPTR или movc A,@A+PC, которые загружают в аккумулятор значение из ячейки с адресом образуемым содержимым аккумулятора и регистра </w:t>
      </w:r>
      <w:r>
        <w:rPr>
          <w:i/>
        </w:rPr>
        <w:t>DPTR </w:t>
      </w:r>
      <w:r>
        <w:rPr/>
        <w:t>или </w:t>
      </w:r>
      <w:r>
        <w:rPr>
          <w:i/>
        </w:rPr>
        <w:t>PC </w:t>
      </w:r>
      <w:r>
        <w:rPr/>
        <w:t>соответственно. Последняя адресует в памяти программ байт, расположенный со смещением относительно адреса текущей команды. Значение смещения содержится в аккумуляторе и вычисляется заранее.</w:t>
      </w:r>
    </w:p>
    <w:p>
      <w:pPr>
        <w:pStyle w:val="BodyText"/>
        <w:ind w:left="218" w:right="295" w:firstLine="708"/>
        <w:jc w:val="both"/>
      </w:pPr>
      <w:r>
        <w:rPr/>
        <w:t>Концептуально, компания </w:t>
      </w:r>
      <w:r>
        <w:rPr>
          <w:i/>
        </w:rPr>
        <w:t>Intel </w:t>
      </w:r>
      <w:r>
        <w:rPr/>
        <w:t>реализовала три способа адресации, которые позволяют учесть приоритет доступа к определенным массивам данных. В небольшой программе все переменные можно разделить на две группы: те к которым обращение происходит часто и остальные. Поэтому</w:t>
      </w:r>
      <w:r>
        <w:rPr>
          <w:spacing w:val="-1"/>
        </w:rPr>
        <w:t> </w:t>
      </w:r>
      <w:r>
        <w:rPr/>
        <w:t>для часто требуемых данных были определены однобайтные команды. Это группа команд работающих в пределах текущего банка регистров (банк это 8 байт). Имеются также двух байтовые команды, обеспечивающие доступ к памяти за пределами текущего банка, но в пределах 256 байт. И существуют трех байтовые команды (всего их 17), обеспечивающие доступ к памяти за пределами 256 байт.</w:t>
      </w:r>
    </w:p>
    <w:p>
      <w:pPr>
        <w:pStyle w:val="BodyText"/>
        <w:ind w:left="938"/>
        <w:jc w:val="both"/>
      </w:pPr>
      <w:r>
        <w:rPr/>
        <w:t>Большинство</w:t>
      </w:r>
      <w:r>
        <w:rPr>
          <w:spacing w:val="15"/>
        </w:rPr>
        <w:t> </w:t>
      </w:r>
      <w:r>
        <w:rPr/>
        <w:t>команд</w:t>
      </w:r>
      <w:r>
        <w:rPr>
          <w:spacing w:val="16"/>
        </w:rPr>
        <w:t> </w:t>
      </w:r>
      <w:r>
        <w:rPr/>
        <w:t>(64</w:t>
      </w:r>
      <w:r>
        <w:rPr>
          <w:spacing w:val="16"/>
        </w:rPr>
        <w:t> </w:t>
      </w:r>
      <w:r>
        <w:rPr/>
        <w:t>из</w:t>
      </w:r>
      <w:r>
        <w:rPr>
          <w:spacing w:val="17"/>
        </w:rPr>
        <w:t> </w:t>
      </w:r>
      <w:r>
        <w:rPr/>
        <w:t>111)</w:t>
      </w:r>
      <w:r>
        <w:rPr>
          <w:spacing w:val="15"/>
        </w:rPr>
        <w:t> </w:t>
      </w:r>
      <w:r>
        <w:rPr/>
        <w:t>выполняются</w:t>
      </w:r>
      <w:r>
        <w:rPr>
          <w:spacing w:val="16"/>
        </w:rPr>
        <w:t> </w:t>
      </w:r>
      <w:r>
        <w:rPr/>
        <w:t>за</w:t>
      </w:r>
      <w:r>
        <w:rPr>
          <w:spacing w:val="15"/>
        </w:rPr>
        <w:t> </w:t>
      </w:r>
      <w:r>
        <w:rPr/>
        <w:t>12</w:t>
      </w:r>
      <w:r>
        <w:rPr>
          <w:spacing w:val="16"/>
        </w:rPr>
        <w:t> </w:t>
      </w:r>
      <w:r>
        <w:rPr/>
        <w:t>тактов</w:t>
      </w:r>
      <w:r>
        <w:rPr>
          <w:spacing w:val="15"/>
        </w:rPr>
        <w:t> </w:t>
      </w:r>
      <w:r>
        <w:rPr/>
        <w:t>(1</w:t>
      </w:r>
      <w:r>
        <w:rPr>
          <w:spacing w:val="16"/>
        </w:rPr>
        <w:t> </w:t>
      </w:r>
      <w:r>
        <w:rPr/>
        <w:t>цикл),</w:t>
      </w:r>
      <w:r>
        <w:rPr>
          <w:spacing w:val="16"/>
        </w:rPr>
        <w:t> </w:t>
      </w:r>
      <w:r>
        <w:rPr/>
        <w:t>45</w:t>
      </w:r>
      <w:r>
        <w:rPr>
          <w:spacing w:val="15"/>
        </w:rPr>
        <w:t> </w:t>
      </w:r>
      <w:r>
        <w:rPr/>
        <w:t>команд</w:t>
      </w:r>
      <w:r>
        <w:rPr>
          <w:spacing w:val="16"/>
        </w:rPr>
        <w:t> </w:t>
      </w:r>
      <w:r>
        <w:rPr/>
        <w:t>–</w:t>
      </w:r>
      <w:r>
        <w:rPr>
          <w:spacing w:val="16"/>
        </w:rPr>
        <w:t> </w:t>
      </w:r>
      <w:r>
        <w:rPr/>
        <w:t>за</w:t>
      </w:r>
      <w:r>
        <w:rPr>
          <w:spacing w:val="15"/>
        </w:rPr>
        <w:t> </w:t>
      </w:r>
      <w:r>
        <w:rPr>
          <w:spacing w:val="-5"/>
        </w:rPr>
        <w:t>24</w:t>
      </w:r>
    </w:p>
    <w:p>
      <w:pPr>
        <w:pStyle w:val="BodyText"/>
        <w:ind w:left="218"/>
        <w:jc w:val="both"/>
      </w:pPr>
      <w:r>
        <w:rPr/>
        <w:t>такта</w:t>
      </w:r>
      <w:r>
        <w:rPr>
          <w:spacing w:val="-7"/>
        </w:rPr>
        <w:t> </w:t>
      </w:r>
      <w:r>
        <w:rPr/>
        <w:t>(2</w:t>
      </w:r>
      <w:r>
        <w:rPr>
          <w:spacing w:val="-5"/>
        </w:rPr>
        <w:t> </w:t>
      </w:r>
      <w:r>
        <w:rPr/>
        <w:t>цикла)</w:t>
      </w:r>
      <w:r>
        <w:rPr>
          <w:spacing w:val="-6"/>
        </w:rPr>
        <w:t> </w:t>
      </w:r>
      <w:r>
        <w:rPr/>
        <w:t>и</w:t>
      </w:r>
      <w:r>
        <w:rPr>
          <w:spacing w:val="-4"/>
        </w:rPr>
        <w:t> </w:t>
      </w:r>
      <w:r>
        <w:rPr/>
        <w:t>2</w:t>
      </w:r>
      <w:r>
        <w:rPr>
          <w:spacing w:val="-8"/>
        </w:rPr>
        <w:t> </w:t>
      </w:r>
      <w:r>
        <w:rPr/>
        <w:t>команды</w:t>
      </w:r>
      <w:r>
        <w:rPr>
          <w:spacing w:val="-6"/>
        </w:rPr>
        <w:t> </w:t>
      </w:r>
      <w:r>
        <w:rPr/>
        <w:t>–</w:t>
      </w:r>
      <w:r>
        <w:rPr>
          <w:spacing w:val="-6"/>
        </w:rPr>
        <w:t> </w:t>
      </w:r>
      <w:r>
        <w:rPr/>
        <w:t>за</w:t>
      </w:r>
      <w:r>
        <w:rPr>
          <w:spacing w:val="-6"/>
        </w:rPr>
        <w:t> </w:t>
      </w:r>
      <w:r>
        <w:rPr/>
        <w:t>48</w:t>
      </w:r>
      <w:r>
        <w:rPr>
          <w:spacing w:val="-5"/>
        </w:rPr>
        <w:t> </w:t>
      </w:r>
      <w:r>
        <w:rPr/>
        <w:t>тактов</w:t>
      </w:r>
      <w:r>
        <w:rPr>
          <w:spacing w:val="-6"/>
        </w:rPr>
        <w:t> </w:t>
      </w:r>
      <w:r>
        <w:rPr/>
        <w:t>(4</w:t>
      </w:r>
      <w:r>
        <w:rPr>
          <w:spacing w:val="-6"/>
        </w:rPr>
        <w:t> </w:t>
      </w:r>
      <w:r>
        <w:rPr>
          <w:spacing w:val="-2"/>
        </w:rPr>
        <w:t>цикла).</w:t>
      </w:r>
    </w:p>
    <w:p>
      <w:pPr>
        <w:pStyle w:val="BodyText"/>
        <w:ind w:left="218" w:right="299" w:firstLine="708"/>
        <w:jc w:val="both"/>
      </w:pPr>
      <w:r>
        <w:rPr/>
        <w:t>Поэтому при написании программ есть возможность оптимизировать размещение переменных, уменьшая при этом время выполнения программы.</w:t>
      </w:r>
    </w:p>
    <w:p>
      <w:pPr>
        <w:spacing w:after="0"/>
        <w:jc w:val="both"/>
        <w:sectPr>
          <w:pgSz w:w="11900" w:h="16840"/>
          <w:pgMar w:header="456" w:footer="731" w:top="1020" w:bottom="920" w:left="1200" w:right="260"/>
        </w:sectPr>
      </w:pPr>
    </w:p>
    <w:p>
      <w:pPr>
        <w:pStyle w:val="ListParagraph"/>
        <w:numPr>
          <w:ilvl w:val="1"/>
          <w:numId w:val="3"/>
        </w:numPr>
        <w:tabs>
          <w:tab w:pos="4541" w:val="left" w:leader="none"/>
        </w:tabs>
        <w:spacing w:line="240" w:lineRule="auto" w:before="96" w:after="0"/>
        <w:ind w:left="4540" w:right="0" w:hanging="361"/>
        <w:jc w:val="left"/>
        <w:rPr>
          <w:sz w:val="24"/>
        </w:rPr>
      </w:pPr>
      <w:r>
        <w:rPr>
          <w:spacing w:val="-2"/>
          <w:sz w:val="24"/>
        </w:rPr>
        <w:t>ПРЕРЫВАНИЯ</w:t>
      </w:r>
    </w:p>
    <w:p>
      <w:pPr>
        <w:pStyle w:val="BodyText"/>
        <w:spacing w:before="120"/>
        <w:ind w:left="218" w:firstLine="708"/>
      </w:pPr>
      <w:r>
        <w:rPr/>
        <w:t>Организация прерываний у</w:t>
      </w:r>
      <w:r>
        <w:rPr>
          <w:spacing w:val="-1"/>
        </w:rPr>
        <w:t> </w:t>
      </w:r>
      <w:r>
        <w:rPr/>
        <w:t>этого МК достаточно специфична. Рассмотрим карту</w:t>
      </w:r>
      <w:r>
        <w:rPr>
          <w:spacing w:val="-1"/>
        </w:rPr>
        <w:t> </w:t>
      </w:r>
      <w:r>
        <w:rPr/>
        <w:t>памяти программ – рис.1.4.</w:t>
      </w:r>
    </w:p>
    <w:p>
      <w:pPr>
        <w:spacing w:after="0"/>
        <w:sectPr>
          <w:pgSz w:w="11900" w:h="16840"/>
          <w:pgMar w:header="456" w:footer="731" w:top="1020" w:bottom="920" w:left="1200" w:right="260"/>
        </w:sectPr>
      </w:pPr>
    </w:p>
    <w:p>
      <w:pPr>
        <w:pStyle w:val="BodyText"/>
        <w:rPr>
          <w:sz w:val="28"/>
        </w:rPr>
      </w:pPr>
    </w:p>
    <w:p>
      <w:pPr>
        <w:pStyle w:val="BodyText"/>
        <w:ind w:left="496"/>
      </w:pPr>
      <w:r>
        <w:rPr/>
        <w:pict>
          <v:shape style="position:absolute;margin-left:123.824997pt;margin-top:3.987453pt;width:103.5pt;height:189.9pt;mso-position-horizontal-relative:page;mso-position-vertical-relative:paragraph;z-index:15752192" type="#_x0000_t202" id="docshape230" filled="false" stroked="false">
            <v:textbox inset="0,0,0,0">
              <w:txbxContent>
                <w:tbl>
                  <w:tblPr>
                    <w:tblW w:w="0" w:type="auto"/>
                    <w:jc w:val="left"/>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054"/>
                  </w:tblGrid>
                  <w:tr>
                    <w:trPr>
                      <w:trHeight w:val="275" w:hRule="atLeast"/>
                    </w:trPr>
                    <w:tc>
                      <w:tcPr>
                        <w:tcW w:w="2054" w:type="dxa"/>
                        <w:tcBorders>
                          <w:top w:val="nil"/>
                        </w:tcBorders>
                      </w:tcPr>
                      <w:p>
                        <w:pPr>
                          <w:pStyle w:val="TableParagraph"/>
                          <w:ind w:left="0"/>
                          <w:jc w:val="left"/>
                          <w:rPr>
                            <w:sz w:val="20"/>
                          </w:rPr>
                        </w:pPr>
                      </w:p>
                    </w:tc>
                  </w:tr>
                  <w:tr>
                    <w:trPr>
                      <w:trHeight w:val="1004" w:hRule="atLeast"/>
                    </w:trPr>
                    <w:tc>
                      <w:tcPr>
                        <w:tcW w:w="2054" w:type="dxa"/>
                      </w:tcPr>
                      <w:p>
                        <w:pPr>
                          <w:pStyle w:val="TableParagraph"/>
                          <w:spacing w:line="244" w:lineRule="auto" w:before="66"/>
                          <w:ind w:left="175" w:right="159" w:hanging="1"/>
                          <w:rPr>
                            <w:sz w:val="24"/>
                          </w:rPr>
                        </w:pPr>
                        <w:r>
                          <w:rPr>
                            <w:sz w:val="24"/>
                          </w:rPr>
                          <w:t>8-байтовое</w:t>
                        </w:r>
                        <w:r>
                          <w:rPr>
                            <w:spacing w:val="-1"/>
                            <w:sz w:val="24"/>
                          </w:rPr>
                          <w:t> </w:t>
                        </w:r>
                        <w:r>
                          <w:rPr>
                            <w:sz w:val="24"/>
                          </w:rPr>
                          <w:t>окно для</w:t>
                        </w:r>
                        <w:r>
                          <w:rPr>
                            <w:spacing w:val="-15"/>
                            <w:sz w:val="24"/>
                          </w:rPr>
                          <w:t> </w:t>
                        </w:r>
                        <w:r>
                          <w:rPr>
                            <w:sz w:val="24"/>
                          </w:rPr>
                          <w:t>обработчика</w:t>
                        </w:r>
                        <w:r>
                          <w:rPr>
                            <w:sz w:val="24"/>
                          </w:rPr>
                          <w:t> прерывания 2</w:t>
                        </w:r>
                      </w:p>
                    </w:tc>
                  </w:tr>
                  <w:tr>
                    <w:trPr>
                      <w:trHeight w:val="1004" w:hRule="atLeast"/>
                    </w:trPr>
                    <w:tc>
                      <w:tcPr>
                        <w:tcW w:w="2054" w:type="dxa"/>
                      </w:tcPr>
                      <w:p>
                        <w:pPr>
                          <w:pStyle w:val="TableParagraph"/>
                          <w:spacing w:line="244" w:lineRule="auto" w:before="66"/>
                          <w:ind w:left="175" w:right="159" w:hanging="1"/>
                          <w:rPr>
                            <w:sz w:val="24"/>
                          </w:rPr>
                        </w:pPr>
                        <w:r>
                          <w:rPr>
                            <w:sz w:val="24"/>
                          </w:rPr>
                          <w:t>8-байтовое</w:t>
                        </w:r>
                        <w:r>
                          <w:rPr>
                            <w:spacing w:val="-1"/>
                            <w:sz w:val="24"/>
                          </w:rPr>
                          <w:t> </w:t>
                        </w:r>
                        <w:r>
                          <w:rPr>
                            <w:sz w:val="24"/>
                          </w:rPr>
                          <w:t>окно для</w:t>
                        </w:r>
                        <w:r>
                          <w:rPr>
                            <w:spacing w:val="-15"/>
                            <w:sz w:val="24"/>
                          </w:rPr>
                          <w:t> </w:t>
                        </w:r>
                        <w:r>
                          <w:rPr>
                            <w:sz w:val="24"/>
                          </w:rPr>
                          <w:t>обработчика</w:t>
                        </w:r>
                        <w:r>
                          <w:rPr>
                            <w:sz w:val="24"/>
                          </w:rPr>
                          <w:t> прерывания 1</w:t>
                        </w:r>
                      </w:p>
                    </w:tc>
                  </w:tr>
                  <w:tr>
                    <w:trPr>
                      <w:trHeight w:val="1004" w:hRule="atLeast"/>
                    </w:trPr>
                    <w:tc>
                      <w:tcPr>
                        <w:tcW w:w="2054" w:type="dxa"/>
                      </w:tcPr>
                      <w:p>
                        <w:pPr>
                          <w:pStyle w:val="TableParagraph"/>
                          <w:spacing w:line="244" w:lineRule="auto" w:before="66"/>
                          <w:ind w:left="175" w:right="159" w:hanging="1"/>
                          <w:rPr>
                            <w:sz w:val="24"/>
                          </w:rPr>
                        </w:pPr>
                        <w:r>
                          <w:rPr>
                            <w:sz w:val="24"/>
                          </w:rPr>
                          <w:t>8-байтовое</w:t>
                        </w:r>
                        <w:r>
                          <w:rPr>
                            <w:spacing w:val="-1"/>
                            <w:sz w:val="24"/>
                          </w:rPr>
                          <w:t> </w:t>
                        </w:r>
                        <w:r>
                          <w:rPr>
                            <w:sz w:val="24"/>
                          </w:rPr>
                          <w:t>окно для</w:t>
                        </w:r>
                        <w:r>
                          <w:rPr>
                            <w:spacing w:val="-15"/>
                            <w:sz w:val="24"/>
                          </w:rPr>
                          <w:t> </w:t>
                        </w:r>
                        <w:r>
                          <w:rPr>
                            <w:sz w:val="24"/>
                          </w:rPr>
                          <w:t>обработчика</w:t>
                        </w:r>
                        <w:r>
                          <w:rPr>
                            <w:sz w:val="24"/>
                          </w:rPr>
                          <w:t> прерывания 0</w:t>
                        </w:r>
                      </w:p>
                    </w:tc>
                  </w:tr>
                  <w:tr>
                    <w:trPr>
                      <w:trHeight w:val="436" w:hRule="atLeast"/>
                    </w:trPr>
                    <w:tc>
                      <w:tcPr>
                        <w:tcW w:w="2054" w:type="dxa"/>
                      </w:tcPr>
                      <w:p>
                        <w:pPr>
                          <w:pStyle w:val="TableParagraph"/>
                          <w:spacing w:before="73"/>
                          <w:ind w:left="292"/>
                          <w:jc w:val="left"/>
                          <w:rPr>
                            <w:sz w:val="24"/>
                          </w:rPr>
                        </w:pPr>
                        <w:r>
                          <w:rPr>
                            <w:sz w:val="24"/>
                          </w:rPr>
                          <w:t>Вектор</w:t>
                        </w:r>
                        <w:r>
                          <w:rPr>
                            <w:spacing w:val="-11"/>
                            <w:sz w:val="24"/>
                          </w:rPr>
                          <w:t> </w:t>
                        </w:r>
                        <w:r>
                          <w:rPr>
                            <w:spacing w:val="-2"/>
                            <w:sz w:val="24"/>
                          </w:rPr>
                          <w:t>сброса</w:t>
                        </w:r>
                      </w:p>
                    </w:tc>
                  </w:tr>
                </w:tbl>
                <w:p>
                  <w:pPr>
                    <w:pStyle w:val="BodyText"/>
                  </w:pPr>
                </w:p>
              </w:txbxContent>
            </v:textbox>
            <w10:wrap type="none"/>
          </v:shape>
        </w:pict>
      </w:r>
      <w:r>
        <w:rPr>
          <w:spacing w:val="-2"/>
        </w:rPr>
        <w:t>Адрес</w:t>
      </w:r>
    </w:p>
    <w:p>
      <w:pPr>
        <w:pStyle w:val="BodyText"/>
        <w:rPr>
          <w:sz w:val="26"/>
        </w:rPr>
      </w:pPr>
    </w:p>
    <w:p>
      <w:pPr>
        <w:pStyle w:val="BodyText"/>
        <w:rPr>
          <w:sz w:val="26"/>
        </w:rPr>
      </w:pPr>
    </w:p>
    <w:p>
      <w:pPr>
        <w:pStyle w:val="BodyText"/>
        <w:spacing w:before="3"/>
        <w:rPr>
          <w:sz w:val="32"/>
        </w:rPr>
      </w:pPr>
    </w:p>
    <w:p>
      <w:pPr>
        <w:pStyle w:val="BodyText"/>
        <w:spacing w:before="1"/>
        <w:ind w:left="539"/>
      </w:pPr>
      <w:r>
        <w:rPr>
          <w:spacing w:val="-2"/>
        </w:rPr>
        <w:t>0013h</w:t>
      </w:r>
    </w:p>
    <w:p>
      <w:pPr>
        <w:pStyle w:val="BodyText"/>
      </w:pPr>
    </w:p>
    <w:p>
      <w:pPr>
        <w:pStyle w:val="BodyText"/>
      </w:pPr>
    </w:p>
    <w:p>
      <w:pPr>
        <w:pStyle w:val="BodyText"/>
        <w:spacing w:before="160"/>
        <w:ind w:left="499"/>
      </w:pPr>
      <w:r>
        <w:rPr>
          <w:spacing w:val="-2"/>
        </w:rPr>
        <w:t>000Bh</w:t>
      </w:r>
    </w:p>
    <w:p>
      <w:pPr>
        <w:pStyle w:val="BodyText"/>
      </w:pPr>
    </w:p>
    <w:p>
      <w:pPr>
        <w:pStyle w:val="BodyText"/>
      </w:pPr>
    </w:p>
    <w:p>
      <w:pPr>
        <w:pStyle w:val="BodyText"/>
        <w:spacing w:before="209"/>
        <w:ind w:left="539"/>
      </w:pPr>
      <w:r>
        <w:rPr>
          <w:spacing w:val="-2"/>
        </w:rPr>
        <w:t>0003h</w:t>
      </w:r>
    </w:p>
    <w:p>
      <w:pPr>
        <w:pStyle w:val="BodyText"/>
        <w:spacing w:before="173"/>
        <w:ind w:left="539"/>
      </w:pPr>
      <w:r>
        <w:rPr>
          <w:spacing w:val="-2"/>
        </w:rPr>
        <w:t>0000h</w:t>
      </w:r>
    </w:p>
    <w:p>
      <w:pPr>
        <w:pStyle w:val="BodyText"/>
        <w:spacing w:line="247" w:lineRule="auto" w:before="84"/>
        <w:ind w:left="1339" w:hanging="960"/>
      </w:pPr>
      <w:r>
        <w:rPr/>
        <w:t>Рис.</w:t>
      </w:r>
      <w:r>
        <w:rPr>
          <w:spacing w:val="-8"/>
        </w:rPr>
        <w:t> </w:t>
      </w:r>
      <w:r>
        <w:rPr/>
        <w:t>1.4</w:t>
      </w:r>
      <w:r>
        <w:rPr>
          <w:spacing w:val="-8"/>
        </w:rPr>
        <w:t> </w:t>
      </w:r>
      <w:r>
        <w:rPr/>
        <w:t>–</w:t>
      </w:r>
      <w:r>
        <w:rPr>
          <w:spacing w:val="-8"/>
        </w:rPr>
        <w:t> </w:t>
      </w:r>
      <w:r>
        <w:rPr/>
        <w:t>Карта</w:t>
      </w:r>
      <w:r>
        <w:rPr>
          <w:spacing w:val="-9"/>
        </w:rPr>
        <w:t> </w:t>
      </w:r>
      <w:r>
        <w:rPr/>
        <w:t>нижней</w:t>
      </w:r>
      <w:r>
        <w:rPr>
          <w:spacing w:val="-7"/>
        </w:rPr>
        <w:t> </w:t>
      </w:r>
      <w:r>
        <w:rPr/>
        <w:t>области памяти программ</w:t>
      </w:r>
    </w:p>
    <w:p>
      <w:pPr>
        <w:pStyle w:val="BodyText"/>
        <w:ind w:left="227" w:right="295" w:firstLine="708"/>
        <w:jc w:val="both"/>
      </w:pPr>
      <w:r>
        <w:rPr/>
        <w:br w:type="column"/>
      </w:r>
      <w:r>
        <w:rPr/>
        <w:t>По адресу 0 расположен адрес точки программы, с которого процессор начинает выполнение команд при поступлении сигнала сброса или при переполнении сторожевого таймера. При поступлении прерывания с номером 0 ядро МК передает управление на ячейку с адресом 0003h, а при поступлении прерывания 1 – на ячейку с адресом 000Bh и т.д. Таким образом, в МК 8051 обработчик</w:t>
      </w:r>
      <w:r>
        <w:rPr>
          <w:spacing w:val="78"/>
        </w:rPr>
        <w:t>  </w:t>
      </w:r>
      <w:r>
        <w:rPr/>
        <w:t>может</w:t>
      </w:r>
      <w:r>
        <w:rPr>
          <w:spacing w:val="77"/>
        </w:rPr>
        <w:t>  </w:t>
      </w:r>
      <w:r>
        <w:rPr/>
        <w:t>размещаться</w:t>
      </w:r>
      <w:r>
        <w:rPr>
          <w:spacing w:val="77"/>
        </w:rPr>
        <w:t>  </w:t>
      </w:r>
      <w:r>
        <w:rPr/>
        <w:t>непосредственно</w:t>
      </w:r>
      <w:r>
        <w:rPr>
          <w:spacing w:val="78"/>
        </w:rPr>
        <w:t>  </w:t>
      </w:r>
      <w:r>
        <w:rPr>
          <w:spacing w:val="-10"/>
        </w:rPr>
        <w:t>в</w:t>
      </w:r>
    </w:p>
    <w:p>
      <w:pPr>
        <w:pStyle w:val="BodyText"/>
        <w:ind w:left="227" w:right="297"/>
        <w:jc w:val="both"/>
      </w:pPr>
      <w:r>
        <w:rPr/>
        <w:t>«таблице прерываний». Конечно восемь байт это немного, но достаточно, например, для размещения команды передачи управления, либо вызова функции или сброса прерывания, инкрементирования метки реального времени и т.п.</w:t>
      </w:r>
    </w:p>
    <w:p>
      <w:pPr>
        <w:pStyle w:val="BodyText"/>
        <w:spacing w:before="1"/>
        <w:ind w:left="227" w:right="295" w:firstLine="708"/>
        <w:jc w:val="both"/>
      </w:pPr>
      <w:r>
        <w:rPr/>
        <w:t>Следует отметить, что при поступлении прерывания МК</w:t>
      </w:r>
      <w:r>
        <w:rPr>
          <w:spacing w:val="-1"/>
        </w:rPr>
        <w:t> </w:t>
      </w:r>
      <w:r>
        <w:rPr/>
        <w:t>не</w:t>
      </w:r>
      <w:r>
        <w:rPr>
          <w:spacing w:val="-3"/>
        </w:rPr>
        <w:t> </w:t>
      </w:r>
      <w:r>
        <w:rPr/>
        <w:t>сохраняет</w:t>
      </w:r>
      <w:r>
        <w:rPr>
          <w:spacing w:val="-4"/>
        </w:rPr>
        <w:t> </w:t>
      </w:r>
      <w:r>
        <w:rPr/>
        <w:t>в</w:t>
      </w:r>
      <w:r>
        <w:rPr>
          <w:spacing w:val="-3"/>
        </w:rPr>
        <w:t> </w:t>
      </w:r>
      <w:r>
        <w:rPr/>
        <w:t>стеке</w:t>
      </w:r>
      <w:r>
        <w:rPr>
          <w:spacing w:val="-3"/>
        </w:rPr>
        <w:t> </w:t>
      </w:r>
      <w:r>
        <w:rPr/>
        <w:t>регистр</w:t>
      </w:r>
      <w:r>
        <w:rPr>
          <w:spacing w:val="-2"/>
        </w:rPr>
        <w:t> </w:t>
      </w:r>
      <w:r>
        <w:rPr/>
        <w:t>флагов.</w:t>
      </w:r>
      <w:r>
        <w:rPr>
          <w:spacing w:val="-2"/>
        </w:rPr>
        <w:t> </w:t>
      </w:r>
      <w:r>
        <w:rPr/>
        <w:t>Это</w:t>
      </w:r>
      <w:r>
        <w:rPr>
          <w:spacing w:val="-2"/>
        </w:rPr>
        <w:t> </w:t>
      </w:r>
      <w:r>
        <w:rPr/>
        <w:t>связано</w:t>
      </w:r>
      <w:r>
        <w:rPr>
          <w:spacing w:val="-2"/>
        </w:rPr>
        <w:t> </w:t>
      </w:r>
      <w:r>
        <w:rPr/>
        <w:t>с</w:t>
      </w:r>
      <w:r>
        <w:rPr>
          <w:spacing w:val="-3"/>
        </w:rPr>
        <w:t> </w:t>
      </w:r>
      <w:r>
        <w:rPr/>
        <w:t>тем, что регистр флагов не содержит флага нуля, а код обработчика из арифметических операций обычно содержит только команды инкремента/декремента или установки/сброса битов, которые не влияют на флаги.</w:t>
      </w:r>
    </w:p>
    <w:p>
      <w:pPr>
        <w:spacing w:after="0"/>
        <w:jc w:val="both"/>
        <w:sectPr>
          <w:type w:val="continuous"/>
          <w:pgSz w:w="11900" w:h="16840"/>
          <w:pgMar w:header="456" w:footer="731" w:top="1380" w:bottom="280" w:left="1200" w:right="260"/>
          <w:cols w:num="2" w:equalWidth="0">
            <w:col w:w="3722" w:space="40"/>
            <w:col w:w="6678"/>
          </w:cols>
        </w:sectPr>
      </w:pPr>
    </w:p>
    <w:p>
      <w:pPr>
        <w:pStyle w:val="BodyText"/>
        <w:spacing w:before="120"/>
        <w:ind w:left="218" w:firstLine="708"/>
      </w:pPr>
      <w:r>
        <w:rPr/>
        <w:t>В МК могут быть обработаны сигналы от пяти источников прерываний (первые 43 байта памяти программы заняты под «таблицу векторов прерываний»):</w:t>
      </w:r>
    </w:p>
    <w:p>
      <w:pPr>
        <w:pStyle w:val="ListParagraph"/>
        <w:numPr>
          <w:ilvl w:val="0"/>
          <w:numId w:val="2"/>
        </w:numPr>
        <w:tabs>
          <w:tab w:pos="562" w:val="left" w:leader="none"/>
        </w:tabs>
        <w:spacing w:line="293" w:lineRule="exact" w:before="2" w:after="0"/>
        <w:ind w:left="561" w:right="0" w:hanging="306"/>
        <w:jc w:val="left"/>
        <w:rPr>
          <w:sz w:val="24"/>
        </w:rPr>
      </w:pPr>
      <w:r>
        <w:rPr>
          <w:sz w:val="24"/>
        </w:rPr>
        <w:t>два</w:t>
      </w:r>
      <w:r>
        <w:rPr>
          <w:spacing w:val="-12"/>
          <w:sz w:val="24"/>
        </w:rPr>
        <w:t> </w:t>
      </w:r>
      <w:r>
        <w:rPr>
          <w:sz w:val="24"/>
        </w:rPr>
        <w:t>по</w:t>
      </w:r>
      <w:r>
        <w:rPr>
          <w:spacing w:val="-9"/>
          <w:sz w:val="24"/>
        </w:rPr>
        <w:t> </w:t>
      </w:r>
      <w:r>
        <w:rPr>
          <w:sz w:val="24"/>
        </w:rPr>
        <w:t>переполнению</w:t>
      </w:r>
      <w:r>
        <w:rPr>
          <w:spacing w:val="-9"/>
          <w:sz w:val="24"/>
        </w:rPr>
        <w:t> </w:t>
      </w:r>
      <w:r>
        <w:rPr>
          <w:sz w:val="24"/>
        </w:rPr>
        <w:t>встроенных</w:t>
      </w:r>
      <w:r>
        <w:rPr>
          <w:spacing w:val="-9"/>
          <w:sz w:val="24"/>
        </w:rPr>
        <w:t> </w:t>
      </w:r>
      <w:r>
        <w:rPr>
          <w:spacing w:val="-2"/>
          <w:sz w:val="24"/>
        </w:rPr>
        <w:t>таймеров/счетчиков;</w:t>
      </w:r>
    </w:p>
    <w:p>
      <w:pPr>
        <w:pStyle w:val="ListParagraph"/>
        <w:numPr>
          <w:ilvl w:val="0"/>
          <w:numId w:val="2"/>
        </w:numPr>
        <w:tabs>
          <w:tab w:pos="562" w:val="left" w:leader="none"/>
        </w:tabs>
        <w:spacing w:line="293" w:lineRule="exact" w:before="0" w:after="0"/>
        <w:ind w:left="561" w:right="0" w:hanging="306"/>
        <w:jc w:val="left"/>
        <w:rPr>
          <w:sz w:val="24"/>
        </w:rPr>
      </w:pPr>
      <w:r>
        <w:rPr>
          <w:sz w:val="24"/>
        </w:rPr>
        <w:t>два</w:t>
      </w:r>
      <w:r>
        <w:rPr>
          <w:spacing w:val="-9"/>
          <w:sz w:val="24"/>
        </w:rPr>
        <w:t> </w:t>
      </w:r>
      <w:r>
        <w:rPr>
          <w:sz w:val="24"/>
        </w:rPr>
        <w:t>от</w:t>
      </w:r>
      <w:r>
        <w:rPr>
          <w:spacing w:val="-8"/>
          <w:sz w:val="24"/>
        </w:rPr>
        <w:t> </w:t>
      </w:r>
      <w:r>
        <w:rPr>
          <w:sz w:val="24"/>
        </w:rPr>
        <w:t>внешних</w:t>
      </w:r>
      <w:r>
        <w:rPr>
          <w:spacing w:val="-6"/>
          <w:sz w:val="24"/>
        </w:rPr>
        <w:t> </w:t>
      </w:r>
      <w:r>
        <w:rPr>
          <w:sz w:val="24"/>
        </w:rPr>
        <w:t>источников</w:t>
      </w:r>
      <w:r>
        <w:rPr>
          <w:spacing w:val="-8"/>
          <w:sz w:val="24"/>
        </w:rPr>
        <w:t> </w:t>
      </w:r>
      <w:r>
        <w:rPr>
          <w:spacing w:val="-2"/>
          <w:sz w:val="24"/>
        </w:rPr>
        <w:t>прерывания;</w:t>
      </w:r>
    </w:p>
    <w:p>
      <w:pPr>
        <w:pStyle w:val="ListParagraph"/>
        <w:numPr>
          <w:ilvl w:val="0"/>
          <w:numId w:val="2"/>
        </w:numPr>
        <w:tabs>
          <w:tab w:pos="562" w:val="left" w:leader="none"/>
        </w:tabs>
        <w:spacing w:line="292" w:lineRule="exact" w:before="1" w:after="0"/>
        <w:ind w:left="561" w:right="0" w:hanging="306"/>
        <w:jc w:val="left"/>
        <w:rPr>
          <w:sz w:val="24"/>
        </w:rPr>
      </w:pPr>
      <w:r>
        <w:rPr>
          <w:sz w:val="24"/>
        </w:rPr>
        <w:t>один</w:t>
      </w:r>
      <w:r>
        <w:rPr>
          <w:spacing w:val="-9"/>
          <w:sz w:val="24"/>
        </w:rPr>
        <w:t> </w:t>
      </w:r>
      <w:r>
        <w:rPr>
          <w:sz w:val="24"/>
        </w:rPr>
        <w:t>от</w:t>
      </w:r>
      <w:r>
        <w:rPr>
          <w:spacing w:val="-11"/>
          <w:sz w:val="24"/>
        </w:rPr>
        <w:t> </w:t>
      </w:r>
      <w:r>
        <w:rPr>
          <w:sz w:val="24"/>
        </w:rPr>
        <w:t>последовательного</w:t>
      </w:r>
      <w:r>
        <w:rPr>
          <w:spacing w:val="-9"/>
          <w:sz w:val="24"/>
        </w:rPr>
        <w:t> </w:t>
      </w:r>
      <w:r>
        <w:rPr>
          <w:sz w:val="24"/>
        </w:rPr>
        <w:t>порта</w:t>
      </w:r>
      <w:r>
        <w:rPr>
          <w:spacing w:val="-10"/>
          <w:sz w:val="24"/>
        </w:rPr>
        <w:t> </w:t>
      </w:r>
      <w:r>
        <w:rPr>
          <w:spacing w:val="-2"/>
          <w:sz w:val="24"/>
        </w:rPr>
        <w:t>(</w:t>
      </w:r>
      <w:r>
        <w:rPr>
          <w:i/>
          <w:spacing w:val="-2"/>
          <w:sz w:val="24"/>
        </w:rPr>
        <w:t>UART</w:t>
      </w:r>
      <w:r>
        <w:rPr>
          <w:spacing w:val="-2"/>
          <w:sz w:val="24"/>
        </w:rPr>
        <w:t>).</w:t>
      </w:r>
    </w:p>
    <w:p>
      <w:pPr>
        <w:pStyle w:val="BodyText"/>
        <w:ind w:left="218" w:right="296" w:firstLine="708"/>
        <w:jc w:val="both"/>
      </w:pPr>
      <w:r>
        <w:rPr/>
        <w:t>Прерывания от каждого из указанных источников могут быть независимо друг от друга разрешены или запрещены (замаскированы), причем каждому источнику может быть присвоен приоритет (высокий или низкий). Источник с более высоким приоритетом может прервать программу обслуживания прерывания источника с более низким приоритетом.</w:t>
      </w:r>
    </w:p>
    <w:p>
      <w:pPr>
        <w:pStyle w:val="BodyText"/>
        <w:ind w:left="218" w:right="297" w:firstLine="708"/>
        <w:jc w:val="both"/>
      </w:pPr>
      <w:r>
        <w:rPr/>
        <w:t>Управление системой прерывания обеспечивается с помощью регистров </w:t>
      </w:r>
      <w:r>
        <w:rPr>
          <w:i/>
        </w:rPr>
        <w:t>IE </w:t>
      </w:r>
      <w:r>
        <w:rPr/>
        <w:t>(адрес 0А8h) и </w:t>
      </w:r>
      <w:r>
        <w:rPr>
          <w:i/>
        </w:rPr>
        <w:t>IP </w:t>
      </w:r>
      <w:r>
        <w:rPr/>
        <w:t>(адрес 0В8h), которые доступны программно. Назначение бит регистров приведены в нижеследующей таблице.</w:t>
      </w:r>
    </w:p>
    <w:p>
      <w:pPr>
        <w:pStyle w:val="BodyText"/>
        <w:spacing w:before="9"/>
        <w:rPr>
          <w:sz w:val="5"/>
        </w:rPr>
      </w:pPr>
    </w:p>
    <w:p>
      <w:pPr>
        <w:pStyle w:val="BodyText"/>
        <w:spacing w:before="53"/>
        <w:ind w:left="218" w:right="2631"/>
      </w:pPr>
      <w:r>
        <w:rPr>
          <w:i/>
        </w:rPr>
        <w:t>EX</w:t>
      </w:r>
      <w:r>
        <w:rPr/>
        <w:t>0,</w:t>
      </w:r>
      <w:r>
        <w:rPr>
          <w:spacing w:val="-4"/>
        </w:rPr>
        <w:t> </w:t>
      </w:r>
      <w:r>
        <w:rPr>
          <w:i/>
        </w:rPr>
        <w:t>EX</w:t>
      </w:r>
      <w:r>
        <w:rPr/>
        <w:t>1</w:t>
      </w:r>
      <w:r>
        <w:rPr>
          <w:spacing w:val="-4"/>
        </w:rPr>
        <w:t> </w:t>
      </w:r>
      <w:r>
        <w:rPr/>
        <w:t>–</w:t>
      </w:r>
      <w:r>
        <w:rPr>
          <w:spacing w:val="-4"/>
        </w:rPr>
        <w:t> </w:t>
      </w:r>
      <w:r>
        <w:rPr/>
        <w:t>биты</w:t>
      </w:r>
      <w:r>
        <w:rPr>
          <w:spacing w:val="-5"/>
        </w:rPr>
        <w:t> </w:t>
      </w:r>
      <w:r>
        <w:rPr/>
        <w:t>разрешения</w:t>
      </w:r>
      <w:r>
        <w:rPr>
          <w:spacing w:val="-4"/>
        </w:rPr>
        <w:t> </w:t>
      </w:r>
      <w:r>
        <w:rPr/>
        <w:t>(маски)</w:t>
      </w:r>
      <w:r>
        <w:rPr>
          <w:spacing w:val="-5"/>
        </w:rPr>
        <w:t> </w:t>
      </w:r>
      <w:r>
        <w:rPr/>
        <w:t>внешних</w:t>
      </w:r>
      <w:r>
        <w:rPr>
          <w:spacing w:val="-2"/>
        </w:rPr>
        <w:t> </w:t>
      </w:r>
      <w:r>
        <w:rPr/>
        <w:t>прерываний</w:t>
      </w:r>
      <w:r>
        <w:rPr>
          <w:spacing w:val="-3"/>
        </w:rPr>
        <w:t> </w:t>
      </w:r>
      <w:r>
        <w:rPr>
          <w:i/>
        </w:rPr>
        <w:t>INT</w:t>
      </w:r>
      <w:r>
        <w:rPr/>
        <w:t>0</w:t>
      </w:r>
      <w:r>
        <w:rPr>
          <w:spacing w:val="-7"/>
        </w:rPr>
        <w:t> </w:t>
      </w:r>
      <w:r>
        <w:rPr/>
        <w:t>и</w:t>
      </w:r>
      <w:r>
        <w:rPr>
          <w:spacing w:val="-3"/>
        </w:rPr>
        <w:t> </w:t>
      </w:r>
      <w:r>
        <w:rPr>
          <w:i/>
        </w:rPr>
        <w:t>INT</w:t>
      </w:r>
      <w:r>
        <w:rPr/>
        <w:t>1; </w:t>
      </w:r>
      <w:r>
        <w:rPr>
          <w:i/>
        </w:rPr>
        <w:t>ET</w:t>
      </w:r>
      <w:r>
        <w:rPr/>
        <w:t>0, </w:t>
      </w:r>
      <w:r>
        <w:rPr>
          <w:i/>
        </w:rPr>
        <w:t>ET</w:t>
      </w:r>
      <w:r>
        <w:rPr/>
        <w:t>1 – биты разрешения (маски) прерываний от таймеров;</w:t>
      </w:r>
    </w:p>
    <w:p>
      <w:pPr>
        <w:pStyle w:val="BodyText"/>
        <w:ind w:left="218"/>
      </w:pPr>
      <w:r>
        <w:rPr>
          <w:i/>
        </w:rPr>
        <w:t>ES</w:t>
      </w:r>
      <w:r>
        <w:rPr>
          <w:i/>
          <w:spacing w:val="40"/>
        </w:rPr>
        <w:t> </w:t>
      </w:r>
      <w:r>
        <w:rPr/>
        <w:t>–</w:t>
      </w:r>
      <w:r>
        <w:rPr>
          <w:spacing w:val="40"/>
        </w:rPr>
        <w:t> </w:t>
      </w:r>
      <w:r>
        <w:rPr/>
        <w:t>бит</w:t>
      </w:r>
      <w:r>
        <w:rPr>
          <w:spacing w:val="40"/>
        </w:rPr>
        <w:t> </w:t>
      </w:r>
      <w:r>
        <w:rPr/>
        <w:t>разрешения</w:t>
      </w:r>
      <w:r>
        <w:rPr>
          <w:spacing w:val="40"/>
        </w:rPr>
        <w:t> </w:t>
      </w:r>
      <w:r>
        <w:rPr/>
        <w:t>(маски)</w:t>
      </w:r>
      <w:r>
        <w:rPr>
          <w:spacing w:val="40"/>
        </w:rPr>
        <w:t> </w:t>
      </w:r>
      <w:r>
        <w:rPr>
          <w:i/>
        </w:rPr>
        <w:t>UART</w:t>
      </w:r>
      <w:r>
        <w:rPr>
          <w:i/>
          <w:spacing w:val="40"/>
        </w:rPr>
        <w:t> </w:t>
      </w:r>
      <w:r>
        <w:rPr/>
        <w:t>(маскируемый</w:t>
      </w:r>
      <w:r>
        <w:rPr>
          <w:spacing w:val="40"/>
        </w:rPr>
        <w:t> </w:t>
      </w:r>
      <w:r>
        <w:rPr/>
        <w:t>сигнал</w:t>
      </w:r>
      <w:r>
        <w:rPr>
          <w:spacing w:val="40"/>
        </w:rPr>
        <w:t> </w:t>
      </w:r>
      <w:r>
        <w:rPr/>
        <w:t>является</w:t>
      </w:r>
      <w:r>
        <w:rPr>
          <w:spacing w:val="40"/>
        </w:rPr>
        <w:t> </w:t>
      </w:r>
      <w:r>
        <w:rPr/>
        <w:t>дизъюнкцией</w:t>
      </w:r>
      <w:r>
        <w:rPr>
          <w:spacing w:val="40"/>
        </w:rPr>
        <w:t> </w:t>
      </w:r>
      <w:r>
        <w:rPr/>
        <w:t>сигналов</w:t>
      </w:r>
      <w:r>
        <w:rPr>
          <w:spacing w:val="40"/>
        </w:rPr>
        <w:t> </w:t>
      </w:r>
      <w:r>
        <w:rPr/>
        <w:t>прерывания от приемника и передатчика);</w:t>
      </w:r>
    </w:p>
    <w:p>
      <w:pPr>
        <w:pStyle w:val="BodyText"/>
        <w:ind w:left="218"/>
      </w:pPr>
      <w:r>
        <w:rPr>
          <w:i/>
        </w:rPr>
        <w:t>EA</w:t>
      </w:r>
      <w:r>
        <w:rPr>
          <w:i/>
          <w:spacing w:val="-8"/>
        </w:rPr>
        <w:t> </w:t>
      </w:r>
      <w:r>
        <w:rPr/>
        <w:t>–</w:t>
      </w:r>
      <w:r>
        <w:rPr>
          <w:spacing w:val="-6"/>
        </w:rPr>
        <w:t> </w:t>
      </w:r>
      <w:r>
        <w:rPr/>
        <w:t>бит</w:t>
      </w:r>
      <w:r>
        <w:rPr>
          <w:spacing w:val="-7"/>
        </w:rPr>
        <w:t> </w:t>
      </w:r>
      <w:r>
        <w:rPr/>
        <w:t>разрешения</w:t>
      </w:r>
      <w:r>
        <w:rPr>
          <w:spacing w:val="-6"/>
        </w:rPr>
        <w:t> </w:t>
      </w:r>
      <w:r>
        <w:rPr/>
        <w:t>(маски)</w:t>
      </w:r>
      <w:r>
        <w:rPr>
          <w:spacing w:val="-8"/>
        </w:rPr>
        <w:t> </w:t>
      </w:r>
      <w:r>
        <w:rPr/>
        <w:t>всех</w:t>
      </w:r>
      <w:r>
        <w:rPr>
          <w:spacing w:val="-4"/>
        </w:rPr>
        <w:t> </w:t>
      </w:r>
      <w:r>
        <w:rPr/>
        <w:t>прерываний</w:t>
      </w:r>
      <w:r>
        <w:rPr>
          <w:spacing w:val="-9"/>
        </w:rPr>
        <w:t> </w:t>
      </w:r>
      <w:r>
        <w:rPr/>
        <w:t>независимо</w:t>
      </w:r>
      <w:r>
        <w:rPr>
          <w:spacing w:val="-6"/>
        </w:rPr>
        <w:t> </w:t>
      </w:r>
      <w:r>
        <w:rPr/>
        <w:t>от</w:t>
      </w:r>
      <w:r>
        <w:rPr>
          <w:spacing w:val="-7"/>
        </w:rPr>
        <w:t> </w:t>
      </w:r>
      <w:r>
        <w:rPr/>
        <w:t>битов</w:t>
      </w:r>
      <w:r>
        <w:rPr>
          <w:spacing w:val="-7"/>
        </w:rPr>
        <w:t> </w:t>
      </w:r>
      <w:r>
        <w:rPr/>
        <w:t>0-4</w:t>
      </w:r>
      <w:r>
        <w:rPr>
          <w:spacing w:val="-7"/>
        </w:rPr>
        <w:t> </w:t>
      </w:r>
      <w:r>
        <w:rPr/>
        <w:t>(=0</w:t>
      </w:r>
      <w:r>
        <w:rPr>
          <w:spacing w:val="-6"/>
        </w:rPr>
        <w:t> </w:t>
      </w:r>
      <w:r>
        <w:rPr/>
        <w:t>–</w:t>
      </w:r>
      <w:r>
        <w:rPr>
          <w:spacing w:val="-7"/>
        </w:rPr>
        <w:t> </w:t>
      </w:r>
      <w:r>
        <w:rPr>
          <w:spacing w:val="-2"/>
        </w:rPr>
        <w:t>запрет);</w:t>
      </w:r>
    </w:p>
    <w:p>
      <w:pPr>
        <w:pStyle w:val="BodyText"/>
        <w:ind w:left="218"/>
      </w:pPr>
      <w:r>
        <w:rPr>
          <w:i/>
        </w:rPr>
        <w:t>PS</w:t>
      </w:r>
      <w:r>
        <w:rPr/>
        <w:t>,</w:t>
      </w:r>
      <w:r>
        <w:rPr>
          <w:spacing w:val="23"/>
        </w:rPr>
        <w:t> </w:t>
      </w:r>
      <w:r>
        <w:rPr>
          <w:i/>
        </w:rPr>
        <w:t>PT</w:t>
      </w:r>
      <w:r>
        <w:rPr/>
        <w:t>1,</w:t>
      </w:r>
      <w:r>
        <w:rPr>
          <w:spacing w:val="24"/>
        </w:rPr>
        <w:t> </w:t>
      </w:r>
      <w:r>
        <w:rPr>
          <w:i/>
        </w:rPr>
        <w:t>PT</w:t>
      </w:r>
      <w:r>
        <w:rPr/>
        <w:t>0,</w:t>
      </w:r>
      <w:r>
        <w:rPr>
          <w:spacing w:val="24"/>
        </w:rPr>
        <w:t> </w:t>
      </w:r>
      <w:r>
        <w:rPr>
          <w:i/>
        </w:rPr>
        <w:t>PX</w:t>
      </w:r>
      <w:r>
        <w:rPr/>
        <w:t>1,</w:t>
      </w:r>
      <w:r>
        <w:rPr>
          <w:spacing w:val="24"/>
        </w:rPr>
        <w:t> </w:t>
      </w:r>
      <w:r>
        <w:rPr>
          <w:i/>
        </w:rPr>
        <w:t>PX</w:t>
      </w:r>
      <w:r>
        <w:rPr/>
        <w:t>0</w:t>
      </w:r>
      <w:r>
        <w:rPr>
          <w:spacing w:val="24"/>
        </w:rPr>
        <w:t> </w:t>
      </w:r>
      <w:r>
        <w:rPr/>
        <w:t>–</w:t>
      </w:r>
      <w:r>
        <w:rPr>
          <w:spacing w:val="24"/>
        </w:rPr>
        <w:t> </w:t>
      </w:r>
      <w:r>
        <w:rPr/>
        <w:t>биты</w:t>
      </w:r>
      <w:r>
        <w:rPr>
          <w:spacing w:val="26"/>
        </w:rPr>
        <w:t> </w:t>
      </w:r>
      <w:r>
        <w:rPr/>
        <w:t>управления</w:t>
      </w:r>
      <w:r>
        <w:rPr>
          <w:spacing w:val="24"/>
        </w:rPr>
        <w:t> </w:t>
      </w:r>
      <w:r>
        <w:rPr/>
        <w:t>приоритетами</w:t>
      </w:r>
      <w:r>
        <w:rPr>
          <w:spacing w:val="24"/>
        </w:rPr>
        <w:t> </w:t>
      </w:r>
      <w:r>
        <w:rPr/>
        <w:t>соответствующих</w:t>
      </w:r>
      <w:r>
        <w:rPr>
          <w:spacing w:val="27"/>
        </w:rPr>
        <w:t> </w:t>
      </w:r>
      <w:r>
        <w:rPr/>
        <w:t>прерываний</w:t>
      </w:r>
      <w:r>
        <w:rPr>
          <w:spacing w:val="25"/>
        </w:rPr>
        <w:t> </w:t>
      </w:r>
      <w:r>
        <w:rPr/>
        <w:t>(0</w:t>
      </w:r>
      <w:r>
        <w:rPr>
          <w:spacing w:val="24"/>
        </w:rPr>
        <w:t> </w:t>
      </w:r>
      <w:r>
        <w:rPr>
          <w:spacing w:val="-10"/>
        </w:rPr>
        <w:t>–</w:t>
      </w:r>
    </w:p>
    <w:p>
      <w:pPr>
        <w:pStyle w:val="BodyText"/>
        <w:spacing w:before="1"/>
        <w:ind w:left="218"/>
      </w:pPr>
      <w:r>
        <w:rPr/>
        <w:t>низкий;</w:t>
      </w:r>
      <w:r>
        <w:rPr>
          <w:spacing w:val="-6"/>
        </w:rPr>
        <w:t> </w:t>
      </w:r>
      <w:r>
        <w:rPr/>
        <w:t>1</w:t>
      </w:r>
      <w:r>
        <w:rPr>
          <w:spacing w:val="-6"/>
        </w:rPr>
        <w:t> </w:t>
      </w:r>
      <w:r>
        <w:rPr/>
        <w:t>–</w:t>
      </w:r>
      <w:r>
        <w:rPr>
          <w:spacing w:val="-5"/>
        </w:rPr>
        <w:t> </w:t>
      </w:r>
      <w:r>
        <w:rPr/>
        <w:t>высокий</w:t>
      </w:r>
      <w:r>
        <w:rPr>
          <w:spacing w:val="-5"/>
        </w:rPr>
        <w:t> </w:t>
      </w:r>
      <w:r>
        <w:rPr>
          <w:spacing w:val="-2"/>
        </w:rPr>
        <w:t>приоритеты).</w:t>
      </w:r>
    </w:p>
    <w:p>
      <w:pPr>
        <w:pStyle w:val="BodyText"/>
        <w:spacing w:before="81"/>
        <w:ind w:left="218" w:right="295" w:firstLine="708"/>
        <w:jc w:val="both"/>
      </w:pPr>
      <w:r>
        <w:rPr/>
        <w:t>Обработка прерываний от внешних источников осуществляется при поступлении сигналов на входы </w:t>
      </w:r>
      <w:r>
        <w:rPr>
          <w:i/>
        </w:rPr>
        <w:t>INT</w:t>
      </w:r>
      <w:r>
        <w:rPr/>
        <w:t>0 и </w:t>
      </w:r>
      <w:r>
        <w:rPr>
          <w:i/>
        </w:rPr>
        <w:t>INT</w:t>
      </w:r>
      <w:r>
        <w:rPr/>
        <w:t>1 (порта </w:t>
      </w:r>
      <w:r>
        <w:rPr>
          <w:i/>
        </w:rPr>
        <w:t>Р</w:t>
      </w:r>
      <w:r>
        <w:rPr/>
        <w:t>3), причем формирование флага прерывания </w:t>
      </w:r>
      <w:r>
        <w:rPr>
          <w:i/>
        </w:rPr>
        <w:t>IE</w:t>
      </w:r>
      <w:r>
        <w:rPr/>
        <w:t>1 (</w:t>
      </w:r>
      <w:r>
        <w:rPr>
          <w:i/>
        </w:rPr>
        <w:t>IE</w:t>
      </w:r>
      <w:r>
        <w:rPr/>
        <w:t>0) в регистре </w:t>
      </w:r>
      <w:r>
        <w:rPr>
          <w:i/>
        </w:rPr>
        <w:t>TCON </w:t>
      </w:r>
      <w:r>
        <w:rPr/>
        <w:t>(088h) производится либо по уровню внешнего сигнала, либо по спадающему фронту внешнего сигнала. Соответствующий выбор осуществляется с помощью разрядов </w:t>
      </w:r>
      <w:r>
        <w:rPr>
          <w:i/>
        </w:rPr>
        <w:t>IT</w:t>
      </w:r>
      <w:r>
        <w:rPr/>
        <w:t>1 (</w:t>
      </w:r>
      <w:r>
        <w:rPr>
          <w:i/>
        </w:rPr>
        <w:t>IT</w:t>
      </w:r>
      <w:r>
        <w:rPr/>
        <w:t>0) регистра </w:t>
      </w:r>
      <w:r>
        <w:rPr>
          <w:i/>
        </w:rPr>
        <w:t>TCON </w:t>
      </w:r>
      <w:r>
        <w:rPr/>
        <w:t>(1 – обеспечивается прерывание по срезу сигнала, иначе – по низкому уровню</w:t>
      </w:r>
      <w:r>
        <w:rPr>
          <w:spacing w:val="53"/>
          <w:w w:val="150"/>
        </w:rPr>
        <w:t> </w:t>
      </w:r>
      <w:r>
        <w:rPr/>
        <w:t>сигнала).</w:t>
      </w:r>
      <w:r>
        <w:rPr>
          <w:spacing w:val="53"/>
          <w:w w:val="150"/>
        </w:rPr>
        <w:t> </w:t>
      </w:r>
      <w:r>
        <w:rPr/>
        <w:t>Сброс</w:t>
      </w:r>
      <w:r>
        <w:rPr>
          <w:spacing w:val="52"/>
          <w:w w:val="150"/>
        </w:rPr>
        <w:t> </w:t>
      </w:r>
      <w:r>
        <w:rPr/>
        <w:t>этих</w:t>
      </w:r>
      <w:r>
        <w:rPr>
          <w:spacing w:val="53"/>
          <w:w w:val="150"/>
        </w:rPr>
        <w:t> </w:t>
      </w:r>
      <w:r>
        <w:rPr/>
        <w:t>флагов</w:t>
      </w:r>
      <w:r>
        <w:rPr>
          <w:spacing w:val="52"/>
          <w:w w:val="150"/>
        </w:rPr>
        <w:t> </w:t>
      </w:r>
      <w:r>
        <w:rPr/>
        <w:t>выполняется</w:t>
      </w:r>
      <w:r>
        <w:rPr>
          <w:spacing w:val="53"/>
          <w:w w:val="150"/>
        </w:rPr>
        <w:t> </w:t>
      </w:r>
      <w:r>
        <w:rPr/>
        <w:t>аппаратно</w:t>
      </w:r>
      <w:r>
        <w:rPr>
          <w:spacing w:val="53"/>
          <w:w w:val="150"/>
        </w:rPr>
        <w:t> </w:t>
      </w:r>
      <w:r>
        <w:rPr/>
        <w:t>только</w:t>
      </w:r>
      <w:r>
        <w:rPr>
          <w:spacing w:val="53"/>
          <w:w w:val="150"/>
        </w:rPr>
        <w:t> </w:t>
      </w:r>
      <w:r>
        <w:rPr/>
        <w:t>в</w:t>
      </w:r>
      <w:r>
        <w:rPr>
          <w:spacing w:val="52"/>
          <w:w w:val="150"/>
        </w:rPr>
        <w:t> </w:t>
      </w:r>
      <w:r>
        <w:rPr/>
        <w:t>том</w:t>
      </w:r>
      <w:r>
        <w:rPr>
          <w:spacing w:val="52"/>
          <w:w w:val="150"/>
        </w:rPr>
        <w:t> </w:t>
      </w:r>
      <w:r>
        <w:rPr/>
        <w:t>случае,</w:t>
      </w:r>
      <w:r>
        <w:rPr>
          <w:spacing w:val="53"/>
          <w:w w:val="150"/>
        </w:rPr>
        <w:t> </w:t>
      </w:r>
      <w:r>
        <w:rPr>
          <w:spacing w:val="-4"/>
        </w:rPr>
        <w:t>если</w:t>
      </w:r>
    </w:p>
    <w:p>
      <w:pPr>
        <w:spacing w:after="0"/>
        <w:jc w:val="both"/>
        <w:sectPr>
          <w:type w:val="continuous"/>
          <w:pgSz w:w="11900" w:h="16840"/>
          <w:pgMar w:header="456" w:footer="731" w:top="1380" w:bottom="280" w:left="1200" w:right="260"/>
        </w:sectPr>
      </w:pPr>
    </w:p>
    <w:p>
      <w:pPr>
        <w:pStyle w:val="BodyText"/>
        <w:spacing w:before="96"/>
        <w:ind w:left="218" w:right="294"/>
        <w:jc w:val="both"/>
      </w:pPr>
      <w:r>
        <w:rPr/>
        <w:t>прерывание вызвано срезом внешнего сигнала. При потенциальном способе фиксации сигнала прерывания сброс флагов должна осуществлять процедура обслуживания прерывания, воздействуя на источник прерывания с целью снятия им запроса. Разрешение обработки прерывания от внешних источников осуществляется установкой в единицу разрядов </w:t>
      </w:r>
      <w:r>
        <w:rPr>
          <w:i/>
        </w:rPr>
        <w:t>EX</w:t>
      </w:r>
      <w:r>
        <w:rPr/>
        <w:t>1 (</w:t>
      </w:r>
      <w:r>
        <w:rPr>
          <w:i/>
        </w:rPr>
        <w:t>EX</w:t>
      </w:r>
      <w:r>
        <w:rPr/>
        <w:t>0) регистра </w:t>
      </w:r>
      <w:r>
        <w:rPr>
          <w:i/>
        </w:rPr>
        <w:t>IE</w:t>
      </w:r>
      <w:r>
        <w:rPr/>
        <w:t>. Если прерывания разрешены, то обеспечивается переход к программе обслуживания прерывания, адрес которой определяется в соответствии с жестко зафиксированными векторами прерываний – рис.1.5.</w:t>
      </w:r>
    </w:p>
    <w:p>
      <w:pPr>
        <w:pStyle w:val="BodyText"/>
        <w:ind w:left="218" w:right="295" w:firstLine="708"/>
        <w:jc w:val="both"/>
      </w:pPr>
      <w:r>
        <w:rPr/>
        <w:t>Обработка прерываний по переполнению таймера/счетчика производится в том случае, когда разряды </w:t>
      </w:r>
      <w:r>
        <w:rPr>
          <w:i/>
        </w:rPr>
        <w:t>TF</w:t>
      </w:r>
      <w:r>
        <w:rPr/>
        <w:t>1 (</w:t>
      </w:r>
      <w:r>
        <w:rPr>
          <w:i/>
        </w:rPr>
        <w:t>TF</w:t>
      </w:r>
      <w:r>
        <w:rPr/>
        <w:t>0) регистра </w:t>
      </w:r>
      <w:r>
        <w:rPr>
          <w:i/>
        </w:rPr>
        <w:t>TCON </w:t>
      </w:r>
      <w:r>
        <w:rPr/>
        <w:t>(088h) установлены в единицу и прерывания разрешены (разряды </w:t>
      </w:r>
      <w:r>
        <w:rPr>
          <w:i/>
        </w:rPr>
        <w:t>ET</w:t>
      </w:r>
      <w:r>
        <w:rPr/>
        <w:t>1 (</w:t>
      </w:r>
      <w:r>
        <w:rPr>
          <w:i/>
        </w:rPr>
        <w:t>ET</w:t>
      </w:r>
      <w:r>
        <w:rPr/>
        <w:t>0) регистра </w:t>
      </w:r>
      <w:r>
        <w:rPr>
          <w:i/>
        </w:rPr>
        <w:t>IE </w:t>
      </w:r>
      <w:r>
        <w:rPr/>
        <w:t>установлены в единицу). Значения разрядов </w:t>
      </w:r>
      <w:r>
        <w:rPr>
          <w:i/>
        </w:rPr>
        <w:t>TF</w:t>
      </w:r>
      <w:r>
        <w:rPr/>
        <w:t>1 (</w:t>
      </w:r>
      <w:r>
        <w:rPr>
          <w:i/>
        </w:rPr>
        <w:t>TF</w:t>
      </w:r>
      <w:r>
        <w:rPr/>
        <w:t>0) автоматически сбрасываются в ноль при входе в подпрограмму обслуживания </w:t>
      </w:r>
      <w:r>
        <w:rPr>
          <w:spacing w:val="-2"/>
        </w:rPr>
        <w:t>прерывания.</w:t>
      </w:r>
    </w:p>
    <w:p>
      <w:pPr>
        <w:pStyle w:val="BodyText"/>
        <w:ind w:left="218" w:right="299" w:firstLine="708"/>
        <w:jc w:val="both"/>
      </w:pPr>
      <w:r>
        <w:rPr/>
        <w:t>Формирование</w:t>
      </w:r>
      <w:r>
        <w:rPr>
          <w:spacing w:val="-3"/>
        </w:rPr>
        <w:t> </w:t>
      </w:r>
      <w:r>
        <w:rPr/>
        <w:t>флагов</w:t>
      </w:r>
      <w:r>
        <w:rPr>
          <w:spacing w:val="-3"/>
        </w:rPr>
        <w:t> </w:t>
      </w:r>
      <w:r>
        <w:rPr>
          <w:i/>
        </w:rPr>
        <w:t>RI</w:t>
      </w:r>
      <w:r>
        <w:rPr>
          <w:i/>
          <w:spacing w:val="-3"/>
        </w:rPr>
        <w:t> </w:t>
      </w:r>
      <w:r>
        <w:rPr/>
        <w:t>и</w:t>
      </w:r>
      <w:r>
        <w:rPr>
          <w:spacing w:val="-1"/>
        </w:rPr>
        <w:t> </w:t>
      </w:r>
      <w:r>
        <w:rPr>
          <w:i/>
        </w:rPr>
        <w:t>TI</w:t>
      </w:r>
      <w:r>
        <w:rPr>
          <w:i/>
          <w:spacing w:val="-3"/>
        </w:rPr>
        <w:t> </w:t>
      </w:r>
      <w:r>
        <w:rPr/>
        <w:t>осуществляется по</w:t>
      </w:r>
      <w:r>
        <w:rPr>
          <w:spacing w:val="-2"/>
        </w:rPr>
        <w:t> </w:t>
      </w:r>
      <w:r>
        <w:rPr/>
        <w:t>готовности</w:t>
      </w:r>
      <w:r>
        <w:rPr>
          <w:spacing w:val="-3"/>
        </w:rPr>
        <w:t> </w:t>
      </w:r>
      <w:r>
        <w:rPr/>
        <w:t>приемника</w:t>
      </w:r>
      <w:r>
        <w:rPr>
          <w:spacing w:val="-3"/>
        </w:rPr>
        <w:t> </w:t>
      </w:r>
      <w:r>
        <w:rPr/>
        <w:t>или</w:t>
      </w:r>
      <w:r>
        <w:rPr>
          <w:spacing w:val="-3"/>
        </w:rPr>
        <w:t> </w:t>
      </w:r>
      <w:r>
        <w:rPr/>
        <w:t>передатчика последовательного порта (</w:t>
      </w:r>
      <w:r>
        <w:rPr>
          <w:i/>
        </w:rPr>
        <w:t>UART</w:t>
      </w:r>
      <w:r>
        <w:rPr/>
        <w:t>). Разрешение прерывания от этого источника обеспечивается установкой в единицу разряда </w:t>
      </w:r>
      <w:r>
        <w:rPr>
          <w:i/>
        </w:rPr>
        <w:t>ES </w:t>
      </w:r>
      <w:r>
        <w:rPr/>
        <w:t>регистра </w:t>
      </w:r>
      <w:r>
        <w:rPr>
          <w:i/>
        </w:rPr>
        <w:t>IE</w:t>
      </w:r>
      <w:r>
        <w:rPr/>
        <w:t>. Сброс флага осуществляется программно.</w:t>
      </w:r>
    </w:p>
    <w:p>
      <w:pPr>
        <w:pStyle w:val="BodyText"/>
        <w:spacing w:before="1"/>
        <w:rPr>
          <w:sz w:val="29"/>
        </w:rPr>
      </w:pPr>
    </w:p>
    <w:p>
      <w:pPr>
        <w:spacing w:after="0"/>
        <w:rPr>
          <w:sz w:val="29"/>
        </w:rPr>
        <w:sectPr>
          <w:pgSz w:w="11900" w:h="16840"/>
          <w:pgMar w:header="456" w:footer="731" w:top="1020" w:bottom="920" w:left="1200" w:right="260"/>
        </w:sectPr>
      </w:pPr>
    </w:p>
    <w:p>
      <w:pPr>
        <w:pStyle w:val="BodyText"/>
      </w:pPr>
    </w:p>
    <w:p>
      <w:pPr>
        <w:pStyle w:val="BodyText"/>
      </w:pPr>
    </w:p>
    <w:p>
      <w:pPr>
        <w:pStyle w:val="BodyText"/>
      </w:pPr>
    </w:p>
    <w:p>
      <w:pPr>
        <w:pStyle w:val="BodyText"/>
      </w:pPr>
    </w:p>
    <w:p>
      <w:pPr>
        <w:pStyle w:val="BodyText"/>
        <w:spacing w:before="10"/>
        <w:rPr>
          <w:sz w:val="21"/>
        </w:rPr>
      </w:pPr>
    </w:p>
    <w:p>
      <w:pPr>
        <w:spacing w:line="247" w:lineRule="auto" w:before="0"/>
        <w:ind w:left="441" w:right="-6" w:firstLine="0"/>
        <w:jc w:val="left"/>
        <w:rPr>
          <w:sz w:val="24"/>
        </w:rPr>
      </w:pPr>
      <w:r>
        <w:rPr>
          <w:sz w:val="24"/>
        </w:rPr>
        <w:t>Внешнее</w:t>
      </w:r>
      <w:r>
        <w:rPr>
          <w:spacing w:val="-15"/>
          <w:sz w:val="24"/>
        </w:rPr>
        <w:t> </w:t>
      </w:r>
      <w:r>
        <w:rPr>
          <w:i/>
          <w:sz w:val="24"/>
        </w:rPr>
        <w:t>IRQ</w:t>
      </w:r>
      <w:r>
        <w:rPr>
          <w:i/>
          <w:sz w:val="24"/>
        </w:rPr>
        <w:t> </w:t>
      </w:r>
      <w:r>
        <w:rPr>
          <w:i/>
          <w:spacing w:val="-4"/>
          <w:sz w:val="24"/>
        </w:rPr>
        <w:t>INT</w:t>
      </w:r>
      <w:r>
        <w:rPr>
          <w:spacing w:val="-4"/>
          <w:sz w:val="24"/>
        </w:rPr>
        <w:t>0</w:t>
      </w:r>
    </w:p>
    <w:p>
      <w:pPr>
        <w:spacing w:line="240" w:lineRule="auto" w:before="0"/>
        <w:rPr>
          <w:sz w:val="24"/>
        </w:rPr>
      </w:pPr>
      <w:r>
        <w:rPr/>
        <w:br w:type="column"/>
      </w:r>
      <w:r>
        <w:rPr>
          <w:sz w:val="24"/>
        </w:rPr>
      </w:r>
    </w:p>
    <w:p>
      <w:pPr>
        <w:spacing w:before="187"/>
        <w:ind w:left="53" w:right="365" w:firstLine="0"/>
        <w:jc w:val="center"/>
        <w:rPr>
          <w:sz w:val="24"/>
        </w:rPr>
      </w:pPr>
      <w:r>
        <w:rPr>
          <w:i/>
          <w:spacing w:val="-2"/>
          <w:sz w:val="24"/>
        </w:rPr>
        <w:t>TCON</w:t>
      </w:r>
      <w:r>
        <w:rPr>
          <w:spacing w:val="-2"/>
          <w:sz w:val="24"/>
        </w:rPr>
        <w:t>.</w:t>
      </w:r>
      <w:r>
        <w:rPr>
          <w:i/>
          <w:spacing w:val="-2"/>
          <w:sz w:val="24"/>
        </w:rPr>
        <w:t>IT</w:t>
      </w:r>
      <w:r>
        <w:rPr>
          <w:spacing w:val="-2"/>
          <w:sz w:val="24"/>
        </w:rPr>
        <w:t>0</w:t>
      </w:r>
    </w:p>
    <w:p>
      <w:pPr>
        <w:pStyle w:val="BodyText"/>
        <w:spacing w:before="4"/>
        <w:rPr>
          <w:sz w:val="35"/>
        </w:rPr>
      </w:pPr>
    </w:p>
    <w:p>
      <w:pPr>
        <w:spacing w:before="0"/>
        <w:ind w:left="1282" w:right="0" w:firstLine="0"/>
        <w:jc w:val="center"/>
        <w:rPr>
          <w:sz w:val="20"/>
        </w:rPr>
      </w:pPr>
      <w:r>
        <w:rPr>
          <w:w w:val="99"/>
          <w:sz w:val="20"/>
        </w:rPr>
        <w:t>1</w:t>
      </w:r>
    </w:p>
    <w:p>
      <w:pPr>
        <w:spacing w:before="44"/>
        <w:ind w:left="0" w:right="212" w:firstLine="0"/>
        <w:jc w:val="center"/>
        <w:rPr>
          <w:sz w:val="20"/>
        </w:rPr>
      </w:pPr>
      <w:r>
        <w:rPr>
          <w:w w:val="99"/>
          <w:sz w:val="20"/>
        </w:rPr>
        <w:t>0</w:t>
      </w:r>
    </w:p>
    <w:p>
      <w:pPr>
        <w:spacing w:before="168"/>
        <w:ind w:left="0" w:right="212" w:firstLine="0"/>
        <w:jc w:val="center"/>
        <w:rPr>
          <w:sz w:val="20"/>
        </w:rPr>
      </w:pPr>
      <w:r>
        <w:rPr>
          <w:w w:val="99"/>
          <w:sz w:val="20"/>
        </w:rPr>
        <w:t>1</w:t>
      </w:r>
    </w:p>
    <w:p>
      <w:pPr>
        <w:spacing w:line="240" w:lineRule="auto" w:before="0"/>
        <w:rPr>
          <w:sz w:val="24"/>
        </w:rPr>
      </w:pPr>
      <w:r>
        <w:rPr/>
        <w:br w:type="column"/>
      </w:r>
      <w:r>
        <w:rPr>
          <w:sz w:val="24"/>
        </w:rPr>
      </w:r>
    </w:p>
    <w:p>
      <w:pPr>
        <w:pStyle w:val="BodyText"/>
        <w:spacing w:before="5"/>
        <w:rPr>
          <w:sz w:val="21"/>
        </w:rPr>
      </w:pPr>
    </w:p>
    <w:p>
      <w:pPr>
        <w:spacing w:line="588" w:lineRule="auto" w:before="0"/>
        <w:ind w:left="441" w:right="31" w:firstLine="513"/>
        <w:jc w:val="left"/>
        <w:rPr>
          <w:sz w:val="24"/>
        </w:rPr>
      </w:pPr>
      <w:r>
        <w:rPr>
          <w:i/>
          <w:spacing w:val="-2"/>
          <w:sz w:val="24"/>
        </w:rPr>
        <w:t>IE.IE</w:t>
      </w:r>
      <w:r>
        <w:rPr>
          <w:spacing w:val="-2"/>
          <w:sz w:val="24"/>
        </w:rPr>
        <w:t>0 </w:t>
      </w:r>
      <w:r>
        <w:rPr>
          <w:i/>
          <w:spacing w:val="-2"/>
          <w:sz w:val="24"/>
        </w:rPr>
        <w:t>TCON</w:t>
      </w:r>
      <w:r>
        <w:rPr>
          <w:spacing w:val="-2"/>
          <w:sz w:val="24"/>
        </w:rPr>
        <w:t>.</w:t>
      </w:r>
      <w:r>
        <w:rPr>
          <w:i/>
          <w:spacing w:val="-2"/>
          <w:sz w:val="24"/>
        </w:rPr>
        <w:t>IE</w:t>
      </w:r>
      <w:r>
        <w:rPr>
          <w:spacing w:val="-2"/>
          <w:sz w:val="24"/>
        </w:rPr>
        <w:t>0</w:t>
      </w:r>
    </w:p>
    <w:p>
      <w:pPr>
        <w:spacing w:before="60"/>
        <w:ind w:left="659" w:right="0" w:firstLine="0"/>
        <w:jc w:val="left"/>
        <w:rPr>
          <w:i/>
          <w:sz w:val="24"/>
        </w:rPr>
      </w:pPr>
      <w:r>
        <w:rPr/>
        <w:br w:type="column"/>
      </w:r>
      <w:r>
        <w:rPr>
          <w:i/>
          <w:spacing w:val="-2"/>
          <w:sz w:val="24"/>
        </w:rPr>
        <w:t>IE.EA</w:t>
      </w:r>
    </w:p>
    <w:p>
      <w:pPr>
        <w:pStyle w:val="BodyText"/>
        <w:rPr>
          <w:i/>
        </w:rPr>
      </w:pPr>
    </w:p>
    <w:p>
      <w:pPr>
        <w:spacing w:line="219" w:lineRule="exact" w:before="195"/>
        <w:ind w:left="441" w:right="0" w:firstLine="0"/>
        <w:jc w:val="left"/>
        <w:rPr>
          <w:sz w:val="20"/>
        </w:rPr>
      </w:pPr>
      <w:r>
        <w:rPr/>
        <w:pict>
          <v:group style="position:absolute;margin-left:142.904999pt;margin-top:-31.929647pt;width:408.05pt;height:442.5pt;mso-position-horizontal-relative:page;mso-position-vertical-relative:paragraph;z-index:-22420480" id="docshapegroup231" coordorigin="2858,-639" coordsize="8161,8850">
            <v:shape style="position:absolute;left:9396;top:105;width:120;height:7985" id="docshape232" coordorigin="9396,106" coordsize="120,7985" path="m9449,7971l9396,7971,9456,8091,9504,7995,9456,7995,9449,7990,9449,7971xm9456,106l9451,111,9449,7990,9456,7995,9461,7990,9461,111,9456,106xm9516,7971l9461,7971,9461,7990,9456,7995,9504,7995,9516,7971xe" filled="true" fillcolor="#000000" stroked="false">
              <v:path arrowok="t"/>
              <v:fill type="solid"/>
            </v:shape>
            <v:shape style="position:absolute;left:8109;top:3208;width:2909;height:1786" id="docshape233" coordorigin="8110,3209" coordsize="2909,1786" path="m8110,3209l9511,3209m9967,3209l11018,3209m8110,4995l9511,4995m9967,4995l11018,4995e" filled="false" stroked="true" strokeweight=".75pt" strokecolor="#000000">
              <v:path arrowok="t"/>
              <v:stroke dashstyle="longdash"/>
            </v:shape>
            <v:shape style="position:absolute;left:2865;top:4269;width:1311;height:401" id="docshape234" coordorigin="2866,4270" coordsize="1311,401" path="m2866,4671l3264,4671,3607,4498m3492,4555l3492,4270m3492,4270l4176,4270e" filled="false" stroked="true" strokeweight=".75pt" strokecolor="#000000">
              <v:path arrowok="t"/>
              <v:stroke dashstyle="solid"/>
            </v:shape>
            <v:shape style="position:absolute;left:4511;top:4207;width:128;height:128" type="#_x0000_t75" id="docshape236" stroked="false">
              <v:imagedata r:id="rId12" o:title=""/>
            </v:shape>
            <v:shape style="position:absolute;left:3492;top:4783;width:516;height:286" id="docshape237" coordorigin="3492,4783" coordsize="516,286" path="m3492,5069l3492,4783m3492,5069l4008,5069e" filled="false" stroked="true" strokeweight=".75pt" strokecolor="#000000">
              <v:path arrowok="t"/>
              <v:stroke dashstyle="solid"/>
            </v:shape>
            <v:shape style="position:absolute;left:4063;top:4946;width:572;height:301" type="#_x0000_t75" id="docshape239" stroked="false">
              <v:imagedata r:id="rId13" o:title=""/>
            </v:shape>
            <v:shape style="position:absolute;left:4936;top:4231;width:80;height:845" id="docshape240" coordorigin="4937,4231" coordsize="80,845" path="m4968,4309l4968,5069,4970,5074,4975,5076,4982,5074,4982,4311,4975,4311,4968,4309xm4975,4263l4970,4265,4968,4270,4968,4309,4975,4311,4982,4309,4982,4265,4975,4263xm4982,4309l4975,4311,4982,4311,4982,4309xm5015,4263l4975,4263,4982,4265,4982,4309,4992,4308,5004,4299,5014,4287,5016,4270,5015,4263xm4975,4231l4961,4234,4949,4243,4939,4255,4937,4270,4939,4287,4949,4299,4961,4308,4968,4309,4968,4270,4970,4265,4975,4263,5015,4263,5014,4255,5004,4243,4992,4234,4975,4231xe" filled="true" fillcolor="#000000" stroked="false">
              <v:path arrowok="t"/>
              <v:fill type="solid"/>
            </v:shape>
            <v:shape style="position:absolute;left:5260;top:5416;width:2676;height:850" id="docshape243" coordorigin="5261,5417" coordsize="2676,850" path="m5261,6267l6684,6267,6684,5811,5261,5811,5261,6267xm7538,6161l7937,6161,7937,5417,7538,5417,7538,6161xe" filled="false" stroked="true" strokeweight=".75pt" strokecolor="#000000">
              <v:path arrowok="t"/>
              <v:stroke dashstyle="solid"/>
            </v:shape>
            <v:shape style="position:absolute;left:6684;top:5760;width:857;height:279" id="docshape244" coordorigin="6684,5760" coordsize="857,279" path="m7085,5760l7538,5760m6684,6039l7541,6039e" filled="false" stroked="true" strokeweight=".75pt" strokecolor="#000000">
              <v:path arrowok="t"/>
              <v:stroke dashstyle="solid"/>
            </v:shape>
            <v:shape style="position:absolute;left:6799;top:5361;width:286;height:399" id="docshape246" coordorigin="6799,5362" coordsize="286,399" path="m6799,5362l7085,5362,7085,5760e" filled="false" stroked="true" strokeweight=".75pt" strokecolor="#000000">
              <v:path arrowok="t"/>
              <v:stroke dashstyle="solid"/>
            </v:shape>
            <v:shape style="position:absolute;left:7929;top:5719;width:293;height:82" id="docshape247" coordorigin="7930,5719" coordsize="293,82" path="m8102,5719l8102,5801,8201,5767,8122,5767,8126,5765,8129,5760,8126,5755,8122,5753,8201,5753,8102,5719xm8102,5753l7937,5753,7932,5755,7930,5760,7932,5765,7937,5767,8102,5767,8102,5753xm8201,5753l8122,5753,8126,5755,8129,5760,8126,5765,8122,5767,8201,5767,8222,5760,8201,5753xe" filled="true" fillcolor="#000000" stroked="false">
              <v:path arrowok="t"/>
              <v:fill type="solid"/>
            </v:shape>
            <v:shape style="position:absolute;left:3720;top:7291;width:1256;height:912" id="docshape250" coordorigin="3720,7291" coordsize="1256,912" path="m3720,7747l4975,7747,4975,7291,3720,7291,3720,7747xm3720,8203l4975,8203,4975,7747,3720,7747,3720,8203xe" filled="false" stroked="true" strokeweight=".75pt" strokecolor="#000000">
              <v:path arrowok="t"/>
              <v:stroke dashstyle="solid"/>
            </v:shape>
            <v:shape style="position:absolute;left:2865;top:7576;width:4676;height:399" id="docshape251" coordorigin="2866,7577" coordsize="4676,399" path="m4975,7577l6286,7577m2866,7975l3720,7975m6684,7747l7541,7747e" filled="false" stroked="true" strokeweight=".75pt" strokecolor="#000000">
              <v:path arrowok="t"/>
              <v:stroke dashstyle="solid"/>
            </v:shape>
            <v:shape style="position:absolute;left:6799;top:7070;width:286;height:399" id="docshape253" coordorigin="6799,7071" coordsize="286,399" path="m6799,7071l7085,7071,7085,7469e" filled="false" stroked="true" strokeweight=".75pt" strokecolor="#000000">
              <v:path arrowok="t"/>
              <v:stroke dashstyle="solid"/>
            </v:shape>
            <v:shape style="position:absolute;left:7929;top:7430;width:293;height:80" id="docshape254" coordorigin="7930,7431" coordsize="293,80" path="m8102,7431l8102,7510,8194,7479,8122,7479,8126,7476,8129,7469,8126,7464,8122,7462,8200,7462,8102,7431xm8102,7462l7937,7462,7932,7464,7930,7469,7932,7476,7937,7479,8102,7479,8102,7462xm8200,7462l8122,7462,8126,7464,8129,7469,8126,7476,8122,7479,8194,7479,8222,7469,8200,7462xe" filled="true" fillcolor="#000000" stroked="false">
              <v:path arrowok="t"/>
              <v:fill type="solid"/>
            </v:shape>
            <v:shape style="position:absolute;left:2865;top:458;width:4673;height:677" id="docshape256" coordorigin="2866,459" coordsize="4673,677" path="m7085,459l7538,459m2866,1135l3264,1135,3607,965m3492,1023l3492,737m3492,737l4176,737e" filled="false" stroked="true" strokeweight=".75pt" strokecolor="#000000">
              <v:path arrowok="t"/>
              <v:stroke dashstyle="solid"/>
            </v:shape>
            <v:shape style="position:absolute;left:4511;top:671;width:128;height:128" type="#_x0000_t75" id="docshape258" stroked="false">
              <v:imagedata r:id="rId14" o:title=""/>
            </v:shape>
            <v:shape style="position:absolute;left:3492;top:1250;width:516;height:284" id="docshape259" coordorigin="3492,1251" coordsize="516,284" path="m3492,1534l3492,1251m3492,1534l4008,1534e" filled="false" stroked="true" strokeweight=".75pt" strokecolor="#000000">
              <v:path arrowok="t"/>
              <v:stroke dashstyle="solid"/>
            </v:shape>
            <v:shape style="position:absolute;left:4063;top:1413;width:572;height:301" type="#_x0000_t75" id="docshape261" stroked="false">
              <v:imagedata r:id="rId15" o:title=""/>
            </v:shape>
            <v:shape style="position:absolute;left:4936;top:696;width:80;height:848" id="docshape262" coordorigin="4937,696" coordsize="80,848" path="m4968,775l4968,1534,4970,1541,4975,1543,4982,1541,4982,778,4975,778,4968,775xm4975,730l4970,732,4968,737,4968,775,4975,778,4982,776,4982,732,4975,730xm4982,776l4975,778,4982,778,4982,776xm5015,730l4975,730,4982,732,4982,776,4992,773,5004,766,5014,751,5016,737,5015,730xm4975,696l4961,701,4949,708,4939,723,4937,737,4939,751,4949,766,4961,773,4968,775,4968,737,4970,732,4975,730,5015,730,5014,723,5004,708,4992,701,4975,696xe" filled="true" fillcolor="#000000" stroked="false">
              <v:path arrowok="t"/>
              <v:fill type="solid"/>
            </v:shape>
            <v:shape style="position:absolute;left:6799;top:60;width:286;height:399" id="docshape266" coordorigin="6799,60" coordsize="286,399" path="m6799,60l7085,60,7085,459e" filled="false" stroked="true" strokeweight=".75pt" strokecolor="#000000">
              <v:path arrowok="t"/>
              <v:stroke dashstyle="solid"/>
            </v:shape>
            <v:shape style="position:absolute;left:7327;top:189;width:896;height:310" id="docshape267" coordorigin="7327,190" coordsize="896,310" path="m7546,231l7543,226,7538,223,7406,223,7404,216,7397,202,7382,195,7368,190,7354,195,7339,202,7332,216,7327,231,7332,247,7339,259,7354,269,7368,271,7382,269,7397,259,7404,247,7407,238,7538,238,7543,235,7546,231xm8222,459l8201,451,8102,418,8102,451,7937,451,7932,454,7930,459,7932,463,7937,466,8102,466,8102,499,8201,466,8222,459xe" filled="true" fillcolor="#000000" stroked="false">
              <v:path arrowok="t"/>
              <v:fill type="solid"/>
            </v:shape>
            <v:shape style="position:absolute;left:2865;top:2224;width:4673;height:279" id="docshape269" coordorigin="2866,2225" coordsize="4673,279" path="m7085,2225l7538,2225m2866,2503l5261,2503e" filled="false" stroked="true" strokeweight=".75pt" strokecolor="#000000">
              <v:path arrowok="t"/>
              <v:stroke dashstyle="solid"/>
            </v:shape>
            <v:shape style="position:absolute;left:6799;top:1826;width:286;height:399" id="docshape272" coordorigin="6799,1827" coordsize="286,399" path="m6799,1827l7085,1827,7085,2225e" filled="false" stroked="true" strokeweight=".75pt" strokecolor="#000000">
              <v:path arrowok="t"/>
              <v:stroke dashstyle="solid"/>
            </v:shape>
            <v:shape style="position:absolute;left:7327;top:1958;width:896;height:308" id="docshape273" coordorigin="7327,1959" coordsize="896,308" path="m7546,1997l7543,1992,7538,1990,7406,1990,7404,1983,7397,1971,7382,1961,7368,1959,7354,1961,7339,1971,7332,1983,7327,1997,7332,2014,7339,2026,7354,2035,7368,2038,7382,2035,7397,2026,7404,2014,7406,2007,7538,2007,7543,2004,7546,1997xm8222,2225l8200,2218,8102,2187,8102,2218,7937,2218,7932,2220,7930,2225,7932,2232,7937,2235,8102,2235,8102,2266,8194,2235,8222,2225xe" filled="true" fillcolor="#000000" stroked="false">
              <v:path arrowok="t"/>
              <v:fill type="solid"/>
            </v:shape>
            <v:shape style="position:absolute;left:6684;top:3993;width:857;height:276" id="docshape275" coordorigin="6684,3994" coordsize="857,276" path="m7085,3994l7538,3994m6684,4270l7541,4270e" filled="false" stroked="true" strokeweight=".75pt" strokecolor="#000000">
              <v:path arrowok="t"/>
              <v:stroke dashstyle="solid"/>
            </v:shape>
            <v:shape style="position:absolute;left:6799;top:3592;width:286;height:401" id="docshape277" coordorigin="6799,3593" coordsize="286,401" path="m6799,3593l7085,3593,7085,3994e" filled="false" stroked="true" strokeweight=".75pt" strokecolor="#000000">
              <v:path arrowok="t"/>
              <v:stroke dashstyle="solid"/>
            </v:shape>
            <v:shape style="position:absolute;left:7327;top:3724;width:896;height:1848" id="docshape278" coordorigin="7327,3725" coordsize="896,1848" path="m7546,5532l7543,5527,7538,5525,7407,5525,7404,5515,7397,5503,7382,5494,7368,5491,7354,5494,7339,5503,7332,5515,7327,5532,7332,5547,7339,5561,7354,5568,7368,5573,7382,5568,7397,5561,7404,5547,7406,5539,7538,5539,7543,5537,7546,5532xm7546,3766l7543,3759,7407,3759,7404,3749,7397,3737,7382,3727,7368,3725,7354,3727,7339,3737,7332,3749,7327,3766,7332,3780,7339,3792,7354,3802,7368,3804,7382,3802,7397,3792,7404,3780,7406,3773,7538,3773,7543,3771,7546,3766xm8222,3994l8201,3987,8102,3953,8102,3987,7932,3987,7930,3994,7932,3999,7937,4001,8102,4001,8102,4032,8200,4001,8222,3994xe" filled="true" fillcolor="#000000" stroked="false">
              <v:path arrowok="t"/>
              <v:fill type="solid"/>
            </v:shape>
            <v:line style="position:absolute" from="8110,1423" to="11018,1423" stroked="true" strokeweight=".75pt" strokecolor="#000000">
              <v:stroke dashstyle="longdash"/>
            </v:line>
            <v:line style="position:absolute" from="8110,6778" to="11018,6778" stroked="true" strokeweight=".75pt" strokecolor="#000000">
              <v:stroke dashstyle="longdash"/>
            </v:line>
            <v:line style="position:absolute" from="4577,4270" to="5261,4270" stroked="true" strokeweight=".75pt" strokecolor="#000000">
              <v:stroke dashstyle="solid"/>
            </v:line>
            <v:line style="position:absolute" from="4747,5069" to="4975,5069" stroked="true" strokeweight=".75pt" strokecolor="#000000">
              <v:stroke dashstyle="solid"/>
            </v:line>
            <v:line style="position:absolute" from="3434,3759" to="3437,4555" stroked="true" strokeweight=".75pt" strokecolor="#000000">
              <v:stroke dashstyle="longdash"/>
            </v:line>
            <v:line style="position:absolute" from="2866,6039" to="5261,6039" stroked="true" strokeweight=".75pt" strokecolor="#000000">
              <v:stroke dashstyle="solid"/>
            </v:line>
            <v:line style="position:absolute" from="7085,7469" to="7538,7469" stroked="true" strokeweight=".75pt" strokecolor="#000000">
              <v:stroke dashstyle="solid"/>
            </v:line>
            <v:line style="position:absolute" from="4975,7918" to="6286,7918" stroked="true" strokeweight=".75pt" strokecolor="#000000">
              <v:stroke dashstyle="solid"/>
            </v:line>
            <v:line style="position:absolute" from="4577,737" to="5261,737" stroked="true" strokeweight=".75pt" strokecolor="#000000">
              <v:stroke dashstyle="solid"/>
            </v:line>
            <v:line style="position:absolute" from="4747,1534" to="4975,1534" stroked="true" strokeweight=".75pt" strokecolor="#000000">
              <v:stroke dashstyle="solid"/>
            </v:line>
            <v:line style="position:absolute" from="3434,223" to="3437,1023" stroked="true" strokeweight=".75pt" strokecolor="#000000">
              <v:stroke dashstyle="longdash"/>
            </v:line>
            <v:line style="position:absolute" from="6684,737" to="7541,737" stroked="true" strokeweight=".75pt" strokecolor="#000000">
              <v:stroke dashstyle="solid"/>
            </v:line>
            <v:line style="position:absolute" from="6684,2503" to="7541,2503" stroked="true" strokeweight=".75pt" strokecolor="#000000">
              <v:stroke dashstyle="solid"/>
            </v:line>
            <v:line style="position:absolute" from="7368,7241" to="7538,7241" stroked="true" strokeweight=".75pt" strokecolor="#000000">
              <v:stroke dashstyle="solid"/>
            </v:line>
            <v:line style="position:absolute" from="7373,7234" to="7373,-403" stroked="true" strokeweight=".499992pt" strokecolor="#000000">
              <v:stroke dashstyle="solid"/>
            </v:line>
            <v:line style="position:absolute" from="7373,-403" to="7658,-403" stroked="true" strokeweight=".75pt" strokecolor="#000000">
              <v:stroke dashstyle="solid"/>
            </v:line>
            <v:rect style="position:absolute;left:4176;top:3986;width:401;height:569" id="docshape235" filled="false" stroked="true" strokeweight=".75pt" strokecolor="#000000">
              <v:stroke dashstyle="solid"/>
            </v:rect>
            <v:rect style="position:absolute;left:4008;top:4783;width:740;height:572" id="docshape238" filled="false" stroked="true" strokeweight=".75pt" strokecolor="#000000">
              <v:stroke dashstyle="solid"/>
            </v:rect>
            <v:rect style="position:absolute;left:2923;top:3302;width:1426;height:456" id="docshape241" filled="false" stroked="true" strokeweight=".75pt" strokecolor="#000000">
              <v:stroke dashstyle="solid"/>
            </v:rect>
            <v:rect style="position:absolute;left:5260;top:4041;width:1424;height:456" id="docshape242" filled="false" stroked="true" strokeweight=".75pt" strokecolor="#000000">
              <v:stroke dashstyle="solid"/>
            </v:rect>
            <v:rect style="position:absolute;left:5772;top:5133;width:1028;height:456" id="docshape245" filled="false" stroked="true" strokeweight=".75pt" strokecolor="#000000">
              <v:stroke dashstyle="solid"/>
            </v:rect>
            <v:rect style="position:absolute;left:7538;top:7128;width:399;height:742" id="docshape248" filled="false" stroked="true" strokeweight=".75pt" strokecolor="#000000">
              <v:stroke dashstyle="solid"/>
            </v:rect>
            <v:rect style="position:absolute;left:6285;top:7461;width:399;height:572" id="docshape249" filled="false" stroked="true" strokeweight=".75pt" strokecolor="#000000">
              <v:stroke dashstyle="solid"/>
            </v:rect>
            <v:rect style="position:absolute;left:5772;top:6842;width:1028;height:456" id="docshape252" filled="false" stroked="true" strokeweight=".75pt" strokecolor="#000000">
              <v:stroke dashstyle="solid"/>
            </v:rect>
            <v:rect style="position:absolute;left:7538;top:117;width:399;height:742" id="docshape255" filled="false" stroked="true" strokeweight=".75pt" strokecolor="#000000">
              <v:stroke dashstyle="solid"/>
            </v:rect>
            <v:rect style="position:absolute;left:4176;top:451;width:401;height:572" id="docshape257" filled="false" stroked="true" strokeweight=".75pt" strokecolor="#000000">
              <v:stroke dashstyle="solid"/>
            </v:rect>
            <v:rect style="position:absolute;left:4008;top:1250;width:740;height:569" id="docshape260" filled="false" stroked="true" strokeweight=".75pt" strokecolor="#000000">
              <v:stroke dashstyle="solid"/>
            </v:rect>
            <v:rect style="position:absolute;left:2923;top:-233;width:1426;height:456" id="docshape263" filled="false" stroked="true" strokeweight=".75pt" strokecolor="#000000">
              <v:stroke dashstyle="solid"/>
            </v:rect>
            <v:rect style="position:absolute;left:5260;top:508;width:1424;height:456" id="docshape264" filled="false" stroked="true" strokeweight=".75pt" strokecolor="#000000">
              <v:stroke dashstyle="solid"/>
            </v:rect>
            <v:rect style="position:absolute;left:5772;top:-168;width:1028;height:456" id="docshape265" filled="false" stroked="true" strokeweight=".75pt" strokecolor="#000000">
              <v:stroke dashstyle="solid"/>
            </v:rect>
            <v:rect style="position:absolute;left:7538;top:1884;width:399;height:742" id="docshape268" filled="false" stroked="true" strokeweight=".75pt" strokecolor="#000000">
              <v:stroke dashstyle="solid"/>
            </v:rect>
            <v:rect style="position:absolute;left:5260;top:2275;width:1424;height:456" id="docshape270" filled="false" stroked="true" strokeweight=".75pt" strokecolor="#000000">
              <v:stroke dashstyle="solid"/>
            </v:rect>
            <v:rect style="position:absolute;left:5772;top:1598;width:1028;height:456" id="docshape271" filled="false" stroked="true" strokeweight=".75pt" strokecolor="#000000">
              <v:stroke dashstyle="solid"/>
            </v:rect>
            <v:rect style="position:absolute;left:7538;top:3650;width:399;height:744" id="docshape274" filled="false" stroked="true" strokeweight=".75pt" strokecolor="#000000">
              <v:stroke dashstyle="solid"/>
            </v:rect>
            <v:rect style="position:absolute;left:5772;top:3364;width:1028;height:456" id="docshape276" filled="false" stroked="true" strokeweight=".75pt" strokecolor="#000000">
              <v:stroke dashstyle="solid"/>
            </v:rect>
            <v:rect style="position:absolute;left:7658;top:-632;width:1080;height:456" id="docshape279" filled="false" stroked="true" strokeweight=".75pt" strokecolor="#000000">
              <v:stroke dashstyle="solid"/>
            </v:rect>
            <w10:wrap type="none"/>
          </v:group>
        </w:pict>
      </w:r>
      <w:r>
        <w:rPr>
          <w:w w:val="99"/>
          <w:sz w:val="20"/>
        </w:rPr>
        <w:t>&amp;</w:t>
      </w:r>
    </w:p>
    <w:p>
      <w:pPr>
        <w:pStyle w:val="ListParagraph"/>
        <w:numPr>
          <w:ilvl w:val="0"/>
          <w:numId w:val="4"/>
        </w:numPr>
        <w:tabs>
          <w:tab w:pos="1340" w:val="left" w:leader="none"/>
        </w:tabs>
        <w:spacing w:line="240" w:lineRule="auto" w:before="0" w:after="0"/>
        <w:ind w:left="1039" w:right="38" w:firstLine="60"/>
        <w:jc w:val="left"/>
        <w:rPr>
          <w:sz w:val="24"/>
        </w:rPr>
      </w:pPr>
      <w:r>
        <w:rPr/>
        <w:pict>
          <v:shape style="position:absolute;margin-left:479.466461pt;margin-top:69.700462pt;width:15.3pt;height:230.15pt;mso-position-horizontal-relative:page;mso-position-vertical-relative:paragraph;z-index:15753216" type="#_x0000_t202" id="docshape280" filled="false" stroked="false">
            <v:textbox inset="0,0,0,0" style="layout-flow:vertical;mso-layout-flow-alt:bottom-to-top">
              <w:txbxContent>
                <w:p>
                  <w:pPr>
                    <w:pStyle w:val="BodyText"/>
                    <w:spacing w:before="10"/>
                    <w:ind w:left="20"/>
                  </w:pPr>
                  <w:r>
                    <w:rPr/>
                    <w:t>Порядок</w:t>
                  </w:r>
                  <w:r>
                    <w:rPr>
                      <w:spacing w:val="-7"/>
                    </w:rPr>
                    <w:t> </w:t>
                  </w:r>
                  <w:r>
                    <w:rPr/>
                    <w:t>опроса</w:t>
                  </w:r>
                  <w:r>
                    <w:rPr>
                      <w:spacing w:val="-9"/>
                    </w:rPr>
                    <w:t> </w:t>
                  </w:r>
                  <w:r>
                    <w:rPr/>
                    <w:t>при</w:t>
                  </w:r>
                  <w:r>
                    <w:rPr>
                      <w:spacing w:val="46"/>
                    </w:rPr>
                    <w:t> </w:t>
                  </w:r>
                  <w:r>
                    <w:rPr/>
                    <w:t>равенстве</w:t>
                  </w:r>
                  <w:r>
                    <w:rPr>
                      <w:spacing w:val="-8"/>
                    </w:rPr>
                    <w:t> </w:t>
                  </w:r>
                  <w:r>
                    <w:rPr>
                      <w:spacing w:val="-2"/>
                    </w:rPr>
                    <w:t>приоритетов</w:t>
                  </w:r>
                </w:p>
              </w:txbxContent>
            </v:textbox>
            <w10:wrap type="none"/>
          </v:shape>
        </w:pict>
      </w:r>
      <w:r>
        <w:rPr>
          <w:i/>
          <w:spacing w:val="-4"/>
          <w:sz w:val="24"/>
        </w:rPr>
        <w:t>IRQ</w:t>
      </w:r>
      <w:r>
        <w:rPr>
          <w:i/>
          <w:spacing w:val="-4"/>
          <w:sz w:val="24"/>
        </w:rPr>
        <w:t> INT</w:t>
      </w:r>
      <w:r>
        <w:rPr>
          <w:spacing w:val="-4"/>
          <w:sz w:val="24"/>
        </w:rPr>
        <w:t>0</w:t>
      </w:r>
    </w:p>
    <w:p>
      <w:pPr>
        <w:spacing w:line="240" w:lineRule="auto" w:before="9"/>
        <w:rPr>
          <w:sz w:val="23"/>
        </w:rPr>
      </w:pPr>
      <w:r>
        <w:rPr/>
        <w:br w:type="column"/>
      </w:r>
      <w:r>
        <w:rPr>
          <w:sz w:val="23"/>
        </w:rPr>
      </w:r>
    </w:p>
    <w:p>
      <w:pPr>
        <w:pStyle w:val="BodyText"/>
        <w:ind w:left="441" w:right="765"/>
      </w:pPr>
      <w:r>
        <w:rPr>
          <w:spacing w:val="-2"/>
        </w:rPr>
        <w:t>Адрес вектора</w:t>
      </w:r>
    </w:p>
    <w:p>
      <w:pPr>
        <w:pStyle w:val="BodyText"/>
      </w:pPr>
    </w:p>
    <w:p>
      <w:pPr>
        <w:pStyle w:val="BodyText"/>
        <w:ind w:left="441"/>
      </w:pPr>
      <w:r>
        <w:rPr>
          <w:spacing w:val="-2"/>
        </w:rPr>
        <w:t>0003h</w:t>
      </w:r>
    </w:p>
    <w:p>
      <w:pPr>
        <w:spacing w:after="0"/>
        <w:sectPr>
          <w:type w:val="continuous"/>
          <w:pgSz w:w="11900" w:h="16840"/>
          <w:pgMar w:header="456" w:footer="731" w:top="1380" w:bottom="280" w:left="1200" w:right="260"/>
          <w:cols w:num="5" w:equalWidth="0">
            <w:col w:w="1822" w:space="40"/>
            <w:col w:w="1463" w:space="489"/>
            <w:col w:w="1627" w:space="607"/>
            <w:col w:w="1778" w:space="614"/>
            <w:col w:w="2000"/>
          </w:cols>
        </w:sectPr>
      </w:pPr>
    </w:p>
    <w:p>
      <w:pPr>
        <w:pStyle w:val="BodyText"/>
        <w:spacing w:before="3"/>
        <w:rPr>
          <w:sz w:val="16"/>
        </w:rPr>
      </w:pPr>
    </w:p>
    <w:p>
      <w:pPr>
        <w:spacing w:after="0"/>
        <w:rPr>
          <w:sz w:val="16"/>
        </w:rPr>
        <w:sectPr>
          <w:type w:val="continuous"/>
          <w:pgSz w:w="11900" w:h="16840"/>
          <w:pgMar w:header="456" w:footer="731" w:top="1380" w:bottom="280" w:left="1200" w:right="260"/>
        </w:sectPr>
      </w:pPr>
    </w:p>
    <w:p>
      <w:pPr>
        <w:pStyle w:val="BodyText"/>
        <w:spacing w:before="6"/>
        <w:rPr>
          <w:sz w:val="37"/>
        </w:rPr>
      </w:pPr>
    </w:p>
    <w:p>
      <w:pPr>
        <w:pStyle w:val="BodyText"/>
        <w:ind w:left="496"/>
      </w:pPr>
      <w:r>
        <w:rPr>
          <w:spacing w:val="-2"/>
        </w:rPr>
        <w:t>Переполнение счетчика </w:t>
      </w:r>
      <w:r>
        <w:rPr/>
        <w:t>таймера 0</w:t>
      </w:r>
    </w:p>
    <w:p>
      <w:pPr>
        <w:spacing w:line="588" w:lineRule="auto" w:before="60"/>
        <w:ind w:left="496" w:right="33" w:firstLine="513"/>
        <w:jc w:val="left"/>
        <w:rPr>
          <w:sz w:val="24"/>
        </w:rPr>
      </w:pPr>
      <w:r>
        <w:rPr/>
        <w:br w:type="column"/>
      </w:r>
      <w:r>
        <w:rPr>
          <w:i/>
          <w:spacing w:val="-2"/>
          <w:sz w:val="24"/>
        </w:rPr>
        <w:t>IE.ET</w:t>
      </w:r>
      <w:r>
        <w:rPr>
          <w:spacing w:val="-2"/>
          <w:sz w:val="24"/>
        </w:rPr>
        <w:t>0 </w:t>
      </w:r>
      <w:r>
        <w:rPr>
          <w:i/>
          <w:spacing w:val="-2"/>
          <w:sz w:val="24"/>
        </w:rPr>
        <w:t>TCON</w:t>
      </w:r>
      <w:r>
        <w:rPr>
          <w:spacing w:val="-2"/>
          <w:sz w:val="24"/>
        </w:rPr>
        <w:t>.</w:t>
      </w:r>
      <w:r>
        <w:rPr>
          <w:i/>
          <w:spacing w:val="-2"/>
          <w:sz w:val="24"/>
        </w:rPr>
        <w:t>TF</w:t>
      </w:r>
      <w:r>
        <w:rPr>
          <w:spacing w:val="-2"/>
          <w:sz w:val="24"/>
        </w:rPr>
        <w:t>0</w:t>
      </w:r>
    </w:p>
    <w:p>
      <w:pPr>
        <w:spacing w:line="240" w:lineRule="auto" w:before="6"/>
        <w:rPr>
          <w:sz w:val="29"/>
        </w:rPr>
      </w:pPr>
      <w:r>
        <w:rPr/>
        <w:br w:type="column"/>
      </w:r>
      <w:r>
        <w:rPr>
          <w:sz w:val="29"/>
        </w:rPr>
      </w:r>
    </w:p>
    <w:p>
      <w:pPr>
        <w:spacing w:line="219" w:lineRule="exact" w:before="0"/>
        <w:ind w:left="496" w:right="0" w:firstLine="0"/>
        <w:jc w:val="left"/>
        <w:rPr>
          <w:sz w:val="20"/>
        </w:rPr>
      </w:pPr>
      <w:r>
        <w:rPr>
          <w:w w:val="99"/>
          <w:sz w:val="20"/>
        </w:rPr>
        <w:t>&amp;</w:t>
      </w:r>
    </w:p>
    <w:p>
      <w:pPr>
        <w:pStyle w:val="ListParagraph"/>
        <w:numPr>
          <w:ilvl w:val="0"/>
          <w:numId w:val="4"/>
        </w:numPr>
        <w:tabs>
          <w:tab w:pos="1335" w:val="left" w:leader="none"/>
        </w:tabs>
        <w:spacing w:line="265" w:lineRule="exact" w:before="0" w:after="0"/>
        <w:ind w:left="1334" w:right="0" w:hanging="241"/>
        <w:jc w:val="left"/>
        <w:rPr>
          <w:i/>
          <w:sz w:val="24"/>
        </w:rPr>
      </w:pPr>
      <w:r>
        <w:rPr>
          <w:i/>
          <w:spacing w:val="-5"/>
          <w:sz w:val="24"/>
        </w:rPr>
        <w:t>IRQ</w:t>
      </w:r>
    </w:p>
    <w:p>
      <w:pPr>
        <w:pStyle w:val="BodyText"/>
        <w:spacing w:before="7"/>
        <w:ind w:left="1094"/>
      </w:pPr>
      <w:r>
        <w:rPr/>
        <w:t>таймера</w:t>
      </w:r>
      <w:r>
        <w:rPr>
          <w:spacing w:val="-12"/>
        </w:rPr>
        <w:t> </w:t>
      </w:r>
      <w:r>
        <w:rPr>
          <w:spacing w:val="-10"/>
        </w:rPr>
        <w:t>0</w:t>
      </w:r>
    </w:p>
    <w:p>
      <w:pPr>
        <w:spacing w:line="240" w:lineRule="auto" w:before="0"/>
        <w:rPr>
          <w:sz w:val="24"/>
        </w:rPr>
      </w:pPr>
      <w:r>
        <w:rPr/>
        <w:br w:type="column"/>
      </w:r>
      <w:r>
        <w:rPr>
          <w:sz w:val="24"/>
        </w:rPr>
      </w:r>
    </w:p>
    <w:p>
      <w:pPr>
        <w:pStyle w:val="BodyText"/>
        <w:spacing w:before="8"/>
        <w:rPr>
          <w:sz w:val="26"/>
        </w:rPr>
      </w:pPr>
    </w:p>
    <w:p>
      <w:pPr>
        <w:pStyle w:val="BodyText"/>
        <w:ind w:left="496"/>
      </w:pPr>
      <w:r>
        <w:rPr>
          <w:spacing w:val="-2"/>
        </w:rPr>
        <w:t>000Bh</w:t>
      </w:r>
    </w:p>
    <w:p>
      <w:pPr>
        <w:spacing w:after="0"/>
        <w:sectPr>
          <w:type w:val="continuous"/>
          <w:pgSz w:w="11900" w:h="16840"/>
          <w:pgMar w:header="456" w:footer="731" w:top="1380" w:bottom="280" w:left="1200" w:right="260"/>
          <w:cols w:num="4" w:equalWidth="0">
            <w:col w:w="2012" w:space="1720"/>
            <w:col w:w="1737" w:space="524"/>
            <w:col w:w="2138" w:space="255"/>
            <w:col w:w="2054"/>
          </w:cols>
        </w:sectPr>
      </w:pPr>
    </w:p>
    <w:p>
      <w:pPr>
        <w:pStyle w:val="BodyText"/>
        <w:spacing w:before="2"/>
        <w:rPr>
          <w:sz w:val="25"/>
        </w:rPr>
      </w:pPr>
    </w:p>
    <w:p>
      <w:pPr>
        <w:spacing w:after="0"/>
        <w:rPr>
          <w:sz w:val="25"/>
        </w:rPr>
        <w:sectPr>
          <w:type w:val="continuous"/>
          <w:pgSz w:w="11900" w:h="16840"/>
          <w:pgMar w:header="456" w:footer="731" w:top="1380" w:bottom="280" w:left="1200" w:right="260"/>
        </w:sectPr>
      </w:pPr>
    </w:p>
    <w:p>
      <w:pPr>
        <w:pStyle w:val="BodyText"/>
      </w:pPr>
    </w:p>
    <w:p>
      <w:pPr>
        <w:pStyle w:val="BodyText"/>
      </w:pPr>
    </w:p>
    <w:p>
      <w:pPr>
        <w:pStyle w:val="BodyText"/>
        <w:rPr>
          <w:sz w:val="35"/>
        </w:rPr>
      </w:pPr>
    </w:p>
    <w:p>
      <w:pPr>
        <w:spacing w:line="247" w:lineRule="auto" w:before="0"/>
        <w:ind w:left="441" w:right="-6" w:firstLine="0"/>
        <w:jc w:val="left"/>
        <w:rPr>
          <w:sz w:val="24"/>
        </w:rPr>
      </w:pPr>
      <w:r>
        <w:rPr>
          <w:sz w:val="24"/>
        </w:rPr>
        <w:t>Внешнее</w:t>
      </w:r>
      <w:r>
        <w:rPr>
          <w:spacing w:val="-15"/>
          <w:sz w:val="24"/>
        </w:rPr>
        <w:t> </w:t>
      </w:r>
      <w:r>
        <w:rPr>
          <w:i/>
          <w:sz w:val="24"/>
        </w:rPr>
        <w:t>IRQ</w:t>
      </w:r>
      <w:r>
        <w:rPr>
          <w:i/>
          <w:sz w:val="24"/>
        </w:rPr>
        <w:t> </w:t>
      </w:r>
      <w:r>
        <w:rPr>
          <w:i/>
          <w:spacing w:val="-4"/>
          <w:sz w:val="24"/>
        </w:rPr>
        <w:t>INT</w:t>
      </w:r>
      <w:r>
        <w:rPr>
          <w:spacing w:val="-4"/>
          <w:sz w:val="24"/>
        </w:rPr>
        <w:t>1</w:t>
      </w:r>
    </w:p>
    <w:p>
      <w:pPr>
        <w:spacing w:before="60"/>
        <w:ind w:left="53" w:right="365" w:firstLine="0"/>
        <w:jc w:val="center"/>
        <w:rPr>
          <w:sz w:val="24"/>
        </w:rPr>
      </w:pPr>
      <w:r>
        <w:rPr/>
        <w:br w:type="column"/>
      </w:r>
      <w:r>
        <w:rPr>
          <w:i/>
          <w:spacing w:val="-2"/>
          <w:sz w:val="24"/>
        </w:rPr>
        <w:t>TCON</w:t>
      </w:r>
      <w:r>
        <w:rPr>
          <w:spacing w:val="-2"/>
          <w:sz w:val="24"/>
        </w:rPr>
        <w:t>.</w:t>
      </w:r>
      <w:r>
        <w:rPr>
          <w:i/>
          <w:spacing w:val="-2"/>
          <w:sz w:val="24"/>
        </w:rPr>
        <w:t>IT</w:t>
      </w:r>
      <w:r>
        <w:rPr>
          <w:spacing w:val="-2"/>
          <w:sz w:val="24"/>
        </w:rPr>
        <w:t>1</w:t>
      </w:r>
    </w:p>
    <w:p>
      <w:pPr>
        <w:pStyle w:val="BodyText"/>
        <w:spacing w:before="1"/>
        <w:rPr>
          <w:sz w:val="35"/>
        </w:rPr>
      </w:pPr>
    </w:p>
    <w:p>
      <w:pPr>
        <w:spacing w:before="1"/>
        <w:ind w:left="1282" w:right="0" w:firstLine="0"/>
        <w:jc w:val="center"/>
        <w:rPr>
          <w:sz w:val="20"/>
        </w:rPr>
      </w:pPr>
      <w:r>
        <w:rPr>
          <w:w w:val="99"/>
          <w:sz w:val="20"/>
        </w:rPr>
        <w:t>1</w:t>
      </w:r>
    </w:p>
    <w:p>
      <w:pPr>
        <w:spacing w:before="46"/>
        <w:ind w:left="0" w:right="212" w:firstLine="0"/>
        <w:jc w:val="center"/>
        <w:rPr>
          <w:sz w:val="20"/>
        </w:rPr>
      </w:pPr>
      <w:r>
        <w:rPr>
          <w:w w:val="99"/>
          <w:sz w:val="20"/>
        </w:rPr>
        <w:t>0</w:t>
      </w:r>
    </w:p>
    <w:p>
      <w:pPr>
        <w:spacing w:before="170"/>
        <w:ind w:left="0" w:right="212" w:firstLine="0"/>
        <w:jc w:val="center"/>
        <w:rPr>
          <w:sz w:val="20"/>
        </w:rPr>
      </w:pPr>
      <w:r>
        <w:rPr>
          <w:w w:val="99"/>
          <w:sz w:val="20"/>
        </w:rPr>
        <w:t>1</w:t>
      </w:r>
    </w:p>
    <w:p>
      <w:pPr>
        <w:spacing w:line="588" w:lineRule="auto" w:before="124"/>
        <w:ind w:left="441" w:right="31" w:firstLine="513"/>
        <w:jc w:val="left"/>
        <w:rPr>
          <w:sz w:val="24"/>
        </w:rPr>
      </w:pPr>
      <w:r>
        <w:rPr/>
        <w:br w:type="column"/>
      </w:r>
      <w:r>
        <w:rPr>
          <w:i/>
          <w:spacing w:val="-2"/>
          <w:sz w:val="24"/>
        </w:rPr>
        <w:t>IE.IE</w:t>
      </w:r>
      <w:r>
        <w:rPr>
          <w:spacing w:val="-2"/>
          <w:sz w:val="24"/>
        </w:rPr>
        <w:t>1 </w:t>
      </w:r>
      <w:r>
        <w:rPr>
          <w:i/>
          <w:spacing w:val="-2"/>
          <w:sz w:val="24"/>
        </w:rPr>
        <w:t>TCON</w:t>
      </w:r>
      <w:r>
        <w:rPr>
          <w:spacing w:val="-2"/>
          <w:sz w:val="24"/>
        </w:rPr>
        <w:t>.</w:t>
      </w:r>
      <w:r>
        <w:rPr>
          <w:i/>
          <w:spacing w:val="-2"/>
          <w:sz w:val="24"/>
        </w:rPr>
        <w:t>IE</w:t>
      </w:r>
      <w:r>
        <w:rPr>
          <w:spacing w:val="-2"/>
          <w:sz w:val="24"/>
        </w:rPr>
        <w:t>1</w:t>
      </w:r>
    </w:p>
    <w:p>
      <w:pPr>
        <w:spacing w:line="240" w:lineRule="auto" w:before="0"/>
        <w:rPr>
          <w:sz w:val="20"/>
        </w:rPr>
      </w:pPr>
      <w:r>
        <w:rPr/>
        <w:br w:type="column"/>
      </w:r>
      <w:r>
        <w:rPr>
          <w:sz w:val="20"/>
        </w:rPr>
      </w:r>
    </w:p>
    <w:p>
      <w:pPr>
        <w:spacing w:line="216" w:lineRule="exact" w:before="179"/>
        <w:ind w:left="441" w:right="0" w:firstLine="0"/>
        <w:jc w:val="left"/>
        <w:rPr>
          <w:sz w:val="20"/>
        </w:rPr>
      </w:pPr>
      <w:r>
        <w:rPr>
          <w:w w:val="99"/>
          <w:sz w:val="20"/>
        </w:rPr>
        <w:t>&amp;</w:t>
      </w:r>
    </w:p>
    <w:p>
      <w:pPr>
        <w:pStyle w:val="ListParagraph"/>
        <w:numPr>
          <w:ilvl w:val="0"/>
          <w:numId w:val="4"/>
        </w:numPr>
        <w:tabs>
          <w:tab w:pos="1340" w:val="left" w:leader="none"/>
        </w:tabs>
        <w:spacing w:line="247" w:lineRule="auto" w:before="0" w:after="0"/>
        <w:ind w:left="1039" w:right="38" w:firstLine="60"/>
        <w:jc w:val="left"/>
        <w:rPr>
          <w:sz w:val="24"/>
        </w:rPr>
      </w:pPr>
      <w:r>
        <w:rPr>
          <w:i/>
          <w:spacing w:val="-4"/>
          <w:sz w:val="24"/>
        </w:rPr>
        <w:t>IRQ</w:t>
      </w:r>
      <w:r>
        <w:rPr>
          <w:i/>
          <w:spacing w:val="-4"/>
          <w:sz w:val="24"/>
        </w:rPr>
        <w:t> INT</w:t>
      </w:r>
      <w:r>
        <w:rPr>
          <w:spacing w:val="-4"/>
          <w:sz w:val="24"/>
        </w:rPr>
        <w:t>1</w:t>
      </w:r>
    </w:p>
    <w:p>
      <w:pPr>
        <w:spacing w:line="240" w:lineRule="auto" w:before="0"/>
        <w:rPr>
          <w:sz w:val="24"/>
        </w:rPr>
      </w:pPr>
      <w:r>
        <w:rPr/>
        <w:br w:type="column"/>
      </w:r>
      <w:r>
        <w:rPr>
          <w:sz w:val="24"/>
        </w:rPr>
      </w:r>
    </w:p>
    <w:p>
      <w:pPr>
        <w:pStyle w:val="BodyText"/>
        <w:spacing w:before="2"/>
        <w:rPr>
          <w:sz w:val="33"/>
        </w:rPr>
      </w:pPr>
    </w:p>
    <w:p>
      <w:pPr>
        <w:pStyle w:val="BodyText"/>
        <w:ind w:left="441"/>
      </w:pPr>
      <w:r>
        <w:rPr>
          <w:spacing w:val="-2"/>
        </w:rPr>
        <w:t>0013h</w:t>
      </w:r>
    </w:p>
    <w:p>
      <w:pPr>
        <w:spacing w:after="0"/>
        <w:sectPr>
          <w:type w:val="continuous"/>
          <w:pgSz w:w="11900" w:h="16840"/>
          <w:pgMar w:header="456" w:footer="731" w:top="1380" w:bottom="280" w:left="1200" w:right="260"/>
          <w:cols w:num="5" w:equalWidth="0">
            <w:col w:w="1822" w:space="40"/>
            <w:col w:w="1463" w:space="489"/>
            <w:col w:w="1627" w:space="607"/>
            <w:col w:w="1778" w:space="614"/>
            <w:col w:w="2000"/>
          </w:cols>
        </w:sectPr>
      </w:pPr>
    </w:p>
    <w:p>
      <w:pPr>
        <w:pStyle w:val="BodyText"/>
        <w:rPr>
          <w:sz w:val="16"/>
        </w:rPr>
      </w:pPr>
    </w:p>
    <w:p>
      <w:pPr>
        <w:spacing w:after="0"/>
        <w:rPr>
          <w:sz w:val="16"/>
        </w:rPr>
        <w:sectPr>
          <w:type w:val="continuous"/>
          <w:pgSz w:w="11900" w:h="16840"/>
          <w:pgMar w:header="456" w:footer="731" w:top="1380" w:bottom="280" w:left="1200" w:right="260"/>
        </w:sectPr>
      </w:pPr>
    </w:p>
    <w:p>
      <w:pPr>
        <w:pStyle w:val="BodyText"/>
        <w:spacing w:before="9"/>
        <w:rPr>
          <w:sz w:val="37"/>
        </w:rPr>
      </w:pPr>
    </w:p>
    <w:p>
      <w:pPr>
        <w:pStyle w:val="BodyText"/>
        <w:ind w:left="496"/>
      </w:pPr>
      <w:r>
        <w:rPr>
          <w:spacing w:val="-2"/>
        </w:rPr>
        <w:t>Переполнение счетчика </w:t>
      </w:r>
      <w:r>
        <w:rPr/>
        <w:t>таймера 1</w:t>
      </w:r>
    </w:p>
    <w:p>
      <w:pPr>
        <w:spacing w:line="588" w:lineRule="auto" w:before="60"/>
        <w:ind w:left="496" w:right="33" w:firstLine="513"/>
        <w:jc w:val="left"/>
        <w:rPr>
          <w:sz w:val="24"/>
        </w:rPr>
      </w:pPr>
      <w:r>
        <w:rPr/>
        <w:br w:type="column"/>
      </w:r>
      <w:r>
        <w:rPr>
          <w:i/>
          <w:spacing w:val="-2"/>
          <w:sz w:val="24"/>
        </w:rPr>
        <w:t>IE.ET</w:t>
      </w:r>
      <w:r>
        <w:rPr>
          <w:spacing w:val="-2"/>
          <w:sz w:val="24"/>
        </w:rPr>
        <w:t>1 </w:t>
      </w:r>
      <w:r>
        <w:rPr>
          <w:i/>
          <w:spacing w:val="-2"/>
          <w:sz w:val="24"/>
        </w:rPr>
        <w:t>TCON</w:t>
      </w:r>
      <w:r>
        <w:rPr>
          <w:spacing w:val="-2"/>
          <w:sz w:val="24"/>
        </w:rPr>
        <w:t>.</w:t>
      </w:r>
      <w:r>
        <w:rPr>
          <w:i/>
          <w:spacing w:val="-2"/>
          <w:sz w:val="24"/>
        </w:rPr>
        <w:t>TF</w:t>
      </w:r>
      <w:r>
        <w:rPr>
          <w:spacing w:val="-2"/>
          <w:sz w:val="24"/>
        </w:rPr>
        <w:t>1</w:t>
      </w:r>
    </w:p>
    <w:p>
      <w:pPr>
        <w:spacing w:line="240" w:lineRule="auto" w:before="9"/>
        <w:rPr>
          <w:sz w:val="29"/>
        </w:rPr>
      </w:pPr>
      <w:r>
        <w:rPr/>
        <w:br w:type="column"/>
      </w:r>
      <w:r>
        <w:rPr>
          <w:sz w:val="29"/>
        </w:rPr>
      </w:r>
    </w:p>
    <w:p>
      <w:pPr>
        <w:spacing w:line="219" w:lineRule="exact" w:before="0"/>
        <w:ind w:left="496" w:right="0" w:firstLine="0"/>
        <w:jc w:val="left"/>
        <w:rPr>
          <w:sz w:val="20"/>
        </w:rPr>
      </w:pPr>
      <w:r>
        <w:rPr>
          <w:w w:val="99"/>
          <w:sz w:val="20"/>
        </w:rPr>
        <w:t>&amp;</w:t>
      </w:r>
    </w:p>
    <w:p>
      <w:pPr>
        <w:pStyle w:val="ListParagraph"/>
        <w:numPr>
          <w:ilvl w:val="0"/>
          <w:numId w:val="4"/>
        </w:numPr>
        <w:tabs>
          <w:tab w:pos="1395" w:val="left" w:leader="none"/>
        </w:tabs>
        <w:spacing w:line="265" w:lineRule="exact" w:before="0" w:after="0"/>
        <w:ind w:left="1394" w:right="0" w:hanging="241"/>
        <w:jc w:val="left"/>
        <w:rPr>
          <w:i/>
          <w:sz w:val="24"/>
        </w:rPr>
      </w:pPr>
      <w:r>
        <w:rPr>
          <w:i/>
          <w:spacing w:val="-5"/>
          <w:sz w:val="24"/>
        </w:rPr>
        <w:t>IRQ</w:t>
      </w:r>
    </w:p>
    <w:p>
      <w:pPr>
        <w:pStyle w:val="BodyText"/>
        <w:spacing w:before="5"/>
        <w:ind w:left="1094"/>
      </w:pPr>
      <w:r>
        <w:rPr/>
        <w:t>таймера</w:t>
      </w:r>
      <w:r>
        <w:rPr>
          <w:spacing w:val="-12"/>
        </w:rPr>
        <w:t> </w:t>
      </w:r>
      <w:r>
        <w:rPr>
          <w:spacing w:val="-10"/>
        </w:rPr>
        <w:t>1</w:t>
      </w:r>
    </w:p>
    <w:p>
      <w:pPr>
        <w:spacing w:line="240" w:lineRule="auto" w:before="0"/>
        <w:rPr>
          <w:sz w:val="24"/>
        </w:rPr>
      </w:pPr>
      <w:r>
        <w:rPr/>
        <w:br w:type="column"/>
      </w:r>
      <w:r>
        <w:rPr>
          <w:sz w:val="24"/>
        </w:rPr>
      </w:r>
    </w:p>
    <w:p>
      <w:pPr>
        <w:pStyle w:val="BodyText"/>
        <w:spacing w:before="5"/>
        <w:rPr>
          <w:sz w:val="28"/>
        </w:rPr>
      </w:pPr>
    </w:p>
    <w:p>
      <w:pPr>
        <w:pStyle w:val="BodyText"/>
        <w:ind w:left="496"/>
      </w:pPr>
      <w:r>
        <w:rPr>
          <w:spacing w:val="-2"/>
        </w:rPr>
        <w:t>001Bh</w:t>
      </w:r>
    </w:p>
    <w:p>
      <w:pPr>
        <w:spacing w:after="0"/>
        <w:sectPr>
          <w:type w:val="continuous"/>
          <w:pgSz w:w="11900" w:h="16840"/>
          <w:pgMar w:header="456" w:footer="731" w:top="1380" w:bottom="280" w:left="1200" w:right="260"/>
          <w:cols w:num="4" w:equalWidth="0">
            <w:col w:w="2012" w:space="1720"/>
            <w:col w:w="1737" w:space="524"/>
            <w:col w:w="2138" w:space="255"/>
            <w:col w:w="2054"/>
          </w:cols>
        </w:sectPr>
      </w:pPr>
    </w:p>
    <w:p>
      <w:pPr>
        <w:pStyle w:val="BodyText"/>
        <w:spacing w:before="7"/>
        <w:rPr>
          <w:sz w:val="25"/>
        </w:rPr>
      </w:pPr>
    </w:p>
    <w:p>
      <w:pPr>
        <w:spacing w:after="0"/>
        <w:rPr>
          <w:sz w:val="25"/>
        </w:rPr>
        <w:sectPr>
          <w:type w:val="continuous"/>
          <w:pgSz w:w="11900" w:h="16840"/>
          <w:pgMar w:header="456" w:footer="731" w:top="1380" w:bottom="280" w:left="1200" w:right="260"/>
        </w:sectPr>
      </w:pPr>
    </w:p>
    <w:p>
      <w:pPr>
        <w:pStyle w:val="BodyText"/>
        <w:spacing w:before="2"/>
        <w:rPr>
          <w:sz w:val="33"/>
        </w:rPr>
      </w:pPr>
    </w:p>
    <w:p>
      <w:pPr>
        <w:pStyle w:val="BodyText"/>
        <w:tabs>
          <w:tab w:pos="2519" w:val="left" w:leader="none"/>
        </w:tabs>
        <w:ind w:left="496"/>
        <w:rPr>
          <w:i/>
        </w:rPr>
      </w:pPr>
      <w:r>
        <w:rPr/>
        <w:t>От приемни</w:t>
      </w:r>
      <w:r>
        <w:rPr>
          <w:u w:val="single"/>
        </w:rPr>
        <w:t>ка</w:t>
        <w:tab/>
      </w:r>
      <w:r>
        <w:rPr/>
        <w:t> и передатчика </w:t>
      </w:r>
      <w:r>
        <w:rPr>
          <w:i/>
          <w:spacing w:val="-4"/>
        </w:rPr>
        <w:t>UART</w:t>
      </w:r>
    </w:p>
    <w:p>
      <w:pPr>
        <w:spacing w:line="240" w:lineRule="auto" w:before="0"/>
        <w:rPr>
          <w:i/>
          <w:sz w:val="24"/>
        </w:rPr>
      </w:pPr>
      <w:r>
        <w:rPr/>
        <w:br w:type="column"/>
      </w:r>
      <w:r>
        <w:rPr>
          <w:i/>
          <w:sz w:val="24"/>
        </w:rPr>
      </w:r>
    </w:p>
    <w:p>
      <w:pPr>
        <w:pStyle w:val="BodyText"/>
        <w:spacing w:before="7"/>
        <w:rPr>
          <w:i/>
          <w:sz w:val="20"/>
        </w:rPr>
      </w:pPr>
    </w:p>
    <w:p>
      <w:pPr>
        <w:spacing w:line="396" w:lineRule="auto" w:before="1"/>
        <w:ind w:left="144" w:right="37" w:hanging="8"/>
        <w:jc w:val="left"/>
        <w:rPr>
          <w:i/>
          <w:sz w:val="24"/>
        </w:rPr>
      </w:pPr>
      <w:r>
        <w:rPr>
          <w:i/>
          <w:spacing w:val="-2"/>
          <w:sz w:val="24"/>
        </w:rPr>
        <w:t>SCON</w:t>
      </w:r>
      <w:r>
        <w:rPr>
          <w:spacing w:val="-2"/>
          <w:sz w:val="24"/>
        </w:rPr>
        <w:t>.</w:t>
      </w:r>
      <w:r>
        <w:rPr>
          <w:i/>
          <w:spacing w:val="-2"/>
          <w:sz w:val="24"/>
        </w:rPr>
        <w:t>RI</w:t>
      </w:r>
      <w:r>
        <w:rPr>
          <w:i/>
          <w:spacing w:val="-2"/>
          <w:sz w:val="24"/>
        </w:rPr>
        <w:t> SCON</w:t>
      </w:r>
      <w:r>
        <w:rPr>
          <w:spacing w:val="-2"/>
          <w:sz w:val="24"/>
        </w:rPr>
        <w:t>.</w:t>
      </w:r>
      <w:r>
        <w:rPr>
          <w:i/>
          <w:spacing w:val="-2"/>
          <w:sz w:val="24"/>
        </w:rPr>
        <w:t>TI</w:t>
      </w:r>
    </w:p>
    <w:p>
      <w:pPr>
        <w:spacing w:before="60"/>
        <w:ind w:left="496" w:right="0" w:firstLine="0"/>
        <w:jc w:val="left"/>
        <w:rPr>
          <w:i/>
          <w:sz w:val="24"/>
        </w:rPr>
      </w:pPr>
      <w:r>
        <w:rPr/>
        <w:br w:type="column"/>
      </w:r>
      <w:r>
        <w:rPr>
          <w:i/>
          <w:spacing w:val="-2"/>
          <w:sz w:val="24"/>
        </w:rPr>
        <w:t>IE.ES</w:t>
      </w:r>
    </w:p>
    <w:p>
      <w:pPr>
        <w:pStyle w:val="BodyText"/>
        <w:spacing w:before="11"/>
        <w:rPr>
          <w:i/>
          <w:sz w:val="29"/>
        </w:rPr>
      </w:pPr>
    </w:p>
    <w:p>
      <w:pPr>
        <w:spacing w:before="0"/>
        <w:ind w:left="0" w:right="38" w:firstLine="0"/>
        <w:jc w:val="right"/>
        <w:rPr>
          <w:sz w:val="20"/>
        </w:rPr>
      </w:pPr>
      <w:r>
        <w:rPr>
          <w:w w:val="99"/>
          <w:sz w:val="20"/>
        </w:rPr>
        <w:t>1</w:t>
      </w:r>
    </w:p>
    <w:p>
      <w:pPr>
        <w:spacing w:line="240" w:lineRule="auto" w:before="11"/>
        <w:rPr>
          <w:sz w:val="29"/>
        </w:rPr>
      </w:pPr>
      <w:r>
        <w:rPr/>
        <w:br w:type="column"/>
      </w:r>
      <w:r>
        <w:rPr>
          <w:sz w:val="29"/>
        </w:rPr>
      </w:r>
    </w:p>
    <w:p>
      <w:pPr>
        <w:spacing w:line="219" w:lineRule="exact" w:before="0"/>
        <w:ind w:left="496" w:right="0" w:firstLine="0"/>
        <w:jc w:val="left"/>
        <w:rPr>
          <w:sz w:val="20"/>
        </w:rPr>
      </w:pPr>
      <w:r>
        <w:rPr>
          <w:w w:val="99"/>
          <w:sz w:val="20"/>
        </w:rPr>
        <w:t>&amp;</w:t>
      </w:r>
    </w:p>
    <w:p>
      <w:pPr>
        <w:pStyle w:val="ListParagraph"/>
        <w:numPr>
          <w:ilvl w:val="0"/>
          <w:numId w:val="4"/>
        </w:numPr>
        <w:tabs>
          <w:tab w:pos="1395" w:val="left" w:leader="none"/>
        </w:tabs>
        <w:spacing w:line="240" w:lineRule="auto" w:before="0" w:after="0"/>
        <w:ind w:left="1094" w:right="38" w:firstLine="60"/>
        <w:jc w:val="left"/>
        <w:rPr>
          <w:i/>
          <w:sz w:val="24"/>
        </w:rPr>
      </w:pPr>
      <w:r>
        <w:rPr>
          <w:i/>
          <w:spacing w:val="-4"/>
          <w:sz w:val="24"/>
        </w:rPr>
        <w:t>IRQ</w:t>
      </w:r>
      <w:r>
        <w:rPr>
          <w:i/>
          <w:spacing w:val="-4"/>
          <w:sz w:val="24"/>
        </w:rPr>
        <w:t> UART</w:t>
      </w:r>
    </w:p>
    <w:p>
      <w:pPr>
        <w:spacing w:line="240" w:lineRule="auto" w:before="0"/>
        <w:rPr>
          <w:i/>
          <w:sz w:val="24"/>
        </w:rPr>
      </w:pPr>
      <w:r>
        <w:rPr/>
        <w:br w:type="column"/>
      </w:r>
      <w:r>
        <w:rPr>
          <w:i/>
          <w:sz w:val="24"/>
        </w:rPr>
      </w:r>
    </w:p>
    <w:p>
      <w:pPr>
        <w:pStyle w:val="BodyText"/>
        <w:spacing w:before="10"/>
        <w:rPr>
          <w:i/>
          <w:sz w:val="29"/>
        </w:rPr>
      </w:pPr>
    </w:p>
    <w:p>
      <w:pPr>
        <w:pStyle w:val="BodyText"/>
        <w:ind w:left="496"/>
      </w:pPr>
      <w:r>
        <w:rPr>
          <w:spacing w:val="-2"/>
        </w:rPr>
        <w:t>0023h</w:t>
      </w:r>
    </w:p>
    <w:p>
      <w:pPr>
        <w:spacing w:after="0"/>
        <w:sectPr>
          <w:type w:val="continuous"/>
          <w:pgSz w:w="11900" w:h="16840"/>
          <w:pgMar w:header="456" w:footer="731" w:top="1380" w:bottom="280" w:left="1200" w:right="260"/>
          <w:cols w:num="5" w:equalWidth="0">
            <w:col w:w="2520" w:space="40"/>
            <w:col w:w="1079" w:space="674"/>
            <w:col w:w="1119" w:space="561"/>
            <w:col w:w="1834" w:space="559"/>
            <w:col w:w="2054"/>
          </w:cols>
        </w:sectPr>
      </w:pPr>
    </w:p>
    <w:p>
      <w:pPr>
        <w:pStyle w:val="BodyText"/>
        <w:spacing w:before="97"/>
        <w:ind w:left="722"/>
      </w:pPr>
      <w:r>
        <w:rPr>
          <w:i/>
        </w:rPr>
        <w:t>IE</w:t>
      </w:r>
      <w:r>
        <w:rPr>
          <w:i/>
          <w:spacing w:val="-8"/>
        </w:rPr>
        <w:t> </w:t>
      </w:r>
      <w:r>
        <w:rPr/>
        <w:t>(0A8h)</w:t>
      </w:r>
      <w:r>
        <w:rPr>
          <w:spacing w:val="-7"/>
        </w:rPr>
        <w:t> </w:t>
      </w:r>
      <w:r>
        <w:rPr/>
        <w:t>–</w:t>
      </w:r>
      <w:r>
        <w:rPr>
          <w:spacing w:val="-8"/>
        </w:rPr>
        <w:t> </w:t>
      </w:r>
      <w:r>
        <w:rPr/>
        <w:t>регистр</w:t>
      </w:r>
      <w:r>
        <w:rPr>
          <w:spacing w:val="-6"/>
        </w:rPr>
        <w:t> </w:t>
      </w:r>
      <w:r>
        <w:rPr/>
        <w:t>разрешения</w:t>
      </w:r>
      <w:r>
        <w:rPr>
          <w:spacing w:val="-7"/>
        </w:rPr>
        <w:t> </w:t>
      </w:r>
      <w:r>
        <w:rPr>
          <w:spacing w:val="-2"/>
        </w:rPr>
        <w:t>прерываний;</w:t>
      </w:r>
    </w:p>
    <w:p>
      <w:pPr>
        <w:pStyle w:val="BodyText"/>
        <w:ind w:left="722"/>
      </w:pPr>
      <w:r>
        <w:rPr>
          <w:i/>
        </w:rPr>
        <w:t>TCON</w:t>
      </w:r>
      <w:r>
        <w:rPr>
          <w:i/>
          <w:spacing w:val="-8"/>
        </w:rPr>
        <w:t> </w:t>
      </w:r>
      <w:r>
        <w:rPr/>
        <w:t>(088h)</w:t>
      </w:r>
      <w:r>
        <w:rPr>
          <w:spacing w:val="-9"/>
        </w:rPr>
        <w:t> </w:t>
      </w:r>
      <w:r>
        <w:rPr/>
        <w:t>–</w:t>
      </w:r>
      <w:r>
        <w:rPr>
          <w:spacing w:val="-9"/>
        </w:rPr>
        <w:t> </w:t>
      </w:r>
      <w:r>
        <w:rPr/>
        <w:t>регистр</w:t>
      </w:r>
      <w:r>
        <w:rPr>
          <w:spacing w:val="-7"/>
        </w:rPr>
        <w:t> </w:t>
      </w:r>
      <w:r>
        <w:rPr/>
        <w:t>управления</w:t>
      </w:r>
      <w:r>
        <w:rPr>
          <w:spacing w:val="-8"/>
        </w:rPr>
        <w:t> </w:t>
      </w:r>
      <w:r>
        <w:rPr>
          <w:spacing w:val="-2"/>
        </w:rPr>
        <w:t>таймерами.</w:t>
      </w:r>
    </w:p>
    <w:p>
      <w:pPr>
        <w:pStyle w:val="BodyText"/>
        <w:spacing w:before="142"/>
        <w:ind w:left="689" w:right="546"/>
        <w:jc w:val="center"/>
      </w:pPr>
      <w:r>
        <w:rPr/>
        <w:t>Рис.</w:t>
      </w:r>
      <w:r>
        <w:rPr>
          <w:spacing w:val="-7"/>
        </w:rPr>
        <w:t> </w:t>
      </w:r>
      <w:r>
        <w:rPr/>
        <w:t>1.5</w:t>
      </w:r>
      <w:r>
        <w:rPr>
          <w:spacing w:val="-6"/>
        </w:rPr>
        <w:t> </w:t>
      </w:r>
      <w:r>
        <w:rPr/>
        <w:t>–</w:t>
      </w:r>
      <w:r>
        <w:rPr>
          <w:spacing w:val="47"/>
        </w:rPr>
        <w:t> </w:t>
      </w:r>
      <w:r>
        <w:rPr/>
        <w:t>Схема</w:t>
      </w:r>
      <w:r>
        <w:rPr>
          <w:spacing w:val="-7"/>
        </w:rPr>
        <w:t> </w:t>
      </w:r>
      <w:r>
        <w:rPr/>
        <w:t>формирования</w:t>
      </w:r>
      <w:r>
        <w:rPr>
          <w:spacing w:val="-6"/>
        </w:rPr>
        <w:t> </w:t>
      </w:r>
      <w:r>
        <w:rPr/>
        <w:t>запросов</w:t>
      </w:r>
      <w:r>
        <w:rPr>
          <w:spacing w:val="-7"/>
        </w:rPr>
        <w:t> </w:t>
      </w:r>
      <w:r>
        <w:rPr/>
        <w:t>прерываний</w:t>
      </w:r>
      <w:r>
        <w:rPr>
          <w:spacing w:val="-5"/>
        </w:rPr>
        <w:t> </w:t>
      </w:r>
      <w:r>
        <w:rPr/>
        <w:t>в</w:t>
      </w:r>
      <w:r>
        <w:rPr>
          <w:spacing w:val="-8"/>
        </w:rPr>
        <w:t> </w:t>
      </w:r>
      <w:r>
        <w:rPr/>
        <w:t>МК</w:t>
      </w:r>
      <w:r>
        <w:rPr>
          <w:spacing w:val="-6"/>
        </w:rPr>
        <w:t> </w:t>
      </w:r>
      <w:r>
        <w:rPr>
          <w:spacing w:val="-4"/>
        </w:rPr>
        <w:t>8051</w:t>
      </w:r>
    </w:p>
    <w:p>
      <w:pPr>
        <w:spacing w:after="0"/>
        <w:jc w:val="center"/>
        <w:sectPr>
          <w:type w:val="continuous"/>
          <w:pgSz w:w="11900" w:h="16840"/>
          <w:pgMar w:header="456" w:footer="731" w:top="1380" w:bottom="280" w:left="1200" w:right="260"/>
        </w:sectPr>
      </w:pPr>
    </w:p>
    <w:p>
      <w:pPr>
        <w:pStyle w:val="BodyText"/>
        <w:spacing w:before="96"/>
        <w:ind w:left="218" w:right="296" w:firstLine="708"/>
        <w:jc w:val="both"/>
      </w:pPr>
      <w:r>
        <w:rPr/>
        <w:t>Механизм приоритетов прерываний предназначен для выбора одного из источников прерываний при одновременном приходе нескольких запросов, а также для решения вопроса о прерывании текущей программы обслуживания прерывания вновь поступившем запросом. Все источники прерываний проверяются на наличие запроса во время фазы </w:t>
      </w:r>
      <w:r>
        <w:rPr>
          <w:i/>
        </w:rPr>
        <w:t>S</w:t>
      </w:r>
      <w:r>
        <w:rPr/>
        <w:t>5</w:t>
      </w:r>
      <w:r>
        <w:rPr>
          <w:i/>
        </w:rPr>
        <w:t>P</w:t>
      </w:r>
      <w:r>
        <w:rPr/>
        <w:t>2 каждого машинного цикла (рис.1.6, кроме команды </w:t>
      </w:r>
      <w:r>
        <w:rPr>
          <w:i/>
        </w:rPr>
        <w:t>RETI </w:t>
      </w:r>
      <w:r>
        <w:rPr/>
        <w:t>и команд обращение к регистрам </w:t>
      </w:r>
      <w:r>
        <w:rPr>
          <w:i/>
        </w:rPr>
        <w:t>IE</w:t>
      </w:r>
      <w:r>
        <w:rPr/>
        <w:t>, </w:t>
      </w:r>
      <w:r>
        <w:rPr>
          <w:i/>
        </w:rPr>
        <w:t>IP</w:t>
      </w:r>
      <w:r>
        <w:rPr/>
        <w:t>). В течение следующего машинного цикла анализируются биты регистра приоритетов </w:t>
      </w:r>
      <w:r>
        <w:rPr>
          <w:i/>
        </w:rPr>
        <w:t>IP </w:t>
      </w:r>
      <w:r>
        <w:rPr/>
        <w:t>и выполняется внутренний выбор (поллинг) более приоритетного запроса.</w:t>
      </w:r>
    </w:p>
    <w:p>
      <w:pPr>
        <w:pStyle w:val="BodyText"/>
        <w:rPr>
          <w:sz w:val="20"/>
        </w:rPr>
      </w:pPr>
    </w:p>
    <w:p>
      <w:pPr>
        <w:tabs>
          <w:tab w:pos="4108" w:val="left" w:leader="none"/>
          <w:tab w:pos="5932" w:val="left" w:leader="none"/>
          <w:tab w:pos="7756" w:val="left" w:leader="none"/>
          <w:tab w:pos="9124" w:val="left" w:leader="none"/>
        </w:tabs>
        <w:spacing w:before="195"/>
        <w:ind w:left="2340" w:right="0" w:firstLine="0"/>
        <w:jc w:val="left"/>
        <w:rPr>
          <w:sz w:val="22"/>
        </w:rPr>
      </w:pPr>
      <w:r>
        <w:rPr/>
        <w:pict>
          <v:group style="position:absolute;margin-left:87.600006pt;margin-top:17.738895pt;width:451.1pt;height:57pt;mso-position-horizontal-relative:page;mso-position-vertical-relative:paragraph;z-index:-22419456" id="docshapegroup281" coordorigin="1752,355" coordsize="9022,1140">
            <v:shape style="position:absolute;left:2728;top:755;width:2052;height:399" id="docshape282" coordorigin="2729,756" coordsize="2052,399" path="m2729,756l2729,1154m3072,756l3072,1154m2729,1154l3072,1154m3413,756l3413,1154m3072,756l3413,756m3756,756l3756,1154m3413,1154l3756,1154m4097,756l4097,1154m3756,756l4097,756m4440,756l4440,1154m4097,1154l4440,1154m4781,756l4781,1154m4440,756l4781,756e" filled="false" stroked="true" strokeweight="1.5pt" strokecolor="#000000">
              <v:path arrowok="t"/>
              <v:stroke dashstyle="solid"/>
            </v:shape>
            <v:shape style="position:absolute;left:4780;top:354;width:1426;height:1140" id="docshape283" coordorigin="4781,355" coordsize="1426,1140" path="m4781,1154l5352,1154m4781,355l4781,1495m6206,355l6206,1495e" filled="false" stroked="true" strokeweight=".75pt" strokecolor="#000000">
              <v:path arrowok="t"/>
              <v:stroke dashstyle="solid"/>
            </v:shape>
            <v:shape style="position:absolute;left:4780;top:486;width:1426;height:80" id="docshape284" coordorigin="4781,487" coordsize="1426,80" path="m4901,487l4781,528,4901,566,4901,535,4882,535,4877,532,4874,528,4877,523,4882,520,4901,520,4901,487xm6086,487l6086,566,6184,535,6106,535,6110,532,6113,528,6110,523,6106,520,6185,520,6086,487xm4901,520l4882,520,4877,523,4874,528,4877,532,4882,535,4901,535,4901,520xm6086,520l4901,520,4901,535,6086,535,6086,520xm6185,520l6106,520,6110,523,6113,528,6110,532,6106,535,6184,535,6206,528,6185,520xe" filled="true" fillcolor="#000000" stroked="false">
              <v:path arrowok="t"/>
              <v:fill type="solid"/>
            </v:shape>
            <v:shape style="position:absolute;left:6206;top:486;width:2052;height:80" id="docshape285" coordorigin="6206,487" coordsize="2052,80" path="m6326,487l6206,528,6326,566,6326,535,6305,535,6300,532,6298,528,6300,523,6305,520,6326,520,6326,487xm8138,487l8138,566,8236,535,8158,535,8162,532,8165,528,8162,523,8158,520,8237,520,8138,487xm6326,520l6305,520,6300,523,6298,528,6300,532,6305,535,6326,535,6326,520xm8138,520l6326,520,6326,535,8138,535,8138,520xm8237,520l8158,520,8162,523,8165,528,8162,532,8158,535,8236,535,8258,528,8237,520xe" filled="true" fillcolor="#000000" stroked="false">
              <v:path arrowok="t"/>
              <v:fill type="solid"/>
            </v:shape>
            <v:shape style="position:absolute;left:1752;top:486;width:9022;height:80" id="docshape286" coordorigin="1752,487" coordsize="9022,80" path="m4781,528l4760,520,4661,487,4661,520,1759,520,1754,523,1752,528,1754,532,1759,535,4661,535,4661,566,4758,535,4781,528xm9967,528l9946,520,9847,487,9847,520,8378,520,8378,487,8258,528,8378,566,8378,535,9847,535,9847,566,9945,535,9967,528xm10774,528l10771,523,10766,520,10087,520,10087,487,9967,528,10087,566,10087,535,10766,535,10771,532,10774,528xe" filled="true" fillcolor="#000000" stroked="false">
              <v:path arrowok="t"/>
              <v:fill type="solid"/>
            </v:shape>
            <v:shape style="position:absolute;left:1932;top:925;width:1481;height:569" id="docshape287" coordorigin="1932,926" coordsize="1481,569" path="m3413,1212l3413,1495m2729,1212l2729,1495m1932,926l1932,1495e" filled="false" stroked="true" strokeweight=".75pt" strokecolor="#000000">
              <v:path arrowok="t"/>
              <v:stroke dashstyle="solid"/>
            </v:shape>
            <v:shape style="position:absolute;left:1932;top:1341;width:797;height:82" id="docshape288" coordorigin="1932,1341" coordsize="797,82" path="m2052,1341l1932,1382,2052,1423,2052,1389,2033,1389,2026,1387,2026,1377,2033,1375,2052,1375,2052,1341xm2609,1341l2609,1423,2708,1389,2628,1389,2635,1387,2638,1382,2635,1377,2628,1375,2708,1375,2609,1341xm2052,1375l2033,1375,2026,1377,2026,1387,2033,1389,2052,1389,2052,1375xm2609,1375l2052,1375,2052,1389,2609,1389,2609,1375xm2708,1375l2628,1375,2635,1377,2638,1382,2635,1387,2628,1389,2708,1389,2729,1382,2708,1375xe" filled="true" fillcolor="#000000" stroked="false">
              <v:path arrowok="t"/>
              <v:fill type="solid"/>
            </v:shape>
            <v:shape style="position:absolute;left:5306;top:1069;width:5446;height:171" id="docshape289" coordorigin="5306,1070" coordsize="5446,171" path="m5522,1154l7118,1154m7289,1154l9000,1154m9156,1154l10752,1154m7073,1240l7188,1070m7202,1240l7315,1070m8954,1240l9067,1070m9084,1240l9197,1070m5306,1240l5419,1070m5436,1240l5549,1070e" filled="false" stroked="true" strokeweight=".75pt" strokecolor="#000000">
              <v:path arrowok="t"/>
              <v:stroke dashstyle="solid"/>
            </v:shape>
            <v:line style="position:absolute" from="8258,355" to="8258,1495" stroked="true" strokeweight=".75pt" strokecolor="#000000">
              <v:stroke dashstyle="solid"/>
            </v:line>
            <v:line style="position:absolute" from="9967,355" to="9967,1495" stroked="true" strokeweight=".75pt" strokecolor="#000000">
              <v:stroke dashstyle="solid"/>
            </v:line>
            <w10:wrap type="none"/>
          </v:group>
        </w:pict>
      </w:r>
      <w:r>
        <w:rPr>
          <w:i/>
          <w:spacing w:val="-5"/>
          <w:sz w:val="22"/>
        </w:rPr>
        <w:t>C</w:t>
      </w:r>
      <w:r>
        <w:rPr>
          <w:spacing w:val="-5"/>
          <w:sz w:val="22"/>
        </w:rPr>
        <w:t>1</w:t>
      </w:r>
      <w:r>
        <w:rPr>
          <w:sz w:val="22"/>
        </w:rPr>
        <w:tab/>
      </w:r>
      <w:r>
        <w:rPr>
          <w:i/>
          <w:spacing w:val="-5"/>
          <w:sz w:val="22"/>
        </w:rPr>
        <w:t>C</w:t>
      </w:r>
      <w:r>
        <w:rPr>
          <w:spacing w:val="-5"/>
          <w:sz w:val="22"/>
        </w:rPr>
        <w:t>2</w:t>
      </w:r>
      <w:r>
        <w:rPr>
          <w:sz w:val="22"/>
        </w:rPr>
        <w:tab/>
      </w:r>
      <w:r>
        <w:rPr>
          <w:i/>
          <w:spacing w:val="-5"/>
          <w:sz w:val="22"/>
        </w:rPr>
        <w:t>C</w:t>
      </w:r>
      <w:r>
        <w:rPr>
          <w:spacing w:val="-5"/>
          <w:sz w:val="22"/>
        </w:rPr>
        <w:t>3</w:t>
      </w:r>
      <w:r>
        <w:rPr>
          <w:sz w:val="22"/>
        </w:rPr>
        <w:tab/>
      </w:r>
      <w:r>
        <w:rPr>
          <w:i/>
          <w:spacing w:val="-5"/>
          <w:sz w:val="22"/>
        </w:rPr>
        <w:t>C</w:t>
      </w:r>
      <w:r>
        <w:rPr>
          <w:spacing w:val="-5"/>
          <w:sz w:val="22"/>
        </w:rPr>
        <w:t>4</w:t>
      </w:r>
      <w:r>
        <w:rPr>
          <w:sz w:val="22"/>
        </w:rPr>
        <w:tab/>
      </w:r>
      <w:r>
        <w:rPr>
          <w:i/>
          <w:spacing w:val="-5"/>
          <w:sz w:val="22"/>
        </w:rPr>
        <w:t>C</w:t>
      </w:r>
      <w:r>
        <w:rPr>
          <w:spacing w:val="-5"/>
          <w:sz w:val="22"/>
        </w:rPr>
        <w:t>5</w:t>
      </w:r>
    </w:p>
    <w:p>
      <w:pPr>
        <w:pStyle w:val="BodyText"/>
        <w:rPr>
          <w:sz w:val="20"/>
        </w:rPr>
      </w:pPr>
    </w:p>
    <w:p>
      <w:pPr>
        <w:pStyle w:val="BodyText"/>
        <w:spacing w:before="1"/>
        <w:rPr>
          <w:sz w:val="29"/>
        </w:rPr>
      </w:pPr>
    </w:p>
    <w:p>
      <w:pPr>
        <w:spacing w:after="0"/>
        <w:rPr>
          <w:sz w:val="29"/>
        </w:rPr>
        <w:sectPr>
          <w:pgSz w:w="11900" w:h="16840"/>
          <w:pgMar w:header="456" w:footer="731" w:top="1020" w:bottom="920" w:left="1200" w:right="260"/>
        </w:sectPr>
      </w:pPr>
    </w:p>
    <w:p>
      <w:pPr>
        <w:spacing w:line="213" w:lineRule="exact" w:before="92"/>
        <w:ind w:left="0" w:right="741" w:firstLine="0"/>
        <w:jc w:val="center"/>
        <w:rPr>
          <w:sz w:val="22"/>
        </w:rPr>
      </w:pPr>
      <w:r>
        <w:rPr>
          <w:w w:val="100"/>
          <w:sz w:val="22"/>
        </w:rPr>
        <w:t>Δ</w:t>
      </w:r>
    </w:p>
    <w:p>
      <w:pPr>
        <w:tabs>
          <w:tab w:pos="2757" w:val="left" w:leader="none"/>
        </w:tabs>
        <w:spacing w:line="213" w:lineRule="exact" w:before="0"/>
        <w:ind w:left="1665" w:right="0" w:firstLine="0"/>
        <w:jc w:val="center"/>
        <w:rPr>
          <w:sz w:val="22"/>
        </w:rPr>
      </w:pPr>
      <w:r>
        <w:rPr>
          <w:i/>
          <w:spacing w:val="-4"/>
          <w:sz w:val="22"/>
        </w:rPr>
        <w:t>S</w:t>
      </w:r>
      <w:r>
        <w:rPr>
          <w:spacing w:val="-4"/>
          <w:sz w:val="22"/>
        </w:rPr>
        <w:t>5</w:t>
      </w:r>
      <w:r>
        <w:rPr>
          <w:i/>
          <w:spacing w:val="-4"/>
          <w:sz w:val="22"/>
        </w:rPr>
        <w:t>P</w:t>
      </w:r>
      <w:r>
        <w:rPr>
          <w:spacing w:val="-4"/>
          <w:sz w:val="22"/>
        </w:rPr>
        <w:t>2</w:t>
      </w:r>
      <w:r>
        <w:rPr>
          <w:sz w:val="22"/>
        </w:rPr>
        <w:tab/>
      </w:r>
      <w:r>
        <w:rPr>
          <w:i/>
          <w:spacing w:val="-5"/>
          <w:sz w:val="22"/>
        </w:rPr>
        <w:t>S</w:t>
      </w:r>
      <w:r>
        <w:rPr>
          <w:spacing w:val="-5"/>
          <w:sz w:val="22"/>
        </w:rPr>
        <w:t>6</w:t>
      </w:r>
    </w:p>
    <w:p>
      <w:pPr>
        <w:spacing w:line="240" w:lineRule="auto" w:before="0"/>
        <w:rPr>
          <w:sz w:val="23"/>
        </w:rPr>
      </w:pPr>
      <w:r>
        <w:rPr/>
        <w:br w:type="column"/>
      </w:r>
      <w:r>
        <w:rPr>
          <w:sz w:val="23"/>
        </w:rPr>
      </w:r>
    </w:p>
    <w:p>
      <w:pPr>
        <w:spacing w:before="0"/>
        <w:ind w:left="857" w:right="-1" w:firstLine="9"/>
        <w:jc w:val="left"/>
        <w:rPr>
          <w:sz w:val="22"/>
        </w:rPr>
      </w:pPr>
      <w:r>
        <w:rPr>
          <w:spacing w:val="-2"/>
          <w:sz w:val="22"/>
        </w:rPr>
        <w:t>Поллинг запросов</w:t>
      </w:r>
    </w:p>
    <w:p>
      <w:pPr>
        <w:spacing w:line="240" w:lineRule="auto" w:before="5"/>
        <w:rPr>
          <w:sz w:val="23"/>
        </w:rPr>
      </w:pPr>
      <w:r>
        <w:rPr/>
        <w:br w:type="column"/>
      </w:r>
      <w:r>
        <w:rPr>
          <w:sz w:val="23"/>
        </w:rPr>
      </w:r>
    </w:p>
    <w:p>
      <w:pPr>
        <w:spacing w:before="0"/>
        <w:ind w:left="489" w:right="0" w:firstLine="0"/>
        <w:jc w:val="left"/>
        <w:rPr>
          <w:sz w:val="22"/>
        </w:rPr>
      </w:pPr>
      <w:r>
        <w:rPr>
          <w:sz w:val="22"/>
        </w:rPr>
        <w:t>Команда</w:t>
      </w:r>
      <w:r>
        <w:rPr>
          <w:spacing w:val="-5"/>
          <w:sz w:val="22"/>
        </w:rPr>
        <w:t> </w:t>
      </w:r>
      <w:r>
        <w:rPr>
          <w:spacing w:val="-4"/>
          <w:sz w:val="22"/>
        </w:rPr>
        <w:t>LCALL</w:t>
      </w:r>
    </w:p>
    <w:p>
      <w:pPr>
        <w:spacing w:line="240" w:lineRule="auto" w:before="0"/>
        <w:rPr>
          <w:sz w:val="23"/>
        </w:rPr>
      </w:pPr>
      <w:r>
        <w:rPr/>
        <w:br w:type="column"/>
      </w:r>
      <w:r>
        <w:rPr>
          <w:sz w:val="23"/>
        </w:rPr>
      </w:r>
    </w:p>
    <w:p>
      <w:pPr>
        <w:spacing w:before="0"/>
        <w:ind w:left="559" w:right="1098" w:hanging="27"/>
        <w:jc w:val="left"/>
        <w:rPr>
          <w:sz w:val="22"/>
        </w:rPr>
      </w:pPr>
      <w:r>
        <w:rPr>
          <w:spacing w:val="-2"/>
          <w:sz w:val="22"/>
        </w:rPr>
        <w:t>Процедура обработки</w:t>
      </w:r>
    </w:p>
    <w:p>
      <w:pPr>
        <w:spacing w:after="0"/>
        <w:jc w:val="left"/>
        <w:rPr>
          <w:sz w:val="22"/>
        </w:rPr>
        <w:sectPr>
          <w:type w:val="continuous"/>
          <w:pgSz w:w="11900" w:h="16840"/>
          <w:pgMar w:header="456" w:footer="731" w:top="1380" w:bottom="280" w:left="1200" w:right="260"/>
          <w:cols w:num="4" w:equalWidth="0">
            <w:col w:w="2979" w:space="40"/>
            <w:col w:w="1694" w:space="39"/>
            <w:col w:w="2077" w:space="40"/>
            <w:col w:w="3571"/>
          </w:cols>
        </w:sectPr>
      </w:pPr>
    </w:p>
    <w:p>
      <w:pPr>
        <w:pStyle w:val="BodyText"/>
        <w:spacing w:line="247" w:lineRule="auto" w:before="59"/>
        <w:ind w:left="1955" w:right="887" w:hanging="1080"/>
      </w:pPr>
      <w:r>
        <w:rPr/>
        <w:t>Рис.</w:t>
      </w:r>
      <w:r>
        <w:rPr>
          <w:spacing w:val="-5"/>
        </w:rPr>
        <w:t> </w:t>
      </w:r>
      <w:r>
        <w:rPr/>
        <w:t>1.6</w:t>
      </w:r>
      <w:r>
        <w:rPr>
          <w:spacing w:val="-5"/>
        </w:rPr>
        <w:t> </w:t>
      </w:r>
      <w:r>
        <w:rPr/>
        <w:t>–</w:t>
      </w:r>
      <w:r>
        <w:rPr>
          <w:spacing w:val="-5"/>
        </w:rPr>
        <w:t> </w:t>
      </w:r>
      <w:r>
        <w:rPr/>
        <w:t>Циклы</w:t>
      </w:r>
      <w:r>
        <w:rPr>
          <w:spacing w:val="-6"/>
        </w:rPr>
        <w:t> </w:t>
      </w:r>
      <w:r>
        <w:rPr/>
        <w:t>вызова</w:t>
      </w:r>
      <w:r>
        <w:rPr>
          <w:spacing w:val="-6"/>
        </w:rPr>
        <w:t> </w:t>
      </w:r>
      <w:r>
        <w:rPr/>
        <w:t>процедуры</w:t>
      </w:r>
      <w:r>
        <w:rPr>
          <w:spacing w:val="-6"/>
        </w:rPr>
        <w:t> </w:t>
      </w:r>
      <w:r>
        <w:rPr/>
        <w:t>обслуживания</w:t>
      </w:r>
      <w:r>
        <w:rPr>
          <w:spacing w:val="-5"/>
        </w:rPr>
        <w:t> </w:t>
      </w:r>
      <w:r>
        <w:rPr/>
        <w:t>прерывания</w:t>
      </w:r>
      <w:r>
        <w:rPr>
          <w:spacing w:val="-5"/>
        </w:rPr>
        <w:t> </w:t>
      </w:r>
      <w:r>
        <w:rPr/>
        <w:t>(наиболее</w:t>
      </w:r>
      <w:r>
        <w:rPr>
          <w:spacing w:val="-6"/>
        </w:rPr>
        <w:t> </w:t>
      </w:r>
      <w:r>
        <w:rPr/>
        <w:t>быстрый вариант, когда </w:t>
      </w:r>
      <w:r>
        <w:rPr>
          <w:i/>
        </w:rPr>
        <w:t>C</w:t>
      </w:r>
      <w:r>
        <w:rPr/>
        <w:t>1 является последним машинным циклом команды)</w:t>
      </w:r>
    </w:p>
    <w:p>
      <w:pPr>
        <w:pStyle w:val="BodyText"/>
        <w:spacing w:before="10"/>
        <w:rPr>
          <w:sz w:val="20"/>
        </w:rPr>
      </w:pPr>
    </w:p>
    <w:p>
      <w:pPr>
        <w:pStyle w:val="BodyText"/>
        <w:ind w:left="218" w:right="295" w:firstLine="708"/>
        <w:jc w:val="both"/>
      </w:pPr>
      <w:r>
        <w:rPr/>
        <w:t>Обработка запроса прерывания начинается после выполнения текущей команды прерываемой программы до конца и сохранения содержимого счетчика команд (адреса возврата) в стеке. Это происходит посредством аппаратно генерируемой команды </w:t>
      </w:r>
      <w:r>
        <w:rPr>
          <w:i/>
        </w:rPr>
        <w:t>LCALL</w:t>
      </w:r>
      <w:r>
        <w:rPr/>
        <w:t>. В результате в счетчик команд загружается адрес соответствующего обработчика прерываний (рис.1.5). Поскольку восьми байт выделенных под обработчик прерывания обычно мало, то в ячейке памяти по этому адресу размещают команду безусловного перехода к начальному</w:t>
      </w:r>
      <w:r>
        <w:rPr>
          <w:spacing w:val="40"/>
        </w:rPr>
        <w:t> </w:t>
      </w:r>
      <w:r>
        <w:rPr/>
        <w:t>адресу фактической подпрограммы обслуживания прерывания. Такая подпрограмма должна обеспечить сохранность используемых ею регистров и слова состояния (обычно они сохраняются в стеке). При переходе на подпрограмму обработки прерывания автоматически (независимо от регистра </w:t>
      </w:r>
      <w:r>
        <w:rPr>
          <w:i/>
        </w:rPr>
        <w:t>IE</w:t>
      </w:r>
      <w:r>
        <w:rPr/>
        <w:t>) запрещаются все прерывания с низким (бит регистра </w:t>
      </w:r>
      <w:r>
        <w:rPr>
          <w:i/>
        </w:rPr>
        <w:t>IP </w:t>
      </w:r>
      <w:r>
        <w:rPr/>
        <w:t>которых сброшен) и равным уровнем приоритета. Таким образом, прерывания с низким приоритетом могут прерываться запросами с высоким уровнем (бит регистра </w:t>
      </w:r>
      <w:r>
        <w:rPr>
          <w:i/>
        </w:rPr>
        <w:t>IP </w:t>
      </w:r>
      <w:r>
        <w:rPr/>
        <w:t>которых установлен), но обработка высокоприоритетного прерывания не может быть прервана. В конце обработчика прерывания обязательно должна быть записана команда возврата из подпрограммы </w:t>
      </w:r>
      <w:r>
        <w:rPr>
          <w:i/>
        </w:rPr>
        <w:t>RETI</w:t>
      </w:r>
      <w:r>
        <w:rPr/>
        <w:t>, которая загружает из стека в счетчик команд адрес возврата и разблокирует прерывания.</w:t>
      </w:r>
    </w:p>
    <w:p>
      <w:pPr>
        <w:pStyle w:val="BodyText"/>
        <w:ind w:left="218" w:right="298" w:firstLine="708"/>
        <w:jc w:val="both"/>
      </w:pPr>
      <w:r>
        <w:rPr/>
        <w:t>Минимальное время, необходимое на переход к обработчику прерывания, составляет 38 тактов. Максимальное время, необходимое на переход к обработчику прерывания для случая завершения текущей команды умножения или деления, составляет 86 тактов.</w:t>
      </w:r>
    </w:p>
    <w:p>
      <w:pPr>
        <w:spacing w:after="0"/>
        <w:jc w:val="both"/>
        <w:sectPr>
          <w:type w:val="continuous"/>
          <w:pgSz w:w="11900" w:h="16840"/>
          <w:pgMar w:header="456" w:footer="731" w:top="1380" w:bottom="280" w:left="1200" w:right="260"/>
        </w:sectPr>
      </w:pPr>
    </w:p>
    <w:p>
      <w:pPr>
        <w:pStyle w:val="ListParagraph"/>
        <w:numPr>
          <w:ilvl w:val="1"/>
          <w:numId w:val="3"/>
        </w:numPr>
        <w:tabs>
          <w:tab w:pos="3891" w:val="left" w:leader="none"/>
        </w:tabs>
        <w:spacing w:line="240" w:lineRule="auto" w:before="96" w:after="0"/>
        <w:ind w:left="3890" w:right="0" w:hanging="361"/>
        <w:jc w:val="left"/>
        <w:rPr>
          <w:sz w:val="24"/>
        </w:rPr>
      </w:pPr>
      <w:r>
        <w:rPr>
          <w:spacing w:val="-2"/>
          <w:sz w:val="24"/>
        </w:rPr>
        <w:t>ПАРАЛЛЕЛЬНЫЙ ВВОД-</w:t>
      </w:r>
      <w:r>
        <w:rPr>
          <w:spacing w:val="-4"/>
          <w:sz w:val="24"/>
        </w:rPr>
        <w:t>ВЫВОД</w:t>
      </w:r>
    </w:p>
    <w:p>
      <w:pPr>
        <w:pStyle w:val="BodyText"/>
        <w:spacing w:before="120"/>
        <w:ind w:left="218" w:right="295" w:firstLine="708"/>
        <w:jc w:val="both"/>
      </w:pPr>
      <w:r>
        <w:rPr/>
        <w:t>Схемотехническая организация портов 8051 различна. На рис.1.7 показана обобщенная схема</w:t>
      </w:r>
      <w:r>
        <w:rPr>
          <w:spacing w:val="-2"/>
        </w:rPr>
        <w:t> </w:t>
      </w:r>
      <w:r>
        <w:rPr/>
        <w:t>вывода</w:t>
      </w:r>
      <w:r>
        <w:rPr>
          <w:spacing w:val="-2"/>
        </w:rPr>
        <w:t> </w:t>
      </w:r>
      <w:r>
        <w:rPr/>
        <w:t>параллельного</w:t>
      </w:r>
      <w:r>
        <w:rPr>
          <w:spacing w:val="-1"/>
        </w:rPr>
        <w:t> </w:t>
      </w:r>
      <w:r>
        <w:rPr/>
        <w:t>порта</w:t>
      </w:r>
      <w:r>
        <w:rPr>
          <w:spacing w:val="-2"/>
        </w:rPr>
        <w:t> </w:t>
      </w:r>
      <w:r>
        <w:rPr/>
        <w:t>8051.</w:t>
      </w:r>
      <w:r>
        <w:rPr>
          <w:spacing w:val="-1"/>
        </w:rPr>
        <w:t> </w:t>
      </w:r>
      <w:r>
        <w:rPr/>
        <w:t>Видно,</w:t>
      </w:r>
      <w:r>
        <w:rPr>
          <w:spacing w:val="-1"/>
        </w:rPr>
        <w:t> </w:t>
      </w:r>
      <w:r>
        <w:rPr/>
        <w:t>например,</w:t>
      </w:r>
      <w:r>
        <w:rPr>
          <w:spacing w:val="-1"/>
        </w:rPr>
        <w:t> </w:t>
      </w:r>
      <w:r>
        <w:rPr/>
        <w:t>что</w:t>
      </w:r>
      <w:r>
        <w:rPr>
          <w:spacing w:val="-1"/>
        </w:rPr>
        <w:t> </w:t>
      </w:r>
      <w:r>
        <w:rPr/>
        <w:t>чтение</w:t>
      </w:r>
      <w:r>
        <w:rPr>
          <w:spacing w:val="-2"/>
        </w:rPr>
        <w:t> </w:t>
      </w:r>
      <w:r>
        <w:rPr/>
        <w:t>данных возможно</w:t>
      </w:r>
      <w:r>
        <w:rPr>
          <w:spacing w:val="-3"/>
        </w:rPr>
        <w:t> </w:t>
      </w:r>
      <w:r>
        <w:rPr/>
        <w:t>только при записи в этот порт логической единицы. Такая схема не позволяет получить значительных выходных токов, что часто усложняет проектирование устройств на основе этого МК.</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28"/>
        </w:rPr>
      </w:pPr>
    </w:p>
    <w:p>
      <w:pPr>
        <w:spacing w:before="64"/>
        <w:ind w:left="7063" w:right="2383" w:firstLine="0"/>
        <w:jc w:val="right"/>
        <w:rPr>
          <w:i/>
          <w:sz w:val="22"/>
        </w:rPr>
      </w:pPr>
      <w:r>
        <w:rPr/>
        <w:pict>
          <v:group style="position:absolute;margin-left:217.520004pt;margin-top:-66.346107pt;width:223.4pt;height:117.3pt;mso-position-horizontal-relative:page;mso-position-vertical-relative:paragraph;z-index:15754752" id="docshapegroup290" coordorigin="4350,-1327" coordsize="4468,2346">
            <v:shape style="position:absolute;left:7872;top:-1318;width:80;height:423" id="docshape291" coordorigin="7872,-1317" coordsize="80,423" path="m7903,-1239l7903,-902,7906,-897,7910,-895,7915,-897,7918,-902,7918,-1238,7910,-1238,7903,-1239xm7910,-1283l7906,-1281,7903,-1276,7903,-1239,7910,-1238,7918,-1239,7918,-1276,7915,-1281,7910,-1283xm7918,-1239l7910,-1238,7918,-1238,7918,-1239xm7950,-1283l7910,-1283,7915,-1281,7918,-1276,7918,-1239,7927,-1240,7939,-1250,7949,-1262,7951,-1276,7950,-1283xm7910,-1317l7896,-1315,7884,-1305,7874,-1293,7872,-1276,7874,-1262,7884,-1250,7896,-1240,7903,-1239,7903,-1276,7906,-1281,7910,-1283,7950,-1283,7949,-1293,7939,-1305,7927,-1315,7910,-1317xe" filled="true" fillcolor="#000000" stroked="false">
              <v:path arrowok="t"/>
              <v:fill type="solid"/>
            </v:shape>
            <v:shape style="position:absolute;left:7596;top:-934;width:315;height:557" id="docshape292" coordorigin="7596,-933" coordsize="315,557" path="m7910,-902l7762,-902m7910,-662l7910,-376m7910,-662l7762,-662m7745,-902l7745,-662m7670,-933l7670,-647m7632,-813l7618,-810,7607,-802,7599,-791,7596,-777,7599,-763,7607,-752,7618,-744,7632,-741,7646,-744,7657,-752,7665,-763,7668,-777,7665,-791,7657,-802,7646,-810,7632,-813xe" filled="false" stroked="true" strokeweight=".75pt" strokecolor="#000000">
              <v:path arrowok="t"/>
              <v:stroke dashstyle="solid"/>
            </v:shape>
            <v:shape style="position:absolute;left:7670;top:-17;width:240;height:1020" id="docshape294" coordorigin="7670,-16" coordsize="240,1020" path="m7910,-16l7910,464m7910,478l7762,478m7910,718l7762,718m7745,478l7745,718m7670,447l7670,733m7910,718l7910,1004e" filled="false" stroked="true" strokeweight=".75pt" strokecolor="#000000">
              <v:path arrowok="t"/>
              <v:stroke dashstyle="solid"/>
            </v:shape>
            <v:shape style="position:absolute;left:6741;top:-782;width:929;height:1380" id="docshape295" coordorigin="6742,-782" coordsize="929,1380" path="m7582,-782l6742,-782m7402,-782l7402,598m7670,598l7402,598e" filled="false" stroked="true" strokeweight=".75pt" strokecolor="#000000">
              <v:path arrowok="t"/>
              <v:stroke dashstyle="solid"/>
            </v:shape>
            <v:shape style="position:absolute;left:7370;top:-814;width:72;height:72" id="docshape297" coordorigin="7370,-813" coordsize="72,72" path="m7406,-813l7393,-810,7381,-802,7373,-791,7370,-777,7373,-763,7381,-752,7393,-744,7406,-741,7420,-744,7432,-752,7439,-763,7442,-777,7439,-791,7432,-802,7420,-810,7406,-813xe" filled="true" fillcolor="#000000" stroked="false">
              <v:path arrowok="t"/>
              <v:fill type="solid"/>
            </v:shape>
            <v:shape style="position:absolute;left:7370;top:-814;width:72;height:72" id="docshape298" coordorigin="7370,-813" coordsize="72,72" path="m7406,-813l7393,-810,7381,-802,7373,-791,7370,-777,7373,-763,7381,-752,7393,-744,7406,-741,7420,-744,7432,-752,7439,-763,7442,-777,7439,-791,7432,-802,7420,-810,7406,-813xe" filled="false" stroked="true" strokeweight=".75pt" strokecolor="#000000">
              <v:path arrowok="t"/>
              <v:stroke dashstyle="solid"/>
            </v:shape>
            <v:shape style="position:absolute;left:5697;top:-667;width:145;height:145" type="#_x0000_t75" id="docshape299" stroked="false">
              <v:imagedata r:id="rId16" o:title=""/>
            </v:shape>
            <v:shape style="position:absolute;left:4370;top:-1080;width:1366;height:480" id="docshape300" coordorigin="4370,-1079" coordsize="1366,480" path="m5705,-599l5270,-599m5736,-1079l4370,-1079e" filled="false" stroked="true" strokeweight=".75pt" strokecolor="#000000">
              <v:path arrowok="t"/>
              <v:stroke dashstyle="solid"/>
            </v:shape>
            <v:shape style="position:absolute;left:4363;top:182;width:3591;height:80" id="docshape301" coordorigin="4363,183" coordsize="3591,80" path="m7913,183l7898,185,7886,195,7877,207,7874,224,7877,238,7886,250,7898,260,7913,262,7930,260,7942,250,7951,238,7952,231,7913,231,7920,229,7922,224,7920,219,7913,217,7953,217,7951,207,7942,195,7930,185,7913,183xm7875,217l4370,217,4366,219,4363,224,4366,229,4370,231,7876,231,7874,224,7875,217xm7953,217l7913,217,7920,219,7922,224,7920,229,7913,231,7952,231,7954,224,7953,217xe" filled="true" fillcolor="#000000" stroked="false">
              <v:path arrowok="t"/>
              <v:fill type="solid"/>
            </v:shape>
            <v:shape style="position:absolute;left:8608;top:110;width:210;height:210" type="#_x0000_t75" id="docshape302" stroked="false">
              <v:imagedata r:id="rId17" o:title=""/>
            </v:shape>
            <v:shape style="position:absolute;left:6110;top:-1320;width:543;height:932" id="docshape303" coordorigin="6110,-1319" coordsize="543,932" path="m6473,-777l6653,-777m6110,-1319l6110,-388e" filled="false" stroked="true" strokeweight=".75pt" strokecolor="#000000">
              <v:path arrowok="t"/>
              <v:stroke dashstyle="solid"/>
            </v:shape>
            <v:shape style="position:absolute;left:5952;top:-10;width:466;height:452" id="docshape304" coordorigin="5952,-9" coordsize="466,452" path="m6418,-9l5952,217,6418,442,6418,-9xe" filled="true" fillcolor="#ffffff" stroked="false">
              <v:path arrowok="t"/>
              <v:fill type="solid"/>
            </v:shape>
            <v:shape style="position:absolute;left:5952;top:-10;width:466;height:452" id="docshape305" coordorigin="5952,-9" coordsize="466,452" path="m5952,217l6418,442,6418,-9,5952,217xe" filled="false" stroked="true" strokeweight=".75pt" strokecolor="#000000">
              <v:path arrowok="t"/>
              <v:stroke dashstyle="solid"/>
            </v:shape>
            <v:shape style="position:absolute;left:6690;top:-840;width:107;height:107" type="#_x0000_t75" id="docshape306" stroked="false">
              <v:imagedata r:id="rId18" o:title=""/>
            </v:shape>
            <v:shape style="position:absolute;left:8085;top:-1242;width:351;height:221" type="#_x0000_t202" id="docshape307" filled="false" stroked="false">
              <v:textbox inset="0,0,0,0">
                <w:txbxContent>
                  <w:p>
                    <w:pPr>
                      <w:spacing w:line="217" w:lineRule="exact" w:before="0"/>
                      <w:ind w:left="0" w:right="0" w:firstLine="0"/>
                      <w:jc w:val="left"/>
                      <w:rPr>
                        <w:i/>
                        <w:sz w:val="22"/>
                      </w:rPr>
                    </w:pPr>
                    <w:r>
                      <w:rPr>
                        <w:i/>
                        <w:spacing w:val="-5"/>
                        <w:sz w:val="22"/>
                      </w:rPr>
                      <w:t>Vcc</w:t>
                    </w:r>
                  </w:p>
                </w:txbxContent>
              </v:textbox>
              <w10:wrap type="none"/>
            </v:shape>
            <v:shape style="position:absolute;left:4531;top:-842;width:702;height:502" type="#_x0000_t202" id="docshape308" filled="false" stroked="false">
              <v:textbox inset="0,0,0,0">
                <w:txbxContent>
                  <w:p>
                    <w:pPr>
                      <w:spacing w:line="244" w:lineRule="auto" w:before="0"/>
                      <w:ind w:left="0" w:right="14" w:firstLine="0"/>
                      <w:jc w:val="left"/>
                      <w:rPr>
                        <w:sz w:val="22"/>
                      </w:rPr>
                    </w:pPr>
                    <w:r>
                      <w:rPr>
                        <w:spacing w:val="-2"/>
                        <w:sz w:val="22"/>
                      </w:rPr>
                      <w:t>Сигнал записи</w:t>
                    </w:r>
                  </w:p>
                </w:txbxContent>
              </v:textbox>
              <w10:wrap type="none"/>
            </v:shape>
            <v:shape style="position:absolute;left:5294;top:447;width:702;height:504" type="#_x0000_t202" id="docshape309" filled="false" stroked="false">
              <v:textbox inset="0,0,0,0">
                <w:txbxContent>
                  <w:p>
                    <w:pPr>
                      <w:spacing w:line="244" w:lineRule="auto" w:before="0"/>
                      <w:ind w:left="0" w:right="14" w:firstLine="0"/>
                      <w:jc w:val="left"/>
                      <w:rPr>
                        <w:sz w:val="22"/>
                      </w:rPr>
                    </w:pPr>
                    <w:r>
                      <w:rPr>
                        <w:spacing w:val="-2"/>
                        <w:sz w:val="22"/>
                      </w:rPr>
                      <w:t>Сигнал чтения</w:t>
                    </w:r>
                  </w:p>
                </w:txbxContent>
              </v:textbox>
              <w10:wrap type="none"/>
            </v:shape>
            <v:shape style="position:absolute;left:6453;top:-755;width:194;height:240" type="#_x0000_t202" id="docshape310" filled="false" stroked="false">
              <v:textbox inset="0,0,0,0">
                <w:txbxContent>
                  <w:p>
                    <w:pPr>
                      <w:spacing w:line="236" w:lineRule="exact" w:before="0"/>
                      <w:ind w:left="0" w:right="0" w:firstLine="0"/>
                      <w:jc w:val="left"/>
                      <w:rPr>
                        <w:i/>
                        <w:sz w:val="24"/>
                      </w:rPr>
                    </w:pPr>
                    <w:r>
                      <w:rPr>
                        <w:i/>
                        <w:w w:val="99"/>
                        <w:sz w:val="24"/>
                      </w:rPr>
                      <w:t>Q</w:t>
                    </w:r>
                  </w:p>
                </w:txbxContent>
              </v:textbox>
              <w10:wrap type="none"/>
            </v:shape>
            <v:shape style="position:absolute;left:6261;top:-1227;width:154;height:266" type="#_x0000_t202" id="docshape311" filled="false" stroked="false">
              <v:textbox inset="0,0,0,0">
                <w:txbxContent>
                  <w:p>
                    <w:pPr>
                      <w:spacing w:line="266" w:lineRule="exact" w:before="0"/>
                      <w:ind w:left="0" w:right="0" w:firstLine="0"/>
                      <w:jc w:val="left"/>
                      <w:rPr>
                        <w:i/>
                        <w:sz w:val="24"/>
                      </w:rPr>
                    </w:pPr>
                    <w:r>
                      <w:rPr>
                        <w:i/>
                        <w:w w:val="99"/>
                        <w:sz w:val="24"/>
                      </w:rPr>
                      <w:t>Т</w:t>
                    </w:r>
                  </w:p>
                </w:txbxContent>
              </v:textbox>
              <w10:wrap type="none"/>
            </v:shape>
            <v:shape style="position:absolute;left:5736;top:-1320;width:375;height:932" type="#_x0000_t202" id="docshape312" filled="false" stroked="true" strokeweight=".75pt" strokecolor="#000000">
              <v:textbox inset="0,0,0,0">
                <w:txbxContent>
                  <w:p>
                    <w:pPr>
                      <w:spacing w:before="97"/>
                      <w:ind w:left="74" w:right="0" w:firstLine="0"/>
                      <w:jc w:val="left"/>
                      <w:rPr>
                        <w:i/>
                        <w:sz w:val="24"/>
                      </w:rPr>
                    </w:pPr>
                    <w:r>
                      <w:rPr>
                        <w:i/>
                        <w:w w:val="99"/>
                        <w:sz w:val="24"/>
                      </w:rPr>
                      <w:t>D</w:t>
                    </w:r>
                  </w:p>
                  <w:p>
                    <w:pPr>
                      <w:spacing w:before="194"/>
                      <w:ind w:left="90" w:right="0" w:firstLine="0"/>
                      <w:jc w:val="left"/>
                      <w:rPr>
                        <w:i/>
                        <w:sz w:val="24"/>
                      </w:rPr>
                    </w:pPr>
                    <w:r>
                      <w:rPr>
                        <w:i/>
                        <w:w w:val="99"/>
                        <w:sz w:val="24"/>
                      </w:rPr>
                      <w:t>C</w:t>
                    </w:r>
                  </w:p>
                </w:txbxContent>
              </v:textbox>
              <v:stroke dashstyle="solid"/>
              <w10:wrap type="none"/>
            </v:shape>
            <v:rect style="position:absolute;left:7821;top:-377;width:180;height:360" id="docshape293" filled="false" stroked="true" strokeweight=".75pt" strokecolor="#000000">
              <v:stroke dashstyle="solid"/>
            </v:rect>
            <v:rect style="position:absolute;left:5736;top:-1320;width:1006;height:932" id="docshape296" filled="false" stroked="true" strokeweight=".75pt" strokecolor="#000000">
              <v:stroke dashstyle="solid"/>
            </v:rect>
            <v:line style="position:absolute" from="7762,1004" to="8062,1004" stroked="true" strokeweight="1.5pt" strokecolor="#000000">
              <v:stroke dashstyle="solid"/>
            </v:line>
            <v:line style="position:absolute" from="8628,224" to="7898,224" stroked="true" strokeweight=".75pt" strokecolor="#000000">
              <v:stroke dashstyle="solid"/>
            </v:line>
            <v:line style="position:absolute" from="4370,-1276" to="4370,778" stroked="true" strokeweight="1.999992pt" strokecolor="#000000">
              <v:stroke dashstyle="solid"/>
            </v:line>
            <v:line style="position:absolute" from="6185,327" to="6185,718" stroked="true" strokeweight=".75pt" strokecolor="#000000">
              <v:stroke dashstyle="solid"/>
            </v:line>
            <w10:wrap type="none"/>
          </v:group>
        </w:pict>
      </w:r>
      <w:r>
        <w:rPr/>
        <w:pict>
          <v:shape style="position:absolute;margin-left:199.282028pt;margin-top:-54.169621pt;width:14.25pt;height:87.75pt;mso-position-horizontal-relative:page;mso-position-vertical-relative:paragraph;z-index:15755776" type="#_x0000_t202" id="docshape313" filled="false" stroked="false">
            <v:textbox inset="0,0,0,0" style="layout-flow:vertical;mso-layout-flow-alt:bottom-to-top">
              <w:txbxContent>
                <w:p>
                  <w:pPr>
                    <w:spacing w:before="11"/>
                    <w:ind w:left="20" w:right="0" w:firstLine="0"/>
                    <w:jc w:val="left"/>
                    <w:rPr>
                      <w:sz w:val="22"/>
                    </w:rPr>
                  </w:pPr>
                  <w:r>
                    <w:rPr>
                      <w:sz w:val="22"/>
                    </w:rPr>
                    <w:t>Шина</w:t>
                  </w:r>
                  <w:r>
                    <w:rPr>
                      <w:spacing w:val="-3"/>
                      <w:sz w:val="22"/>
                    </w:rPr>
                    <w:t> </w:t>
                  </w:r>
                  <w:r>
                    <w:rPr>
                      <w:sz w:val="22"/>
                    </w:rPr>
                    <w:t>данных</w:t>
                  </w:r>
                  <w:r>
                    <w:rPr>
                      <w:spacing w:val="-3"/>
                      <w:sz w:val="22"/>
                    </w:rPr>
                    <w:t> </w:t>
                  </w:r>
                  <w:r>
                    <w:rPr>
                      <w:spacing w:val="-5"/>
                      <w:sz w:val="22"/>
                    </w:rPr>
                    <w:t>МК</w:t>
                  </w:r>
                </w:p>
              </w:txbxContent>
            </v:textbox>
            <w10:wrap type="none"/>
          </v:shape>
        </w:pict>
      </w:r>
      <w:r>
        <w:rPr>
          <w:i/>
          <w:spacing w:val="-5"/>
          <w:sz w:val="22"/>
        </w:rPr>
        <w:t>pin</w:t>
      </w:r>
    </w:p>
    <w:p>
      <w:pPr>
        <w:pStyle w:val="BodyText"/>
        <w:rPr>
          <w:i/>
          <w:sz w:val="20"/>
        </w:rPr>
      </w:pPr>
    </w:p>
    <w:p>
      <w:pPr>
        <w:pStyle w:val="BodyText"/>
        <w:rPr>
          <w:i/>
          <w:sz w:val="20"/>
        </w:rPr>
      </w:pPr>
    </w:p>
    <w:p>
      <w:pPr>
        <w:pStyle w:val="BodyText"/>
        <w:spacing w:before="9"/>
        <w:rPr>
          <w:i/>
          <w:sz w:val="25"/>
        </w:rPr>
      </w:pPr>
    </w:p>
    <w:p>
      <w:pPr>
        <w:pStyle w:val="BodyText"/>
        <w:spacing w:before="90"/>
        <w:ind w:left="2488"/>
        <w:jc w:val="both"/>
      </w:pPr>
      <w:r>
        <w:rPr/>
        <w:t>Рис.</w:t>
      </w:r>
      <w:r>
        <w:rPr>
          <w:spacing w:val="-8"/>
        </w:rPr>
        <w:t> </w:t>
      </w:r>
      <w:r>
        <w:rPr/>
        <w:t>1.7</w:t>
      </w:r>
      <w:r>
        <w:rPr>
          <w:spacing w:val="-7"/>
        </w:rPr>
        <w:t> </w:t>
      </w:r>
      <w:r>
        <w:rPr/>
        <w:t>–</w:t>
      </w:r>
      <w:r>
        <w:rPr>
          <w:spacing w:val="-7"/>
        </w:rPr>
        <w:t> </w:t>
      </w:r>
      <w:r>
        <w:rPr/>
        <w:t>Обобщенная</w:t>
      </w:r>
      <w:r>
        <w:rPr>
          <w:spacing w:val="-10"/>
        </w:rPr>
        <w:t> </w:t>
      </w:r>
      <w:r>
        <w:rPr/>
        <w:t>схема</w:t>
      </w:r>
      <w:r>
        <w:rPr>
          <w:spacing w:val="-8"/>
        </w:rPr>
        <w:t> </w:t>
      </w:r>
      <w:r>
        <w:rPr/>
        <w:t>вывода</w:t>
      </w:r>
      <w:r>
        <w:rPr>
          <w:spacing w:val="-8"/>
        </w:rPr>
        <w:t> </w:t>
      </w:r>
      <w:r>
        <w:rPr/>
        <w:t>параллельного</w:t>
      </w:r>
      <w:r>
        <w:rPr>
          <w:spacing w:val="-7"/>
        </w:rPr>
        <w:t> </w:t>
      </w:r>
      <w:r>
        <w:rPr>
          <w:spacing w:val="-2"/>
        </w:rPr>
        <w:t>порта</w:t>
      </w:r>
    </w:p>
    <w:p>
      <w:pPr>
        <w:pStyle w:val="BodyText"/>
        <w:spacing w:before="115"/>
        <w:ind w:left="218" w:right="295" w:firstLine="708"/>
        <w:jc w:val="both"/>
      </w:pPr>
      <w:r>
        <w:rPr/>
        <w:t>Помимо основной функции порта (прием/передача данных в параллельном коде) схемотехника портов всех МК (в т.ч. и 8051) предусматривает реализацию специальных функций (входы/выходы таймеров, компараторов, АЦП, ЦАП и служебных сигналов). Таким образом, физическая линия микросхемы (</w:t>
      </w:r>
      <w:r>
        <w:rPr>
          <w:i/>
        </w:rPr>
        <w:t>pin</w:t>
      </w:r>
      <w:r>
        <w:rPr/>
        <w:t>) разделяется во времени (одновременно используется) несколькими функциональными узлами МК.</w:t>
      </w:r>
    </w:p>
    <w:p>
      <w:pPr>
        <w:pStyle w:val="BodyText"/>
        <w:ind w:left="218" w:right="295" w:firstLine="708"/>
        <w:jc w:val="both"/>
      </w:pPr>
      <w:r>
        <w:rPr/>
        <w:t>Каждый из четырех портов МК 8051 содержит защелку – </w:t>
      </w:r>
      <w:r>
        <w:rPr>
          <w:i/>
        </w:rPr>
        <w:t>D</w:t>
      </w:r>
      <w:r>
        <w:rPr/>
        <w:t>-триггер, выходной драйвер (представляющий собой последовательное соединение транзисторов, управляемых парафазным сигналом) и входную цепь (типа повторитель с тремя состояниями). По сигналу сброса во все защелки портов записываются единицы – режим ввода данных. Каждая линия любого порта может быть индивидуально настроена как вход или выход. Если к МК подключена внешняя память, то порты </w:t>
      </w:r>
      <w:r>
        <w:rPr>
          <w:i/>
        </w:rPr>
        <w:t>P</w:t>
      </w:r>
      <w:r>
        <w:rPr/>
        <w:t>0 и </w:t>
      </w:r>
      <w:r>
        <w:rPr>
          <w:i/>
        </w:rPr>
        <w:t>P</w:t>
      </w:r>
      <w:r>
        <w:rPr/>
        <w:t>2 не могут использоваться, т.к. реализуют функцию мультиплексированной шины адреса/данных.</w:t>
      </w:r>
    </w:p>
    <w:p>
      <w:pPr>
        <w:pStyle w:val="BodyText"/>
        <w:ind w:left="218" w:right="297" w:firstLine="708"/>
        <w:jc w:val="both"/>
      </w:pPr>
      <w:r>
        <w:rPr/>
        <w:t>Выходные драйверы (каскады) портов </w:t>
      </w:r>
      <w:r>
        <w:rPr>
          <w:i/>
        </w:rPr>
        <w:t>P</w:t>
      </w:r>
      <w:r>
        <w:rPr/>
        <w:t>1-</w:t>
      </w:r>
      <w:r>
        <w:rPr>
          <w:i/>
        </w:rPr>
        <w:t>P</w:t>
      </w:r>
      <w:r>
        <w:rPr/>
        <w:t>3 выполнены на полевых транзисторах с внутренней нагрузкой, а драйвер порта </w:t>
      </w:r>
      <w:r>
        <w:rPr>
          <w:i/>
        </w:rPr>
        <w:t>P</w:t>
      </w:r>
      <w:r>
        <w:rPr/>
        <w:t>0 – на транзисторах с открытым стоком.</w:t>
      </w:r>
    </w:p>
    <w:p>
      <w:pPr>
        <w:pStyle w:val="BodyText"/>
        <w:ind w:left="926"/>
        <w:jc w:val="both"/>
      </w:pPr>
      <w:r>
        <w:rPr/>
        <w:pict>
          <v:group style="position:absolute;margin-left:153.599991pt;margin-top:44.68256pt;width:319.6pt;height:159.75pt;mso-position-horizontal-relative:page;mso-position-vertical-relative:paragraph;z-index:-22418944" id="docshapegroup314" coordorigin="3072,894" coordsize="6392,3195">
            <v:shape style="position:absolute;left:5524;top:2062;width:881;height:2" id="docshape315" coordorigin="5525,2062" coordsize="881,0" path="m5525,2062l5719,2062m6163,2062l6406,2062e" filled="false" stroked="true" strokeweight=".75pt" strokecolor="#000000">
              <v:path arrowok="t"/>
              <v:stroke dashstyle="solid"/>
            </v:shape>
            <v:shape style="position:absolute;left:5484;top:1268;width:1767;height:82" id="docshape316" coordorigin="5484,1268" coordsize="1767,82" path="m5525,1268l5508,1273,5496,1280,5486,1294,5484,1309,5486,1326,5496,1338,5508,1347,5525,1350,5539,1347,5551,1338,5561,1326,5562,1316,5525,1316,5518,1314,5518,1304,5525,1302,5562,1302,5561,1294,5551,1280,5539,1273,5525,1268xm5562,1302l5525,1302,5518,1304,5518,1314,5525,1316,5562,1316,5563,1309,5562,1302xm7243,1302l5562,1302,5563,1309,5562,1316,7243,1316,7250,1314,7250,1304,7243,1302xe" filled="true" fillcolor="#000000" stroked="false">
              <v:path arrowok="t"/>
              <v:fill type="solid"/>
            </v:shape>
            <v:shape style="position:absolute;left:7636;top:1404;width:104;height:107" type="#_x0000_t75" id="docshape318" stroked="false">
              <v:imagedata r:id="rId19" o:title=""/>
            </v:shape>
            <v:shape style="position:absolute;left:6909;top:1553;width:332;height:80" id="docshape319" coordorigin="6910,1554" coordsize="332,80" path="m6948,1554l6934,1556,6922,1566,6912,1578,6910,1592,6912,1609,6922,1621,6934,1630,6948,1633,6965,1630,6977,1621,6986,1609,6987,1602,6948,1602,6943,1599,6941,1592,6943,1587,6948,1585,6988,1585,6986,1578,6977,1566,6965,1556,6948,1554xm6988,1585l6948,1585,6943,1587,6941,1592,6943,1599,6948,1602,6987,1602,6989,1592,6988,1585xm7234,1585l6988,1585,6989,1592,6987,1602,7234,1602,7238,1599,7241,1592,7238,1587,7234,1585xe" filled="true" fillcolor="#000000" stroked="false">
              <v:path arrowok="t"/>
              <v:fill type="solid"/>
            </v:shape>
            <v:shape style="position:absolute;left:6429;top:2576;width:673;height:248" type="#_x0000_t75" id="docshape321" stroked="false">
              <v:imagedata r:id="rId20" o:title=""/>
            </v:shape>
            <v:shape style="position:absolute;left:6110;top:2014;width:107;height:107" type="#_x0000_t75" id="docshape323" stroked="false">
              <v:imagedata r:id="rId18" o:title=""/>
            </v:shape>
            <v:shape style="position:absolute;left:3602;top:2338;width:3149;height:612" id="docshape324" coordorigin="3602,2338" coordsize="3149,612" path="m5134,2379l5131,2374,5124,2372,3682,2372,3679,2365,3672,2350,3658,2343,3643,2338,3626,2343,3614,2350,3605,2365,3602,2379,3605,2394,3614,2408,3626,2415,3643,2420,3658,2415,3672,2408,3679,2394,3682,2386,5124,2386,5131,2384,5134,2379xm6751,2893l6744,2888,6744,2888,6744,2888,6740,2886,6662,2835,6655,2835,6653,2838,6650,2845,6655,2850,6715,2886,4860,2886,4853,2888,4850,2893,4853,2898,4860,2900,6712,2900,6655,2936,6650,2941,6655,2950,6662,2948,6740,2900,6743,2898,6744,2898,6744,2897,6751,2893xe" filled="true" fillcolor="#000000" stroked="false">
              <v:path arrowok="t"/>
              <v:fill type="solid"/>
            </v:shape>
            <v:shape style="position:absolute;left:3072;top:1068;width:2052;height:1311" id="docshape325" coordorigin="3072,1069" coordsize="2052,1311" path="m5124,1503l5124,2379m5124,1503l3072,1503m4409,1069l4409,1378e" filled="false" stroked="true" strokeweight=".75pt" strokecolor="#000000">
              <v:path arrowok="t"/>
              <v:stroke dashstyle="solid"/>
            </v:shape>
            <v:shape style="position:absolute;left:4156;top:1275;width:464;height:449" id="docshape326" coordorigin="4157,1275" coordsize="464,449" path="m4620,1275l4157,1501,4620,1724,4620,1275xe" filled="true" fillcolor="#ffffff" stroked="false">
              <v:path arrowok="t"/>
              <v:fill type="solid"/>
            </v:shape>
            <v:shape style="position:absolute;left:4156;top:1275;width:464;height:449" id="docshape327" coordorigin="4157,1275" coordsize="464,449" path="m4157,1501l4620,1724,4620,1275,4157,1501xe" filled="false" stroked="true" strokeweight=".75pt" strokecolor="#000000">
              <v:path arrowok="t"/>
              <v:stroke dashstyle="solid"/>
            </v:shape>
            <v:shape style="position:absolute;left:3602;top:1467;width:82;height:2175" id="docshape328" coordorigin="3602,1467" coordsize="82,2175" path="m3636,1545l3636,3632,3638,3639,3643,3642,3648,3639,3650,3632,3650,1546,3643,1546,3636,1545xm3648,1501l3638,1501,3636,1508,3636,1545,3643,1546,3650,1545,3650,1508,3648,1501xm3650,1545l3643,1546,3650,1546,3650,1545xm3643,1467l3626,1470,3614,1479,3605,1491,3602,1508,3605,1522,3614,1534,3626,1544,3636,1545,3636,1508,3638,1501,3682,1501,3679,1491,3672,1479,3658,1470,3643,1467xm3682,1501l3648,1501,3650,1508,3650,1545,3658,1544,3672,1534,3679,1522,3684,1508,3682,1501xe" filled="true" fillcolor="#000000" stroked="false">
              <v:path arrowok="t"/>
              <v:fill type="solid"/>
            </v:shape>
            <v:shape style="position:absolute;left:3918;top:2803;width:145;height:143" type="#_x0000_t75" id="docshape330" stroked="false">
              <v:imagedata r:id="rId21" o:title=""/>
            </v:shape>
            <v:shape style="position:absolute;left:4797;top:2842;width:107;height:107" type="#_x0000_t75" id="docshape331" stroked="false">
              <v:imagedata r:id="rId22" o:title=""/>
            </v:shape>
            <v:shape style="position:absolute;left:3643;top:3632;width:5244;height:456" id="docshape332" coordorigin="3643,3632" coordsize="5244,456" path="m8887,3632l3643,3632m4409,3778l4409,4088e" filled="false" stroked="true" strokeweight=".75pt" strokecolor="#000000">
              <v:path arrowok="t"/>
              <v:stroke dashstyle="solid"/>
            </v:shape>
            <v:shape style="position:absolute;left:4147;top:3408;width:466;height:449" id="docshape333" coordorigin="4147,3409" coordsize="466,449" path="m4613,3409l4147,3632,4613,3858,4613,3409xe" filled="true" fillcolor="#ffffff" stroked="false">
              <v:path arrowok="t"/>
              <v:fill type="solid"/>
            </v:shape>
            <v:shape style="position:absolute;left:4147;top:3408;width:466;height:449" id="docshape334" coordorigin="4147,3409" coordsize="466,449" path="m4147,3632l4613,3858,4613,3409,4147,3632xe" filled="false" stroked="true" strokeweight=".75pt" strokecolor="#000000">
              <v:path arrowok="t"/>
              <v:stroke dashstyle="solid"/>
            </v:shape>
            <v:shape style="position:absolute;left:8390;top:893;width:82;height:423" id="docshape335" coordorigin="8390,894" coordsize="82,423" path="m8424,973l8424,1309,8426,1314,8431,1316,8436,1314,8438,1309,8438,975,8431,975,8424,973xm8431,927l8426,930,8424,934,8424,973,8431,975,8438,973,8438,934,8436,930,8431,927xm8438,973l8431,975,8438,975,8438,973xm8431,894l8414,896,8402,906,8393,918,8390,934,8393,949,8402,963,8414,970,8424,973,8424,934,8426,930,8431,927,8470,927,8467,918,8460,906,8446,896,8431,894xm8470,927l8431,927,8436,930,8438,934,8438,973,8446,970,8460,963,8467,949,8472,934,8470,927xe" filled="true" fillcolor="#000000" stroked="false">
              <v:path arrowok="t"/>
              <v:fill type="solid"/>
            </v:shape>
            <v:shape style="position:absolute;left:8203;top:1313;width:2;height:1635" id="docshape336" coordorigin="8203,1314" coordsize="0,1635" path="m8203,1314l8203,1599m8203,2665l8203,2948e" filled="false" stroked="true" strokeweight=".75pt" strokecolor="#000000">
              <v:path arrowok="t"/>
              <v:stroke dashstyle="solid"/>
            </v:shape>
            <v:shape style="position:absolute;left:8390;top:2338;width:900;height:82" id="docshape337" coordorigin="8390,2338" coordsize="900,82" path="m8431,2338l8414,2343,8402,2350,8393,2365,8390,2379,8393,2394,8402,2408,8414,2415,8431,2420,8446,2415,8460,2408,8467,2394,8470,2386,8431,2386,8426,2384,8424,2379,8426,2374,8431,2372,8470,2372,8467,2365,8460,2350,8446,2343,8431,2338xm8470,2372l8431,2372,8426,2374,8424,2379,8426,2384,8431,2386,8470,2386,8472,2379,8470,2372xm9283,2372l8470,2372,8472,2379,8470,2386,9283,2386,9290,2384,9290,2374,9283,2372xe" filled="true" fillcolor="#000000" stroked="false">
              <v:path arrowok="t"/>
              <v:fill type="solid"/>
            </v:shape>
            <v:shape style="position:absolute;left:9254;top:2266;width:210;height:210" type="#_x0000_t75" id="docshape338" stroked="false">
              <v:imagedata r:id="rId23" o:title=""/>
            </v:shape>
            <v:shape style="position:absolute;left:8846;top:2338;width:82;height:1304" id="docshape339" coordorigin="8846,2338" coordsize="82,1304" path="m8880,2418l8880,3632,8882,3639,8887,3642,8892,3639,8894,3632,8894,2420,8887,2420,8880,2418xm8887,2372l8882,2374,8880,2379,8880,2418,8887,2420,8894,2418,8894,2379,8892,2374,8887,2372xm8894,2418l8887,2420,8894,2420,8894,2418xm8887,2338l8870,2343,8858,2350,8849,2365,8846,2379,8849,2394,8858,2408,8870,2415,8880,2418,8880,2379,8882,2374,8887,2372,8926,2372,8923,2365,8916,2350,8902,2343,8887,2338xm8926,2372l8887,2372,8892,2374,8894,2379,8894,2418,8902,2415,8916,2408,8923,2394,8928,2379,8926,2372xe" filled="true" fillcolor="#000000" stroked="false">
              <v:path arrowok="t"/>
              <v:fill type="solid"/>
            </v:shape>
            <v:line style="position:absolute" from="6948,934" to="6948,2550" stroked="true" strokeweight=".75pt" strokecolor="#000000">
              <v:stroke dashstyle="solid"/>
            </v:line>
            <v:line style="position:absolute" from="8189,1467" to="7673,1467" stroked="true" strokeweight=".75pt" strokecolor="#000000">
              <v:stroke dashstyle="solid"/>
            </v:line>
            <v:line style="position:absolute" from="8203,2816" to="7109,2816" stroked="true" strokeweight=".75pt" strokecolor="#000000">
              <v:stroke dashstyle="solid"/>
            </v:line>
            <v:line style="position:absolute" from="6420,2667" to="6420,2062" stroked="true" strokeweight=".75pt" strokecolor="#000000">
              <v:stroke dashstyle="solid"/>
            </v:line>
            <v:line style="position:absolute" from="5525,954" to="5525,2055" stroked="true" strokeweight=".75pt" strokecolor="#000000">
              <v:stroke dashstyle="solid"/>
            </v:line>
            <v:line style="position:absolute" from="3072,2878" to="3958,2878" stroked="true" strokeweight=".75pt" strokecolor="#000000">
              <v:stroke dashstyle="solid"/>
            </v:line>
            <v:line style="position:absolute" from="8292,3349" to="8592,3349" stroked="true" strokeweight="1.999992pt" strokecolor="#000000">
              <v:stroke dashstyle="solid"/>
            </v:line>
            <v:rect style="position:absolute;left:7243;top:1186;width:447;height:528" id="docshape317" filled="false" stroked="true" strokeweight=".75pt" strokecolor="#000000">
              <v:stroke dashstyle="solid"/>
            </v:rect>
            <v:rect style="position:absolute;left:6607;top:2549;width:665;height:483" id="docshape320" filled="false" stroked="true" strokeweight=".75pt" strokecolor="#000000">
              <v:stroke dashstyle="solid"/>
            </v:rect>
            <v:rect style="position:absolute;left:5716;top:1865;width:447;height:399" id="docshape322" filled="false" stroked="true" strokeweight=".75pt" strokecolor="#000000">
              <v:stroke dashstyle="solid"/>
            </v:rect>
            <v:rect style="position:absolute;left:3957;top:2151;width:896;height:932" id="docshape329" filled="true" fillcolor="#ffffff" stroked="false">
              <v:fill type="solid"/>
            </v:rect>
            <w10:wrap type="none"/>
          </v:group>
        </w:pict>
      </w:r>
      <w:r>
        <w:rPr/>
        <w:t>На</w:t>
      </w:r>
      <w:r>
        <w:rPr>
          <w:spacing w:val="-9"/>
        </w:rPr>
        <w:t> </w:t>
      </w:r>
      <w:r>
        <w:rPr/>
        <w:t>рис.1.8</w:t>
      </w:r>
      <w:r>
        <w:rPr>
          <w:spacing w:val="-8"/>
        </w:rPr>
        <w:t> </w:t>
      </w:r>
      <w:r>
        <w:rPr/>
        <w:t>представлена</w:t>
      </w:r>
      <w:r>
        <w:rPr>
          <w:spacing w:val="-9"/>
        </w:rPr>
        <w:t> </w:t>
      </w:r>
      <w:r>
        <w:rPr/>
        <w:t>схема</w:t>
      </w:r>
      <w:r>
        <w:rPr>
          <w:spacing w:val="-8"/>
        </w:rPr>
        <w:t> </w:t>
      </w:r>
      <w:r>
        <w:rPr/>
        <w:t>порта</w:t>
      </w:r>
      <w:r>
        <w:rPr>
          <w:spacing w:val="-9"/>
        </w:rPr>
        <w:t> </w:t>
      </w:r>
      <w:r>
        <w:rPr>
          <w:i/>
          <w:spacing w:val="-5"/>
        </w:rPr>
        <w:t>P</w:t>
      </w:r>
      <w:r>
        <w:rPr>
          <w:spacing w:val="-5"/>
        </w:rPr>
        <w:t>0.</w:t>
      </w:r>
    </w:p>
    <w:p>
      <w:pPr>
        <w:spacing w:after="0"/>
        <w:jc w:val="both"/>
        <w:sectPr>
          <w:pgSz w:w="11900" w:h="16840"/>
          <w:pgMar w:header="456" w:footer="731" w:top="1020" w:bottom="920" w:left="1200" w:right="260"/>
        </w:sectPr>
      </w:pPr>
    </w:p>
    <w:p>
      <w:pPr>
        <w:pStyle w:val="BodyText"/>
        <w:spacing w:before="10"/>
        <w:rPr>
          <w:sz w:val="20"/>
        </w:rPr>
      </w:pPr>
    </w:p>
    <w:p>
      <w:pPr>
        <w:spacing w:before="0"/>
        <w:ind w:left="2500" w:right="-3" w:firstLine="0"/>
        <w:jc w:val="left"/>
        <w:rPr>
          <w:sz w:val="22"/>
        </w:rPr>
      </w:pPr>
      <w:r>
        <w:rPr>
          <w:spacing w:val="-2"/>
          <w:sz w:val="22"/>
        </w:rPr>
        <w:t>Чтение защелки</w:t>
      </w:r>
    </w:p>
    <w:p>
      <w:pPr>
        <w:spacing w:before="175"/>
        <w:ind w:left="573" w:right="-4" w:firstLine="26"/>
        <w:jc w:val="left"/>
        <w:rPr>
          <w:sz w:val="22"/>
        </w:rPr>
      </w:pPr>
      <w:r>
        <w:rPr/>
        <w:br w:type="column"/>
      </w:r>
      <w:r>
        <w:rPr>
          <w:spacing w:val="-2"/>
          <w:sz w:val="22"/>
        </w:rPr>
        <w:t>Адрес/ данные</w:t>
      </w:r>
    </w:p>
    <w:p>
      <w:pPr>
        <w:spacing w:line="240" w:lineRule="auto" w:before="8"/>
        <w:rPr>
          <w:sz w:val="35"/>
        </w:rPr>
      </w:pPr>
      <w:r>
        <w:rPr/>
        <w:br w:type="column"/>
      </w:r>
      <w:r>
        <w:rPr>
          <w:sz w:val="35"/>
        </w:rPr>
      </w:r>
    </w:p>
    <w:p>
      <w:pPr>
        <w:spacing w:before="0"/>
        <w:ind w:left="622" w:right="0" w:firstLine="0"/>
        <w:jc w:val="left"/>
        <w:rPr>
          <w:sz w:val="22"/>
        </w:rPr>
      </w:pPr>
      <w:r>
        <w:rPr>
          <w:spacing w:val="-2"/>
          <w:sz w:val="22"/>
        </w:rPr>
        <w:t>Управление</w:t>
      </w:r>
    </w:p>
    <w:p>
      <w:pPr>
        <w:spacing w:line="240" w:lineRule="auto" w:before="0"/>
        <w:rPr>
          <w:sz w:val="35"/>
        </w:rPr>
      </w:pPr>
      <w:r>
        <w:rPr/>
        <w:br w:type="column"/>
      </w:r>
      <w:r>
        <w:rPr>
          <w:sz w:val="35"/>
        </w:rPr>
      </w:r>
    </w:p>
    <w:p>
      <w:pPr>
        <w:spacing w:before="0"/>
        <w:ind w:left="930" w:right="0" w:firstLine="0"/>
        <w:jc w:val="left"/>
        <w:rPr>
          <w:i/>
          <w:sz w:val="16"/>
        </w:rPr>
      </w:pPr>
      <w:r>
        <w:rPr/>
        <w:pict>
          <v:shape style="position:absolute;margin-left:412.904999pt;margin-top:30.782618pt;width:9.65pt;height:103.15pt;mso-position-horizontal-relative:page;mso-position-vertical-relative:paragraph;z-index:15756288" type="#_x0000_t202" id="docshape340" filled="false" stroked="false">
            <v:textbox inset="0,0,0,0">
              <w:txbxContent>
                <w:tbl>
                  <w:tblPr>
                    <w:tblW w:w="0" w:type="auto"/>
                    <w:jc w:val="left"/>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6"/>
                  </w:tblGrid>
                  <w:tr>
                    <w:trPr>
                      <w:trHeight w:val="270" w:hRule="atLeast"/>
                    </w:trPr>
                    <w:tc>
                      <w:tcPr>
                        <w:tcW w:w="166" w:type="dxa"/>
                        <w:tcBorders>
                          <w:right w:val="nil"/>
                        </w:tcBorders>
                      </w:tcPr>
                      <w:p>
                        <w:pPr>
                          <w:pStyle w:val="TableParagraph"/>
                          <w:ind w:left="0"/>
                          <w:jc w:val="left"/>
                          <w:rPr>
                            <w:sz w:val="20"/>
                          </w:rPr>
                        </w:pPr>
                      </w:p>
                    </w:tc>
                  </w:tr>
                  <w:tr>
                    <w:trPr>
                      <w:trHeight w:val="1050" w:hRule="atLeast"/>
                    </w:trPr>
                    <w:tc>
                      <w:tcPr>
                        <w:tcW w:w="166" w:type="dxa"/>
                        <w:tcBorders>
                          <w:left w:val="nil"/>
                        </w:tcBorders>
                      </w:tcPr>
                      <w:p>
                        <w:pPr>
                          <w:pStyle w:val="TableParagraph"/>
                          <w:ind w:left="0"/>
                          <w:jc w:val="left"/>
                          <w:rPr>
                            <w:sz w:val="22"/>
                          </w:rPr>
                        </w:pPr>
                      </w:p>
                    </w:tc>
                  </w:tr>
                  <w:tr>
                    <w:trPr>
                      <w:trHeight w:val="268" w:hRule="atLeast"/>
                    </w:trPr>
                    <w:tc>
                      <w:tcPr>
                        <w:tcW w:w="166" w:type="dxa"/>
                        <w:tcBorders>
                          <w:right w:val="nil"/>
                        </w:tcBorders>
                      </w:tcPr>
                      <w:p>
                        <w:pPr>
                          <w:pStyle w:val="TableParagraph"/>
                          <w:ind w:left="0"/>
                          <w:jc w:val="left"/>
                          <w:rPr>
                            <w:sz w:val="18"/>
                          </w:rPr>
                        </w:pPr>
                      </w:p>
                    </w:tc>
                  </w:tr>
                  <w:tr>
                    <w:trPr>
                      <w:trHeight w:val="370" w:hRule="atLeast"/>
                    </w:trPr>
                    <w:tc>
                      <w:tcPr>
                        <w:tcW w:w="166" w:type="dxa"/>
                        <w:tcBorders>
                          <w:left w:val="nil"/>
                          <w:bottom w:val="single" w:sz="18" w:space="0" w:color="000000"/>
                        </w:tcBorders>
                      </w:tcPr>
                      <w:p>
                        <w:pPr>
                          <w:pStyle w:val="TableParagraph"/>
                          <w:ind w:left="0"/>
                          <w:jc w:val="left"/>
                          <w:rPr>
                            <w:sz w:val="22"/>
                          </w:rPr>
                        </w:pPr>
                      </w:p>
                    </w:tc>
                  </w:tr>
                </w:tbl>
                <w:p>
                  <w:pPr>
                    <w:pStyle w:val="BodyText"/>
                  </w:pPr>
                </w:p>
              </w:txbxContent>
            </v:textbox>
            <w10:wrap type="none"/>
          </v:shape>
        </w:pict>
      </w:r>
      <w:r>
        <w:rPr>
          <w:i/>
          <w:spacing w:val="-5"/>
          <w:position w:val="3"/>
          <w:sz w:val="24"/>
        </w:rPr>
        <w:t>V</w:t>
      </w:r>
      <w:r>
        <w:rPr>
          <w:i/>
          <w:spacing w:val="-5"/>
          <w:sz w:val="16"/>
        </w:rPr>
        <w:t>cc</w:t>
      </w:r>
    </w:p>
    <w:p>
      <w:pPr>
        <w:spacing w:after="0"/>
        <w:jc w:val="left"/>
        <w:rPr>
          <w:sz w:val="16"/>
        </w:rPr>
        <w:sectPr>
          <w:type w:val="continuous"/>
          <w:pgSz w:w="11900" w:h="16840"/>
          <w:pgMar w:header="456" w:footer="731" w:top="1380" w:bottom="280" w:left="1200" w:right="260"/>
          <w:cols w:num="4" w:equalWidth="0">
            <w:col w:w="3289" w:space="40"/>
            <w:col w:w="1268" w:space="39"/>
            <w:col w:w="1751" w:space="39"/>
            <w:col w:w="4014"/>
          </w:cols>
        </w:sectPr>
      </w:pPr>
    </w:p>
    <w:p>
      <w:pPr>
        <w:pStyle w:val="BodyText"/>
        <w:spacing w:before="1"/>
        <w:rPr>
          <w:i/>
          <w:sz w:val="16"/>
        </w:rPr>
      </w:pPr>
    </w:p>
    <w:p>
      <w:pPr>
        <w:spacing w:after="0"/>
        <w:rPr>
          <w:sz w:val="16"/>
        </w:rPr>
        <w:sectPr>
          <w:type w:val="continuous"/>
          <w:pgSz w:w="11900" w:h="16840"/>
          <w:pgMar w:header="456" w:footer="731" w:top="1380" w:bottom="280" w:left="1200" w:right="260"/>
        </w:sectPr>
      </w:pPr>
    </w:p>
    <w:p>
      <w:pPr>
        <w:pStyle w:val="BodyText"/>
        <w:spacing w:before="6"/>
        <w:rPr>
          <w:i/>
          <w:sz w:val="26"/>
        </w:rPr>
      </w:pPr>
    </w:p>
    <w:p>
      <w:pPr>
        <w:spacing w:line="244" w:lineRule="auto" w:before="0"/>
        <w:ind w:left="933" w:right="-1" w:firstLine="0"/>
        <w:jc w:val="left"/>
        <w:rPr>
          <w:sz w:val="22"/>
        </w:rPr>
      </w:pPr>
      <w:r>
        <w:rPr>
          <w:sz w:val="22"/>
        </w:rPr>
        <w:t>Линия внутр. шины</w:t>
      </w:r>
      <w:r>
        <w:rPr>
          <w:spacing w:val="-4"/>
          <w:sz w:val="22"/>
        </w:rPr>
        <w:t> </w:t>
      </w:r>
      <w:r>
        <w:rPr>
          <w:spacing w:val="-2"/>
          <w:sz w:val="22"/>
        </w:rPr>
        <w:t>данных</w:t>
      </w:r>
    </w:p>
    <w:p>
      <w:pPr>
        <w:pStyle w:val="BodyText"/>
      </w:pPr>
    </w:p>
    <w:p>
      <w:pPr>
        <w:pStyle w:val="BodyText"/>
        <w:spacing w:before="1"/>
        <w:rPr>
          <w:sz w:val="31"/>
        </w:rPr>
      </w:pPr>
    </w:p>
    <w:p>
      <w:pPr>
        <w:spacing w:line="244" w:lineRule="auto" w:before="0"/>
        <w:ind w:left="933" w:right="507" w:firstLine="0"/>
        <w:jc w:val="left"/>
        <w:rPr>
          <w:sz w:val="22"/>
        </w:rPr>
      </w:pPr>
      <w:r>
        <w:rPr>
          <w:sz w:val="22"/>
        </w:rPr>
        <w:t>Запись</w:t>
      </w:r>
      <w:r>
        <w:rPr>
          <w:spacing w:val="-14"/>
          <w:sz w:val="22"/>
        </w:rPr>
        <w:t> </w:t>
      </w:r>
      <w:r>
        <w:rPr>
          <w:sz w:val="22"/>
        </w:rPr>
        <w:t>в </w:t>
      </w:r>
      <w:r>
        <w:rPr>
          <w:spacing w:val="-2"/>
          <w:sz w:val="22"/>
        </w:rPr>
        <w:t>защелку</w:t>
      </w:r>
    </w:p>
    <w:p>
      <w:pPr>
        <w:spacing w:before="60"/>
        <w:ind w:left="0" w:right="38" w:firstLine="0"/>
        <w:jc w:val="right"/>
        <w:rPr>
          <w:sz w:val="22"/>
        </w:rPr>
      </w:pPr>
      <w:r>
        <w:rPr/>
        <w:br w:type="column"/>
      </w:r>
      <w:r>
        <w:rPr>
          <w:spacing w:val="-10"/>
          <w:sz w:val="22"/>
        </w:rPr>
        <w:t>&amp;</w:t>
      </w:r>
    </w:p>
    <w:p>
      <w:pPr>
        <w:tabs>
          <w:tab w:pos="2525" w:val="right" w:leader="none"/>
        </w:tabs>
        <w:spacing w:before="356"/>
        <w:ind w:left="507" w:right="0" w:firstLine="0"/>
        <w:jc w:val="left"/>
        <w:rPr>
          <w:sz w:val="22"/>
        </w:rPr>
      </w:pPr>
      <w:r>
        <w:rPr/>
        <w:pict>
          <v:group style="position:absolute;margin-left:197.50499pt;margin-top:31.200436pt;width:45.55pt;height:47.2pt;mso-position-horizontal-relative:page;mso-position-vertical-relative:paragraph;z-index:-22417920" id="docshapegroup341" coordorigin="3950,624" coordsize="911,944">
            <v:shape style="position:absolute;left:4293;top:631;width:560;height:929" type="#_x0000_t202" id="docshape342" filled="false" stroked="true" strokeweight=".75pt" strokecolor="#000000">
              <v:textbox inset="0,0,0,0">
                <w:txbxContent>
                  <w:p>
                    <w:pPr>
                      <w:spacing w:before="70"/>
                      <w:ind w:left="278" w:right="0" w:firstLine="0"/>
                      <w:jc w:val="left"/>
                      <w:rPr>
                        <w:i/>
                        <w:sz w:val="22"/>
                      </w:rPr>
                    </w:pPr>
                    <w:r>
                      <w:rPr>
                        <w:i/>
                        <w:w w:val="100"/>
                        <w:sz w:val="22"/>
                      </w:rPr>
                      <w:t>Т</w:t>
                    </w:r>
                  </w:p>
                </w:txbxContent>
              </v:textbox>
              <v:stroke dashstyle="solid"/>
              <w10:wrap type="none"/>
            </v:shape>
            <v:shape style="position:absolute;left:3957;top:631;width:336;height:929" type="#_x0000_t202" id="docshape343" filled="false" stroked="true" strokeweight=".75pt" strokecolor="#000000">
              <v:textbox inset="0,0,0,0">
                <w:txbxContent>
                  <w:p>
                    <w:pPr>
                      <w:spacing w:before="92"/>
                      <w:ind w:left="110" w:right="0" w:firstLine="0"/>
                      <w:jc w:val="left"/>
                      <w:rPr>
                        <w:i/>
                        <w:sz w:val="22"/>
                      </w:rPr>
                    </w:pPr>
                    <w:r>
                      <w:rPr>
                        <w:i/>
                        <w:w w:val="100"/>
                        <w:sz w:val="22"/>
                      </w:rPr>
                      <w:t>D</w:t>
                    </w:r>
                  </w:p>
                  <w:p>
                    <w:pPr>
                      <w:spacing w:line="240" w:lineRule="auto" w:before="8"/>
                      <w:rPr>
                        <w:i/>
                        <w:sz w:val="19"/>
                      </w:rPr>
                    </w:pPr>
                  </w:p>
                  <w:p>
                    <w:pPr>
                      <w:spacing w:before="0"/>
                      <w:ind w:left="110" w:right="0" w:firstLine="0"/>
                      <w:jc w:val="left"/>
                      <w:rPr>
                        <w:i/>
                        <w:sz w:val="22"/>
                      </w:rPr>
                    </w:pPr>
                    <w:r>
                      <w:rPr>
                        <w:i/>
                        <w:w w:val="100"/>
                        <w:sz w:val="22"/>
                      </w:rPr>
                      <w:t>C</w:t>
                    </w:r>
                  </w:p>
                </w:txbxContent>
              </v:textbox>
              <v:stroke dashstyle="solid"/>
              <w10:wrap type="none"/>
            </v:shape>
            <w10:wrap type="none"/>
          </v:group>
        </w:pict>
      </w:r>
      <w:r>
        <w:rPr>
          <w:sz w:val="20"/>
        </w:rPr>
        <w:t>бит</w:t>
      </w:r>
      <w:r>
        <w:rPr>
          <w:spacing w:val="-3"/>
          <w:sz w:val="20"/>
        </w:rPr>
        <w:t> </w:t>
      </w:r>
      <w:r>
        <w:rPr>
          <w:spacing w:val="-2"/>
          <w:sz w:val="20"/>
        </w:rPr>
        <w:t>порта</w:t>
      </w:r>
      <w:r>
        <w:rPr>
          <w:sz w:val="20"/>
        </w:rPr>
        <w:tab/>
      </w:r>
      <w:r>
        <w:rPr>
          <w:spacing w:val="-10"/>
          <w:position w:val="-7"/>
          <w:sz w:val="22"/>
        </w:rPr>
        <w:t>1</w:t>
      </w:r>
    </w:p>
    <w:p>
      <w:pPr>
        <w:spacing w:before="936"/>
        <w:ind w:left="933" w:right="1020" w:firstLine="0"/>
        <w:jc w:val="left"/>
        <w:rPr>
          <w:sz w:val="22"/>
        </w:rPr>
      </w:pPr>
      <w:r>
        <w:rPr/>
        <w:br w:type="column"/>
      </w:r>
      <w:r>
        <w:rPr>
          <w:i/>
          <w:sz w:val="22"/>
        </w:rPr>
        <w:t>k</w:t>
      </w:r>
      <w:r>
        <w:rPr>
          <w:sz w:val="22"/>
        </w:rPr>
        <w:t>-й вывод порта</w:t>
      </w:r>
      <w:r>
        <w:rPr>
          <w:spacing w:val="-5"/>
          <w:sz w:val="22"/>
        </w:rPr>
        <w:t> </w:t>
      </w:r>
      <w:r>
        <w:rPr>
          <w:spacing w:val="-2"/>
          <w:sz w:val="22"/>
        </w:rPr>
        <w:t>(</w:t>
      </w:r>
      <w:r>
        <w:rPr>
          <w:i/>
          <w:spacing w:val="-2"/>
          <w:sz w:val="22"/>
        </w:rPr>
        <w:t>pin</w:t>
      </w:r>
      <w:r>
        <w:rPr>
          <w:spacing w:val="-2"/>
          <w:sz w:val="22"/>
        </w:rPr>
        <w:t>)</w:t>
      </w:r>
    </w:p>
    <w:p>
      <w:pPr>
        <w:spacing w:after="0"/>
        <w:jc w:val="left"/>
        <w:rPr>
          <w:sz w:val="22"/>
        </w:rPr>
        <w:sectPr>
          <w:type w:val="continuous"/>
          <w:pgSz w:w="11900" w:h="16840"/>
          <w:pgMar w:header="456" w:footer="731" w:top="1380" w:bottom="280" w:left="1200" w:right="260"/>
          <w:cols w:num="3" w:equalWidth="0">
            <w:col w:w="2247" w:space="40"/>
            <w:col w:w="4123" w:space="1057"/>
            <w:col w:w="2973"/>
          </w:cols>
        </w:sectPr>
      </w:pPr>
    </w:p>
    <w:p>
      <w:pPr>
        <w:pStyle w:val="BodyText"/>
      </w:pPr>
    </w:p>
    <w:p>
      <w:pPr>
        <w:pStyle w:val="BodyText"/>
      </w:pPr>
    </w:p>
    <w:p>
      <w:pPr>
        <w:pStyle w:val="BodyText"/>
        <w:spacing w:before="9"/>
        <w:rPr>
          <w:sz w:val="19"/>
        </w:rPr>
      </w:pPr>
    </w:p>
    <w:p>
      <w:pPr>
        <w:spacing w:before="1"/>
        <w:ind w:left="1675" w:right="0" w:firstLine="0"/>
        <w:jc w:val="both"/>
        <w:rPr>
          <w:sz w:val="22"/>
        </w:rPr>
      </w:pPr>
      <w:r>
        <w:rPr>
          <w:sz w:val="22"/>
        </w:rPr>
        <w:t>Чтение</w:t>
      </w:r>
      <w:r>
        <w:rPr>
          <w:spacing w:val="-3"/>
          <w:sz w:val="22"/>
        </w:rPr>
        <w:t> </w:t>
      </w:r>
      <w:r>
        <w:rPr>
          <w:spacing w:val="-2"/>
          <w:sz w:val="22"/>
        </w:rPr>
        <w:t>вывода</w:t>
      </w:r>
    </w:p>
    <w:p>
      <w:pPr>
        <w:pStyle w:val="BodyText"/>
        <w:spacing w:before="124"/>
        <w:ind w:left="2716"/>
        <w:jc w:val="both"/>
      </w:pPr>
      <w:r>
        <w:rPr/>
        <w:t>Рис.</w:t>
      </w:r>
      <w:r>
        <w:rPr>
          <w:spacing w:val="-7"/>
        </w:rPr>
        <w:t> </w:t>
      </w:r>
      <w:r>
        <w:rPr/>
        <w:t>1.8</w:t>
      </w:r>
      <w:r>
        <w:rPr>
          <w:spacing w:val="-6"/>
        </w:rPr>
        <w:t> </w:t>
      </w:r>
      <w:r>
        <w:rPr/>
        <w:t>–</w:t>
      </w:r>
      <w:r>
        <w:rPr>
          <w:spacing w:val="-7"/>
        </w:rPr>
        <w:t> </w:t>
      </w:r>
      <w:r>
        <w:rPr/>
        <w:t>Схема</w:t>
      </w:r>
      <w:r>
        <w:rPr>
          <w:spacing w:val="-7"/>
        </w:rPr>
        <w:t> </w:t>
      </w:r>
      <w:r>
        <w:rPr/>
        <w:t>вывода</w:t>
      </w:r>
      <w:r>
        <w:rPr>
          <w:spacing w:val="-8"/>
        </w:rPr>
        <w:t> </w:t>
      </w:r>
      <w:r>
        <w:rPr/>
        <w:t>параллельного</w:t>
      </w:r>
      <w:r>
        <w:rPr>
          <w:spacing w:val="-6"/>
        </w:rPr>
        <w:t> </w:t>
      </w:r>
      <w:r>
        <w:rPr/>
        <w:t>порта</w:t>
      </w:r>
      <w:r>
        <w:rPr>
          <w:spacing w:val="-8"/>
        </w:rPr>
        <w:t> </w:t>
      </w:r>
      <w:r>
        <w:rPr>
          <w:i/>
          <w:spacing w:val="-5"/>
        </w:rPr>
        <w:t>P</w:t>
      </w:r>
      <w:r>
        <w:rPr>
          <w:spacing w:val="-5"/>
        </w:rPr>
        <w:t>0</w:t>
      </w:r>
    </w:p>
    <w:p>
      <w:pPr>
        <w:pStyle w:val="BodyText"/>
        <w:spacing w:before="82"/>
        <w:ind w:left="218" w:right="294"/>
        <w:jc w:val="both"/>
      </w:pPr>
      <w:r>
        <w:rPr/>
        <w:t>Высокий уровень сигнала "управление" позволяет перевести линии порта в режим, когда к МК подключена внешняя память, при этом сигнал "адрес/данные" выполняет роль линии мультиплексированной</w:t>
      </w:r>
      <w:r>
        <w:rPr>
          <w:spacing w:val="-6"/>
        </w:rPr>
        <w:t> </w:t>
      </w:r>
      <w:r>
        <w:rPr/>
        <w:t>шины</w:t>
      </w:r>
      <w:r>
        <w:rPr>
          <w:spacing w:val="-5"/>
        </w:rPr>
        <w:t> </w:t>
      </w:r>
      <w:r>
        <w:rPr/>
        <w:t>адреса/данных</w:t>
      </w:r>
      <w:r>
        <w:rPr>
          <w:spacing w:val="-2"/>
        </w:rPr>
        <w:t> </w:t>
      </w:r>
      <w:r>
        <w:rPr/>
        <w:t>(младшие</w:t>
      </w:r>
      <w:r>
        <w:rPr>
          <w:spacing w:val="-5"/>
        </w:rPr>
        <w:t> </w:t>
      </w:r>
      <w:r>
        <w:rPr/>
        <w:t>восемь</w:t>
      </w:r>
      <w:r>
        <w:rPr>
          <w:spacing w:val="-3"/>
        </w:rPr>
        <w:t> </w:t>
      </w:r>
      <w:r>
        <w:rPr/>
        <w:t>бит).</w:t>
      </w:r>
      <w:r>
        <w:rPr>
          <w:spacing w:val="-4"/>
        </w:rPr>
        <w:t> </w:t>
      </w:r>
      <w:r>
        <w:rPr/>
        <w:t>При</w:t>
      </w:r>
      <w:r>
        <w:rPr>
          <w:spacing w:val="-3"/>
        </w:rPr>
        <w:t> </w:t>
      </w:r>
      <w:r>
        <w:rPr/>
        <w:t>низком</w:t>
      </w:r>
      <w:r>
        <w:rPr>
          <w:spacing w:val="-3"/>
        </w:rPr>
        <w:t> </w:t>
      </w:r>
      <w:r>
        <w:rPr/>
        <w:t>уровне</w:t>
      </w:r>
      <w:r>
        <w:rPr>
          <w:spacing w:val="-5"/>
        </w:rPr>
        <w:t> </w:t>
      </w:r>
      <w:r>
        <w:rPr/>
        <w:t>сигнала "управление"</w:t>
      </w:r>
      <w:r>
        <w:rPr>
          <w:spacing w:val="4"/>
        </w:rPr>
        <w:t> </w:t>
      </w:r>
      <w:r>
        <w:rPr/>
        <w:t>схема</w:t>
      </w:r>
      <w:r>
        <w:rPr>
          <w:spacing w:val="8"/>
        </w:rPr>
        <w:t> </w:t>
      </w:r>
      <w:r>
        <w:rPr/>
        <w:t>работает</w:t>
      </w:r>
      <w:r>
        <w:rPr>
          <w:spacing w:val="7"/>
        </w:rPr>
        <w:t> </w:t>
      </w:r>
      <w:r>
        <w:rPr/>
        <w:t>в</w:t>
      </w:r>
      <w:r>
        <w:rPr>
          <w:spacing w:val="6"/>
        </w:rPr>
        <w:t> </w:t>
      </w:r>
      <w:r>
        <w:rPr/>
        <w:t>режиме</w:t>
      </w:r>
      <w:r>
        <w:rPr>
          <w:spacing w:val="5"/>
        </w:rPr>
        <w:t> </w:t>
      </w:r>
      <w:r>
        <w:rPr/>
        <w:t>порта</w:t>
      </w:r>
      <w:r>
        <w:rPr>
          <w:spacing w:val="8"/>
        </w:rPr>
        <w:t> </w:t>
      </w:r>
      <w:r>
        <w:rPr/>
        <w:t>(</w:t>
      </w:r>
      <w:r>
        <w:rPr>
          <w:i/>
        </w:rPr>
        <w:t>k</w:t>
      </w:r>
      <w:r>
        <w:rPr/>
        <w:t>-й</w:t>
      </w:r>
      <w:r>
        <w:rPr>
          <w:spacing w:val="7"/>
        </w:rPr>
        <w:t> </w:t>
      </w:r>
      <w:r>
        <w:rPr/>
        <w:t>бит</w:t>
      </w:r>
      <w:r>
        <w:rPr>
          <w:spacing w:val="8"/>
        </w:rPr>
        <w:t> </w:t>
      </w:r>
      <w:r>
        <w:rPr/>
        <w:t>регистра),</w:t>
      </w:r>
      <w:r>
        <w:rPr>
          <w:spacing w:val="8"/>
        </w:rPr>
        <w:t> </w:t>
      </w:r>
      <w:r>
        <w:rPr/>
        <w:t>при</w:t>
      </w:r>
      <w:r>
        <w:rPr>
          <w:spacing w:val="7"/>
        </w:rPr>
        <w:t> </w:t>
      </w:r>
      <w:r>
        <w:rPr/>
        <w:t>этом</w:t>
      </w:r>
      <w:r>
        <w:rPr>
          <w:spacing w:val="6"/>
        </w:rPr>
        <w:t> </w:t>
      </w:r>
      <w:r>
        <w:rPr/>
        <w:t>транзистор</w:t>
      </w:r>
      <w:r>
        <w:rPr>
          <w:spacing w:val="6"/>
        </w:rPr>
        <w:t> </w:t>
      </w:r>
      <w:r>
        <w:rPr>
          <w:spacing w:val="-2"/>
        </w:rPr>
        <w:t>верхнего</w:t>
      </w:r>
    </w:p>
    <w:p>
      <w:pPr>
        <w:pStyle w:val="BodyText"/>
        <w:ind w:left="218"/>
      </w:pPr>
      <w:r>
        <w:rPr/>
        <w:t>плеча</w:t>
      </w:r>
      <w:r>
        <w:rPr>
          <w:spacing w:val="64"/>
          <w:w w:val="150"/>
        </w:rPr>
        <w:t> </w:t>
      </w:r>
      <w:r>
        <w:rPr/>
        <w:t>драйвера</w:t>
      </w:r>
      <w:r>
        <w:rPr>
          <w:spacing w:val="64"/>
          <w:w w:val="150"/>
        </w:rPr>
        <w:t> </w:t>
      </w:r>
      <w:r>
        <w:rPr/>
        <w:t>закрыт</w:t>
      </w:r>
      <w:r>
        <w:rPr>
          <w:spacing w:val="65"/>
          <w:w w:val="150"/>
        </w:rPr>
        <w:t> </w:t>
      </w:r>
      <w:r>
        <w:rPr/>
        <w:t>и</w:t>
      </w:r>
      <w:r>
        <w:rPr>
          <w:spacing w:val="66"/>
          <w:w w:val="150"/>
        </w:rPr>
        <w:t> </w:t>
      </w:r>
      <w:r>
        <w:rPr/>
        <w:t>получается</w:t>
      </w:r>
      <w:r>
        <w:rPr>
          <w:spacing w:val="67"/>
          <w:w w:val="150"/>
        </w:rPr>
        <w:t> </w:t>
      </w:r>
      <w:r>
        <w:rPr/>
        <w:t>схема</w:t>
      </w:r>
      <w:r>
        <w:rPr>
          <w:spacing w:val="64"/>
          <w:w w:val="150"/>
        </w:rPr>
        <w:t> </w:t>
      </w:r>
      <w:r>
        <w:rPr/>
        <w:t>открытого</w:t>
      </w:r>
      <w:r>
        <w:rPr>
          <w:spacing w:val="65"/>
          <w:w w:val="150"/>
        </w:rPr>
        <w:t> </w:t>
      </w:r>
      <w:r>
        <w:rPr/>
        <w:t>стока</w:t>
      </w:r>
      <w:r>
        <w:rPr>
          <w:spacing w:val="64"/>
          <w:w w:val="150"/>
        </w:rPr>
        <w:t> </w:t>
      </w:r>
      <w:r>
        <w:rPr/>
        <w:t>(при</w:t>
      </w:r>
      <w:r>
        <w:rPr>
          <w:spacing w:val="66"/>
          <w:w w:val="150"/>
        </w:rPr>
        <w:t> </w:t>
      </w:r>
      <w:r>
        <w:rPr/>
        <w:t>использовании</w:t>
      </w:r>
      <w:r>
        <w:rPr>
          <w:spacing w:val="66"/>
          <w:w w:val="150"/>
        </w:rPr>
        <w:t> </w:t>
      </w:r>
      <w:r>
        <w:rPr>
          <w:spacing w:val="-2"/>
        </w:rPr>
        <w:t>могут</w:t>
      </w:r>
    </w:p>
    <w:p>
      <w:pPr>
        <w:spacing w:after="0"/>
        <w:sectPr>
          <w:type w:val="continuous"/>
          <w:pgSz w:w="11900" w:h="16840"/>
          <w:pgMar w:header="456" w:footer="731" w:top="1380" w:bottom="280" w:left="1200" w:right="260"/>
        </w:sectPr>
      </w:pPr>
    </w:p>
    <w:p>
      <w:pPr>
        <w:pStyle w:val="BodyText"/>
        <w:spacing w:before="96"/>
        <w:ind w:left="218" w:right="297"/>
        <w:jc w:val="both"/>
      </w:pPr>
      <w:r>
        <w:rPr/>
        <w:t>понадобиться внешние подтягивающие резисторы). Для чтения вывода порта необходимо в защелку записать "1", это закроет транзистор нижнего плеча драйвера и обеспечит третье состояния вывода (состояние высокого импеданса).</w:t>
      </w:r>
    </w:p>
    <w:p>
      <w:pPr>
        <w:pStyle w:val="BodyText"/>
        <w:ind w:left="218" w:right="296" w:firstLine="708"/>
        <w:jc w:val="both"/>
      </w:pPr>
      <w:r>
        <w:rPr/>
        <w:t>На рис.1.9 представлена схема порта </w:t>
      </w:r>
      <w:r>
        <w:rPr>
          <w:i/>
        </w:rPr>
        <w:t>P</w:t>
      </w:r>
      <w:r>
        <w:rPr/>
        <w:t>2, которая отличается от схемы порта </w:t>
      </w:r>
      <w:r>
        <w:rPr>
          <w:i/>
        </w:rPr>
        <w:t>P</w:t>
      </w:r>
      <w:r>
        <w:rPr/>
        <w:t>0 (рис.1.8) наличием встроенного подтягивающего резистора </w:t>
      </w:r>
      <w:r>
        <w:rPr>
          <w:i/>
        </w:rPr>
        <w:t>R</w:t>
      </w:r>
      <w:r>
        <w:rPr/>
        <w:t>, поэтому этот порт не может обеспечить состояние высокого импеданса. Высокий уровень сигнала "управление" позволяет перевести линии</w:t>
      </w:r>
      <w:r>
        <w:rPr>
          <w:spacing w:val="-2"/>
        </w:rPr>
        <w:t> </w:t>
      </w:r>
      <w:r>
        <w:rPr/>
        <w:t>порта</w:t>
      </w:r>
      <w:r>
        <w:rPr>
          <w:spacing w:val="-4"/>
        </w:rPr>
        <w:t> </w:t>
      </w:r>
      <w:r>
        <w:rPr/>
        <w:t>в</w:t>
      </w:r>
      <w:r>
        <w:rPr>
          <w:spacing w:val="-4"/>
        </w:rPr>
        <w:t> </w:t>
      </w:r>
      <w:r>
        <w:rPr/>
        <w:t>режим,</w:t>
      </w:r>
      <w:r>
        <w:rPr>
          <w:spacing w:val="-3"/>
        </w:rPr>
        <w:t> </w:t>
      </w:r>
      <w:r>
        <w:rPr/>
        <w:t>когда</w:t>
      </w:r>
      <w:r>
        <w:rPr>
          <w:spacing w:val="-4"/>
        </w:rPr>
        <w:t> </w:t>
      </w:r>
      <w:r>
        <w:rPr/>
        <w:t>к</w:t>
      </w:r>
      <w:r>
        <w:rPr>
          <w:spacing w:val="-2"/>
        </w:rPr>
        <w:t> </w:t>
      </w:r>
      <w:r>
        <w:rPr/>
        <w:t>МК</w:t>
      </w:r>
      <w:r>
        <w:rPr>
          <w:spacing w:val="-3"/>
        </w:rPr>
        <w:t> </w:t>
      </w:r>
      <w:r>
        <w:rPr/>
        <w:t>подключена</w:t>
      </w:r>
      <w:r>
        <w:rPr>
          <w:spacing w:val="-4"/>
        </w:rPr>
        <w:t> </w:t>
      </w:r>
      <w:r>
        <w:rPr/>
        <w:t>внешняя</w:t>
      </w:r>
      <w:r>
        <w:rPr>
          <w:spacing w:val="-3"/>
        </w:rPr>
        <w:t> </w:t>
      </w:r>
      <w:r>
        <w:rPr/>
        <w:t>память,</w:t>
      </w:r>
      <w:r>
        <w:rPr>
          <w:spacing w:val="-3"/>
        </w:rPr>
        <w:t> </w:t>
      </w:r>
      <w:r>
        <w:rPr/>
        <w:t>при</w:t>
      </w:r>
      <w:r>
        <w:rPr>
          <w:spacing w:val="-2"/>
        </w:rPr>
        <w:t> </w:t>
      </w:r>
      <w:r>
        <w:rPr/>
        <w:t>этом</w:t>
      </w:r>
      <w:r>
        <w:rPr>
          <w:spacing w:val="-4"/>
        </w:rPr>
        <w:t> </w:t>
      </w:r>
      <w:r>
        <w:rPr/>
        <w:t>сигнал</w:t>
      </w:r>
      <w:r>
        <w:rPr>
          <w:spacing w:val="-3"/>
        </w:rPr>
        <w:t> </w:t>
      </w:r>
      <w:r>
        <w:rPr/>
        <w:t>"адрес/данные" выполняет роль линии мультиплексированной шины адреса/данных (старшие восемь бит). При низком уровне сигнала "управление" схема работает в режиме порта (</w:t>
      </w:r>
      <w:r>
        <w:rPr>
          <w:i/>
        </w:rPr>
        <w:t>k</w:t>
      </w:r>
      <w:r>
        <w:rPr/>
        <w:t>-й бит регистра). Для чтения вывода</w:t>
      </w:r>
      <w:r>
        <w:rPr>
          <w:spacing w:val="-1"/>
        </w:rPr>
        <w:t> </w:t>
      </w:r>
      <w:r>
        <w:rPr/>
        <w:t>порта</w:t>
      </w:r>
      <w:r>
        <w:rPr>
          <w:spacing w:val="-1"/>
        </w:rPr>
        <w:t> </w:t>
      </w:r>
      <w:r>
        <w:rPr/>
        <w:t>необходимо в</w:t>
      </w:r>
      <w:r>
        <w:rPr>
          <w:spacing w:val="-1"/>
        </w:rPr>
        <w:t> </w:t>
      </w:r>
      <w:r>
        <w:rPr/>
        <w:t>защелку</w:t>
      </w:r>
      <w:r>
        <w:rPr>
          <w:spacing w:val="-5"/>
        </w:rPr>
        <w:t> </w:t>
      </w:r>
      <w:r>
        <w:rPr/>
        <w:t>записать "1", это закроет транзистор</w:t>
      </w:r>
      <w:r>
        <w:rPr>
          <w:spacing w:val="-2"/>
        </w:rPr>
        <w:t> </w:t>
      </w:r>
      <w:r>
        <w:rPr/>
        <w:t>нижнего плеча драйвера и обеспечит возможность прохождения сигнала с вывода (</w:t>
      </w:r>
      <w:r>
        <w:rPr>
          <w:i/>
        </w:rPr>
        <w:t>pin</w:t>
      </w:r>
      <w:r>
        <w:rPr/>
        <w:t>) к внутренней шине</w:t>
      </w:r>
      <w:r>
        <w:rPr>
          <w:spacing w:val="-1"/>
        </w:rPr>
        <w:t> </w:t>
      </w:r>
      <w:r>
        <w:rPr/>
        <w:t>МК с подтягиванием к уровню напряжения питания.</w:t>
      </w:r>
    </w:p>
    <w:p>
      <w:pPr>
        <w:spacing w:line="189" w:lineRule="exact" w:before="194"/>
        <w:ind w:left="689" w:right="2740" w:firstLine="0"/>
        <w:jc w:val="center"/>
        <w:rPr>
          <w:sz w:val="22"/>
        </w:rPr>
      </w:pPr>
      <w:r>
        <w:rPr>
          <w:spacing w:val="-2"/>
          <w:sz w:val="22"/>
        </w:rPr>
        <w:t>Адрес/</w:t>
      </w:r>
    </w:p>
    <w:p>
      <w:pPr>
        <w:spacing w:after="0" w:line="189" w:lineRule="exact"/>
        <w:jc w:val="center"/>
        <w:rPr>
          <w:sz w:val="22"/>
        </w:rPr>
        <w:sectPr>
          <w:pgSz w:w="11900" w:h="16840"/>
          <w:pgMar w:header="456" w:footer="731" w:top="1020" w:bottom="920" w:left="1200" w:right="260"/>
        </w:sectPr>
      </w:pPr>
    </w:p>
    <w:p>
      <w:pPr>
        <w:spacing w:line="242" w:lineRule="auto" w:before="0"/>
        <w:ind w:left="2443" w:right="-4" w:firstLine="0"/>
        <w:jc w:val="left"/>
        <w:rPr>
          <w:sz w:val="22"/>
        </w:rPr>
      </w:pPr>
      <w:r>
        <w:rPr/>
        <w:pict>
          <v:group style="position:absolute;margin-left:150.839996pt;margin-top:9.428881pt;width:319.6pt;height:169.35pt;mso-position-horizontal-relative:page;mso-position-vertical-relative:paragraph;z-index:-22415872" id="docshapegroup344" coordorigin="3017,189" coordsize="6392,3387">
            <v:shape style="position:absolute;left:5467;top:1549;width:881;height:2" id="docshape345" coordorigin="5467,1549" coordsize="881,0" path="m5467,1549l5662,1549m6106,1549l6348,1549e" filled="false" stroked="true" strokeweight=".75pt" strokecolor="#000000">
              <v:path arrowok="t"/>
              <v:stroke dashstyle="solid"/>
            </v:shape>
            <v:shape style="position:absolute;left:5426;top:754;width:1769;height:80" id="docshape346" coordorigin="5426,755" coordsize="1769,80" path="m5467,755l5450,757,5438,767,5429,779,5426,793,5429,810,5438,822,5450,832,5467,834,5482,832,5496,822,5503,810,5505,803,5467,803,5462,801,5460,793,5462,789,5467,786,5506,786,5503,779,5496,767,5482,757,5467,755xm5506,786l5467,786,5462,789,5460,793,5462,801,5467,803,5505,803,5508,793,5506,786xm7188,786l5506,786,5508,793,5505,803,7188,803,7193,801,7195,793,7193,789,7188,786xe" filled="true" fillcolor="#000000" stroked="false">
              <v:path arrowok="t"/>
              <v:fill type="solid"/>
            </v:shape>
            <v:shape style="position:absolute;left:7578;top:891;width:107;height:107" type="#_x0000_t75" id="docshape348" stroked="false">
              <v:imagedata r:id="rId18" o:title=""/>
            </v:shape>
            <v:shape style="position:absolute;left:6852;top:1038;width:334;height:80" id="docshape349" coordorigin="6852,1038" coordsize="334,80" path="m6893,1038l6876,1041,6864,1050,6854,1062,6852,1079,6854,1093,6864,1105,6876,1115,6893,1117,6907,1115,6919,1105,6929,1093,6930,1086,6893,1086,6886,1084,6886,1074,6893,1072,6930,1072,6929,1062,6919,1050,6907,1041,6893,1038xm6930,1072l6893,1072,6886,1074,6886,1084,6893,1086,6930,1086,6931,1079,6930,1072xm7176,1072l6930,1072,6931,1079,6930,1086,7176,1086,7183,1084,7186,1079,7183,1074,7176,1072xe" filled="true" fillcolor="#000000" stroked="false">
              <v:path arrowok="t"/>
              <v:fill type="solid"/>
            </v:shape>
            <v:shape style="position:absolute;left:6372;top:2060;width:673;height:248" type="#_x0000_t75" id="docshape351" stroked="false">
              <v:imagedata r:id="rId24" o:title=""/>
            </v:shape>
            <v:shape style="position:absolute;left:6052;top:1498;width:107;height:107" type="#_x0000_t75" id="docshape353" stroked="false">
              <v:imagedata r:id="rId25" o:title=""/>
            </v:shape>
            <v:shape style="position:absolute;left:3544;top:1825;width:3152;height:610" id="docshape354" coordorigin="3545,1825" coordsize="3152,610" path="m5076,1864l5074,1859,5069,1857,3625,1857,3624,1849,3614,1837,3602,1828,3586,1825,3571,1828,3557,1837,3550,1849,3545,1864,3550,1881,3557,1893,3571,1902,3586,1905,3602,1902,3614,1893,3624,1881,3625,1871,5069,1871,5074,1869,5076,1864xm6696,2377l6684,2370,6605,2322,6600,2320,6595,2325,6593,2329,6598,2334,6654,2370,4802,2370,4798,2373,4795,2377,4798,2382,4802,2385,6654,2385,6598,2421,6593,2425,6595,2430,6600,2435,6605,2433,6684,2385,6696,2377xe" filled="true" fillcolor="#000000" stroked="false">
              <v:path arrowok="t"/>
              <v:fill type="solid"/>
            </v:shape>
            <v:shape style="position:absolute;left:3016;top:553;width:2052;height:1311" id="docshape355" coordorigin="3017,553" coordsize="2052,1311" path="m5069,990l5069,1864m5069,990l3017,990m4354,553l4354,863e" filled="false" stroked="true" strokeweight=".75pt" strokecolor="#000000">
              <v:path arrowok="t"/>
              <v:stroke dashstyle="solid"/>
            </v:shape>
            <v:shape style="position:absolute;left:4099;top:759;width:466;height:452" id="docshape356" coordorigin="4099,760" coordsize="466,452" path="m4565,760l4099,985,4565,1211,4565,760xe" filled="true" fillcolor="#ffffff" stroked="false">
              <v:path arrowok="t"/>
              <v:fill type="solid"/>
            </v:shape>
            <v:shape style="position:absolute;left:4099;top:759;width:466;height:452" id="docshape357" coordorigin="4099,760" coordsize="466,452" path="m4099,985l4565,1211,4565,760,4099,985xe" filled="false" stroked="true" strokeweight=".75pt" strokecolor="#000000">
              <v:path arrowok="t"/>
              <v:stroke dashstyle="solid"/>
            </v:shape>
            <v:shape style="position:absolute;left:3544;top:951;width:82;height:2175" id="docshape358" coordorigin="3545,952" coordsize="82,2175" path="m3578,1031l3578,3119,3581,3124,3586,3126,3590,3124,3593,3119,3593,1033,3586,1033,3578,1031xm3586,985l3581,988,3578,993,3578,1031,3586,1033,3593,1031,3593,993,3590,988,3586,985xm3593,1031l3586,1033,3593,1033,3593,1031xm3625,985l3586,985,3590,988,3593,993,3593,1031,3602,1029,3614,1021,3624,1007,3626,993,3625,985xm3586,952l3571,954,3557,964,3550,976,3545,993,3550,1007,3557,1021,3571,1029,3578,1031,3578,993,3581,988,3586,985,3625,985,3624,976,3614,964,3602,954,3586,952xe" filled="true" fillcolor="#000000" stroked="false">
              <v:path arrowok="t"/>
              <v:fill type="solid"/>
            </v:shape>
            <v:shape style="position:absolute;left:3861;top:2288;width:145;height:145" type="#_x0000_t75" id="docshape360" stroked="false">
              <v:imagedata r:id="rId16" o:title=""/>
            </v:shape>
            <v:shape style="position:absolute;left:4742;top:2326;width:107;height:107" type="#_x0000_t75" id="docshape361" stroked="false">
              <v:imagedata r:id="rId25" o:title=""/>
            </v:shape>
            <v:shape style="position:absolute;left:3585;top:3118;width:5244;height:456" id="docshape362" coordorigin="3586,3119" coordsize="5244,456" path="m8830,3119l3586,3119m4354,3265l4354,3575e" filled="false" stroked="true" strokeweight=".75pt" strokecolor="#000000">
              <v:path arrowok="t"/>
              <v:stroke dashstyle="solid"/>
            </v:shape>
            <v:shape style="position:absolute;left:4089;top:2893;width:466;height:449" id="docshape363" coordorigin="4090,2893" coordsize="466,449" path="m4555,2893l4090,3119,4555,3342,4555,2893xe" filled="true" fillcolor="#ffffff" stroked="false">
              <v:path arrowok="t"/>
              <v:fill type="solid"/>
            </v:shape>
            <v:shape style="position:absolute;left:4089;top:2893;width:466;height:449" id="docshape364" coordorigin="4090,2893" coordsize="466,449" path="m4090,3119l4555,3342,4555,2893,4090,3119xe" filled="false" stroked="true" strokeweight=".75pt" strokecolor="#000000">
              <v:path arrowok="t"/>
              <v:stroke dashstyle="solid"/>
            </v:shape>
            <v:shape style="position:absolute;left:8330;top:188;width:555;height:2938" id="docshape365" coordorigin="8330,189" coordsize="555,2938" path="m8412,229l8410,222,8407,215,8400,201,8386,193,8371,189,8354,193,8342,201,8333,215,8330,229,8333,244,8342,258,8354,265,8364,268,8364,798,8366,805,8371,808,8376,805,8378,798,8378,270,8378,268,8386,265,8400,258,8407,244,8412,229xm8885,1864l8884,1857,8882,1849,8873,1837,8861,1828,8844,1825,8830,1828,8818,1837,8808,1849,8806,1864,8808,1881,8818,1893,8830,1902,8837,1903,8837,3119,8839,3124,8844,3126,8851,3124,8854,3119,8854,1905,8854,1903,8861,1902,8873,1893,8882,1881,8885,1864xe" filled="true" fillcolor="#000000" stroked="false">
              <v:path arrowok="t"/>
              <v:fill type="solid"/>
            </v:shape>
            <v:shape style="position:absolute;left:8145;top:798;width:228;height:2036" id="docshape366" coordorigin="8146,798" coordsize="228,2036" path="m8146,798l8146,1084m8374,1098l8374,2142m8374,2149l8225,2149m8374,2435l8213,2435m8208,2149l8208,2435m8146,2149l8146,2435m8371,2435l8371,2833e" filled="false" stroked="true" strokeweight=".75pt" strokecolor="#000000">
              <v:path arrowok="t"/>
              <v:stroke dashstyle="solid"/>
            </v:shape>
            <v:shape style="position:absolute;left:8332;top:1808;width:903;height:82" id="docshape367" coordorigin="8333,1809" coordsize="903,82" path="m8374,1809l8359,1813,8345,1821,8338,1835,8333,1849,8338,1864,8345,1878,8359,1885,8374,1890,8390,1885,8402,1878,8412,1864,8413,1857,8374,1857,8369,1854,8366,1849,8369,1845,8374,1842,8413,1842,8412,1835,8402,1821,8390,1813,8374,1809xm8413,1842l8374,1842,8369,1845,8366,1849,8369,1854,8374,1857,8413,1857,8414,1849,8413,1842xm9228,1842l8413,1842,8414,1849,8413,1857,9228,1857,9233,1854,9235,1849,9233,1845,9228,1842xe" filled="true" fillcolor="#000000" stroked="false">
              <v:path arrowok="t"/>
              <v:fill type="solid"/>
            </v:shape>
            <v:shape style="position:absolute;left:9196;top:1750;width:212;height:210" type="#_x0000_t75" id="docshape368" stroked="false">
              <v:imagedata r:id="rId26" o:title=""/>
            </v:shape>
            <v:shape style="position:absolute;left:8212;top:798;width:159;height:286" id="docshape369" coordorigin="8213,798" coordsize="159,286" path="m8364,798l8213,798m8371,1084l8230,1084m8220,798l8220,1084e" filled="false" stroked="true" strokeweight=".75pt" strokecolor="#000000">
              <v:path arrowok="t"/>
              <v:stroke dashstyle="solid"/>
            </v:shape>
            <v:shape style="position:absolute;left:8844;top:572;width:2;height:1277" id="docshape370" coordorigin="8844,573" coordsize="0,1277" path="m8844,1353l8844,1849m8844,573l8844,933e" filled="false" stroked="true" strokeweight=".75pt" strokecolor="#000000">
              <v:path arrowok="t"/>
              <v:stroke dashstyle="solid"/>
            </v:shape>
            <v:shape style="position:absolute;left:8330;top:529;width:524;height:80" id="docshape371" coordorigin="8330,529" coordsize="524,80" path="m8371,529l8354,532,8342,541,8333,553,8330,568,8333,585,8342,597,8354,606,8371,609,8386,606,8400,597,8407,585,8410,575,8371,575,8366,573,8364,568,8366,563,8371,561,8410,561,8407,553,8400,541,8386,532,8371,529xm8410,561l8371,561,8366,563,8364,568,8366,573,8371,575,8410,575,8412,568,8410,561xm8844,561l8410,561,8412,568,8410,575,8844,575,8851,573,8854,568,8851,563,8844,561xe" filled="true" fillcolor="#000000" stroked="false">
              <v:path arrowok="t"/>
              <v:fill type="solid"/>
            </v:shape>
            <v:line style="position:absolute" from="6893,354" to="6893,2034" stroked="true" strokeweight=".75pt" strokecolor="#000000">
              <v:stroke dashstyle="solid"/>
            </v:line>
            <v:line style="position:absolute" from="8131,952" to="7618,952" stroked="true" strokeweight=".75pt" strokecolor="#000000">
              <v:stroke dashstyle="solid"/>
            </v:line>
            <v:line style="position:absolute" from="8146,2301" to="7051,2301" stroked="true" strokeweight=".75pt" strokecolor="#000000">
              <v:stroke dashstyle="solid"/>
            </v:line>
            <v:line style="position:absolute" from="6362,2152" to="6362,1549" stroked="true" strokeweight=".75pt" strokecolor="#000000">
              <v:stroke dashstyle="solid"/>
            </v:line>
            <v:line style="position:absolute" from="5467,354" to="5467,1540" stroked="true" strokeweight=".75pt" strokecolor="#000000">
              <v:stroke dashstyle="solid"/>
            </v:line>
            <v:line style="position:absolute" from="3017,2365" to="3900,2365" stroked="true" strokeweight=".75pt" strokecolor="#000000">
              <v:stroke dashstyle="solid"/>
            </v:line>
            <v:line style="position:absolute" from="8220,2833" to="8520,2833" stroked="true" strokeweight="1.999992pt" strokecolor="#000000">
              <v:stroke dashstyle="solid"/>
            </v:line>
            <v:rect style="position:absolute;left:7188;top:673;width:444;height:526" id="docshape347" filled="false" stroked="true" strokeweight=".75pt" strokecolor="#000000">
              <v:stroke dashstyle="solid"/>
            </v:rect>
            <v:rect style="position:absolute;left:6549;top:2034;width:665;height:483" id="docshape350" filled="false" stroked="true" strokeweight=".75pt" strokecolor="#000000">
              <v:stroke dashstyle="solid"/>
            </v:rect>
            <v:rect style="position:absolute;left:5661;top:1350;width:444;height:401" id="docshape352" filled="false" stroked="true" strokeweight=".75pt" strokecolor="#000000">
              <v:stroke dashstyle="solid"/>
            </v:rect>
            <v:rect style="position:absolute;left:3900;top:1635;width:896;height:932" id="docshape359" filled="true" fillcolor="#ffffff" stroked="false">
              <v:fill type="solid"/>
            </v:rect>
            <v:rect style="position:absolute;left:8745;top:930;width:171;height:420" id="docshape372" filled="false" stroked="true" strokeweight=".75pt" strokecolor="#000000">
              <v:stroke dashstyle="solid"/>
            </v:rect>
            <w10:wrap type="none"/>
          </v:group>
        </w:pict>
      </w:r>
      <w:r>
        <w:rPr>
          <w:spacing w:val="-2"/>
          <w:sz w:val="22"/>
        </w:rPr>
        <w:t>Чтение защелки</w:t>
      </w:r>
    </w:p>
    <w:p>
      <w:pPr>
        <w:spacing w:before="66"/>
        <w:ind w:left="576" w:right="0" w:firstLine="0"/>
        <w:jc w:val="left"/>
        <w:rPr>
          <w:sz w:val="22"/>
        </w:rPr>
      </w:pPr>
      <w:r>
        <w:rPr/>
        <w:br w:type="column"/>
      </w:r>
      <w:r>
        <w:rPr>
          <w:spacing w:val="-2"/>
          <w:sz w:val="22"/>
        </w:rPr>
        <w:t>данные</w:t>
      </w:r>
    </w:p>
    <w:p>
      <w:pPr>
        <w:spacing w:before="49"/>
        <w:ind w:left="622" w:right="0" w:firstLine="0"/>
        <w:jc w:val="left"/>
        <w:rPr>
          <w:sz w:val="22"/>
        </w:rPr>
      </w:pPr>
      <w:r>
        <w:rPr/>
        <w:br w:type="column"/>
      </w:r>
      <w:r>
        <w:rPr>
          <w:spacing w:val="-2"/>
          <w:sz w:val="22"/>
        </w:rPr>
        <w:t>Управление</w:t>
      </w:r>
    </w:p>
    <w:p>
      <w:pPr>
        <w:spacing w:before="8"/>
        <w:ind w:left="930" w:right="0" w:firstLine="0"/>
        <w:jc w:val="left"/>
        <w:rPr>
          <w:i/>
          <w:sz w:val="16"/>
        </w:rPr>
      </w:pPr>
      <w:r>
        <w:rPr/>
        <w:br w:type="column"/>
      </w:r>
      <w:r>
        <w:rPr>
          <w:i/>
          <w:spacing w:val="-5"/>
          <w:position w:val="3"/>
          <w:sz w:val="24"/>
        </w:rPr>
        <w:t>V</w:t>
      </w:r>
      <w:r>
        <w:rPr>
          <w:i/>
          <w:spacing w:val="-5"/>
          <w:sz w:val="16"/>
        </w:rPr>
        <w:t>cc</w:t>
      </w:r>
    </w:p>
    <w:p>
      <w:pPr>
        <w:spacing w:after="0"/>
        <w:jc w:val="left"/>
        <w:rPr>
          <w:sz w:val="16"/>
        </w:rPr>
        <w:sectPr>
          <w:type w:val="continuous"/>
          <w:pgSz w:w="11900" w:h="16840"/>
          <w:pgMar w:header="456" w:footer="731" w:top="1380" w:bottom="280" w:left="1200" w:right="260"/>
          <w:cols w:num="4" w:equalWidth="0">
            <w:col w:w="3231" w:space="40"/>
            <w:col w:w="1270" w:space="39"/>
            <w:col w:w="1751" w:space="40"/>
            <w:col w:w="4069"/>
          </w:cols>
        </w:sectPr>
      </w:pPr>
    </w:p>
    <w:p>
      <w:pPr>
        <w:pStyle w:val="BodyText"/>
        <w:spacing w:before="10"/>
        <w:rPr>
          <w:i/>
          <w:sz w:val="14"/>
        </w:rPr>
      </w:pPr>
    </w:p>
    <w:p>
      <w:pPr>
        <w:spacing w:after="0"/>
        <w:rPr>
          <w:sz w:val="14"/>
        </w:rPr>
        <w:sectPr>
          <w:type w:val="continuous"/>
          <w:pgSz w:w="11900" w:h="16840"/>
          <w:pgMar w:header="456" w:footer="731" w:top="1380" w:bottom="280" w:left="1200" w:right="260"/>
        </w:sectPr>
      </w:pPr>
    </w:p>
    <w:p>
      <w:pPr>
        <w:pStyle w:val="BodyText"/>
        <w:spacing w:before="7"/>
        <w:rPr>
          <w:i/>
          <w:sz w:val="26"/>
        </w:rPr>
      </w:pPr>
    </w:p>
    <w:p>
      <w:pPr>
        <w:spacing w:line="244" w:lineRule="auto" w:before="0"/>
        <w:ind w:left="875" w:right="-1" w:firstLine="0"/>
        <w:jc w:val="left"/>
        <w:rPr>
          <w:sz w:val="22"/>
        </w:rPr>
      </w:pPr>
      <w:r>
        <w:rPr>
          <w:sz w:val="22"/>
        </w:rPr>
        <w:t>Линия внутр. шины</w:t>
      </w:r>
      <w:r>
        <w:rPr>
          <w:spacing w:val="-4"/>
          <w:sz w:val="22"/>
        </w:rPr>
        <w:t> </w:t>
      </w:r>
      <w:r>
        <w:rPr>
          <w:spacing w:val="-2"/>
          <w:sz w:val="22"/>
        </w:rPr>
        <w:t>данных</w:t>
      </w:r>
    </w:p>
    <w:p>
      <w:pPr>
        <w:pStyle w:val="BodyText"/>
      </w:pPr>
    </w:p>
    <w:p>
      <w:pPr>
        <w:pStyle w:val="BodyText"/>
        <w:spacing w:before="1"/>
        <w:rPr>
          <w:sz w:val="31"/>
        </w:rPr>
      </w:pPr>
    </w:p>
    <w:p>
      <w:pPr>
        <w:spacing w:line="244" w:lineRule="auto" w:before="0"/>
        <w:ind w:left="876" w:right="506" w:firstLine="0"/>
        <w:jc w:val="left"/>
        <w:rPr>
          <w:sz w:val="22"/>
        </w:rPr>
      </w:pPr>
      <w:r>
        <w:rPr>
          <w:sz w:val="22"/>
        </w:rPr>
        <w:t>Запись</w:t>
      </w:r>
      <w:r>
        <w:rPr>
          <w:spacing w:val="-14"/>
          <w:sz w:val="22"/>
        </w:rPr>
        <w:t> </w:t>
      </w:r>
      <w:r>
        <w:rPr>
          <w:sz w:val="22"/>
        </w:rPr>
        <w:t>в </w:t>
      </w:r>
      <w:r>
        <w:rPr>
          <w:spacing w:val="-2"/>
          <w:sz w:val="22"/>
        </w:rPr>
        <w:t>защелку</w:t>
      </w:r>
    </w:p>
    <w:p>
      <w:pPr>
        <w:spacing w:before="61"/>
        <w:ind w:left="0" w:right="38" w:firstLine="0"/>
        <w:jc w:val="right"/>
        <w:rPr>
          <w:sz w:val="22"/>
        </w:rPr>
      </w:pPr>
      <w:r>
        <w:rPr/>
        <w:br w:type="column"/>
      </w:r>
      <w:r>
        <w:rPr>
          <w:spacing w:val="-10"/>
          <w:sz w:val="22"/>
        </w:rPr>
        <w:t>&amp;</w:t>
      </w:r>
    </w:p>
    <w:p>
      <w:pPr>
        <w:tabs>
          <w:tab w:pos="2525" w:val="right" w:leader="none"/>
        </w:tabs>
        <w:spacing w:before="354"/>
        <w:ind w:left="507" w:right="0" w:firstLine="0"/>
        <w:jc w:val="left"/>
        <w:rPr>
          <w:sz w:val="22"/>
        </w:rPr>
      </w:pPr>
      <w:r>
        <w:rPr/>
        <w:pict>
          <v:group style="position:absolute;margin-left:194.625pt;margin-top:31.220356pt;width:45.55pt;height:47.35pt;mso-position-horizontal-relative:page;mso-position-vertical-relative:paragraph;z-index:-22414848" id="docshapegroup373" coordorigin="3893,624" coordsize="911,947">
            <v:shape style="position:absolute;left:4236;top:631;width:560;height:932" type="#_x0000_t202" id="docshape374" filled="false" stroked="true" strokeweight=".75pt" strokecolor="#000000">
              <v:textbox inset="0,0,0,0">
                <w:txbxContent>
                  <w:p>
                    <w:pPr>
                      <w:spacing w:before="75"/>
                      <w:ind w:left="278" w:right="0" w:firstLine="0"/>
                      <w:jc w:val="left"/>
                      <w:rPr>
                        <w:i/>
                        <w:sz w:val="22"/>
                      </w:rPr>
                    </w:pPr>
                    <w:r>
                      <w:rPr>
                        <w:i/>
                        <w:w w:val="100"/>
                        <w:sz w:val="22"/>
                      </w:rPr>
                      <w:t>Т</w:t>
                    </w:r>
                  </w:p>
                </w:txbxContent>
              </v:textbox>
              <v:stroke dashstyle="solid"/>
              <w10:wrap type="none"/>
            </v:shape>
            <v:shape style="position:absolute;left:3900;top:631;width:336;height:932" type="#_x0000_t202" id="docshape375" filled="false" stroked="true" strokeweight=".75pt" strokecolor="#000000">
              <v:textbox inset="0,0,0,0">
                <w:txbxContent>
                  <w:p>
                    <w:pPr>
                      <w:spacing w:before="96"/>
                      <w:ind w:left="110" w:right="0" w:firstLine="0"/>
                      <w:jc w:val="left"/>
                      <w:rPr>
                        <w:i/>
                        <w:sz w:val="22"/>
                      </w:rPr>
                    </w:pPr>
                    <w:r>
                      <w:rPr>
                        <w:i/>
                        <w:w w:val="100"/>
                        <w:sz w:val="22"/>
                      </w:rPr>
                      <w:t>D</w:t>
                    </w:r>
                  </w:p>
                  <w:p>
                    <w:pPr>
                      <w:spacing w:line="240" w:lineRule="auto" w:before="9"/>
                      <w:rPr>
                        <w:i/>
                        <w:sz w:val="19"/>
                      </w:rPr>
                    </w:pPr>
                  </w:p>
                  <w:p>
                    <w:pPr>
                      <w:spacing w:before="0"/>
                      <w:ind w:left="110" w:right="0" w:firstLine="0"/>
                      <w:jc w:val="left"/>
                      <w:rPr>
                        <w:i/>
                        <w:sz w:val="22"/>
                      </w:rPr>
                    </w:pPr>
                    <w:r>
                      <w:rPr>
                        <w:i/>
                        <w:w w:val="100"/>
                        <w:sz w:val="22"/>
                      </w:rPr>
                      <w:t>C</w:t>
                    </w:r>
                  </w:p>
                </w:txbxContent>
              </v:textbox>
              <v:stroke dashstyle="solid"/>
              <w10:wrap type="none"/>
            </v:shape>
            <w10:wrap type="none"/>
          </v:group>
        </w:pict>
      </w:r>
      <w:r>
        <w:rPr>
          <w:sz w:val="20"/>
        </w:rPr>
        <w:t>бит</w:t>
      </w:r>
      <w:r>
        <w:rPr>
          <w:spacing w:val="-3"/>
          <w:sz w:val="20"/>
        </w:rPr>
        <w:t> </w:t>
      </w:r>
      <w:r>
        <w:rPr>
          <w:spacing w:val="-2"/>
          <w:sz w:val="20"/>
        </w:rPr>
        <w:t>порта</w:t>
      </w:r>
      <w:r>
        <w:rPr>
          <w:sz w:val="20"/>
        </w:rPr>
        <w:tab/>
      </w:r>
      <w:r>
        <w:rPr>
          <w:spacing w:val="-10"/>
          <w:position w:val="-8"/>
          <w:sz w:val="22"/>
        </w:rPr>
        <w:t>1</w:t>
      </w:r>
    </w:p>
    <w:p>
      <w:pPr>
        <w:spacing w:before="294"/>
        <w:ind w:left="875" w:right="0" w:firstLine="0"/>
        <w:jc w:val="left"/>
        <w:rPr>
          <w:i/>
          <w:sz w:val="22"/>
        </w:rPr>
      </w:pPr>
      <w:r>
        <w:rPr/>
        <w:br w:type="column"/>
      </w:r>
      <w:r>
        <w:rPr>
          <w:i/>
          <w:spacing w:val="-10"/>
          <w:sz w:val="22"/>
        </w:rPr>
        <w:t>R</w:t>
      </w:r>
    </w:p>
    <w:p>
      <w:pPr>
        <w:spacing w:before="390"/>
        <w:ind w:left="1432" w:right="663" w:firstLine="0"/>
        <w:jc w:val="left"/>
        <w:rPr>
          <w:sz w:val="22"/>
        </w:rPr>
      </w:pPr>
      <w:r>
        <w:rPr>
          <w:i/>
          <w:sz w:val="22"/>
        </w:rPr>
        <w:t>k</w:t>
      </w:r>
      <w:r>
        <w:rPr>
          <w:sz w:val="22"/>
        </w:rPr>
        <w:t>-й вывод порта</w:t>
      </w:r>
      <w:r>
        <w:rPr>
          <w:spacing w:val="-5"/>
          <w:sz w:val="22"/>
        </w:rPr>
        <w:t> </w:t>
      </w:r>
      <w:r>
        <w:rPr>
          <w:spacing w:val="-2"/>
          <w:sz w:val="22"/>
        </w:rPr>
        <w:t>(</w:t>
      </w:r>
      <w:r>
        <w:rPr>
          <w:i/>
          <w:spacing w:val="-2"/>
          <w:sz w:val="22"/>
        </w:rPr>
        <w:t>pin</w:t>
      </w:r>
      <w:r>
        <w:rPr>
          <w:spacing w:val="-2"/>
          <w:sz w:val="22"/>
        </w:rPr>
        <w:t>)</w:t>
      </w:r>
    </w:p>
    <w:p>
      <w:pPr>
        <w:spacing w:after="0"/>
        <w:jc w:val="left"/>
        <w:rPr>
          <w:sz w:val="22"/>
        </w:rPr>
        <w:sectPr>
          <w:type w:val="continuous"/>
          <w:pgSz w:w="11900" w:h="16840"/>
          <w:pgMar w:header="456" w:footer="731" w:top="1380" w:bottom="280" w:left="1200" w:right="260"/>
          <w:cols w:num="3" w:equalWidth="0">
            <w:col w:w="2189" w:space="40"/>
            <w:col w:w="4123" w:space="560"/>
            <w:col w:w="3528"/>
          </w:cols>
        </w:sectPr>
      </w:pPr>
    </w:p>
    <w:p>
      <w:pPr>
        <w:pStyle w:val="BodyText"/>
      </w:pPr>
    </w:p>
    <w:p>
      <w:pPr>
        <w:pStyle w:val="BodyText"/>
      </w:pPr>
    </w:p>
    <w:p>
      <w:pPr>
        <w:pStyle w:val="BodyText"/>
        <w:rPr>
          <w:sz w:val="20"/>
        </w:rPr>
      </w:pPr>
    </w:p>
    <w:p>
      <w:pPr>
        <w:spacing w:before="0"/>
        <w:ind w:left="689" w:right="6490" w:firstLine="0"/>
        <w:jc w:val="center"/>
        <w:rPr>
          <w:sz w:val="22"/>
        </w:rPr>
      </w:pPr>
      <w:r>
        <w:rPr>
          <w:sz w:val="22"/>
        </w:rPr>
        <w:t>Чтение</w:t>
      </w:r>
      <w:r>
        <w:rPr>
          <w:spacing w:val="-3"/>
          <w:sz w:val="22"/>
        </w:rPr>
        <w:t> </w:t>
      </w:r>
      <w:r>
        <w:rPr>
          <w:spacing w:val="-2"/>
          <w:sz w:val="22"/>
        </w:rPr>
        <w:t>вывода</w:t>
      </w:r>
    </w:p>
    <w:p>
      <w:pPr>
        <w:pStyle w:val="BodyText"/>
        <w:spacing w:before="122"/>
        <w:ind w:left="452" w:right="570"/>
        <w:jc w:val="center"/>
      </w:pPr>
      <w:r>
        <w:rPr/>
        <w:t>Рис.</w:t>
      </w:r>
      <w:r>
        <w:rPr>
          <w:spacing w:val="-7"/>
        </w:rPr>
        <w:t> </w:t>
      </w:r>
      <w:r>
        <w:rPr/>
        <w:t>1.9</w:t>
      </w:r>
      <w:r>
        <w:rPr>
          <w:spacing w:val="-6"/>
        </w:rPr>
        <w:t> </w:t>
      </w:r>
      <w:r>
        <w:rPr/>
        <w:t>–</w:t>
      </w:r>
      <w:r>
        <w:rPr>
          <w:spacing w:val="-7"/>
        </w:rPr>
        <w:t> </w:t>
      </w:r>
      <w:r>
        <w:rPr/>
        <w:t>Схема</w:t>
      </w:r>
      <w:r>
        <w:rPr>
          <w:spacing w:val="-7"/>
        </w:rPr>
        <w:t> </w:t>
      </w:r>
      <w:r>
        <w:rPr/>
        <w:t>вывода</w:t>
      </w:r>
      <w:r>
        <w:rPr>
          <w:spacing w:val="-8"/>
        </w:rPr>
        <w:t> </w:t>
      </w:r>
      <w:r>
        <w:rPr/>
        <w:t>параллельного</w:t>
      </w:r>
      <w:r>
        <w:rPr>
          <w:spacing w:val="-6"/>
        </w:rPr>
        <w:t> </w:t>
      </w:r>
      <w:r>
        <w:rPr/>
        <w:t>порта</w:t>
      </w:r>
      <w:r>
        <w:rPr>
          <w:spacing w:val="-8"/>
        </w:rPr>
        <w:t> </w:t>
      </w:r>
      <w:r>
        <w:rPr>
          <w:i/>
          <w:spacing w:val="-5"/>
        </w:rPr>
        <w:t>P</w:t>
      </w:r>
      <w:r>
        <w:rPr>
          <w:spacing w:val="-5"/>
        </w:rPr>
        <w:t>2</w:t>
      </w:r>
    </w:p>
    <w:p>
      <w:pPr>
        <w:pStyle w:val="BodyText"/>
        <w:spacing w:before="223"/>
        <w:ind w:left="218" w:right="295" w:firstLine="708"/>
        <w:jc w:val="both"/>
      </w:pPr>
      <w:r>
        <w:rPr/>
        <w:t>На рис.1.10 представлена схема порта </w:t>
      </w:r>
      <w:r>
        <w:rPr>
          <w:i/>
        </w:rPr>
        <w:t>P</w:t>
      </w:r>
      <w:r>
        <w:rPr/>
        <w:t>1. Для чтения вывода порта необходимо в защелку</w:t>
      </w:r>
      <w:r>
        <w:rPr>
          <w:spacing w:val="-6"/>
        </w:rPr>
        <w:t> </w:t>
      </w:r>
      <w:r>
        <w:rPr/>
        <w:t>записать "1",</w:t>
      </w:r>
      <w:r>
        <w:rPr>
          <w:spacing w:val="-1"/>
        </w:rPr>
        <w:t> </w:t>
      </w:r>
      <w:r>
        <w:rPr/>
        <w:t>это</w:t>
      </w:r>
      <w:r>
        <w:rPr>
          <w:spacing w:val="-1"/>
        </w:rPr>
        <w:t> </w:t>
      </w:r>
      <w:r>
        <w:rPr/>
        <w:t>закроет транзистор</w:t>
      </w:r>
      <w:r>
        <w:rPr>
          <w:spacing w:val="-1"/>
        </w:rPr>
        <w:t> </w:t>
      </w:r>
      <w:r>
        <w:rPr/>
        <w:t>нижнего</w:t>
      </w:r>
      <w:r>
        <w:rPr>
          <w:spacing w:val="-1"/>
        </w:rPr>
        <w:t> </w:t>
      </w:r>
      <w:r>
        <w:rPr/>
        <w:t>плеча</w:t>
      </w:r>
      <w:r>
        <w:rPr>
          <w:spacing w:val="-2"/>
        </w:rPr>
        <w:t> </w:t>
      </w:r>
      <w:r>
        <w:rPr/>
        <w:t>драйвера и обеспечит возможность прохождения сигнала с вывода (</w:t>
      </w:r>
      <w:r>
        <w:rPr>
          <w:i/>
        </w:rPr>
        <w:t>pin</w:t>
      </w:r>
      <w:r>
        <w:rPr/>
        <w:t>) к внутренней шине МК с подтягиванием к уровню напряжения питания.</w:t>
      </w:r>
    </w:p>
    <w:p>
      <w:pPr>
        <w:pStyle w:val="BodyText"/>
        <w:spacing w:before="2"/>
        <w:rPr>
          <w:sz w:val="14"/>
        </w:rPr>
      </w:pPr>
    </w:p>
    <w:p>
      <w:pPr>
        <w:spacing w:after="0"/>
        <w:rPr>
          <w:sz w:val="14"/>
        </w:rPr>
        <w:sectPr>
          <w:type w:val="continuous"/>
          <w:pgSz w:w="11900" w:h="16840"/>
          <w:pgMar w:header="456" w:footer="731" w:top="1380" w:bottom="280" w:left="1200" w:right="260"/>
        </w:sectPr>
      </w:pPr>
    </w:p>
    <w:p>
      <w:pPr>
        <w:spacing w:before="91"/>
        <w:ind w:left="3239" w:right="-3" w:firstLine="0"/>
        <w:jc w:val="left"/>
        <w:rPr>
          <w:sz w:val="22"/>
        </w:rPr>
      </w:pPr>
      <w:r>
        <w:rPr/>
        <w:pict>
          <v:group style="position:absolute;margin-left:190.559998pt;margin-top:18.538994pt;width:265.350pt;height:164.8pt;mso-position-horizontal-relative:page;mso-position-vertical-relative:paragraph;z-index:-22415360" id="docshapegroup376" coordorigin="3811,371" coordsize="5307,3296">
            <v:line style="position:absolute" from="5148,644" to="5148,954" stroked="true" strokeweight=".75pt" strokecolor="#000000">
              <v:stroke dashstyle="solid"/>
            </v:line>
            <v:line style="position:absolute" from="7946,2999" to="8246,2999" stroked="true" strokeweight="1.999992pt" strokecolor="#000000">
              <v:stroke dashstyle="solid"/>
            </v:line>
            <v:shape style="position:absolute;left:4341;top:1916;width:1529;height:80" id="docshape377" coordorigin="4342,1916" coordsize="1529,80" path="m4382,1916l4366,1919,4354,1928,4344,1940,4342,1955,4344,1972,4354,1984,4366,1993,4382,1996,4397,1993,4411,1984,4418,1972,4420,1962,4382,1962,4378,1960,4375,1955,4378,1950,4382,1948,4420,1948,4418,1940,4411,1928,4397,1919,4382,1916xm4420,1948l4382,1948,4378,1950,4375,1955,4378,1960,4382,1962,4420,1962,4421,1955,4420,1948xm5863,1948l4420,1948,4421,1955,4420,1962,5863,1962,5870,1960,5870,1950,5863,1948xe" filled="true" fillcolor="#000000" stroked="false">
              <v:path arrowok="t"/>
              <v:fill type="solid"/>
            </v:shape>
            <v:shape style="position:absolute;left:3811;top:1081;width:2052;height:874" id="docshape378" coordorigin="3811,1081" coordsize="2052,874" path="m5863,1081l5863,1955m5863,1081l3811,1081e" filled="false" stroked="true" strokeweight=".75pt" strokecolor="#000000">
              <v:path arrowok="t"/>
              <v:stroke dashstyle="solid"/>
            </v:shape>
            <v:shape style="position:absolute;left:4896;top:850;width:464;height:452" id="docshape379" coordorigin="4896,851" coordsize="464,452" path="m5359,851l4896,1076,5359,1302,5359,851xe" filled="true" fillcolor="#ffffff" stroked="false">
              <v:path arrowok="t"/>
              <v:fill type="solid"/>
            </v:shape>
            <v:shape style="position:absolute;left:4896;top:850;width:464;height:452" id="docshape380" coordorigin="4896,851" coordsize="464,452" path="m4896,1076l5359,1302,5359,851,4896,1076xe" filled="false" stroked="true" strokeweight=".75pt" strokecolor="#000000">
              <v:path arrowok="t"/>
              <v:stroke dashstyle="solid"/>
            </v:shape>
            <v:shape style="position:absolute;left:4341;top:1042;width:80;height:2175" id="docshape381" coordorigin="4342,1043" coordsize="80,2175" path="m4375,1122l4375,3210,4378,3215,4382,3217,4387,3215,4390,3210,4390,1124,4382,1124,4375,1122xm4382,1076l4378,1079,4375,1084,4375,1122,4382,1124,4390,1122,4390,1084,4387,1079,4382,1076xm4390,1122l4382,1124,4390,1124,4390,1122xm4382,1043l4366,1045,4354,1055,4344,1067,4342,1084,4344,1098,4354,1112,4366,1120,4375,1122,4375,1084,4378,1079,4382,1076,4420,1076,4418,1067,4411,1055,4397,1045,4382,1043xm4420,1076l4382,1076,4387,1079,4390,1084,4390,1122,4397,1120,4411,1112,4418,1098,4421,1084,4420,1076xe" filled="true" fillcolor="#000000" stroked="false">
              <v:path arrowok="t"/>
              <v:fill type="solid"/>
            </v:shape>
            <v:shape style="position:absolute;left:3811;top:2456;width:4037;height:12" id="docshape382" coordorigin="3811,2456" coordsize="4037,12" path="m3811,2456l4697,2456m7848,2468l5597,2468e" filled="false" stroked="true" strokeweight=".75pt" strokecolor="#000000">
              <v:path arrowok="t"/>
              <v:stroke dashstyle="solid"/>
            </v:shape>
            <v:shape style="position:absolute;left:4658;top:2379;width:143;height:145" type="#_x0000_t75" id="docshape384" stroked="false">
              <v:imagedata r:id="rId27" o:title=""/>
            </v:shape>
            <v:shape style="position:absolute;left:5536;top:2417;width:107;height:107" type="#_x0000_t75" id="docshape385" stroked="false">
              <v:imagedata r:id="rId28" o:title=""/>
            </v:shape>
            <v:shape style="position:absolute;left:4382;top:3209;width:4160;height:456" id="docshape386" coordorigin="4382,3210" coordsize="4160,456" path="m8542,3210l4382,3210m5148,3356l5148,3666e" filled="false" stroked="true" strokeweight=".75pt" strokecolor="#000000">
              <v:path arrowok="t"/>
              <v:stroke dashstyle="solid"/>
            </v:shape>
            <v:shape style="position:absolute;left:4886;top:2984;width:466;height:449" id="docshape387" coordorigin="4886,2984" coordsize="466,449" path="m5352,2984l4886,3210,5352,3433,5352,2984xe" filled="true" fillcolor="#ffffff" stroked="false">
              <v:path arrowok="t"/>
              <v:fill type="solid"/>
            </v:shape>
            <v:shape style="position:absolute;left:4886;top:2984;width:466;height:449" id="docshape388" coordorigin="4886,2984" coordsize="466,449" path="m4886,3210l5352,3433,5352,2984,4886,3210xe" filled="false" stroked="true" strokeweight=".75pt" strokecolor="#000000">
              <v:path arrowok="t"/>
              <v:stroke dashstyle="solid"/>
            </v:shape>
            <v:shape style="position:absolute;left:8056;top:370;width:524;height:2847" id="docshape389" coordorigin="8057,371" coordsize="524,2847" path="m8136,409l8135,402,8134,395,8124,383,8112,373,8098,371,8081,373,8069,383,8059,395,8057,409,8059,426,8069,438,8081,448,8090,449,8090,2312,8093,2317,8098,2320,8102,2317,8105,2312,8105,450,8105,449,8112,448,8124,438,8134,426,8136,409xm8580,2032l8579,2022,8578,2015,8568,2003,8556,1993,8539,1991,8525,1993,8513,2003,8503,2015,8501,2029,8503,2046,8513,2058,8525,2068,8532,2069,8532,3210,8534,3215,8539,3217,8544,3215,8546,3210,8546,2070,8546,2069,8556,2068,8568,2058,8578,2046,8580,2032xe" filled="true" fillcolor="#000000" stroked="false">
              <v:path arrowok="t"/>
              <v:fill type="solid"/>
            </v:shape>
            <v:shape style="position:absolute;left:7857;top:2314;width:240;height:684" id="docshape390" coordorigin="7858,2315" coordsize="240,684" path="m8086,2315l7934,2315m8086,2600l7925,2600m7920,2315l7920,2600m7858,2315l7858,2600m8098,2600l8098,2999e" filled="false" stroked="true" strokeweight=".75pt" strokecolor="#000000">
              <v:path arrowok="t"/>
              <v:stroke dashstyle="solid"/>
            </v:shape>
            <v:shape style="position:absolute;left:8044;top:1990;width:900;height:80" id="docshape391" coordorigin="8045,1991" coordsize="900,80" path="m8086,1991l8069,1993,8057,2003,8047,2015,8045,2029,8047,2046,8057,2058,8069,2068,8086,2070,8100,2068,8112,2058,8122,2046,8123,2039,8086,2039,8081,2036,8078,2029,8081,2024,8086,2022,8123,2022,8122,2015,8112,2003,8100,1993,8086,1991xm8123,2022l8086,2022,8081,2024,8078,2029,8081,2036,8086,2039,8123,2039,8124,2029,8123,2022xm8938,2022l8123,2022,8124,2029,8123,2039,8938,2039,8942,2036,8945,2029,8942,2024,8938,2022xe" filled="true" fillcolor="#000000" stroked="false">
              <v:path arrowok="t"/>
              <v:fill type="solid"/>
            </v:shape>
            <v:shape style="position:absolute;left:8908;top:1916;width:210;height:212" type="#_x0000_t75" id="docshape392" stroked="false">
              <v:imagedata r:id="rId29" o:title=""/>
            </v:shape>
            <v:rect style="position:absolute;left:4696;top:1726;width:896;height:932" id="docshape383" filled="true" fillcolor="#ffffff" stroked="false">
              <v:fill type="solid"/>
            </v:rect>
            <v:rect style="position:absolute;left:7999;top:1061;width:171;height:420" id="docshape393" filled="true" fillcolor="#ffffff" stroked="false">
              <v:fill type="solid"/>
            </v:rect>
            <v:rect style="position:absolute;left:7999;top:1061;width:171;height:420" id="docshape394" filled="false" stroked="true" strokeweight=".75pt" strokecolor="#000000">
              <v:stroke dashstyle="solid"/>
            </v:rect>
            <w10:wrap type="none"/>
          </v:group>
        </w:pict>
      </w:r>
      <w:r>
        <w:rPr>
          <w:spacing w:val="-2"/>
          <w:sz w:val="22"/>
        </w:rPr>
        <w:t>Чтение защелки</w:t>
      </w:r>
    </w:p>
    <w:p>
      <w:pPr>
        <w:spacing w:before="182"/>
        <w:ind w:left="2931" w:right="3126" w:firstLine="0"/>
        <w:jc w:val="center"/>
        <w:rPr>
          <w:i/>
          <w:sz w:val="16"/>
        </w:rPr>
      </w:pPr>
      <w:r>
        <w:rPr/>
        <w:br w:type="column"/>
      </w:r>
      <w:r>
        <w:rPr>
          <w:i/>
          <w:spacing w:val="-5"/>
          <w:position w:val="3"/>
          <w:sz w:val="24"/>
        </w:rPr>
        <w:t>V</w:t>
      </w:r>
      <w:r>
        <w:rPr>
          <w:i/>
          <w:spacing w:val="-5"/>
          <w:sz w:val="16"/>
        </w:rPr>
        <w:t>cc</w:t>
      </w:r>
    </w:p>
    <w:p>
      <w:pPr>
        <w:spacing w:after="0"/>
        <w:jc w:val="center"/>
        <w:rPr>
          <w:sz w:val="16"/>
        </w:rPr>
        <w:sectPr>
          <w:type w:val="continuous"/>
          <w:pgSz w:w="11900" w:h="16840"/>
          <w:pgMar w:header="456" w:footer="731" w:top="1380" w:bottom="280" w:left="1200" w:right="260"/>
          <w:cols w:num="2" w:equalWidth="0">
            <w:col w:w="4028" w:space="40"/>
            <w:col w:w="6372"/>
          </w:cols>
        </w:sectPr>
      </w:pPr>
    </w:p>
    <w:p>
      <w:pPr>
        <w:pStyle w:val="BodyText"/>
        <w:rPr>
          <w:i/>
          <w:sz w:val="20"/>
        </w:rPr>
      </w:pPr>
    </w:p>
    <w:p>
      <w:pPr>
        <w:spacing w:after="0"/>
        <w:rPr>
          <w:sz w:val="20"/>
        </w:rPr>
        <w:sectPr>
          <w:type w:val="continuous"/>
          <w:pgSz w:w="11900" w:h="16840"/>
          <w:pgMar w:header="456" w:footer="731" w:top="1380" w:bottom="280" w:left="1200" w:right="260"/>
        </w:sectPr>
      </w:pPr>
    </w:p>
    <w:p>
      <w:pPr>
        <w:pStyle w:val="BodyText"/>
        <w:spacing w:before="10"/>
        <w:rPr>
          <w:i/>
          <w:sz w:val="22"/>
        </w:rPr>
      </w:pPr>
    </w:p>
    <w:p>
      <w:pPr>
        <w:spacing w:line="244" w:lineRule="auto" w:before="0"/>
        <w:ind w:left="1672" w:right="-1" w:firstLine="0"/>
        <w:jc w:val="left"/>
        <w:rPr>
          <w:sz w:val="22"/>
        </w:rPr>
      </w:pPr>
      <w:r>
        <w:rPr>
          <w:sz w:val="22"/>
        </w:rPr>
        <w:t>Линия внутр. шины</w:t>
      </w:r>
      <w:r>
        <w:rPr>
          <w:spacing w:val="-4"/>
          <w:sz w:val="22"/>
        </w:rPr>
        <w:t> </w:t>
      </w:r>
      <w:r>
        <w:rPr>
          <w:spacing w:val="-2"/>
          <w:sz w:val="22"/>
        </w:rPr>
        <w:t>данных</w:t>
      </w:r>
    </w:p>
    <w:p>
      <w:pPr>
        <w:pStyle w:val="BodyText"/>
      </w:pPr>
    </w:p>
    <w:p>
      <w:pPr>
        <w:pStyle w:val="BodyText"/>
        <w:spacing w:before="10"/>
        <w:rPr>
          <w:sz w:val="30"/>
        </w:rPr>
      </w:pPr>
    </w:p>
    <w:p>
      <w:pPr>
        <w:spacing w:line="244" w:lineRule="auto" w:before="0"/>
        <w:ind w:left="1672" w:right="507" w:firstLine="0"/>
        <w:jc w:val="left"/>
        <w:rPr>
          <w:sz w:val="22"/>
        </w:rPr>
      </w:pPr>
      <w:r>
        <w:rPr>
          <w:sz w:val="22"/>
        </w:rPr>
        <w:t>Запись</w:t>
      </w:r>
      <w:r>
        <w:rPr>
          <w:spacing w:val="-14"/>
          <w:sz w:val="22"/>
        </w:rPr>
        <w:t> </w:t>
      </w:r>
      <w:r>
        <w:rPr>
          <w:sz w:val="22"/>
        </w:rPr>
        <w:t>в </w:t>
      </w:r>
      <w:r>
        <w:rPr>
          <w:spacing w:val="-2"/>
          <w:sz w:val="22"/>
        </w:rPr>
        <w:t>защелку</w:t>
      </w:r>
    </w:p>
    <w:p>
      <w:pPr>
        <w:spacing w:line="240" w:lineRule="auto" w:before="0"/>
        <w:rPr>
          <w:sz w:val="22"/>
        </w:rPr>
      </w:pPr>
      <w:r>
        <w:rPr/>
        <w:br w:type="column"/>
      </w:r>
      <w:r>
        <w:rPr>
          <w:sz w:val="22"/>
        </w:rPr>
      </w:r>
    </w:p>
    <w:p>
      <w:pPr>
        <w:pStyle w:val="BodyText"/>
        <w:spacing w:before="1"/>
        <w:rPr>
          <w:sz w:val="32"/>
        </w:rPr>
      </w:pPr>
    </w:p>
    <w:p>
      <w:pPr>
        <w:spacing w:before="0"/>
        <w:ind w:left="507" w:right="0" w:firstLine="0"/>
        <w:jc w:val="left"/>
        <w:rPr>
          <w:sz w:val="20"/>
        </w:rPr>
      </w:pPr>
      <w:r>
        <w:rPr>
          <w:sz w:val="20"/>
        </w:rPr>
        <w:t>бит</w:t>
      </w:r>
      <w:r>
        <w:rPr>
          <w:spacing w:val="-3"/>
          <w:sz w:val="20"/>
        </w:rPr>
        <w:t> </w:t>
      </w:r>
      <w:r>
        <w:rPr>
          <w:spacing w:val="-2"/>
          <w:sz w:val="20"/>
        </w:rPr>
        <w:t>порта</w:t>
      </w:r>
    </w:p>
    <w:p>
      <w:pPr>
        <w:pStyle w:val="BodyText"/>
        <w:spacing w:before="6"/>
        <w:rPr>
          <w:sz w:val="3"/>
        </w:rPr>
      </w:pPr>
    </w:p>
    <w:p>
      <w:pPr>
        <w:pStyle w:val="BodyText"/>
        <w:ind w:left="463" w:right="-58"/>
        <w:rPr>
          <w:sz w:val="20"/>
        </w:rPr>
      </w:pPr>
      <w:r>
        <w:rPr>
          <w:sz w:val="20"/>
        </w:rPr>
        <w:pict>
          <v:group style="width:45.55pt;height:47.35pt;mso-position-horizontal-relative:char;mso-position-vertical-relative:line" id="docshapegroup395" coordorigin="0,0" coordsize="911,947">
            <v:shape style="position:absolute;left:343;top:7;width:560;height:932" type="#_x0000_t202" id="docshape396" filled="false" stroked="true" strokeweight=".75pt" strokecolor="#000000">
              <v:textbox inset="0,0,0,0">
                <w:txbxContent>
                  <w:p>
                    <w:pPr>
                      <w:spacing w:before="75"/>
                      <w:ind w:left="278" w:right="0" w:firstLine="0"/>
                      <w:jc w:val="left"/>
                      <w:rPr>
                        <w:i/>
                        <w:sz w:val="22"/>
                      </w:rPr>
                    </w:pPr>
                    <w:r>
                      <w:rPr>
                        <w:i/>
                        <w:w w:val="100"/>
                        <w:sz w:val="22"/>
                      </w:rPr>
                      <w:t>Т</w:t>
                    </w:r>
                  </w:p>
                </w:txbxContent>
              </v:textbox>
              <v:stroke dashstyle="solid"/>
              <w10:wrap type="none"/>
            </v:shape>
            <v:shape style="position:absolute;left:7;top:7;width:336;height:932" type="#_x0000_t202" id="docshape397" filled="false" stroked="true" strokeweight=".75pt" strokecolor="#000000">
              <v:textbox inset="0,0,0,0">
                <w:txbxContent>
                  <w:p>
                    <w:pPr>
                      <w:spacing w:before="96"/>
                      <w:ind w:left="110" w:right="0" w:firstLine="0"/>
                      <w:jc w:val="left"/>
                      <w:rPr>
                        <w:i/>
                        <w:sz w:val="22"/>
                      </w:rPr>
                    </w:pPr>
                    <w:r>
                      <w:rPr>
                        <w:i/>
                        <w:w w:val="100"/>
                        <w:sz w:val="22"/>
                      </w:rPr>
                      <w:t>D</w:t>
                    </w:r>
                  </w:p>
                  <w:p>
                    <w:pPr>
                      <w:spacing w:line="240" w:lineRule="auto" w:before="9"/>
                      <w:rPr>
                        <w:i/>
                        <w:sz w:val="19"/>
                      </w:rPr>
                    </w:pPr>
                  </w:p>
                  <w:p>
                    <w:pPr>
                      <w:spacing w:before="0"/>
                      <w:ind w:left="110" w:right="0" w:firstLine="0"/>
                      <w:jc w:val="left"/>
                      <w:rPr>
                        <w:i/>
                        <w:sz w:val="22"/>
                      </w:rPr>
                    </w:pPr>
                    <w:r>
                      <w:rPr>
                        <w:i/>
                        <w:w w:val="100"/>
                        <w:sz w:val="22"/>
                      </w:rPr>
                      <w:t>C</w:t>
                    </w:r>
                  </w:p>
                </w:txbxContent>
              </v:textbox>
              <v:stroke dashstyle="solid"/>
              <w10:wrap type="none"/>
            </v:shape>
          </v:group>
        </w:pict>
      </w:r>
      <w:r>
        <w:rPr>
          <w:sz w:val="20"/>
        </w:rPr>
      </w:r>
    </w:p>
    <w:p>
      <w:pPr>
        <w:spacing w:line="240" w:lineRule="auto" w:before="8"/>
        <w:rPr>
          <w:sz w:val="23"/>
        </w:rPr>
      </w:pPr>
      <w:r>
        <w:rPr/>
        <w:br w:type="column"/>
      </w:r>
      <w:r>
        <w:rPr>
          <w:sz w:val="23"/>
        </w:rPr>
      </w:r>
    </w:p>
    <w:p>
      <w:pPr>
        <w:spacing w:before="0"/>
        <w:ind w:left="1672" w:right="0" w:firstLine="0"/>
        <w:jc w:val="left"/>
        <w:rPr>
          <w:i/>
          <w:sz w:val="22"/>
        </w:rPr>
      </w:pPr>
      <w:r>
        <w:rPr>
          <w:i/>
          <w:w w:val="100"/>
          <w:sz w:val="22"/>
        </w:rPr>
        <w:t>R</w:t>
      </w:r>
    </w:p>
    <w:p>
      <w:pPr>
        <w:pStyle w:val="BodyText"/>
        <w:rPr>
          <w:i/>
          <w:sz w:val="22"/>
        </w:rPr>
      </w:pPr>
    </w:p>
    <w:p>
      <w:pPr>
        <w:spacing w:before="190"/>
        <w:ind w:left="2685" w:right="954" w:firstLine="0"/>
        <w:jc w:val="left"/>
        <w:rPr>
          <w:sz w:val="22"/>
        </w:rPr>
      </w:pPr>
      <w:r>
        <w:rPr>
          <w:i/>
          <w:sz w:val="22"/>
        </w:rPr>
        <w:t>k</w:t>
      </w:r>
      <w:r>
        <w:rPr>
          <w:sz w:val="22"/>
        </w:rPr>
        <w:t>-й вывод порта</w:t>
      </w:r>
      <w:r>
        <w:rPr>
          <w:spacing w:val="-5"/>
          <w:sz w:val="22"/>
        </w:rPr>
        <w:t> </w:t>
      </w:r>
      <w:r>
        <w:rPr>
          <w:spacing w:val="-2"/>
          <w:sz w:val="22"/>
        </w:rPr>
        <w:t>(</w:t>
      </w:r>
      <w:r>
        <w:rPr>
          <w:i/>
          <w:spacing w:val="-2"/>
          <w:sz w:val="22"/>
        </w:rPr>
        <w:t>pin</w:t>
      </w:r>
      <w:r>
        <w:rPr>
          <w:spacing w:val="-2"/>
          <w:sz w:val="22"/>
        </w:rPr>
        <w:t>)</w:t>
      </w:r>
    </w:p>
    <w:p>
      <w:pPr>
        <w:spacing w:after="0"/>
        <w:jc w:val="left"/>
        <w:rPr>
          <w:sz w:val="22"/>
        </w:rPr>
        <w:sectPr>
          <w:type w:val="continuous"/>
          <w:pgSz w:w="11900" w:h="16840"/>
          <w:pgMar w:header="456" w:footer="731" w:top="1380" w:bottom="280" w:left="1200" w:right="260"/>
          <w:cols w:num="3" w:equalWidth="0">
            <w:col w:w="2986" w:space="40"/>
            <w:col w:w="1375" w:space="967"/>
            <w:col w:w="5072"/>
          </w:cols>
        </w:sectPr>
      </w:pPr>
    </w:p>
    <w:p>
      <w:pPr>
        <w:pStyle w:val="BodyText"/>
        <w:rPr>
          <w:sz w:val="20"/>
        </w:rPr>
      </w:pPr>
    </w:p>
    <w:p>
      <w:pPr>
        <w:pStyle w:val="BodyText"/>
        <w:rPr>
          <w:sz w:val="20"/>
        </w:rPr>
      </w:pPr>
    </w:p>
    <w:p>
      <w:pPr>
        <w:pStyle w:val="BodyText"/>
        <w:spacing w:before="1"/>
        <w:rPr>
          <w:sz w:val="20"/>
        </w:rPr>
      </w:pPr>
    </w:p>
    <w:p>
      <w:pPr>
        <w:spacing w:before="91"/>
        <w:ind w:left="525" w:right="4733" w:firstLine="0"/>
        <w:jc w:val="center"/>
        <w:rPr>
          <w:sz w:val="22"/>
        </w:rPr>
      </w:pPr>
      <w:r>
        <w:rPr>
          <w:sz w:val="22"/>
        </w:rPr>
        <w:t>Чтение</w:t>
      </w:r>
      <w:r>
        <w:rPr>
          <w:spacing w:val="-3"/>
          <w:sz w:val="22"/>
        </w:rPr>
        <w:t> </w:t>
      </w:r>
      <w:r>
        <w:rPr>
          <w:spacing w:val="-2"/>
          <w:sz w:val="22"/>
        </w:rPr>
        <w:t>вывода</w:t>
      </w:r>
    </w:p>
    <w:p>
      <w:pPr>
        <w:pStyle w:val="BodyText"/>
        <w:spacing w:before="122"/>
        <w:ind w:left="689" w:right="471"/>
        <w:jc w:val="center"/>
      </w:pPr>
      <w:r>
        <w:rPr/>
        <w:t>Рис.</w:t>
      </w:r>
      <w:r>
        <w:rPr>
          <w:spacing w:val="-7"/>
        </w:rPr>
        <w:t> </w:t>
      </w:r>
      <w:r>
        <w:rPr/>
        <w:t>1.10</w:t>
      </w:r>
      <w:r>
        <w:rPr>
          <w:spacing w:val="-7"/>
        </w:rPr>
        <w:t> </w:t>
      </w:r>
      <w:r>
        <w:rPr/>
        <w:t>–</w:t>
      </w:r>
      <w:r>
        <w:rPr>
          <w:spacing w:val="-7"/>
        </w:rPr>
        <w:t> </w:t>
      </w:r>
      <w:r>
        <w:rPr/>
        <w:t>Схема</w:t>
      </w:r>
      <w:r>
        <w:rPr>
          <w:spacing w:val="-7"/>
        </w:rPr>
        <w:t> </w:t>
      </w:r>
      <w:r>
        <w:rPr/>
        <w:t>вывода</w:t>
      </w:r>
      <w:r>
        <w:rPr>
          <w:spacing w:val="-8"/>
        </w:rPr>
        <w:t> </w:t>
      </w:r>
      <w:r>
        <w:rPr/>
        <w:t>параллельного</w:t>
      </w:r>
      <w:r>
        <w:rPr>
          <w:spacing w:val="-7"/>
        </w:rPr>
        <w:t> </w:t>
      </w:r>
      <w:r>
        <w:rPr/>
        <w:t>порта</w:t>
      </w:r>
      <w:r>
        <w:rPr>
          <w:spacing w:val="-10"/>
        </w:rPr>
        <w:t> </w:t>
      </w:r>
      <w:r>
        <w:rPr>
          <w:i/>
          <w:spacing w:val="-5"/>
        </w:rPr>
        <w:t>P</w:t>
      </w:r>
      <w:r>
        <w:rPr>
          <w:spacing w:val="-5"/>
        </w:rPr>
        <w:t>1</w:t>
      </w:r>
    </w:p>
    <w:p>
      <w:pPr>
        <w:spacing w:after="0"/>
        <w:jc w:val="center"/>
        <w:sectPr>
          <w:type w:val="continuous"/>
          <w:pgSz w:w="11900" w:h="16840"/>
          <w:pgMar w:header="456" w:footer="731" w:top="1380" w:bottom="280" w:left="1200" w:right="260"/>
        </w:sectPr>
      </w:pPr>
    </w:p>
    <w:p>
      <w:pPr>
        <w:pStyle w:val="BodyText"/>
        <w:spacing w:before="96"/>
        <w:ind w:left="218" w:right="297" w:firstLine="708"/>
        <w:jc w:val="both"/>
      </w:pPr>
      <w:r>
        <w:rPr/>
        <w:t>На рис.1.11 представлена схема порта </w:t>
      </w:r>
      <w:r>
        <w:rPr>
          <w:i/>
        </w:rPr>
        <w:t>P</w:t>
      </w:r>
      <w:r>
        <w:rPr/>
        <w:t>3. Каждая линия порта реализует специальную функцию (альтернативное назначение). Для включения альтернативной функции линии порта необходимо записать в защелку "1", а для его чтения еще необходимо, чтобы сигнал "альтернативный сигнал выхода" был высокого уровня.</w:t>
      </w:r>
    </w:p>
    <w:p>
      <w:pPr>
        <w:pStyle w:val="BodyText"/>
        <w:rPr>
          <w:sz w:val="20"/>
        </w:rPr>
      </w:pPr>
    </w:p>
    <w:p>
      <w:pPr>
        <w:spacing w:after="0"/>
        <w:rPr>
          <w:sz w:val="20"/>
        </w:rPr>
        <w:sectPr>
          <w:pgSz w:w="11900" w:h="16840"/>
          <w:pgMar w:header="456" w:footer="731" w:top="1020" w:bottom="920" w:left="1200" w:right="260"/>
        </w:sectPr>
      </w:pPr>
    </w:p>
    <w:p>
      <w:pPr>
        <w:pStyle w:val="BodyText"/>
        <w:spacing w:before="7"/>
        <w:rPr>
          <w:sz w:val="23"/>
        </w:rPr>
      </w:pPr>
    </w:p>
    <w:p>
      <w:pPr>
        <w:spacing w:before="0"/>
        <w:ind w:left="2613" w:right="-3" w:firstLine="0"/>
        <w:jc w:val="left"/>
        <w:rPr>
          <w:sz w:val="22"/>
        </w:rPr>
      </w:pPr>
      <w:r>
        <w:rPr/>
        <w:pict>
          <v:group style="position:absolute;margin-left:159.23999pt;margin-top:19.868856pt;width:319.6pt;height:159.5pt;mso-position-horizontal-relative:page;mso-position-vertical-relative:paragraph;z-index:-22413824" id="docshapegroup398" coordorigin="3185,397" coordsize="6392,3190">
            <v:shape style="position:absolute;left:4521;top:550;width:2208;height:994" id="docshape399" coordorigin="4522,551" coordsize="2208,994" path="m6730,1545l6206,1545m6206,551l6206,1545m4522,551l4522,863e" filled="false" stroked="true" strokeweight=".75pt" strokecolor="#000000">
              <v:path arrowok="t"/>
              <v:stroke dashstyle="solid"/>
            </v:shape>
            <v:shape style="position:absolute;left:3715;top:980;width:3022;height:922" id="docshape400" coordorigin="3715,981" coordsize="3022,922" path="m6737,1861l6734,1857,6730,1854,5275,1854,5273,1847,5266,1835,5254,1825,5244,1824,5244,1823,5244,988,5242,983,5237,981,5232,983,5230,988,5230,1824,5222,1825,5208,1835,5201,1847,5199,1854,3793,1854,3792,1847,3782,1835,3770,1825,3756,1823,3739,1825,3727,1835,3718,1847,3715,1861,3718,1878,3727,1890,3739,1900,3756,1902,3770,1900,3782,1890,3792,1878,3793,1869,5198,1869,5201,1878,5208,1890,5222,1900,5237,1902,5254,1900,5266,1890,5273,1878,5275,1871,5276,1869,6734,1869,6737,1861xe" filled="true" fillcolor="#000000" stroked="false">
              <v:path arrowok="t"/>
              <v:fill type="solid"/>
            </v:shape>
            <v:shape style="position:absolute;left:4267;top:759;width:466;height:449" id="docshape401" coordorigin="4267,760" coordsize="466,449" path="m4733,760l4267,983,4733,1209,4733,760xe" filled="true" fillcolor="#ffffff" stroked="false">
              <v:path arrowok="t"/>
              <v:fill type="solid"/>
            </v:shape>
            <v:shape style="position:absolute;left:4267;top:759;width:466;height:449" id="docshape402" coordorigin="4267,760" coordsize="466,449" path="m4267,983l4733,1209,4733,760,4267,983xe" filled="false" stroked="true" strokeweight=".75pt" strokecolor="#000000">
              <v:path arrowok="t"/>
              <v:stroke dashstyle="solid"/>
            </v:shape>
            <v:shape style="position:absolute;left:3715;top:951;width:80;height:2172" id="docshape403" coordorigin="3715,952" coordsize="80,2172" path="m3746,1030l3746,3117,3749,3121,3756,3124,3761,3121,3763,3117,3763,1031,3756,1031,3746,1030xm3756,983l3749,985,3746,990,3746,1030,3756,1031,3763,1030,3763,990,3761,985,3756,983xm3763,1030l3756,1031,3763,1031,3763,1030xm3793,983l3756,983,3761,985,3763,990,3763,1030,3770,1029,3782,1019,3792,1007,3794,990,3793,983xm3756,952l3739,954,3727,964,3718,976,3715,990,3718,1007,3727,1019,3739,1029,3746,1030,3746,990,3749,985,3756,983,3793,983,3792,976,3782,964,3770,954,3756,952xe" filled="true" fillcolor="#000000" stroked="false">
              <v:path arrowok="t"/>
              <v:fill type="solid"/>
            </v:shape>
            <v:shape style="position:absolute;left:3184;top:2362;width:5816;height:1210" id="docshape404" coordorigin="3185,2363" coordsize="5816,1210" path="m3185,2363l4068,2363m9000,3117l3756,3117m4522,3263l4522,3573e" filled="false" stroked="true" strokeweight=".75pt" strokecolor="#000000">
              <v:path arrowok="t"/>
              <v:stroke dashstyle="solid"/>
            </v:shape>
            <v:shape style="position:absolute;left:4260;top:2890;width:464;height:452" id="docshape405" coordorigin="4260,2891" coordsize="464,452" path="m4723,2891l4260,3117,4723,3342,4723,2891xe" filled="true" fillcolor="#ffffff" stroked="false">
              <v:path arrowok="t"/>
              <v:fill type="solid"/>
            </v:shape>
            <v:shape style="position:absolute;left:4260;top:2890;width:464;height:452" id="docshape406" coordorigin="4260,2891" coordsize="464,452" path="m4260,3117l4723,3342,4723,2891,4260,3117xe" filled="false" stroked="true" strokeweight=".75pt" strokecolor="#000000">
              <v:path arrowok="t"/>
              <v:stroke dashstyle="solid"/>
            </v:shape>
            <v:shape style="position:absolute;left:8503;top:397;width:536;height:2727" id="docshape407" coordorigin="8503,397" coordsize="536,2727" path="m8582,438l8581,431,8580,424,8570,409,8558,402,8544,397,8527,402,8515,409,8506,424,8503,438,8506,453,8515,467,8527,474,8534,476,8534,2063,8537,2070,8544,2073,8549,2070,8551,2063,8551,479,8551,477,8558,474,8570,467,8580,453,8582,438xm9038,1773l9037,1765,9036,1758,9026,1746,9014,1737,9000,1734,8983,1737,8971,1746,8962,1758,8959,1773,8962,1789,8971,1801,8983,1811,8990,1812,8990,3117,8993,3121,9000,3124,9005,3121,9007,3117,9007,1813,9007,1812,9014,1811,9026,1801,9036,1789,9038,1773xe" filled="true" fillcolor="#000000" stroked="false">
              <v:path arrowok="t"/>
              <v:fill type="solid"/>
            </v:shape>
            <v:shape style="position:absolute;left:7516;top:2058;width:1028;height:684" id="docshape408" coordorigin="7517,2058" coordsize="1028,684" path="m8544,2058l8393,2058m8544,2344l8383,2344m8316,2195l7517,2195m8378,2058l8378,2344m8316,2058l8316,2344m8544,2344l8544,2742e" filled="false" stroked="true" strokeweight=".75pt" strokecolor="#000000">
              <v:path arrowok="t"/>
              <v:stroke dashstyle="solid"/>
            </v:shape>
            <v:shape style="position:absolute;left:8503;top:1734;width:900;height:80" id="docshape409" coordorigin="8503,1734" coordsize="900,80" path="m8544,1734l8527,1737,8515,1746,8506,1758,8503,1773,8506,1789,8515,1801,8527,1811,8544,1813,8558,1811,8570,1801,8580,1789,8581,1780,8544,1780,8537,1777,8534,1773,8537,1768,8544,1765,8581,1765,8580,1758,8570,1746,8558,1737,8544,1734xm8581,1765l8544,1765,8537,1768,8534,1773,8537,1777,8544,1780,8581,1780,8582,1773,8581,1765xm9396,1765l8581,1765,8582,1773,8581,1780,9396,1780,9401,1777,9403,1773,9401,1768,9396,1765xe" filled="true" fillcolor="#000000" stroked="false">
              <v:path arrowok="t"/>
              <v:fill type="solid"/>
            </v:shape>
            <v:shape style="position:absolute;left:9366;top:1659;width:210;height:210" type="#_x0000_t75" id="docshape410" stroked="false">
              <v:imagedata r:id="rId23" o:title=""/>
            </v:shape>
            <v:shape style="position:absolute;left:6165;top:3078;width:80;height:509" id="docshape413" coordorigin="6166,3078" coordsize="80,509" path="m6199,3467l6166,3467,6206,3587,6236,3496,6206,3496,6202,3493,6199,3489,6199,3467xm6199,3156l6199,3489,6202,3493,6206,3496,6211,3493,6214,3489,6214,3157,6206,3157,6199,3156xm6245,3467l6214,3467,6214,3489,6211,3493,6206,3496,6236,3496,6245,3467xm6206,3109l6202,3112,6199,3117,6199,3156,6206,3157,6214,3156,6214,3117,6211,3112,6206,3109xm6214,3156l6206,3157,6214,3157,6214,3156xm6206,3078l6190,3081,6178,3090,6168,3102,6166,3117,6168,3133,6178,3145,6190,3155,6199,3156,6199,3117,6202,3112,6206,3109,6244,3109,6242,3102,6235,3090,6221,3081,6206,3078xm6244,3109l6206,3109,6211,3112,6214,3117,6214,3156,6221,3155,6235,3145,6242,3133,6245,3117,6244,3109xe" filled="true" fillcolor="#000000" stroked="false">
              <v:path arrowok="t"/>
              <v:fill type="solid"/>
            </v:shape>
            <v:shape style="position:absolute;left:6720;top:2890;width:464;height:452" id="docshape414" coordorigin="6720,2891" coordsize="464,452" path="m7183,2891l6720,3117,7183,3342,7183,2891xe" filled="true" fillcolor="#ffffff" stroked="false">
              <v:path arrowok="t"/>
              <v:fill type="solid"/>
            </v:shape>
            <v:shape style="position:absolute;left:6720;top:1712;width:797;height:1630" id="docshape415" coordorigin="6720,1713" coordsize="797,1630" path="m6720,3117l7183,3342,7183,2891,6720,3117xm7176,1713l7517,1713m7517,1727l7517,2181e" filled="false" stroked="true" strokeweight=".75pt" strokecolor="#000000">
              <v:path arrowok="t"/>
              <v:stroke dashstyle="solid"/>
            </v:shape>
            <v:shape style="position:absolute;left:7120;top:1654;width:107;height:104" type="#_x0000_t75" id="docshape417" stroked="false">
              <v:imagedata r:id="rId30" o:title=""/>
            </v:shape>
            <v:shape style="position:absolute;left:4031;top:2288;width:143;height:143" type="#_x0000_t75" id="docshape419" stroked="false">
              <v:imagedata r:id="rId31" o:title=""/>
            </v:shape>
            <v:shape style="position:absolute;left:4910;top:2326;width:107;height:104" type="#_x0000_t75" id="docshape420" stroked="false">
              <v:imagedata r:id="rId32" o:title=""/>
            </v:shape>
            <v:line style="position:absolute" from="5237,988" to="3185,988" stroked="true" strokeweight=".75pt" strokecolor="#000000">
              <v:stroke dashstyle="solid"/>
            </v:line>
            <v:line style="position:absolute" from="8390,2742" to="8690,2742" stroked="true" strokeweight="1.999992pt" strokecolor="#000000">
              <v:stroke dashstyle="solid"/>
            </v:line>
            <v:rect style="position:absolute;left:8460;top:841;width:171;height:420" id="docshape411" filled="true" fillcolor="#ffffff" stroked="false">
              <v:fill type="solid"/>
            </v:rect>
            <v:rect style="position:absolute;left:8460;top:838;width:171;height:420" id="docshape412" filled="false" stroked="true" strokeweight=".75pt" strokecolor="#000000">
              <v:stroke dashstyle="solid"/>
            </v:rect>
            <v:rect style="position:absolute;left:6729;top:1434;width:447;height:528" id="docshape416" filled="false" stroked="true" strokeweight=".75pt" strokecolor="#000000">
              <v:stroke dashstyle="solid"/>
            </v:rect>
            <v:rect style="position:absolute;left:4068;top:1635;width:896;height:929" id="docshape418" filled="true" fillcolor="#ffffff" stroked="false">
              <v:fill type="solid"/>
            </v:rect>
            <w10:wrap type="none"/>
          </v:group>
        </w:pict>
      </w:r>
      <w:r>
        <w:rPr>
          <w:spacing w:val="-2"/>
          <w:sz w:val="22"/>
        </w:rPr>
        <w:t>Чтение защелки</w:t>
      </w:r>
    </w:p>
    <w:p>
      <w:pPr>
        <w:spacing w:line="240" w:lineRule="auto" w:before="9"/>
        <w:rPr>
          <w:sz w:val="22"/>
        </w:rPr>
      </w:pPr>
      <w:r>
        <w:rPr/>
        <w:br w:type="column"/>
      </w:r>
      <w:r>
        <w:rPr>
          <w:sz w:val="22"/>
        </w:rPr>
      </w:r>
    </w:p>
    <w:p>
      <w:pPr>
        <w:spacing w:before="0"/>
        <w:ind w:left="967" w:right="0" w:firstLine="0"/>
        <w:jc w:val="left"/>
        <w:rPr>
          <w:sz w:val="22"/>
        </w:rPr>
      </w:pPr>
      <w:r>
        <w:rPr>
          <w:spacing w:val="-2"/>
          <w:sz w:val="22"/>
        </w:rPr>
        <w:t>Альтернативный </w:t>
      </w:r>
      <w:r>
        <w:rPr>
          <w:sz w:val="22"/>
        </w:rPr>
        <w:t>сигнал выхода</w:t>
      </w:r>
    </w:p>
    <w:p>
      <w:pPr>
        <w:spacing w:line="240" w:lineRule="auto" w:before="0"/>
        <w:rPr>
          <w:sz w:val="24"/>
        </w:rPr>
      </w:pPr>
      <w:r>
        <w:rPr/>
        <w:br w:type="column"/>
      </w:r>
      <w:r>
        <w:rPr>
          <w:sz w:val="24"/>
        </w:rPr>
      </w:r>
    </w:p>
    <w:p>
      <w:pPr>
        <w:spacing w:before="216"/>
        <w:ind w:left="1428" w:right="0" w:firstLine="0"/>
        <w:jc w:val="left"/>
        <w:rPr>
          <w:i/>
          <w:sz w:val="16"/>
        </w:rPr>
      </w:pPr>
      <w:r>
        <w:rPr>
          <w:i/>
          <w:spacing w:val="-5"/>
          <w:position w:val="3"/>
          <w:sz w:val="24"/>
        </w:rPr>
        <w:t>V</w:t>
      </w:r>
      <w:r>
        <w:rPr>
          <w:i/>
          <w:spacing w:val="-5"/>
          <w:sz w:val="16"/>
        </w:rPr>
        <w:t>cc</w:t>
      </w:r>
    </w:p>
    <w:p>
      <w:pPr>
        <w:spacing w:after="0"/>
        <w:jc w:val="left"/>
        <w:rPr>
          <w:sz w:val="16"/>
        </w:rPr>
        <w:sectPr>
          <w:type w:val="continuous"/>
          <w:pgSz w:w="11900" w:h="16840"/>
          <w:pgMar w:header="456" w:footer="731" w:top="1380" w:bottom="280" w:left="1200" w:right="260"/>
          <w:cols w:num="3" w:equalWidth="0">
            <w:col w:w="3402" w:space="40"/>
            <w:col w:w="2560" w:space="39"/>
            <w:col w:w="4399"/>
          </w:cols>
        </w:sectPr>
      </w:pPr>
    </w:p>
    <w:p>
      <w:pPr>
        <w:pStyle w:val="BodyText"/>
        <w:spacing w:before="9"/>
        <w:rPr>
          <w:i/>
          <w:sz w:val="27"/>
        </w:rPr>
      </w:pPr>
    </w:p>
    <w:p>
      <w:pPr>
        <w:spacing w:after="0"/>
        <w:rPr>
          <w:sz w:val="27"/>
        </w:rPr>
        <w:sectPr>
          <w:type w:val="continuous"/>
          <w:pgSz w:w="11900" w:h="16840"/>
          <w:pgMar w:header="456" w:footer="731" w:top="1380" w:bottom="280" w:left="1200" w:right="260"/>
        </w:sectPr>
      </w:pPr>
    </w:p>
    <w:p>
      <w:pPr>
        <w:spacing w:line="244" w:lineRule="auto" w:before="167"/>
        <w:ind w:left="1046" w:right="-1" w:firstLine="0"/>
        <w:jc w:val="left"/>
        <w:rPr>
          <w:sz w:val="22"/>
        </w:rPr>
      </w:pPr>
      <w:r>
        <w:rPr>
          <w:sz w:val="22"/>
        </w:rPr>
        <w:t>Линия внутр. шины</w:t>
      </w:r>
      <w:r>
        <w:rPr>
          <w:spacing w:val="-4"/>
          <w:sz w:val="22"/>
        </w:rPr>
        <w:t> </w:t>
      </w:r>
      <w:r>
        <w:rPr>
          <w:spacing w:val="-2"/>
          <w:sz w:val="22"/>
        </w:rPr>
        <w:t>данных</w:t>
      </w:r>
    </w:p>
    <w:p>
      <w:pPr>
        <w:pStyle w:val="BodyText"/>
      </w:pPr>
    </w:p>
    <w:p>
      <w:pPr>
        <w:pStyle w:val="BodyText"/>
        <w:spacing w:before="1"/>
        <w:rPr>
          <w:sz w:val="31"/>
        </w:rPr>
      </w:pPr>
    </w:p>
    <w:p>
      <w:pPr>
        <w:spacing w:line="244" w:lineRule="auto" w:before="0"/>
        <w:ind w:left="1046" w:right="507" w:firstLine="0"/>
        <w:jc w:val="left"/>
        <w:rPr>
          <w:sz w:val="22"/>
        </w:rPr>
      </w:pPr>
      <w:r>
        <w:rPr>
          <w:sz w:val="22"/>
        </w:rPr>
        <w:t>Запись</w:t>
      </w:r>
      <w:r>
        <w:rPr>
          <w:spacing w:val="-14"/>
          <w:sz w:val="22"/>
        </w:rPr>
        <w:t> </w:t>
      </w:r>
      <w:r>
        <w:rPr>
          <w:sz w:val="22"/>
        </w:rPr>
        <w:t>в </w:t>
      </w:r>
      <w:r>
        <w:rPr>
          <w:spacing w:val="-2"/>
          <w:sz w:val="22"/>
        </w:rPr>
        <w:t>защелку</w:t>
      </w:r>
    </w:p>
    <w:p>
      <w:pPr>
        <w:spacing w:line="240" w:lineRule="auto" w:before="0"/>
        <w:rPr>
          <w:sz w:val="22"/>
        </w:rPr>
      </w:pPr>
      <w:r>
        <w:rPr/>
        <w:br w:type="column"/>
      </w:r>
      <w:r>
        <w:rPr>
          <w:sz w:val="22"/>
        </w:rPr>
      </w:r>
    </w:p>
    <w:p>
      <w:pPr>
        <w:pStyle w:val="BodyText"/>
        <w:spacing w:before="2"/>
      </w:pPr>
    </w:p>
    <w:p>
      <w:pPr>
        <w:spacing w:before="1"/>
        <w:ind w:left="504" w:right="0" w:firstLine="0"/>
        <w:jc w:val="left"/>
        <w:rPr>
          <w:sz w:val="20"/>
        </w:rPr>
      </w:pPr>
      <w:r>
        <w:rPr>
          <w:sz w:val="20"/>
        </w:rPr>
        <w:t>бит</w:t>
      </w:r>
      <w:r>
        <w:rPr>
          <w:spacing w:val="-3"/>
          <w:sz w:val="20"/>
        </w:rPr>
        <w:t> </w:t>
      </w:r>
      <w:r>
        <w:rPr>
          <w:spacing w:val="-2"/>
          <w:sz w:val="20"/>
        </w:rPr>
        <w:t>порта</w:t>
      </w:r>
    </w:p>
    <w:p>
      <w:pPr>
        <w:pStyle w:val="BodyText"/>
        <w:spacing w:before="2"/>
        <w:rPr>
          <w:sz w:val="3"/>
        </w:rPr>
      </w:pPr>
    </w:p>
    <w:p>
      <w:pPr>
        <w:pStyle w:val="BodyText"/>
        <w:ind w:left="460" w:right="-58"/>
        <w:rPr>
          <w:sz w:val="20"/>
        </w:rPr>
      </w:pPr>
      <w:r>
        <w:rPr>
          <w:sz w:val="20"/>
        </w:rPr>
        <w:pict>
          <v:group style="width:45.55pt;height:47.2pt;mso-position-horizontal-relative:char;mso-position-vertical-relative:line" id="docshapegroup421" coordorigin="0,0" coordsize="911,944">
            <v:shape style="position:absolute;left:343;top:7;width:560;height:929" type="#_x0000_t202" id="docshape422" filled="false" stroked="true" strokeweight=".75pt" strokecolor="#000000">
              <v:textbox inset="0,0,0,0">
                <w:txbxContent>
                  <w:p>
                    <w:pPr>
                      <w:spacing w:before="70"/>
                      <w:ind w:left="280" w:right="0" w:firstLine="0"/>
                      <w:jc w:val="left"/>
                      <w:rPr>
                        <w:i/>
                        <w:sz w:val="22"/>
                      </w:rPr>
                    </w:pPr>
                    <w:r>
                      <w:rPr>
                        <w:i/>
                        <w:w w:val="100"/>
                        <w:sz w:val="22"/>
                      </w:rPr>
                      <w:t>Т</w:t>
                    </w:r>
                  </w:p>
                </w:txbxContent>
              </v:textbox>
              <v:stroke dashstyle="solid"/>
              <w10:wrap type="none"/>
            </v:shape>
            <v:shape style="position:absolute;left:7;top:7;width:336;height:929" type="#_x0000_t202" id="docshape423" filled="false" stroked="true" strokeweight=".75pt" strokecolor="#000000">
              <v:textbox inset="0,0,0,0">
                <w:txbxContent>
                  <w:p>
                    <w:pPr>
                      <w:spacing w:before="92"/>
                      <w:ind w:left="112" w:right="0" w:firstLine="0"/>
                      <w:jc w:val="left"/>
                      <w:rPr>
                        <w:i/>
                        <w:sz w:val="22"/>
                      </w:rPr>
                    </w:pPr>
                    <w:r>
                      <w:rPr>
                        <w:i/>
                        <w:w w:val="100"/>
                        <w:sz w:val="22"/>
                      </w:rPr>
                      <w:t>D</w:t>
                    </w:r>
                  </w:p>
                  <w:p>
                    <w:pPr>
                      <w:spacing w:line="240" w:lineRule="auto" w:before="8"/>
                      <w:rPr>
                        <w:i/>
                        <w:sz w:val="19"/>
                      </w:rPr>
                    </w:pPr>
                  </w:p>
                  <w:p>
                    <w:pPr>
                      <w:spacing w:before="0"/>
                      <w:ind w:left="112" w:right="0" w:firstLine="0"/>
                      <w:jc w:val="left"/>
                      <w:rPr>
                        <w:i/>
                        <w:sz w:val="22"/>
                      </w:rPr>
                    </w:pPr>
                    <w:r>
                      <w:rPr>
                        <w:i/>
                        <w:w w:val="100"/>
                        <w:sz w:val="22"/>
                      </w:rPr>
                      <w:t>C</w:t>
                    </w:r>
                  </w:p>
                </w:txbxContent>
              </v:textbox>
              <v:stroke dashstyle="solid"/>
              <w10:wrap type="none"/>
            </v:shape>
          </v:group>
        </w:pict>
      </w:r>
      <w:r>
        <w:rPr>
          <w:sz w:val="20"/>
        </w:rPr>
      </w:r>
    </w:p>
    <w:p>
      <w:pPr>
        <w:spacing w:before="64"/>
        <w:ind w:left="2836" w:right="2802" w:firstLine="0"/>
        <w:jc w:val="center"/>
        <w:rPr>
          <w:i/>
          <w:sz w:val="22"/>
        </w:rPr>
      </w:pPr>
      <w:r>
        <w:rPr/>
        <w:br w:type="column"/>
      </w:r>
      <w:r>
        <w:rPr>
          <w:i/>
          <w:spacing w:val="-10"/>
          <w:sz w:val="22"/>
        </w:rPr>
        <w:t>R</w:t>
      </w:r>
    </w:p>
    <w:p>
      <w:pPr>
        <w:pStyle w:val="BodyText"/>
        <w:spacing w:before="2"/>
        <w:rPr>
          <w:i/>
          <w:sz w:val="32"/>
        </w:rPr>
      </w:pPr>
    </w:p>
    <w:p>
      <w:pPr>
        <w:tabs>
          <w:tab w:pos="2829" w:val="left" w:leader="none"/>
        </w:tabs>
        <w:spacing w:before="0"/>
        <w:ind w:left="0" w:right="1006" w:firstLine="0"/>
        <w:jc w:val="right"/>
        <w:rPr>
          <w:sz w:val="22"/>
        </w:rPr>
      </w:pPr>
      <w:r>
        <w:rPr>
          <w:spacing w:val="-10"/>
          <w:position w:val="2"/>
          <w:sz w:val="22"/>
        </w:rPr>
        <w:t>&amp;</w:t>
      </w:r>
      <w:r>
        <w:rPr>
          <w:position w:val="2"/>
          <w:sz w:val="22"/>
        </w:rPr>
        <w:tab/>
      </w:r>
      <w:r>
        <w:rPr>
          <w:i/>
          <w:sz w:val="22"/>
        </w:rPr>
        <w:t>k</w:t>
      </w:r>
      <w:r>
        <w:rPr>
          <w:sz w:val="22"/>
        </w:rPr>
        <w:t>-й</w:t>
      </w:r>
      <w:r>
        <w:rPr>
          <w:spacing w:val="-5"/>
          <w:sz w:val="22"/>
        </w:rPr>
        <w:t> </w:t>
      </w:r>
      <w:r>
        <w:rPr>
          <w:spacing w:val="-4"/>
          <w:sz w:val="22"/>
        </w:rPr>
        <w:t>вывод</w:t>
      </w:r>
    </w:p>
    <w:p>
      <w:pPr>
        <w:spacing w:before="2"/>
        <w:ind w:left="0" w:right="908" w:firstLine="0"/>
        <w:jc w:val="right"/>
        <w:rPr>
          <w:sz w:val="22"/>
        </w:rPr>
      </w:pPr>
      <w:r>
        <w:rPr>
          <w:sz w:val="22"/>
        </w:rPr>
        <w:t>порта</w:t>
      </w:r>
      <w:r>
        <w:rPr>
          <w:spacing w:val="-5"/>
          <w:sz w:val="22"/>
        </w:rPr>
        <w:t> </w:t>
      </w:r>
      <w:r>
        <w:rPr>
          <w:spacing w:val="-2"/>
          <w:sz w:val="22"/>
        </w:rPr>
        <w:t>(</w:t>
      </w:r>
      <w:r>
        <w:rPr>
          <w:i/>
          <w:spacing w:val="-2"/>
          <w:sz w:val="22"/>
        </w:rPr>
        <w:t>pin</w:t>
      </w:r>
      <w:r>
        <w:rPr>
          <w:spacing w:val="-2"/>
          <w:sz w:val="22"/>
        </w:rPr>
        <w:t>)</w:t>
      </w:r>
    </w:p>
    <w:p>
      <w:pPr>
        <w:spacing w:after="0"/>
        <w:jc w:val="right"/>
        <w:rPr>
          <w:sz w:val="22"/>
        </w:rPr>
        <w:sectPr>
          <w:type w:val="continuous"/>
          <w:pgSz w:w="11900" w:h="16840"/>
          <w:pgMar w:header="456" w:footer="731" w:top="1380" w:bottom="280" w:left="1200" w:right="260"/>
          <w:cols w:num="3" w:equalWidth="0">
            <w:col w:w="2360" w:space="40"/>
            <w:col w:w="1373" w:space="864"/>
            <w:col w:w="5803"/>
          </w:cols>
        </w:sectPr>
      </w:pPr>
    </w:p>
    <w:p>
      <w:pPr>
        <w:pStyle w:val="BodyText"/>
        <w:rPr>
          <w:sz w:val="20"/>
        </w:rPr>
      </w:pPr>
    </w:p>
    <w:p>
      <w:pPr>
        <w:pStyle w:val="BodyText"/>
        <w:rPr>
          <w:sz w:val="20"/>
        </w:rPr>
      </w:pPr>
    </w:p>
    <w:p>
      <w:pPr>
        <w:pStyle w:val="BodyText"/>
        <w:spacing w:before="10"/>
        <w:rPr>
          <w:sz w:val="19"/>
        </w:rPr>
      </w:pPr>
    </w:p>
    <w:p>
      <w:pPr>
        <w:tabs>
          <w:tab w:pos="5150" w:val="left" w:leader="none"/>
        </w:tabs>
        <w:spacing w:before="91"/>
        <w:ind w:left="1787" w:right="0" w:firstLine="0"/>
        <w:jc w:val="left"/>
        <w:rPr>
          <w:sz w:val="22"/>
        </w:rPr>
      </w:pPr>
      <w:r>
        <w:rPr>
          <w:position w:val="2"/>
          <w:sz w:val="22"/>
        </w:rPr>
        <w:t>Чтение</w:t>
      </w:r>
      <w:r>
        <w:rPr>
          <w:spacing w:val="-3"/>
          <w:position w:val="2"/>
          <w:sz w:val="22"/>
        </w:rPr>
        <w:t> </w:t>
      </w:r>
      <w:r>
        <w:rPr>
          <w:spacing w:val="-2"/>
          <w:position w:val="2"/>
          <w:sz w:val="22"/>
        </w:rPr>
        <w:t>вывода</w:t>
      </w:r>
      <w:r>
        <w:rPr>
          <w:position w:val="2"/>
          <w:sz w:val="22"/>
        </w:rPr>
        <w:tab/>
      </w:r>
      <w:r>
        <w:rPr>
          <w:sz w:val="22"/>
        </w:rPr>
        <w:t>Альтернативный</w:t>
      </w:r>
      <w:r>
        <w:rPr>
          <w:spacing w:val="-9"/>
          <w:sz w:val="22"/>
        </w:rPr>
        <w:t> </w:t>
      </w:r>
      <w:r>
        <w:rPr>
          <w:sz w:val="22"/>
        </w:rPr>
        <w:t>сигнал</w:t>
      </w:r>
      <w:r>
        <w:rPr>
          <w:spacing w:val="-5"/>
          <w:sz w:val="22"/>
        </w:rPr>
        <w:t> </w:t>
      </w:r>
      <w:r>
        <w:rPr>
          <w:spacing w:val="-2"/>
          <w:sz w:val="22"/>
        </w:rPr>
        <w:t>входа</w:t>
      </w:r>
    </w:p>
    <w:p>
      <w:pPr>
        <w:pStyle w:val="BodyText"/>
        <w:spacing w:before="148"/>
        <w:ind w:left="689" w:right="471"/>
        <w:jc w:val="center"/>
      </w:pPr>
      <w:r>
        <w:rPr/>
        <w:t>Рис.</w:t>
      </w:r>
      <w:r>
        <w:rPr>
          <w:spacing w:val="-7"/>
        </w:rPr>
        <w:t> </w:t>
      </w:r>
      <w:r>
        <w:rPr/>
        <w:t>1.11</w:t>
      </w:r>
      <w:r>
        <w:rPr>
          <w:spacing w:val="-7"/>
        </w:rPr>
        <w:t> </w:t>
      </w:r>
      <w:r>
        <w:rPr/>
        <w:t>–</w:t>
      </w:r>
      <w:r>
        <w:rPr>
          <w:spacing w:val="-7"/>
        </w:rPr>
        <w:t> </w:t>
      </w:r>
      <w:r>
        <w:rPr/>
        <w:t>Схема</w:t>
      </w:r>
      <w:r>
        <w:rPr>
          <w:spacing w:val="-7"/>
        </w:rPr>
        <w:t> </w:t>
      </w:r>
      <w:r>
        <w:rPr/>
        <w:t>вывода</w:t>
      </w:r>
      <w:r>
        <w:rPr>
          <w:spacing w:val="-8"/>
        </w:rPr>
        <w:t> </w:t>
      </w:r>
      <w:r>
        <w:rPr/>
        <w:t>параллельного</w:t>
      </w:r>
      <w:r>
        <w:rPr>
          <w:spacing w:val="-7"/>
        </w:rPr>
        <w:t> </w:t>
      </w:r>
      <w:r>
        <w:rPr/>
        <w:t>порта</w:t>
      </w:r>
      <w:r>
        <w:rPr>
          <w:spacing w:val="-10"/>
        </w:rPr>
        <w:t> </w:t>
      </w:r>
      <w:r>
        <w:rPr>
          <w:i/>
          <w:spacing w:val="-5"/>
        </w:rPr>
        <w:t>P</w:t>
      </w:r>
      <w:r>
        <w:rPr>
          <w:spacing w:val="-5"/>
        </w:rPr>
        <w:t>3</w:t>
      </w:r>
    </w:p>
    <w:p>
      <w:pPr>
        <w:pStyle w:val="BodyText"/>
        <w:spacing w:before="9"/>
        <w:rPr>
          <w:sz w:val="20"/>
        </w:rPr>
      </w:pPr>
    </w:p>
    <w:p>
      <w:pPr>
        <w:pStyle w:val="BodyText"/>
        <w:spacing w:before="90"/>
        <w:ind w:left="218" w:right="296" w:firstLine="708"/>
        <w:jc w:val="both"/>
      </w:pPr>
      <w:r>
        <w:rPr/>
        <w:t>Обращение</w:t>
      </w:r>
      <w:r>
        <w:rPr>
          <w:spacing w:val="-4"/>
        </w:rPr>
        <w:t> </w:t>
      </w:r>
      <w:r>
        <w:rPr/>
        <w:t>к</w:t>
      </w:r>
      <w:r>
        <w:rPr>
          <w:spacing w:val="-3"/>
        </w:rPr>
        <w:t> </w:t>
      </w:r>
      <w:r>
        <w:rPr/>
        <w:t>портам</w:t>
      </w:r>
      <w:r>
        <w:rPr>
          <w:spacing w:val="-4"/>
        </w:rPr>
        <w:t> </w:t>
      </w:r>
      <w:r>
        <w:rPr/>
        <w:t>происходит</w:t>
      </w:r>
      <w:r>
        <w:rPr>
          <w:spacing w:val="-3"/>
        </w:rPr>
        <w:t> </w:t>
      </w:r>
      <w:r>
        <w:rPr/>
        <w:t>с</w:t>
      </w:r>
      <w:r>
        <w:rPr>
          <w:spacing w:val="-4"/>
        </w:rPr>
        <w:t> </w:t>
      </w:r>
      <w:r>
        <w:rPr/>
        <w:t>помощью</w:t>
      </w:r>
      <w:r>
        <w:rPr>
          <w:spacing w:val="-5"/>
        </w:rPr>
        <w:t> </w:t>
      </w:r>
      <w:r>
        <w:rPr/>
        <w:t>команд,</w:t>
      </w:r>
      <w:r>
        <w:rPr>
          <w:spacing w:val="-3"/>
        </w:rPr>
        <w:t> </w:t>
      </w:r>
      <w:r>
        <w:rPr/>
        <w:t>оперирующих</w:t>
      </w:r>
      <w:r>
        <w:rPr>
          <w:spacing w:val="-2"/>
        </w:rPr>
        <w:t> </w:t>
      </w:r>
      <w:r>
        <w:rPr/>
        <w:t>с</w:t>
      </w:r>
      <w:r>
        <w:rPr>
          <w:spacing w:val="-4"/>
        </w:rPr>
        <w:t> </w:t>
      </w:r>
      <w:r>
        <w:rPr/>
        <w:t>байтом,</w:t>
      </w:r>
      <w:r>
        <w:rPr>
          <w:spacing w:val="-3"/>
        </w:rPr>
        <w:t> </w:t>
      </w:r>
      <w:r>
        <w:rPr/>
        <w:t>отдельным битом или произвольной группой бит. При этом в одной команде порт может быть и источником и приемником данных, в этом случае устройство управления МК автоматически включает режим "чтение-модификация-запись". Этот режим предполагает чтение защелки (а не линии порта) изменение значения и запись результата обратно в защелку в цикле одной команды (отметим, что содержимое защелки и состояние внешней линии порта могут не </w:t>
      </w:r>
      <w:r>
        <w:rPr>
          <w:spacing w:val="-2"/>
        </w:rPr>
        <w:t>совпадать).</w:t>
      </w:r>
    </w:p>
    <w:p>
      <w:pPr>
        <w:spacing w:after="0"/>
        <w:jc w:val="both"/>
        <w:sectPr>
          <w:type w:val="continuous"/>
          <w:pgSz w:w="11900" w:h="16840"/>
          <w:pgMar w:header="456" w:footer="731" w:top="1380" w:bottom="280" w:left="1200" w:right="260"/>
        </w:sectPr>
      </w:pPr>
    </w:p>
    <w:p>
      <w:pPr>
        <w:pStyle w:val="ListParagraph"/>
        <w:numPr>
          <w:ilvl w:val="1"/>
          <w:numId w:val="3"/>
        </w:numPr>
        <w:tabs>
          <w:tab w:pos="4762" w:val="left" w:leader="none"/>
        </w:tabs>
        <w:spacing w:line="240" w:lineRule="auto" w:before="96" w:after="0"/>
        <w:ind w:left="4761" w:right="0" w:hanging="361"/>
        <w:jc w:val="left"/>
        <w:rPr>
          <w:sz w:val="24"/>
        </w:rPr>
      </w:pPr>
      <w:r>
        <w:rPr>
          <w:spacing w:val="-2"/>
          <w:sz w:val="24"/>
        </w:rPr>
        <w:t>ТАЙМЕРЫ</w:t>
      </w:r>
    </w:p>
    <w:p>
      <w:pPr>
        <w:pStyle w:val="BodyText"/>
        <w:spacing w:before="120"/>
        <w:ind w:left="218" w:firstLine="708"/>
      </w:pPr>
      <w:r>
        <w:rPr/>
        <w:t>В</w:t>
      </w:r>
      <w:r>
        <w:rPr>
          <w:spacing w:val="40"/>
        </w:rPr>
        <w:t> </w:t>
      </w:r>
      <w:r>
        <w:rPr/>
        <w:t>базовых</w:t>
      </w:r>
      <w:r>
        <w:rPr>
          <w:spacing w:val="40"/>
        </w:rPr>
        <w:t> </w:t>
      </w:r>
      <w:r>
        <w:rPr/>
        <w:t>моделях</w:t>
      </w:r>
      <w:r>
        <w:rPr>
          <w:spacing w:val="40"/>
        </w:rPr>
        <w:t> </w:t>
      </w:r>
      <w:r>
        <w:rPr/>
        <w:t>МК</w:t>
      </w:r>
      <w:r>
        <w:rPr>
          <w:spacing w:val="40"/>
        </w:rPr>
        <w:t> </w:t>
      </w:r>
      <w:r>
        <w:rPr/>
        <w:t>8051</w:t>
      </w:r>
      <w:r>
        <w:rPr>
          <w:spacing w:val="40"/>
        </w:rPr>
        <w:t> </w:t>
      </w:r>
      <w:r>
        <w:rPr/>
        <w:t>имеются</w:t>
      </w:r>
      <w:r>
        <w:rPr>
          <w:spacing w:val="40"/>
        </w:rPr>
        <w:t> </w:t>
      </w:r>
      <w:r>
        <w:rPr/>
        <w:t>два</w:t>
      </w:r>
      <w:r>
        <w:rPr>
          <w:spacing w:val="40"/>
        </w:rPr>
        <w:t> </w:t>
      </w:r>
      <w:r>
        <w:rPr/>
        <w:t>программируемых</w:t>
      </w:r>
      <w:r>
        <w:rPr>
          <w:spacing w:val="40"/>
        </w:rPr>
        <w:t> </w:t>
      </w:r>
      <w:r>
        <w:rPr/>
        <w:t>16-разрядных</w:t>
      </w:r>
      <w:r>
        <w:rPr>
          <w:spacing w:val="40"/>
        </w:rPr>
        <w:t> </w:t>
      </w:r>
      <w:r>
        <w:rPr/>
        <w:t>таймера/ счетчика. На рис.1.12 представлена упрощенная структура таймера/счетчика.</w:t>
      </w:r>
    </w:p>
    <w:p>
      <w:pPr>
        <w:pStyle w:val="BodyText"/>
        <w:spacing w:before="180"/>
        <w:ind w:left="2733"/>
      </w:pPr>
      <w:r>
        <w:rPr/>
        <w:pict>
          <v:group style="position:absolute;margin-left:170.48999pt;margin-top:25.00247pt;width:254.25pt;height:148.6pt;mso-position-horizontal-relative:page;mso-position-vertical-relative:paragraph;z-index:15760384" id="docshapegroup424" coordorigin="3410,500" coordsize="5085,2972">
            <v:rect style="position:absolute;left:5181;top:771;width:2278;height:435" id="docshape425" filled="false" stroked="true" strokeweight=".75pt" strokecolor="#000000">
              <v:stroke dashstyle="solid"/>
            </v:rect>
            <v:rect style="position:absolute;left:5181;top:2900;width:2278;height:435" id="docshape426" filled="false" stroked="true" strokeweight=".75pt" strokecolor="#000000">
              <v:stroke dashstyle="solid"/>
            </v:rect>
            <v:line style="position:absolute" from="7459,994" to="7973,994" stroked="true" strokeweight=".75pt" strokecolor="#000000">
              <v:stroke dashstyle="solid"/>
            </v:line>
            <v:line style="position:absolute" from="7973,994" to="7973,1671" stroked="true" strokeweight=".75pt" strokecolor="#000000">
              <v:stroke dashstyle="solid"/>
            </v:line>
            <v:line style="position:absolute" from="7973,2420" to="7973,3126" stroked="true" strokeweight=".75pt" strokecolor="#000000">
              <v:stroke dashstyle="solid"/>
            </v:line>
            <v:line style="position:absolute" from="4042,874" to="5136,874" stroked="true" strokeweight=".75pt" strokecolor="#000000">
              <v:stroke dashstyle="solid"/>
            </v:line>
            <v:line style="position:absolute" from="3425,546" to="3425,3471" stroked="true" strokeweight="1.5pt" strokecolor="#000000">
              <v:stroke dashstyle="solid"/>
            </v:line>
            <v:line style="position:absolute" from="6319,1203" to="6319,1671" stroked="true" strokeweight=".75pt" strokecolor="#000000">
              <v:stroke dashstyle="solid"/>
            </v:line>
            <v:shape style="position:absolute;left:6319;top:2417;width:1654;height:708" id="docshape427" coordorigin="6319,2418" coordsize="1654,708" path="m6319,2898l6319,2418m7459,3126l7973,3126e" filled="false" stroked="true" strokeweight=".75pt" strokecolor="#000000">
              <v:path arrowok="t"/>
              <v:stroke dashstyle="solid"/>
            </v:shape>
            <v:shape style="position:absolute;left:4041;top:500;width:1095;height:2520" id="docshape428" coordorigin="4042,500" coordsize="1095,2520" path="m4042,500l4042,3020m4042,3020l5136,3020e" filled="false" stroked="true" strokeweight=".75pt" strokecolor="#000000">
              <v:path arrowok="t"/>
              <v:stroke dashstyle="solid"/>
            </v:shape>
            <v:shape style="position:absolute;left:5135;top:2959;width:145;height:128" type="#_x0000_t75" id="docshape429" stroked="false">
              <v:imagedata r:id="rId33" o:title=""/>
            </v:shape>
            <v:shape style="position:absolute;left:5135;top:814;width:145;height:128" type="#_x0000_t75" id="docshape430" stroked="false">
              <v:imagedata r:id="rId33" o:title=""/>
            </v:shape>
            <v:shape style="position:absolute;left:4010;top:845;width:72;height:82" id="docshape431" coordorigin="4010,846" coordsize="72,82" path="m4046,846l4033,849,4021,858,4013,871,4010,886,4013,903,4021,916,4033,924,4046,927,4060,924,4072,916,4079,903,4082,886,4079,871,4072,858,4060,849,4046,846xe" filled="true" fillcolor="#000000" stroked="false">
              <v:path arrowok="t"/>
              <v:fill type="solid"/>
            </v:shape>
            <v:shape style="position:absolute;left:4010;top:845;width:72;height:82" id="docshape432" coordorigin="4010,846" coordsize="72,82" path="m4046,846l4033,849,4021,858,4013,871,4010,886,4013,903,4021,916,4033,924,4046,927,4060,924,4072,916,4079,903,4082,886,4079,871,4072,858,4060,849,4046,846xe" filled="false" stroked="true" strokeweight=".75pt" strokecolor="#000000">
              <v:path arrowok="t"/>
              <v:stroke dashstyle="solid"/>
            </v:shape>
            <v:shape style="position:absolute;left:3424;top:1030;width:1757;height:2225" id="docshape433" coordorigin="3425,1030" coordsize="1757,2225" path="m5182,3214l5137,3200,5062,3176,5062,3200,3545,3200,3545,3176,3425,3214,3545,3255,3545,3231,5062,3231,5062,3255,5132,3231,5182,3214xm5182,1071l5132,1054,5062,1030,5062,1054,3545,1054,3545,1030,3425,1071,3545,1110,3545,1086,5062,1086,5062,1110,5137,1086,5182,1071xe" filled="true" fillcolor="#000000" stroked="false">
              <v:path arrowok="t"/>
              <v:fill type="solid"/>
            </v:shape>
            <v:shape style="position:absolute;left:3412;top:2036;width:2451;height:80" id="docshape434" coordorigin="3413,2036" coordsize="2451,80" path="m3533,2036l3413,2074,3533,2115,3533,2091,3514,2091,3514,2060,3533,2060,3533,2036xm5743,2036l5743,2115,5814,2091,5765,2091,5765,2060,5818,2060,5743,2036xm3533,2060l3514,2060,3514,2091,3533,2091,3533,2060xm5743,2060l3533,2060,3533,2091,5743,2091,5743,2060xm5818,2060l5765,2060,5765,2091,5814,2091,5863,2074,5818,2060xe" filled="true" fillcolor="#000000" stroked="false">
              <v:path arrowok="t"/>
              <v:fill type="solid"/>
            </v:shape>
            <v:shape style="position:absolute;left:6988;top:3011;width:340;height:240" type="#_x0000_t202" id="docshape435" filled="false" stroked="false">
              <v:textbox inset="0,0,0,0">
                <w:txbxContent>
                  <w:p>
                    <w:pPr>
                      <w:spacing w:line="236" w:lineRule="exact" w:before="0"/>
                      <w:ind w:left="0" w:right="0" w:firstLine="0"/>
                      <w:jc w:val="left"/>
                      <w:rPr>
                        <w:i/>
                        <w:sz w:val="24"/>
                      </w:rPr>
                    </w:pPr>
                    <w:r>
                      <w:rPr>
                        <w:i/>
                        <w:spacing w:val="-5"/>
                        <w:sz w:val="24"/>
                      </w:rPr>
                      <w:t>OF</w:t>
                    </w:r>
                  </w:p>
                </w:txbxContent>
              </v:textbox>
              <w10:wrap type="none"/>
            </v:shape>
            <v:shape style="position:absolute;left:5980;top:3011;width:448;height:240" type="#_x0000_t202" id="docshape436" filled="false" stroked="false">
              <v:textbox inset="0,0,0,0">
                <w:txbxContent>
                  <w:p>
                    <w:pPr>
                      <w:spacing w:line="236" w:lineRule="exact" w:before="0"/>
                      <w:ind w:left="0" w:right="0" w:firstLine="0"/>
                      <w:jc w:val="left"/>
                      <w:rPr>
                        <w:i/>
                        <w:sz w:val="24"/>
                      </w:rPr>
                    </w:pPr>
                    <w:r>
                      <w:rPr>
                        <w:i/>
                        <w:spacing w:val="-5"/>
                        <w:sz w:val="24"/>
                      </w:rPr>
                      <w:t>THn</w:t>
                    </w:r>
                  </w:p>
                </w:txbxContent>
              </v:textbox>
              <w10:wrap type="none"/>
            </v:shape>
            <v:shape style="position:absolute;left:5863;top:1671;width:2624;height:749" type="#_x0000_t202" id="docshape437" filled="false" stroked="true" strokeweight=".75pt" strokecolor="#000000">
              <v:textbox inset="0,0,0,0">
                <w:txbxContent>
                  <w:p>
                    <w:pPr>
                      <w:spacing w:before="191"/>
                      <w:ind w:left="443" w:right="0" w:firstLine="0"/>
                      <w:jc w:val="left"/>
                      <w:rPr>
                        <w:sz w:val="24"/>
                      </w:rPr>
                    </w:pPr>
                    <w:r>
                      <w:rPr>
                        <w:sz w:val="24"/>
                      </w:rPr>
                      <w:t>блок</w:t>
                    </w:r>
                    <w:r>
                      <w:rPr>
                        <w:spacing w:val="-2"/>
                        <w:sz w:val="24"/>
                      </w:rPr>
                      <w:t> управления</w:t>
                    </w:r>
                  </w:p>
                </w:txbxContent>
              </v:textbox>
              <v:stroke dashstyle="solid"/>
              <w10:wrap type="none"/>
            </v:shape>
            <v:shape style="position:absolute;left:6988;top:882;width:340;height:240" type="#_x0000_t202" id="docshape438" filled="false" stroked="false">
              <v:textbox inset="0,0,0,0">
                <w:txbxContent>
                  <w:p>
                    <w:pPr>
                      <w:spacing w:line="236" w:lineRule="exact" w:before="0"/>
                      <w:ind w:left="0" w:right="0" w:firstLine="0"/>
                      <w:jc w:val="left"/>
                      <w:rPr>
                        <w:i/>
                        <w:sz w:val="24"/>
                      </w:rPr>
                    </w:pPr>
                    <w:r>
                      <w:rPr>
                        <w:i/>
                        <w:spacing w:val="-5"/>
                        <w:sz w:val="24"/>
                      </w:rPr>
                      <w:t>OF</w:t>
                    </w:r>
                  </w:p>
                </w:txbxContent>
              </v:textbox>
              <w10:wrap type="none"/>
            </v:shape>
            <v:shape style="position:absolute;left:5980;top:882;width:409;height:240" type="#_x0000_t202" id="docshape439" filled="false" stroked="false">
              <v:textbox inset="0,0,0,0">
                <w:txbxContent>
                  <w:p>
                    <w:pPr>
                      <w:spacing w:line="236" w:lineRule="exact" w:before="0"/>
                      <w:ind w:left="0" w:right="0" w:firstLine="0"/>
                      <w:jc w:val="left"/>
                      <w:rPr>
                        <w:i/>
                        <w:sz w:val="24"/>
                      </w:rPr>
                    </w:pPr>
                    <w:r>
                      <w:rPr>
                        <w:i/>
                        <w:spacing w:val="-5"/>
                        <w:sz w:val="24"/>
                      </w:rPr>
                      <w:t>TLn</w:t>
                    </w:r>
                  </w:p>
                </w:txbxContent>
              </v:textbox>
              <w10:wrap type="none"/>
            </v:shape>
            <w10:wrap type="none"/>
          </v:group>
        </w:pict>
      </w:r>
      <w:r>
        <w:rPr/>
        <w:pict>
          <v:shape style="position:absolute;margin-left:150.426575pt;margin-top:65.286636pt;width:15.3pt;height:73.8pt;mso-position-horizontal-relative:page;mso-position-vertical-relative:paragraph;z-index:15760896" type="#_x0000_t202" id="docshape440" filled="false" stroked="false">
            <v:textbox inset="0,0,0,0" style="layout-flow:vertical;mso-layout-flow-alt:bottom-to-top">
              <w:txbxContent>
                <w:p>
                  <w:pPr>
                    <w:pStyle w:val="BodyText"/>
                    <w:spacing w:before="10"/>
                    <w:ind w:left="20"/>
                  </w:pPr>
                  <w:r>
                    <w:rPr/>
                    <w:t>Шина</w:t>
                  </w:r>
                  <w:r>
                    <w:rPr>
                      <w:spacing w:val="-6"/>
                    </w:rPr>
                    <w:t> </w:t>
                  </w:r>
                  <w:r>
                    <w:rPr>
                      <w:spacing w:val="-2"/>
                    </w:rPr>
                    <w:t>данных</w:t>
                  </w:r>
                </w:p>
              </w:txbxContent>
            </v:textbox>
            <w10:wrap type="none"/>
          </v:shape>
        </w:pict>
      </w:r>
      <w:r>
        <w:rPr/>
        <w:t>Источник</w:t>
      </w:r>
      <w:r>
        <w:rPr>
          <w:spacing w:val="-10"/>
        </w:rPr>
        <w:t> </w:t>
      </w:r>
      <w:r>
        <w:rPr>
          <w:spacing w:val="-2"/>
        </w:rPr>
        <w:t>синхронизации</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15"/>
        </w:rPr>
      </w:pPr>
      <w:r>
        <w:rPr/>
        <w:pict>
          <v:shape style="position:absolute;margin-left:424.080017pt;margin-top:10.037343pt;width:31.6pt;height:4pt;mso-position-horizontal-relative:page;mso-position-vertical-relative:paragraph;z-index:-15697408;mso-wrap-distance-left:0;mso-wrap-distance-right:0" id="docshape441" coordorigin="8482,201" coordsize="632,80" path="m8993,201l8993,280,9092,246,9019,246,9022,239,9019,234,9012,232,9090,232,8993,201xm8993,232l8489,232,8484,234,8482,239,8484,246,8993,246,8993,232xm9090,232l9012,232,9019,234,9022,239,9019,246,9092,246,9113,239,9090,232xe" filled="true" fillcolor="#000000" stroked="false">
            <v:path arrowok="t"/>
            <v:fill type="solid"/>
            <w10:wrap type="topAndBottom"/>
          </v:shape>
        </w:pict>
      </w:r>
    </w:p>
    <w:p>
      <w:pPr>
        <w:pStyle w:val="BodyText"/>
        <w:spacing w:line="247" w:lineRule="auto" w:before="95"/>
        <w:ind w:left="7658" w:right="887"/>
      </w:pPr>
      <w:r>
        <w:rPr>
          <w:spacing w:val="-2"/>
        </w:rPr>
        <w:t>Прерывание таймера</w:t>
      </w:r>
    </w:p>
    <w:p>
      <w:pPr>
        <w:pStyle w:val="BodyText"/>
        <w:rPr>
          <w:sz w:val="20"/>
        </w:rPr>
      </w:pPr>
    </w:p>
    <w:p>
      <w:pPr>
        <w:pStyle w:val="BodyText"/>
        <w:rPr>
          <w:sz w:val="20"/>
        </w:rPr>
      </w:pPr>
    </w:p>
    <w:p>
      <w:pPr>
        <w:pStyle w:val="BodyText"/>
        <w:rPr>
          <w:sz w:val="20"/>
        </w:rPr>
      </w:pPr>
    </w:p>
    <w:p>
      <w:pPr>
        <w:pStyle w:val="BodyText"/>
        <w:spacing w:before="90"/>
        <w:ind w:left="2222"/>
      </w:pPr>
      <w:r>
        <w:rPr/>
        <w:t>Рис.</w:t>
      </w:r>
      <w:r>
        <w:rPr>
          <w:spacing w:val="-8"/>
        </w:rPr>
        <w:t> </w:t>
      </w:r>
      <w:r>
        <w:rPr/>
        <w:t>1.12</w:t>
      </w:r>
      <w:r>
        <w:rPr>
          <w:spacing w:val="-7"/>
        </w:rPr>
        <w:t> </w:t>
      </w:r>
      <w:r>
        <w:rPr/>
        <w:t>–</w:t>
      </w:r>
      <w:r>
        <w:rPr>
          <w:spacing w:val="-7"/>
        </w:rPr>
        <w:t> </w:t>
      </w:r>
      <w:r>
        <w:rPr/>
        <w:t>Упрощенная</w:t>
      </w:r>
      <w:r>
        <w:rPr>
          <w:spacing w:val="-8"/>
        </w:rPr>
        <w:t> </w:t>
      </w:r>
      <w:r>
        <w:rPr/>
        <w:t>структура</w:t>
      </w:r>
      <w:r>
        <w:rPr>
          <w:spacing w:val="-8"/>
        </w:rPr>
        <w:t> </w:t>
      </w:r>
      <w:r>
        <w:rPr/>
        <w:t>таймера</w:t>
      </w:r>
      <w:r>
        <w:rPr>
          <w:spacing w:val="-8"/>
        </w:rPr>
        <w:t> </w:t>
      </w:r>
      <w:r>
        <w:rPr/>
        <w:t>МК</w:t>
      </w:r>
      <w:r>
        <w:rPr>
          <w:spacing w:val="-4"/>
        </w:rPr>
        <w:t> 8051</w:t>
      </w:r>
    </w:p>
    <w:p>
      <w:pPr>
        <w:pStyle w:val="BodyText"/>
        <w:spacing w:before="149"/>
        <w:ind w:left="218" w:right="295"/>
        <w:jc w:val="both"/>
      </w:pPr>
      <w:r>
        <w:rPr/>
        <w:t>В этой структуре </w:t>
      </w:r>
      <w:r>
        <w:rPr>
          <w:i/>
        </w:rPr>
        <w:t>TLn </w:t>
      </w:r>
      <w:r>
        <w:rPr/>
        <w:t>и </w:t>
      </w:r>
      <w:r>
        <w:rPr>
          <w:i/>
        </w:rPr>
        <w:t>THn </w:t>
      </w:r>
      <w:r>
        <w:rPr/>
        <w:t>являются 8-разрядными счетчиками-регистрами и представляют младшие и старшие разряды таймера, где </w:t>
      </w:r>
      <w:r>
        <w:rPr>
          <w:i/>
        </w:rPr>
        <w:t>n </w:t>
      </w:r>
      <w:r>
        <w:rPr/>
        <w:t>– номер таймера (0, 1 и более – для старших моделей). В качестве источника синхронизации служат синхроимпульсы МК, поступающие с </w:t>
      </w:r>
      <w:r>
        <w:rPr>
          <w:i/>
        </w:rPr>
        <w:t>prescaler </w:t>
      </w:r>
      <w:r>
        <w:rPr/>
        <w:t>(входного делителя). Кроме того, таймер может синхронизироваться от внешнего источника (входы </w:t>
      </w:r>
      <w:r>
        <w:rPr>
          <w:i/>
        </w:rPr>
        <w:t>Tn</w:t>
      </w:r>
      <w:r>
        <w:rPr/>
        <w:t>). Опрос внешнего входного сигнала </w:t>
      </w:r>
      <w:r>
        <w:rPr>
          <w:i/>
        </w:rPr>
        <w:t>Tn </w:t>
      </w:r>
      <w:r>
        <w:rPr/>
        <w:t>осуществляется в фазе </w:t>
      </w:r>
      <w:r>
        <w:rPr>
          <w:i/>
        </w:rPr>
        <w:t>S</w:t>
      </w:r>
      <w:r>
        <w:rPr/>
        <w:t>5</w:t>
      </w:r>
      <w:r>
        <w:rPr>
          <w:i/>
        </w:rPr>
        <w:t>P</w:t>
      </w:r>
      <w:r>
        <w:rPr/>
        <w:t>2 каждого машинного цикла (аналогично опросу входов внешних прерываний – рис.1.5). Инкремент счетчика происходит при фиксации изменения входного сигнала с высокого уровня на низкий (т.е. в предыдущем цикле была зафиксирована "1", а в следующем – "0"). Новое значение счетчика (инкрементированное) будет сформировано в середине</w:t>
      </w:r>
      <w:r>
        <w:rPr>
          <w:spacing w:val="-1"/>
        </w:rPr>
        <w:t> </w:t>
      </w:r>
      <w:r>
        <w:rPr/>
        <w:t>цикла следующего за циклом, в</w:t>
      </w:r>
      <w:r>
        <w:rPr>
          <w:spacing w:val="-3"/>
        </w:rPr>
        <w:t> </w:t>
      </w:r>
      <w:r>
        <w:rPr/>
        <w:t>котором</w:t>
      </w:r>
      <w:r>
        <w:rPr>
          <w:spacing w:val="-1"/>
        </w:rPr>
        <w:t> </w:t>
      </w:r>
      <w:r>
        <w:rPr/>
        <w:t>обнаружен переход с</w:t>
      </w:r>
      <w:r>
        <w:rPr>
          <w:spacing w:val="-1"/>
        </w:rPr>
        <w:t> </w:t>
      </w:r>
      <w:r>
        <w:rPr/>
        <w:t>"1"</w:t>
      </w:r>
      <w:r>
        <w:rPr>
          <w:spacing w:val="-2"/>
        </w:rPr>
        <w:t> </w:t>
      </w:r>
      <w:r>
        <w:rPr/>
        <w:t>на "0"</w:t>
      </w:r>
      <w:r>
        <w:rPr>
          <w:spacing w:val="-2"/>
        </w:rPr>
        <w:t> </w:t>
      </w:r>
      <w:r>
        <w:rPr/>
        <w:t>входа</w:t>
      </w:r>
      <w:r>
        <w:rPr>
          <w:spacing w:val="-1"/>
        </w:rPr>
        <w:t> </w:t>
      </w:r>
      <w:r>
        <w:rPr>
          <w:i/>
        </w:rPr>
        <w:t>Tn</w:t>
      </w:r>
      <w:r>
        <w:rPr/>
        <w:t>. Так</w:t>
      </w:r>
      <w:r>
        <w:rPr>
          <w:spacing w:val="-1"/>
        </w:rPr>
        <w:t> </w:t>
      </w:r>
      <w:r>
        <w:rPr/>
        <w:t>как для распознавания</w:t>
      </w:r>
      <w:r>
        <w:rPr>
          <w:spacing w:val="-2"/>
        </w:rPr>
        <w:t> </w:t>
      </w:r>
      <w:r>
        <w:rPr/>
        <w:t>периода требуется два машинных цикла (12 тактов каждый), то максимальная частота переключения входного сигнала </w:t>
      </w:r>
      <w:r>
        <w:rPr>
          <w:i/>
        </w:rPr>
        <w:t>Tn </w:t>
      </w:r>
      <w:r>
        <w:rPr/>
        <w:t>ограничена величиной 1/24 от тактовой частоты генератора МК. Длительность входных сигналов </w:t>
      </w:r>
      <w:r>
        <w:rPr>
          <w:i/>
        </w:rPr>
        <w:t>Tn </w:t>
      </w:r>
      <w:r>
        <w:rPr/>
        <w:t>должна быть не меньше длительности одного цикла МК. Например, при тактовой частоте МК </w:t>
      </w:r>
      <w:r>
        <w:rPr>
          <w:i/>
        </w:rPr>
        <w:t>F</w:t>
      </w:r>
      <w:r>
        <w:rPr>
          <w:i/>
          <w:vertAlign w:val="subscript"/>
        </w:rPr>
        <w:t>clk</w:t>
      </w:r>
      <w:r>
        <w:rPr>
          <w:vertAlign w:val="baseline"/>
        </w:rPr>
        <w:t>=12 МГц диапазон изменения интервала времени таймера составляет 1-65536 мкс, а частота переключений на входе </w:t>
      </w:r>
      <w:r>
        <w:rPr>
          <w:i/>
          <w:vertAlign w:val="baseline"/>
        </w:rPr>
        <w:t>Tn </w:t>
      </w:r>
      <w:r>
        <w:rPr>
          <w:vertAlign w:val="baseline"/>
        </w:rPr>
        <w:t>– не более 500 кГц.</w:t>
      </w:r>
    </w:p>
    <w:p>
      <w:pPr>
        <w:pStyle w:val="BodyText"/>
        <w:ind w:left="926"/>
        <w:jc w:val="both"/>
      </w:pPr>
      <w:r>
        <w:rPr/>
        <w:t>Такая</w:t>
      </w:r>
      <w:r>
        <w:rPr>
          <w:spacing w:val="-13"/>
        </w:rPr>
        <w:t> </w:t>
      </w:r>
      <w:r>
        <w:rPr/>
        <w:t>организация</w:t>
      </w:r>
      <w:r>
        <w:rPr>
          <w:spacing w:val="-13"/>
        </w:rPr>
        <w:t> </w:t>
      </w:r>
      <w:r>
        <w:rPr/>
        <w:t>таймера</w:t>
      </w:r>
      <w:r>
        <w:rPr>
          <w:spacing w:val="-14"/>
        </w:rPr>
        <w:t> </w:t>
      </w:r>
      <w:r>
        <w:rPr/>
        <w:t>позволяет</w:t>
      </w:r>
      <w:r>
        <w:rPr>
          <w:spacing w:val="-12"/>
        </w:rPr>
        <w:t> </w:t>
      </w:r>
      <w:r>
        <w:rPr/>
        <w:t>реализовывать</w:t>
      </w:r>
      <w:r>
        <w:rPr>
          <w:spacing w:val="-12"/>
        </w:rPr>
        <w:t> </w:t>
      </w:r>
      <w:r>
        <w:rPr/>
        <w:t>часто</w:t>
      </w:r>
      <w:r>
        <w:rPr>
          <w:spacing w:val="-13"/>
        </w:rPr>
        <w:t> </w:t>
      </w:r>
      <w:r>
        <w:rPr/>
        <w:t>востребованные</w:t>
      </w:r>
      <w:r>
        <w:rPr>
          <w:spacing w:val="-14"/>
        </w:rPr>
        <w:t> </w:t>
      </w:r>
      <w:r>
        <w:rPr>
          <w:spacing w:val="-2"/>
        </w:rPr>
        <w:t>функции:</w:t>
      </w:r>
    </w:p>
    <w:p>
      <w:pPr>
        <w:pStyle w:val="ListParagraph"/>
        <w:numPr>
          <w:ilvl w:val="0"/>
          <w:numId w:val="5"/>
        </w:numPr>
        <w:tabs>
          <w:tab w:pos="561" w:val="left" w:leader="none"/>
          <w:tab w:pos="562" w:val="left" w:leader="none"/>
        </w:tabs>
        <w:spacing w:line="240" w:lineRule="auto" w:before="0" w:after="0"/>
        <w:ind w:left="561" w:right="0" w:hanging="306"/>
        <w:jc w:val="left"/>
        <w:rPr>
          <w:sz w:val="24"/>
        </w:rPr>
      </w:pPr>
      <w:r>
        <w:rPr>
          <w:sz w:val="24"/>
        </w:rPr>
        <w:t>реализация</w:t>
      </w:r>
      <w:r>
        <w:rPr>
          <w:spacing w:val="-11"/>
          <w:sz w:val="24"/>
        </w:rPr>
        <w:t> </w:t>
      </w:r>
      <w:r>
        <w:rPr>
          <w:sz w:val="24"/>
        </w:rPr>
        <w:t>меток</w:t>
      </w:r>
      <w:r>
        <w:rPr>
          <w:spacing w:val="-11"/>
          <w:sz w:val="24"/>
        </w:rPr>
        <w:t> </w:t>
      </w:r>
      <w:r>
        <w:rPr>
          <w:sz w:val="24"/>
        </w:rPr>
        <w:t>реального</w:t>
      </w:r>
      <w:r>
        <w:rPr>
          <w:spacing w:val="-10"/>
          <w:sz w:val="24"/>
        </w:rPr>
        <w:t> </w:t>
      </w:r>
      <w:r>
        <w:rPr>
          <w:spacing w:val="-2"/>
          <w:sz w:val="24"/>
        </w:rPr>
        <w:t>времени;</w:t>
      </w:r>
    </w:p>
    <w:p>
      <w:pPr>
        <w:pStyle w:val="ListParagraph"/>
        <w:numPr>
          <w:ilvl w:val="0"/>
          <w:numId w:val="5"/>
        </w:numPr>
        <w:tabs>
          <w:tab w:pos="561" w:val="left" w:leader="none"/>
          <w:tab w:pos="562" w:val="left" w:leader="none"/>
        </w:tabs>
        <w:spacing w:line="240" w:lineRule="auto" w:before="0" w:after="0"/>
        <w:ind w:left="561" w:right="0" w:hanging="306"/>
        <w:jc w:val="left"/>
        <w:rPr>
          <w:sz w:val="24"/>
        </w:rPr>
      </w:pPr>
      <w:r>
        <w:rPr>
          <w:sz w:val="24"/>
        </w:rPr>
        <w:t>измерение</w:t>
      </w:r>
      <w:r>
        <w:rPr>
          <w:spacing w:val="-12"/>
          <w:sz w:val="24"/>
        </w:rPr>
        <w:t> </w:t>
      </w:r>
      <w:r>
        <w:rPr>
          <w:sz w:val="24"/>
        </w:rPr>
        <w:t>числа</w:t>
      </w:r>
      <w:r>
        <w:rPr>
          <w:spacing w:val="-12"/>
          <w:sz w:val="24"/>
        </w:rPr>
        <w:t> </w:t>
      </w:r>
      <w:r>
        <w:rPr>
          <w:sz w:val="24"/>
        </w:rPr>
        <w:t>событий</w:t>
      </w:r>
      <w:r>
        <w:rPr>
          <w:spacing w:val="-11"/>
          <w:sz w:val="24"/>
        </w:rPr>
        <w:t> </w:t>
      </w:r>
      <w:r>
        <w:rPr>
          <w:sz w:val="24"/>
        </w:rPr>
        <w:t>за</w:t>
      </w:r>
      <w:r>
        <w:rPr>
          <w:spacing w:val="-12"/>
          <w:sz w:val="24"/>
        </w:rPr>
        <w:t> </w:t>
      </w:r>
      <w:r>
        <w:rPr>
          <w:sz w:val="24"/>
        </w:rPr>
        <w:t>определенный</w:t>
      </w:r>
      <w:r>
        <w:rPr>
          <w:spacing w:val="-10"/>
          <w:sz w:val="24"/>
        </w:rPr>
        <w:t> </w:t>
      </w:r>
      <w:r>
        <w:rPr>
          <w:sz w:val="24"/>
        </w:rPr>
        <w:t>промежуток</w:t>
      </w:r>
      <w:r>
        <w:rPr>
          <w:spacing w:val="-10"/>
          <w:sz w:val="24"/>
        </w:rPr>
        <w:t> </w:t>
      </w:r>
      <w:r>
        <w:rPr>
          <w:spacing w:val="-2"/>
          <w:sz w:val="24"/>
        </w:rPr>
        <w:t>времени;</w:t>
      </w:r>
    </w:p>
    <w:p>
      <w:pPr>
        <w:pStyle w:val="ListParagraph"/>
        <w:numPr>
          <w:ilvl w:val="0"/>
          <w:numId w:val="5"/>
        </w:numPr>
        <w:tabs>
          <w:tab w:pos="561" w:val="left" w:leader="none"/>
          <w:tab w:pos="562" w:val="left" w:leader="none"/>
        </w:tabs>
        <w:spacing w:line="240" w:lineRule="auto" w:before="0" w:after="0"/>
        <w:ind w:left="561" w:right="0" w:hanging="306"/>
        <w:jc w:val="left"/>
        <w:rPr>
          <w:sz w:val="24"/>
        </w:rPr>
      </w:pPr>
      <w:r>
        <w:rPr>
          <w:sz w:val="24"/>
        </w:rPr>
        <w:t>измерение</w:t>
      </w:r>
      <w:r>
        <w:rPr>
          <w:spacing w:val="-15"/>
          <w:sz w:val="24"/>
        </w:rPr>
        <w:t> </w:t>
      </w:r>
      <w:r>
        <w:rPr>
          <w:sz w:val="24"/>
        </w:rPr>
        <w:t>длительности</w:t>
      </w:r>
      <w:r>
        <w:rPr>
          <w:spacing w:val="-13"/>
          <w:sz w:val="24"/>
        </w:rPr>
        <w:t> </w:t>
      </w:r>
      <w:r>
        <w:rPr>
          <w:spacing w:val="-2"/>
          <w:sz w:val="24"/>
        </w:rPr>
        <w:t>импульса;</w:t>
      </w:r>
    </w:p>
    <w:p>
      <w:pPr>
        <w:pStyle w:val="ListParagraph"/>
        <w:numPr>
          <w:ilvl w:val="0"/>
          <w:numId w:val="5"/>
        </w:numPr>
        <w:tabs>
          <w:tab w:pos="561" w:val="left" w:leader="none"/>
          <w:tab w:pos="562" w:val="left" w:leader="none"/>
        </w:tabs>
        <w:spacing w:line="240" w:lineRule="auto" w:before="0" w:after="0"/>
        <w:ind w:left="561" w:right="0" w:hanging="306"/>
        <w:jc w:val="left"/>
        <w:rPr>
          <w:sz w:val="24"/>
        </w:rPr>
      </w:pPr>
      <w:r>
        <w:rPr>
          <w:sz w:val="24"/>
        </w:rPr>
        <w:t>измерение</w:t>
      </w:r>
      <w:r>
        <w:rPr>
          <w:spacing w:val="-12"/>
          <w:sz w:val="24"/>
        </w:rPr>
        <w:t> </w:t>
      </w:r>
      <w:r>
        <w:rPr>
          <w:sz w:val="24"/>
        </w:rPr>
        <w:t>частоты</w:t>
      </w:r>
      <w:r>
        <w:rPr>
          <w:spacing w:val="-11"/>
          <w:sz w:val="24"/>
        </w:rPr>
        <w:t> </w:t>
      </w:r>
      <w:r>
        <w:rPr>
          <w:spacing w:val="-2"/>
          <w:sz w:val="24"/>
        </w:rPr>
        <w:t>сигнала;</w:t>
      </w:r>
    </w:p>
    <w:p>
      <w:pPr>
        <w:pStyle w:val="ListParagraph"/>
        <w:numPr>
          <w:ilvl w:val="0"/>
          <w:numId w:val="5"/>
        </w:numPr>
        <w:tabs>
          <w:tab w:pos="561" w:val="left" w:leader="none"/>
          <w:tab w:pos="562" w:val="left" w:leader="none"/>
        </w:tabs>
        <w:spacing w:line="240" w:lineRule="auto" w:before="0" w:after="0"/>
        <w:ind w:left="561" w:right="0" w:hanging="306"/>
        <w:jc w:val="left"/>
        <w:rPr>
          <w:sz w:val="24"/>
        </w:rPr>
      </w:pPr>
      <w:r>
        <w:rPr>
          <w:spacing w:val="-2"/>
          <w:sz w:val="24"/>
        </w:rPr>
        <w:t>реализация</w:t>
      </w:r>
      <w:r>
        <w:rPr>
          <w:spacing w:val="6"/>
          <w:sz w:val="24"/>
        </w:rPr>
        <w:t> </w:t>
      </w:r>
      <w:r>
        <w:rPr>
          <w:spacing w:val="-2"/>
          <w:sz w:val="24"/>
        </w:rPr>
        <w:t>(программно-аппаратная)</w:t>
      </w:r>
      <w:r>
        <w:rPr>
          <w:spacing w:val="6"/>
          <w:sz w:val="24"/>
        </w:rPr>
        <w:t> </w:t>
      </w:r>
      <w:r>
        <w:rPr>
          <w:spacing w:val="-2"/>
          <w:sz w:val="24"/>
        </w:rPr>
        <w:t>ШИМ</w:t>
      </w:r>
      <w:r>
        <w:rPr>
          <w:spacing w:val="6"/>
          <w:sz w:val="24"/>
        </w:rPr>
        <w:t> </w:t>
      </w:r>
      <w:r>
        <w:rPr>
          <w:spacing w:val="-2"/>
          <w:sz w:val="24"/>
        </w:rPr>
        <w:t>сигнала.</w:t>
      </w:r>
    </w:p>
    <w:p>
      <w:pPr>
        <w:pStyle w:val="BodyText"/>
        <w:spacing w:before="1"/>
        <w:ind w:left="926"/>
      </w:pPr>
      <w:r>
        <w:rPr/>
        <w:t>В</w:t>
      </w:r>
      <w:r>
        <w:rPr>
          <w:spacing w:val="-10"/>
        </w:rPr>
        <w:t> </w:t>
      </w:r>
      <w:r>
        <w:rPr/>
        <w:t>МК</w:t>
      </w:r>
      <w:r>
        <w:rPr>
          <w:spacing w:val="-7"/>
        </w:rPr>
        <w:t> </w:t>
      </w:r>
      <w:r>
        <w:rPr/>
        <w:t>8051</w:t>
      </w:r>
      <w:r>
        <w:rPr>
          <w:spacing w:val="-8"/>
        </w:rPr>
        <w:t> </w:t>
      </w:r>
      <w:r>
        <w:rPr/>
        <w:t>существует</w:t>
      </w:r>
      <w:r>
        <w:rPr>
          <w:spacing w:val="-5"/>
        </w:rPr>
        <w:t> </w:t>
      </w:r>
      <w:r>
        <w:rPr/>
        <w:t>четыре</w:t>
      </w:r>
      <w:r>
        <w:rPr>
          <w:spacing w:val="-8"/>
        </w:rPr>
        <w:t> </w:t>
      </w:r>
      <w:r>
        <w:rPr/>
        <w:t>режима</w:t>
      </w:r>
      <w:r>
        <w:rPr>
          <w:spacing w:val="-9"/>
        </w:rPr>
        <w:t> </w:t>
      </w:r>
      <w:r>
        <w:rPr/>
        <w:t>работы</w:t>
      </w:r>
      <w:r>
        <w:rPr>
          <w:spacing w:val="-6"/>
        </w:rPr>
        <w:t> </w:t>
      </w:r>
      <w:r>
        <w:rPr>
          <w:spacing w:val="-2"/>
        </w:rPr>
        <w:t>таймера:</w:t>
      </w:r>
    </w:p>
    <w:p>
      <w:pPr>
        <w:pStyle w:val="ListParagraph"/>
        <w:numPr>
          <w:ilvl w:val="0"/>
          <w:numId w:val="6"/>
        </w:numPr>
        <w:tabs>
          <w:tab w:pos="617" w:val="left" w:leader="none"/>
        </w:tabs>
        <w:spacing w:line="240" w:lineRule="auto" w:before="0" w:after="0"/>
        <w:ind w:left="616" w:right="0" w:hanging="361"/>
        <w:jc w:val="left"/>
        <w:rPr>
          <w:sz w:val="24"/>
        </w:rPr>
      </w:pPr>
      <w:r>
        <w:rPr>
          <w:sz w:val="24"/>
        </w:rPr>
        <w:t>Режим</w:t>
      </w:r>
      <w:r>
        <w:rPr>
          <w:spacing w:val="-10"/>
          <w:sz w:val="24"/>
        </w:rPr>
        <w:t> </w:t>
      </w:r>
      <w:r>
        <w:rPr>
          <w:sz w:val="24"/>
        </w:rPr>
        <w:t>0</w:t>
      </w:r>
      <w:r>
        <w:rPr>
          <w:spacing w:val="-8"/>
          <w:sz w:val="24"/>
        </w:rPr>
        <w:t> </w:t>
      </w:r>
      <w:r>
        <w:rPr>
          <w:sz w:val="24"/>
        </w:rPr>
        <w:t>–</w:t>
      </w:r>
      <w:r>
        <w:rPr>
          <w:spacing w:val="-8"/>
          <w:sz w:val="24"/>
        </w:rPr>
        <w:t> </w:t>
      </w:r>
      <w:r>
        <w:rPr>
          <w:sz w:val="24"/>
        </w:rPr>
        <w:t>таймер</w:t>
      </w:r>
      <w:r>
        <w:rPr>
          <w:spacing w:val="-8"/>
          <w:sz w:val="24"/>
        </w:rPr>
        <w:t> </w:t>
      </w:r>
      <w:r>
        <w:rPr>
          <w:sz w:val="24"/>
        </w:rPr>
        <w:t>конфигурируется</w:t>
      </w:r>
      <w:r>
        <w:rPr>
          <w:spacing w:val="-9"/>
          <w:sz w:val="24"/>
        </w:rPr>
        <w:t> </w:t>
      </w:r>
      <w:r>
        <w:rPr>
          <w:sz w:val="24"/>
        </w:rPr>
        <w:t>как</w:t>
      </w:r>
      <w:r>
        <w:rPr>
          <w:spacing w:val="-7"/>
          <w:sz w:val="24"/>
        </w:rPr>
        <w:t> </w:t>
      </w:r>
      <w:r>
        <w:rPr>
          <w:sz w:val="24"/>
        </w:rPr>
        <w:t>13-разрядный</w:t>
      </w:r>
      <w:r>
        <w:rPr>
          <w:spacing w:val="-7"/>
          <w:sz w:val="24"/>
        </w:rPr>
        <w:t> </w:t>
      </w:r>
      <w:r>
        <w:rPr>
          <w:spacing w:val="-2"/>
          <w:sz w:val="24"/>
        </w:rPr>
        <w:t>счетчик.</w:t>
      </w:r>
    </w:p>
    <w:p>
      <w:pPr>
        <w:pStyle w:val="ListParagraph"/>
        <w:numPr>
          <w:ilvl w:val="0"/>
          <w:numId w:val="6"/>
        </w:numPr>
        <w:tabs>
          <w:tab w:pos="617" w:val="left" w:leader="none"/>
        </w:tabs>
        <w:spacing w:line="240" w:lineRule="auto" w:before="0" w:after="0"/>
        <w:ind w:left="616" w:right="0" w:hanging="361"/>
        <w:jc w:val="left"/>
        <w:rPr>
          <w:sz w:val="24"/>
        </w:rPr>
      </w:pPr>
      <w:r>
        <w:rPr>
          <w:sz w:val="24"/>
        </w:rPr>
        <w:t>Режим</w:t>
      </w:r>
      <w:r>
        <w:rPr>
          <w:spacing w:val="-10"/>
          <w:sz w:val="24"/>
        </w:rPr>
        <w:t> </w:t>
      </w:r>
      <w:r>
        <w:rPr>
          <w:sz w:val="24"/>
        </w:rPr>
        <w:t>1</w:t>
      </w:r>
      <w:r>
        <w:rPr>
          <w:spacing w:val="-8"/>
          <w:sz w:val="24"/>
        </w:rPr>
        <w:t> </w:t>
      </w:r>
      <w:r>
        <w:rPr>
          <w:sz w:val="24"/>
        </w:rPr>
        <w:t>–</w:t>
      </w:r>
      <w:r>
        <w:rPr>
          <w:spacing w:val="-8"/>
          <w:sz w:val="24"/>
        </w:rPr>
        <w:t> </w:t>
      </w:r>
      <w:r>
        <w:rPr>
          <w:sz w:val="24"/>
        </w:rPr>
        <w:t>таймер</w:t>
      </w:r>
      <w:r>
        <w:rPr>
          <w:spacing w:val="-8"/>
          <w:sz w:val="24"/>
        </w:rPr>
        <w:t> </w:t>
      </w:r>
      <w:r>
        <w:rPr>
          <w:sz w:val="24"/>
        </w:rPr>
        <w:t>конфигурируется</w:t>
      </w:r>
      <w:r>
        <w:rPr>
          <w:spacing w:val="-9"/>
          <w:sz w:val="24"/>
        </w:rPr>
        <w:t> </w:t>
      </w:r>
      <w:r>
        <w:rPr>
          <w:sz w:val="24"/>
        </w:rPr>
        <w:t>как</w:t>
      </w:r>
      <w:r>
        <w:rPr>
          <w:spacing w:val="-7"/>
          <w:sz w:val="24"/>
        </w:rPr>
        <w:t> </w:t>
      </w:r>
      <w:r>
        <w:rPr>
          <w:sz w:val="24"/>
        </w:rPr>
        <w:t>16-разрядный</w:t>
      </w:r>
      <w:r>
        <w:rPr>
          <w:spacing w:val="-7"/>
          <w:sz w:val="24"/>
        </w:rPr>
        <w:t> </w:t>
      </w:r>
      <w:r>
        <w:rPr>
          <w:spacing w:val="-2"/>
          <w:sz w:val="24"/>
        </w:rPr>
        <w:t>счетчик.</w:t>
      </w:r>
    </w:p>
    <w:p>
      <w:pPr>
        <w:pStyle w:val="ListParagraph"/>
        <w:numPr>
          <w:ilvl w:val="0"/>
          <w:numId w:val="6"/>
        </w:numPr>
        <w:tabs>
          <w:tab w:pos="617" w:val="left" w:leader="none"/>
        </w:tabs>
        <w:spacing w:line="240" w:lineRule="auto" w:before="0" w:after="0"/>
        <w:ind w:left="616" w:right="296" w:hanging="360"/>
        <w:jc w:val="both"/>
        <w:rPr>
          <w:sz w:val="24"/>
        </w:rPr>
      </w:pPr>
      <w:r>
        <w:rPr>
          <w:sz w:val="24"/>
        </w:rPr>
        <w:t>Режим 2 – применяется для задания скорости последовательного порта. Когда содержимое счетчика </w:t>
      </w:r>
      <w:r>
        <w:rPr>
          <w:i/>
          <w:sz w:val="24"/>
        </w:rPr>
        <w:t>TLn </w:t>
      </w:r>
      <w:r>
        <w:rPr>
          <w:sz w:val="24"/>
        </w:rPr>
        <w:t>переполняется, в него загружается содержимое счетчика </w:t>
      </w:r>
      <w:r>
        <w:rPr>
          <w:i/>
          <w:sz w:val="24"/>
        </w:rPr>
        <w:t>THn</w:t>
      </w:r>
      <w:r>
        <w:rPr>
          <w:sz w:val="24"/>
        </w:rPr>
        <w:t>, который работает как регистр (не изменяется в ходе счета, но доступен программно). И счет возобновляется, а сигнал переполнения используется для задания скорости обмена последовательного порта (</w:t>
      </w:r>
      <w:r>
        <w:rPr>
          <w:i/>
          <w:sz w:val="24"/>
        </w:rPr>
        <w:t>UART</w:t>
      </w:r>
      <w:r>
        <w:rPr>
          <w:sz w:val="24"/>
        </w:rPr>
        <w:t>).</w:t>
      </w:r>
    </w:p>
    <w:p>
      <w:pPr>
        <w:pStyle w:val="ListParagraph"/>
        <w:numPr>
          <w:ilvl w:val="0"/>
          <w:numId w:val="6"/>
        </w:numPr>
        <w:tabs>
          <w:tab w:pos="617" w:val="left" w:leader="none"/>
        </w:tabs>
        <w:spacing w:line="240" w:lineRule="auto" w:before="0" w:after="0"/>
        <w:ind w:left="616" w:right="298" w:hanging="360"/>
        <w:jc w:val="both"/>
        <w:rPr>
          <w:sz w:val="24"/>
        </w:rPr>
      </w:pPr>
      <w:r>
        <w:rPr>
          <w:sz w:val="24"/>
        </w:rPr>
        <w:t>Режим 3 – </w:t>
      </w:r>
      <w:r>
        <w:rPr>
          <w:i/>
          <w:sz w:val="24"/>
        </w:rPr>
        <w:t>TLn </w:t>
      </w:r>
      <w:r>
        <w:rPr>
          <w:sz w:val="24"/>
        </w:rPr>
        <w:t>и </w:t>
      </w:r>
      <w:r>
        <w:rPr>
          <w:i/>
          <w:sz w:val="24"/>
        </w:rPr>
        <w:t>THn </w:t>
      </w:r>
      <w:r>
        <w:rPr>
          <w:sz w:val="24"/>
        </w:rPr>
        <w:t>работают как два независимых 8-разрядных счетчика (этот режим обеспечивается только таймером 0). Счетчик </w:t>
      </w:r>
      <w:r>
        <w:rPr>
          <w:i/>
          <w:sz w:val="24"/>
        </w:rPr>
        <w:t>TL</w:t>
      </w:r>
      <w:r>
        <w:rPr>
          <w:sz w:val="24"/>
        </w:rPr>
        <w:t>0 переключается внешним сигналом, а </w:t>
      </w:r>
      <w:r>
        <w:rPr>
          <w:i/>
          <w:sz w:val="24"/>
        </w:rPr>
        <w:t>TH</w:t>
      </w:r>
      <w:r>
        <w:rPr>
          <w:sz w:val="24"/>
        </w:rPr>
        <w:t>0 – внутренними тактовыми сигналами (реализуется тахометр).</w:t>
      </w:r>
    </w:p>
    <w:p>
      <w:pPr>
        <w:pStyle w:val="BodyText"/>
        <w:ind w:left="218" w:right="298" w:firstLine="708"/>
        <w:jc w:val="both"/>
      </w:pPr>
      <w:r>
        <w:rPr/>
        <w:t>Для управления таймерами/счетчиками в МК предусмотрены два регистра специальных функций: </w:t>
      </w:r>
      <w:r>
        <w:rPr>
          <w:i/>
        </w:rPr>
        <w:t>TMOD </w:t>
      </w:r>
      <w:r>
        <w:rPr/>
        <w:t>(089h) и </w:t>
      </w:r>
      <w:r>
        <w:rPr>
          <w:i/>
        </w:rPr>
        <w:t>TCON </w:t>
      </w:r>
      <w:r>
        <w:rPr/>
        <w:t>(088h).</w:t>
      </w:r>
    </w:p>
    <w:p>
      <w:pPr>
        <w:spacing w:after="0"/>
        <w:jc w:val="both"/>
        <w:sectPr>
          <w:pgSz w:w="11900" w:h="16840"/>
          <w:pgMar w:header="456" w:footer="731" w:top="1020" w:bottom="920" w:left="1200" w:right="260"/>
        </w:sectPr>
      </w:pPr>
    </w:p>
    <w:p>
      <w:pPr>
        <w:pStyle w:val="BodyText"/>
        <w:spacing w:before="96" w:after="9"/>
        <w:ind w:left="926"/>
      </w:pPr>
      <w:r>
        <w:rPr/>
        <w:t>Назначение</w:t>
      </w:r>
      <w:r>
        <w:rPr>
          <w:spacing w:val="-11"/>
        </w:rPr>
        <w:t> </w:t>
      </w:r>
      <w:r>
        <w:rPr/>
        <w:t>бит</w:t>
      </w:r>
      <w:r>
        <w:rPr>
          <w:spacing w:val="-11"/>
        </w:rPr>
        <w:t> </w:t>
      </w:r>
      <w:r>
        <w:rPr/>
        <w:t>регистра</w:t>
      </w:r>
      <w:r>
        <w:rPr>
          <w:spacing w:val="-10"/>
        </w:rPr>
        <w:t> </w:t>
      </w:r>
      <w:r>
        <w:rPr>
          <w:i/>
        </w:rPr>
        <w:t>TMOD</w:t>
      </w:r>
      <w:r>
        <w:rPr>
          <w:i/>
          <w:spacing w:val="-11"/>
        </w:rPr>
        <w:t> </w:t>
      </w:r>
      <w:r>
        <w:rPr/>
        <w:t>приводится</w:t>
      </w:r>
      <w:r>
        <w:rPr>
          <w:spacing w:val="-11"/>
        </w:rPr>
        <w:t> </w:t>
      </w:r>
      <w:r>
        <w:rPr/>
        <w:t>в</w:t>
      </w:r>
      <w:r>
        <w:rPr>
          <w:spacing w:val="-10"/>
        </w:rPr>
        <w:t> </w:t>
      </w:r>
      <w:r>
        <w:rPr/>
        <w:t>нижеследующей</w:t>
      </w:r>
      <w:r>
        <w:rPr>
          <w:spacing w:val="-10"/>
        </w:rPr>
        <w:t> </w:t>
      </w:r>
      <w:r>
        <w:rPr>
          <w:spacing w:val="-2"/>
        </w:rPr>
        <w:t>таблице.</w:t>
      </w:r>
    </w:p>
    <w:p>
      <w:pPr>
        <w:pStyle w:val="BodyText"/>
        <w:spacing w:before="2" w:after="1"/>
        <w:rPr>
          <w:sz w:val="16"/>
        </w:rPr>
      </w:pPr>
    </w:p>
    <w:p>
      <w:pPr>
        <w:pStyle w:val="BodyText"/>
        <w:spacing w:before="113" w:after="8"/>
        <w:ind w:left="938"/>
      </w:pPr>
      <w:r>
        <w:rPr/>
        <w:t>Назначение</w:t>
      </w:r>
      <w:r>
        <w:rPr>
          <w:spacing w:val="-12"/>
        </w:rPr>
        <w:t> </w:t>
      </w:r>
      <w:r>
        <w:rPr/>
        <w:t>бит</w:t>
      </w:r>
      <w:r>
        <w:rPr>
          <w:spacing w:val="-10"/>
        </w:rPr>
        <w:t> </w:t>
      </w:r>
      <w:r>
        <w:rPr/>
        <w:t>регистра</w:t>
      </w:r>
      <w:r>
        <w:rPr>
          <w:spacing w:val="-11"/>
        </w:rPr>
        <w:t> </w:t>
      </w:r>
      <w:r>
        <w:rPr>
          <w:i/>
        </w:rPr>
        <w:t>TCON</w:t>
      </w:r>
      <w:r>
        <w:rPr>
          <w:i/>
          <w:spacing w:val="-10"/>
        </w:rPr>
        <w:t> </w:t>
      </w:r>
      <w:r>
        <w:rPr/>
        <w:t>приводится</w:t>
      </w:r>
      <w:r>
        <w:rPr>
          <w:spacing w:val="-11"/>
        </w:rPr>
        <w:t> </w:t>
      </w:r>
      <w:r>
        <w:rPr/>
        <w:t>в</w:t>
      </w:r>
      <w:r>
        <w:rPr>
          <w:spacing w:val="-11"/>
        </w:rPr>
        <w:t> </w:t>
      </w:r>
      <w:r>
        <w:rPr/>
        <w:t>нижеследующей</w:t>
      </w:r>
      <w:r>
        <w:rPr>
          <w:spacing w:val="-9"/>
        </w:rPr>
        <w:t> </w:t>
      </w:r>
      <w:r>
        <w:rPr>
          <w:spacing w:val="-2"/>
        </w:rPr>
        <w:t>таблице.</w:t>
      </w:r>
    </w:p>
    <w:p>
      <w:pPr>
        <w:pStyle w:val="BodyText"/>
        <w:rPr>
          <w:sz w:val="14"/>
        </w:rPr>
      </w:pPr>
      <w:r>
        <w:rPr/>
        <w:pict>
          <v:group style="position:absolute;margin-left:70.680pt;margin-top:9.289999pt;width:502pt;height:29.05pt;mso-position-horizontal-relative:page;mso-position-vertical-relative:paragraph;z-index:-15695872;mso-wrap-distance-left:0;mso-wrap-distance-right:0" id="docshapegroup442" coordorigin="1414,186" coordsize="10040,581">
            <v:shape style="position:absolute;left:1418;top:476;width:10030;height:286" type="#_x0000_t202" id="docshape443" filled="false" stroked="true" strokeweight=".48pt" strokecolor="#000000">
              <v:textbox inset="0,0,0,0">
                <w:txbxContent>
                  <w:p>
                    <w:pPr>
                      <w:spacing w:line="268" w:lineRule="exact" w:before="0"/>
                      <w:ind w:left="103" w:right="0" w:firstLine="0"/>
                      <w:jc w:val="left"/>
                      <w:rPr>
                        <w:sz w:val="24"/>
                      </w:rPr>
                    </w:pPr>
                    <w:r>
                      <w:rPr>
                        <w:i/>
                        <w:sz w:val="24"/>
                      </w:rPr>
                      <w:t>TR</w:t>
                    </w:r>
                    <w:r>
                      <w:rPr>
                        <w:i/>
                        <w:sz w:val="24"/>
                        <w:vertAlign w:val="subscript"/>
                      </w:rPr>
                      <w:t>n</w:t>
                    </w:r>
                    <w:r>
                      <w:rPr>
                        <w:i/>
                        <w:spacing w:val="-6"/>
                        <w:sz w:val="24"/>
                        <w:vertAlign w:val="baseline"/>
                      </w:rPr>
                      <w:t> </w:t>
                    </w:r>
                    <w:r>
                      <w:rPr>
                        <w:sz w:val="24"/>
                        <w:vertAlign w:val="baseline"/>
                      </w:rPr>
                      <w:t>–</w:t>
                    </w:r>
                    <w:r>
                      <w:rPr>
                        <w:spacing w:val="-7"/>
                        <w:sz w:val="24"/>
                        <w:vertAlign w:val="baseline"/>
                      </w:rPr>
                      <w:t> </w:t>
                    </w:r>
                    <w:r>
                      <w:rPr>
                        <w:sz w:val="24"/>
                        <w:vertAlign w:val="baseline"/>
                      </w:rPr>
                      <w:t>сигнал</w:t>
                    </w:r>
                    <w:r>
                      <w:rPr>
                        <w:spacing w:val="-6"/>
                        <w:sz w:val="24"/>
                        <w:vertAlign w:val="baseline"/>
                      </w:rPr>
                      <w:t> </w:t>
                    </w:r>
                    <w:r>
                      <w:rPr>
                        <w:sz w:val="24"/>
                        <w:vertAlign w:val="baseline"/>
                      </w:rPr>
                      <w:t>разрешения</w:t>
                    </w:r>
                    <w:r>
                      <w:rPr>
                        <w:spacing w:val="-6"/>
                        <w:sz w:val="24"/>
                        <w:vertAlign w:val="baseline"/>
                      </w:rPr>
                      <w:t> </w:t>
                    </w:r>
                    <w:r>
                      <w:rPr>
                        <w:sz w:val="24"/>
                        <w:vertAlign w:val="baseline"/>
                      </w:rPr>
                      <w:t>работы</w:t>
                    </w:r>
                    <w:r>
                      <w:rPr>
                        <w:spacing w:val="-8"/>
                        <w:sz w:val="24"/>
                        <w:vertAlign w:val="baseline"/>
                      </w:rPr>
                      <w:t> </w:t>
                    </w:r>
                    <w:r>
                      <w:rPr>
                        <w:sz w:val="24"/>
                        <w:vertAlign w:val="baseline"/>
                      </w:rPr>
                      <w:t>счетчика</w:t>
                    </w:r>
                    <w:r>
                      <w:rPr>
                        <w:spacing w:val="-7"/>
                        <w:sz w:val="24"/>
                        <w:vertAlign w:val="baseline"/>
                      </w:rPr>
                      <w:t> </w:t>
                    </w:r>
                    <w:r>
                      <w:rPr>
                        <w:sz w:val="24"/>
                        <w:vertAlign w:val="baseline"/>
                      </w:rPr>
                      <w:t>(=0</w:t>
                    </w:r>
                    <w:r>
                      <w:rPr>
                        <w:spacing w:val="-7"/>
                        <w:sz w:val="24"/>
                        <w:vertAlign w:val="baseline"/>
                      </w:rPr>
                      <w:t> </w:t>
                    </w:r>
                    <w:r>
                      <w:rPr>
                        <w:sz w:val="24"/>
                        <w:vertAlign w:val="baseline"/>
                      </w:rPr>
                      <w:t>–</w:t>
                    </w:r>
                    <w:r>
                      <w:rPr>
                        <w:spacing w:val="-4"/>
                        <w:sz w:val="24"/>
                        <w:vertAlign w:val="baseline"/>
                      </w:rPr>
                      <w:t> </w:t>
                    </w:r>
                    <w:r>
                      <w:rPr>
                        <w:sz w:val="24"/>
                        <w:vertAlign w:val="baseline"/>
                      </w:rPr>
                      <w:t>не</w:t>
                    </w:r>
                    <w:r>
                      <w:rPr>
                        <w:spacing w:val="-8"/>
                        <w:sz w:val="24"/>
                        <w:vertAlign w:val="baseline"/>
                      </w:rPr>
                      <w:t> </w:t>
                    </w:r>
                    <w:r>
                      <w:rPr>
                        <w:sz w:val="24"/>
                        <w:vertAlign w:val="baseline"/>
                      </w:rPr>
                      <w:t>считает,</w:t>
                    </w:r>
                    <w:r>
                      <w:rPr>
                        <w:spacing w:val="-6"/>
                        <w:sz w:val="24"/>
                        <w:vertAlign w:val="baseline"/>
                      </w:rPr>
                      <w:t> </w:t>
                    </w:r>
                    <w:r>
                      <w:rPr>
                        <w:spacing w:val="-2"/>
                        <w:sz w:val="24"/>
                        <w:vertAlign w:val="baseline"/>
                      </w:rPr>
                      <w:t>запрещен)</w:t>
                    </w:r>
                  </w:p>
                </w:txbxContent>
              </v:textbox>
              <v:stroke dashstyle="solid"/>
              <w10:wrap type="none"/>
            </v:shape>
            <v:shape style="position:absolute;left:1418;top:190;width:10030;height:286" type="#_x0000_t202" id="docshape444" filled="false" stroked="true" strokeweight=".48pt" strokecolor="#000000">
              <v:textbox inset="0,0,0,0">
                <w:txbxContent>
                  <w:p>
                    <w:pPr>
                      <w:spacing w:line="268" w:lineRule="exact" w:before="0"/>
                      <w:ind w:left="103" w:right="0" w:firstLine="0"/>
                      <w:jc w:val="left"/>
                      <w:rPr>
                        <w:sz w:val="24"/>
                      </w:rPr>
                    </w:pPr>
                    <w:r>
                      <w:rPr>
                        <w:i/>
                        <w:sz w:val="24"/>
                      </w:rPr>
                      <w:t>TF</w:t>
                    </w:r>
                    <w:r>
                      <w:rPr>
                        <w:i/>
                        <w:sz w:val="24"/>
                        <w:vertAlign w:val="subscript"/>
                      </w:rPr>
                      <w:t>n</w:t>
                    </w:r>
                    <w:r>
                      <w:rPr>
                        <w:i/>
                        <w:spacing w:val="-7"/>
                        <w:sz w:val="24"/>
                        <w:vertAlign w:val="baseline"/>
                      </w:rPr>
                      <w:t> </w:t>
                    </w:r>
                    <w:r>
                      <w:rPr>
                        <w:sz w:val="24"/>
                        <w:vertAlign w:val="baseline"/>
                      </w:rPr>
                      <w:t>–</w:t>
                    </w:r>
                    <w:r>
                      <w:rPr>
                        <w:spacing w:val="-7"/>
                        <w:sz w:val="24"/>
                        <w:vertAlign w:val="baseline"/>
                      </w:rPr>
                      <w:t> </w:t>
                    </w:r>
                    <w:r>
                      <w:rPr>
                        <w:sz w:val="24"/>
                        <w:vertAlign w:val="baseline"/>
                      </w:rPr>
                      <w:t>флаг</w:t>
                    </w:r>
                    <w:r>
                      <w:rPr>
                        <w:spacing w:val="-7"/>
                        <w:sz w:val="24"/>
                        <w:vertAlign w:val="baseline"/>
                      </w:rPr>
                      <w:t> </w:t>
                    </w:r>
                    <w:r>
                      <w:rPr>
                        <w:sz w:val="24"/>
                        <w:vertAlign w:val="baseline"/>
                      </w:rPr>
                      <w:t>переполнения</w:t>
                    </w:r>
                    <w:r>
                      <w:rPr>
                        <w:spacing w:val="-7"/>
                        <w:sz w:val="24"/>
                        <w:vertAlign w:val="baseline"/>
                      </w:rPr>
                      <w:t> </w:t>
                    </w:r>
                    <w:r>
                      <w:rPr>
                        <w:spacing w:val="-2"/>
                        <w:sz w:val="24"/>
                        <w:vertAlign w:val="baseline"/>
                      </w:rPr>
                      <w:t>счетчика</w:t>
                    </w:r>
                  </w:p>
                </w:txbxContent>
              </v:textbox>
              <v:stroke dashstyle="solid"/>
              <w10:wrap type="none"/>
            </v:shape>
            <w10:wrap type="topAndBottom"/>
          </v:group>
        </w:pict>
      </w:r>
    </w:p>
    <w:p>
      <w:pPr>
        <w:pStyle w:val="BodyText"/>
        <w:rPr>
          <w:sz w:val="20"/>
        </w:rPr>
      </w:pPr>
    </w:p>
    <w:p>
      <w:pPr>
        <w:pStyle w:val="BodyText"/>
        <w:rPr>
          <w:sz w:val="20"/>
        </w:rPr>
      </w:pPr>
    </w:p>
    <w:p>
      <w:pPr>
        <w:pStyle w:val="BodyText"/>
        <w:rPr>
          <w:sz w:val="20"/>
        </w:rPr>
      </w:pPr>
    </w:p>
    <w:p>
      <w:pPr>
        <w:spacing w:after="0"/>
        <w:rPr>
          <w:sz w:val="20"/>
        </w:rPr>
        <w:sectPr>
          <w:pgSz w:w="11900" w:h="16840"/>
          <w:pgMar w:header="456" w:footer="731" w:top="1020" w:bottom="920" w:left="1200" w:right="260"/>
        </w:sectPr>
      </w:pPr>
    </w:p>
    <w:p>
      <w:pPr>
        <w:pStyle w:val="BodyText"/>
        <w:spacing w:before="1"/>
        <w:rPr>
          <w:sz w:val="2"/>
        </w:rPr>
      </w:pPr>
    </w:p>
    <w:p>
      <w:pPr>
        <w:pStyle w:val="BodyText"/>
        <w:ind w:left="2780" w:right="-375"/>
        <w:rPr>
          <w:sz w:val="20"/>
        </w:rPr>
      </w:pPr>
      <w:r>
        <w:rPr>
          <w:sz w:val="20"/>
        </w:rPr>
        <w:pict>
          <v:shape style="width:71.2pt;height:17.05pt;mso-position-horizontal-relative:char;mso-position-vertical-relative:line" type="#_x0000_t202" id="docshape445" filled="false" stroked="true" strokeweight=".75pt" strokecolor="#000000">
            <w10:anchorlock/>
            <v:textbox inset="0,0,0,0">
              <w:txbxContent>
                <w:p>
                  <w:pPr>
                    <w:spacing w:before="39"/>
                    <w:ind w:left="201" w:right="0" w:firstLine="0"/>
                    <w:jc w:val="left"/>
                    <w:rPr>
                      <w:i/>
                      <w:sz w:val="22"/>
                    </w:rPr>
                  </w:pPr>
                  <w:r>
                    <w:rPr>
                      <w:i/>
                      <w:spacing w:val="-2"/>
                      <w:sz w:val="22"/>
                    </w:rPr>
                    <w:t>TMOD.C/T</w:t>
                  </w:r>
                </w:p>
              </w:txbxContent>
            </v:textbox>
            <v:stroke dashstyle="solid"/>
          </v:shape>
        </w:pict>
      </w:r>
      <w:r>
        <w:rPr>
          <w:sz w:val="20"/>
        </w:rPr>
      </w:r>
    </w:p>
    <w:p>
      <w:pPr>
        <w:pStyle w:val="BodyText"/>
        <w:spacing w:before="1"/>
        <w:rPr>
          <w:sz w:val="19"/>
        </w:rPr>
      </w:pPr>
    </w:p>
    <w:p>
      <w:pPr>
        <w:spacing w:before="0"/>
        <w:ind w:left="482" w:right="0" w:firstLine="0"/>
        <w:jc w:val="left"/>
        <w:rPr>
          <w:i/>
          <w:sz w:val="22"/>
        </w:rPr>
      </w:pPr>
      <w:r>
        <w:rPr/>
        <w:pict>
          <v:shape style="position:absolute;margin-left:122.399994pt;margin-top:-1.971033pt;width:71.3pt;height:35.4pt;mso-position-horizontal-relative:page;mso-position-vertical-relative:paragraph;z-index:15768576" type="#_x0000_t202" id="docshape446" filled="false" stroked="true" strokeweight=".75pt" strokecolor="#000000">
            <v:textbox inset="0,0,0,0">
              <w:txbxContent>
                <w:p>
                  <w:pPr>
                    <w:pStyle w:val="BodyText"/>
                    <w:spacing w:before="63"/>
                    <w:ind w:left="438" w:right="50" w:hanging="192"/>
                  </w:pPr>
                  <w:r>
                    <w:rPr>
                      <w:spacing w:val="-2"/>
                    </w:rPr>
                    <w:t>делитель </w:t>
                  </w:r>
                  <w:r>
                    <w:rPr/>
                    <w:t>на 12</w:t>
                  </w:r>
                </w:p>
              </w:txbxContent>
            </v:textbox>
            <v:stroke dashstyle="solid"/>
            <w10:wrap type="none"/>
          </v:shape>
        </w:pict>
      </w:r>
      <w:r>
        <w:rPr>
          <w:i/>
          <w:spacing w:val="-4"/>
          <w:sz w:val="22"/>
        </w:rPr>
        <w:t>Fclk</w:t>
      </w:r>
    </w:p>
    <w:p>
      <w:pPr>
        <w:pStyle w:val="BodyText"/>
        <w:spacing w:before="9"/>
        <w:rPr>
          <w:i/>
          <w:sz w:val="3"/>
        </w:rPr>
      </w:pPr>
      <w:r>
        <w:rPr/>
        <w:pict>
          <v:shape style="position:absolute;margin-left:96.839996pt;margin-top:3.374854pt;width:25.6pt;height:.1pt;mso-position-horizontal-relative:page;mso-position-vertical-relative:paragraph;z-index:-15694848;mso-wrap-distance-left:0;mso-wrap-distance-right:0" id="docshape447" coordorigin="1937,67" coordsize="512,0" path="m1937,67l2448,67e" filled="false" stroked="true" strokeweight=".75pt" strokecolor="#000000">
            <v:path arrowok="t"/>
            <v:stroke dashstyle="solid"/>
            <w10:wrap type="topAndBottom"/>
          </v:shape>
        </w:pict>
      </w:r>
    </w:p>
    <w:p>
      <w:pPr>
        <w:spacing w:before="0"/>
        <w:ind w:left="3331" w:right="0" w:firstLine="0"/>
        <w:jc w:val="left"/>
        <w:rPr>
          <w:sz w:val="22"/>
        </w:rPr>
      </w:pPr>
      <w:r>
        <w:rPr>
          <w:w w:val="100"/>
          <w:sz w:val="22"/>
        </w:rPr>
        <w:t>0</w:t>
      </w:r>
    </w:p>
    <w:p>
      <w:pPr>
        <w:pStyle w:val="BodyText"/>
        <w:spacing w:before="6"/>
        <w:rPr>
          <w:sz w:val="18"/>
        </w:rPr>
      </w:pPr>
    </w:p>
    <w:p>
      <w:pPr>
        <w:spacing w:before="1"/>
        <w:ind w:left="3331" w:right="0" w:firstLine="0"/>
        <w:jc w:val="left"/>
        <w:rPr>
          <w:sz w:val="22"/>
        </w:rPr>
      </w:pPr>
      <w:r>
        <w:rPr/>
        <w:pict>
          <v:shape style="position:absolute;margin-left:79.680pt;margin-top:3.358995pt;width:71.3pt;height:20.3pt;mso-position-horizontal-relative:page;mso-position-vertical-relative:paragraph;z-index:15768064" type="#_x0000_t202" id="docshape448" filled="false" stroked="true" strokeweight=".75pt" strokecolor="#000000">
            <v:textbox inset="0,0,0,0">
              <w:txbxContent>
                <w:p>
                  <w:pPr>
                    <w:spacing w:before="68"/>
                    <w:ind w:left="292" w:right="0" w:firstLine="0"/>
                    <w:jc w:val="left"/>
                    <w:rPr>
                      <w:i/>
                      <w:sz w:val="22"/>
                    </w:rPr>
                  </w:pPr>
                  <w:r>
                    <w:rPr>
                      <w:i/>
                      <w:sz w:val="22"/>
                    </w:rPr>
                    <w:t>pin</w:t>
                  </w:r>
                  <w:r>
                    <w:rPr>
                      <w:i/>
                      <w:spacing w:val="1"/>
                      <w:sz w:val="22"/>
                    </w:rPr>
                    <w:t> </w:t>
                  </w:r>
                  <w:r>
                    <w:rPr>
                      <w:i/>
                      <w:spacing w:val="-2"/>
                      <w:sz w:val="22"/>
                    </w:rPr>
                    <w:t>P</w:t>
                  </w:r>
                  <w:r>
                    <w:rPr>
                      <w:spacing w:val="-2"/>
                      <w:sz w:val="22"/>
                    </w:rPr>
                    <w:t>3</w:t>
                  </w:r>
                  <w:r>
                    <w:rPr>
                      <w:i/>
                      <w:spacing w:val="-2"/>
                      <w:sz w:val="22"/>
                    </w:rPr>
                    <w:t>.T</w:t>
                  </w:r>
                  <w:r>
                    <w:rPr>
                      <w:i/>
                      <w:spacing w:val="-2"/>
                      <w:sz w:val="22"/>
                      <w:vertAlign w:val="subscript"/>
                    </w:rPr>
                    <w:t>n</w:t>
                  </w:r>
                </w:p>
              </w:txbxContent>
            </v:textbox>
            <v:stroke dashstyle="solid"/>
            <w10:wrap type="none"/>
          </v:shape>
        </w:pict>
      </w:r>
      <w:r>
        <w:rPr>
          <w:w w:val="100"/>
          <w:sz w:val="22"/>
        </w:rPr>
        <w:t>1</w:t>
      </w:r>
    </w:p>
    <w:p>
      <w:pPr>
        <w:pStyle w:val="BodyText"/>
        <w:rPr>
          <w:sz w:val="22"/>
        </w:rPr>
      </w:pPr>
    </w:p>
    <w:p>
      <w:pPr>
        <w:pStyle w:val="BodyText"/>
        <w:spacing w:before="4"/>
        <w:rPr>
          <w:sz w:val="28"/>
        </w:rPr>
      </w:pPr>
    </w:p>
    <w:p>
      <w:pPr>
        <w:spacing w:before="0"/>
        <w:ind w:left="0" w:right="38" w:firstLine="0"/>
        <w:jc w:val="right"/>
        <w:rPr>
          <w:sz w:val="22"/>
        </w:rPr>
      </w:pPr>
      <w:r>
        <w:rPr/>
        <w:pict>
          <v:shape style="position:absolute;margin-left:79.680pt;margin-top:-5.930989pt;width:71.3pt;height:17.2pt;mso-position-horizontal-relative:page;mso-position-vertical-relative:paragraph;z-index:15767552" type="#_x0000_t202" id="docshape449" filled="false" stroked="true" strokeweight=".75pt" strokecolor="#000000">
            <v:textbox inset="0,0,0,0">
              <w:txbxContent>
                <w:p>
                  <w:pPr>
                    <w:spacing w:before="36"/>
                    <w:ind w:left="227" w:right="0" w:firstLine="0"/>
                    <w:jc w:val="left"/>
                    <w:rPr>
                      <w:i/>
                      <w:sz w:val="22"/>
                    </w:rPr>
                  </w:pPr>
                  <w:r>
                    <w:rPr>
                      <w:i/>
                      <w:spacing w:val="-2"/>
                      <w:sz w:val="22"/>
                    </w:rPr>
                    <w:t>TCON.TR</w:t>
                  </w:r>
                  <w:r>
                    <w:rPr>
                      <w:i/>
                      <w:spacing w:val="-2"/>
                      <w:sz w:val="22"/>
                      <w:vertAlign w:val="subscript"/>
                    </w:rPr>
                    <w:t>n</w:t>
                  </w:r>
                </w:p>
              </w:txbxContent>
            </v:textbox>
            <v:stroke dashstyle="solid"/>
            <w10:wrap type="none"/>
          </v:shape>
        </w:pict>
      </w:r>
      <w:r>
        <w:rPr>
          <w:w w:val="100"/>
          <w:sz w:val="22"/>
        </w:rPr>
        <w:t>&amp;</w:t>
      </w:r>
    </w:p>
    <w:p>
      <w:pPr>
        <w:pStyle w:val="BodyText"/>
        <w:spacing w:before="8"/>
        <w:rPr>
          <w:sz w:val="27"/>
        </w:rPr>
      </w:pPr>
    </w:p>
    <w:p>
      <w:pPr>
        <w:spacing w:before="0"/>
        <w:ind w:left="0" w:right="1179" w:firstLine="0"/>
        <w:jc w:val="right"/>
        <w:rPr>
          <w:sz w:val="22"/>
        </w:rPr>
      </w:pPr>
      <w:r>
        <w:rPr/>
        <w:pict>
          <v:shape style="position:absolute;margin-left:79.680pt;margin-top:-6.050988pt;width:71.3pt;height:17.05pt;mso-position-horizontal-relative:page;mso-position-vertical-relative:paragraph;z-index:15767040" type="#_x0000_t202" id="docshape450" filled="false" stroked="true" strokeweight=".75pt" strokecolor="#000000">
            <v:textbox inset="0,0,0,0">
              <w:txbxContent>
                <w:p>
                  <w:pPr>
                    <w:spacing w:before="34"/>
                    <w:ind w:left="117" w:right="0" w:firstLine="0"/>
                    <w:jc w:val="left"/>
                    <w:rPr>
                      <w:i/>
                      <w:sz w:val="22"/>
                    </w:rPr>
                  </w:pPr>
                  <w:r>
                    <w:rPr>
                      <w:i/>
                      <w:spacing w:val="-2"/>
                      <w:sz w:val="22"/>
                    </w:rPr>
                    <w:t>TMOD.Gate</w:t>
                  </w:r>
                  <w:r>
                    <w:rPr>
                      <w:i/>
                      <w:spacing w:val="-2"/>
                      <w:sz w:val="22"/>
                      <w:vertAlign w:val="subscript"/>
                    </w:rPr>
                    <w:t>n</w:t>
                  </w:r>
                </w:p>
              </w:txbxContent>
            </v:textbox>
            <v:stroke dashstyle="solid"/>
            <w10:wrap type="none"/>
          </v:shape>
        </w:pict>
      </w:r>
      <w:r>
        <w:rPr/>
        <w:pict>
          <v:shape style="position:absolute;margin-left:79.680pt;margin-top:22.149012pt;width:71.3pt;height:20.2pt;mso-position-horizontal-relative:page;mso-position-vertical-relative:paragraph;z-index:15769600" type="#_x0000_t202" id="docshape451" filled="false" stroked="true" strokeweight=".75pt" strokecolor="#000000">
            <v:textbox inset="0,0,0,0">
              <w:txbxContent>
                <w:p>
                  <w:pPr>
                    <w:spacing w:before="65"/>
                    <w:ind w:left="182" w:right="0" w:firstLine="0"/>
                    <w:jc w:val="left"/>
                    <w:rPr>
                      <w:i/>
                      <w:sz w:val="22"/>
                    </w:rPr>
                  </w:pPr>
                  <w:r>
                    <w:rPr>
                      <w:i/>
                      <w:sz w:val="22"/>
                    </w:rPr>
                    <w:t>pin</w:t>
                  </w:r>
                  <w:r>
                    <w:rPr>
                      <w:i/>
                      <w:spacing w:val="1"/>
                      <w:sz w:val="22"/>
                    </w:rPr>
                    <w:t> </w:t>
                  </w:r>
                  <w:r>
                    <w:rPr>
                      <w:i/>
                      <w:spacing w:val="-2"/>
                      <w:sz w:val="22"/>
                    </w:rPr>
                    <w:t>P</w:t>
                  </w:r>
                  <w:r>
                    <w:rPr>
                      <w:spacing w:val="-2"/>
                      <w:sz w:val="22"/>
                    </w:rPr>
                    <w:t>3</w:t>
                  </w:r>
                  <w:r>
                    <w:rPr>
                      <w:i/>
                      <w:spacing w:val="-2"/>
                      <w:sz w:val="22"/>
                    </w:rPr>
                    <w:t>.INT</w:t>
                  </w:r>
                  <w:r>
                    <w:rPr>
                      <w:i/>
                      <w:spacing w:val="-2"/>
                      <w:sz w:val="22"/>
                      <w:vertAlign w:val="subscript"/>
                    </w:rPr>
                    <w:t>n</w:t>
                  </w:r>
                </w:p>
              </w:txbxContent>
            </v:textbox>
            <v:stroke dashstyle="solid"/>
            <w10:wrap type="none"/>
          </v:shape>
        </w:pict>
      </w:r>
      <w:r>
        <w:rPr>
          <w:w w:val="100"/>
          <w:sz w:val="22"/>
        </w:rPr>
        <w:t>1</w:t>
      </w:r>
    </w:p>
    <w:p>
      <w:pPr>
        <w:spacing w:line="240" w:lineRule="auto" w:before="0"/>
        <w:rPr>
          <w:sz w:val="20"/>
        </w:rPr>
      </w:pPr>
      <w:r>
        <w:rPr/>
        <w:br w:type="column"/>
      </w:r>
      <w:r>
        <w:rPr>
          <w:sz w:val="20"/>
        </w:rPr>
      </w:r>
    </w:p>
    <w:p>
      <w:pPr>
        <w:pStyle w:val="BodyText"/>
        <w:spacing w:before="7"/>
        <w:rPr>
          <w:sz w:val="25"/>
        </w:rPr>
      </w:pPr>
      <w:r>
        <w:rPr/>
        <w:pict>
          <v:group style="position:absolute;margin-left:323.024994pt;margin-top:15.968904pt;width:60.15pt;height:47.1pt;mso-position-horizontal-relative:page;mso-position-vertical-relative:paragraph;z-index:-15694336;mso-wrap-distance-left:0;mso-wrap-distance-right:0" id="docshapegroup452" coordorigin="6460,319" coordsize="1203,942">
            <v:shape style="position:absolute;left:7296;top:326;width:360;height:927" type="#_x0000_t202" id="docshape453" filled="false" stroked="true" strokeweight=".75pt" strokecolor="#000000">
              <v:textbox inset="0,0,0,0">
                <w:txbxContent>
                  <w:p>
                    <w:pPr>
                      <w:spacing w:line="240" w:lineRule="auto" w:before="0"/>
                      <w:rPr>
                        <w:sz w:val="22"/>
                      </w:rPr>
                    </w:pPr>
                  </w:p>
                  <w:p>
                    <w:pPr>
                      <w:spacing w:line="240" w:lineRule="auto" w:before="3"/>
                      <w:rPr>
                        <w:sz w:val="29"/>
                      </w:rPr>
                    </w:pPr>
                  </w:p>
                  <w:p>
                    <w:pPr>
                      <w:spacing w:before="0"/>
                      <w:ind w:left="83" w:right="0" w:firstLine="0"/>
                      <w:jc w:val="left"/>
                      <w:rPr>
                        <w:sz w:val="22"/>
                      </w:rPr>
                    </w:pPr>
                    <w:r>
                      <w:rPr>
                        <w:i/>
                        <w:spacing w:val="-5"/>
                        <w:sz w:val="22"/>
                      </w:rPr>
                      <w:t>b</w:t>
                    </w:r>
                    <w:r>
                      <w:rPr>
                        <w:spacing w:val="-5"/>
                        <w:sz w:val="22"/>
                      </w:rPr>
                      <w:t>4</w:t>
                    </w:r>
                  </w:p>
                </w:txbxContent>
              </v:textbox>
              <v:stroke dashstyle="solid"/>
              <w10:wrap type="none"/>
            </v:shape>
            <v:shape style="position:absolute;left:6804;top:326;width:492;height:927" type="#_x0000_t202" id="docshape454" filled="false" stroked="true" strokeweight=".75pt" strokecolor="#000000">
              <v:textbox inset="0,0,0,0">
                <w:txbxContent>
                  <w:p>
                    <w:pPr>
                      <w:spacing w:before="66"/>
                      <w:ind w:left="129" w:right="0" w:firstLine="0"/>
                      <w:jc w:val="left"/>
                      <w:rPr>
                        <w:i/>
                        <w:sz w:val="22"/>
                      </w:rPr>
                    </w:pPr>
                    <w:r>
                      <w:rPr>
                        <w:i/>
                        <w:spacing w:val="-5"/>
                        <w:sz w:val="22"/>
                      </w:rPr>
                      <w:t>ТL</w:t>
                    </w:r>
                  </w:p>
                </w:txbxContent>
              </v:textbox>
              <v:stroke dashstyle="solid"/>
              <w10:wrap type="none"/>
            </v:shape>
            <v:shape style="position:absolute;left:6468;top:326;width:336;height:927" type="#_x0000_t202" id="docshape455" filled="false" stroked="true" strokeweight=".75pt" strokecolor="#000000">
              <v:textbox inset="0,0,0,0">
                <w:txbxContent>
                  <w:p>
                    <w:pPr>
                      <w:spacing w:line="240" w:lineRule="auto" w:before="0"/>
                      <w:rPr>
                        <w:sz w:val="22"/>
                      </w:rPr>
                    </w:pPr>
                  </w:p>
                  <w:p>
                    <w:pPr>
                      <w:spacing w:line="240" w:lineRule="auto" w:before="5"/>
                      <w:rPr>
                        <w:sz w:val="28"/>
                      </w:rPr>
                    </w:pPr>
                  </w:p>
                  <w:p>
                    <w:pPr>
                      <w:spacing w:before="0"/>
                      <w:ind w:left="112" w:right="0" w:firstLine="0"/>
                      <w:jc w:val="left"/>
                      <w:rPr>
                        <w:i/>
                        <w:sz w:val="22"/>
                      </w:rPr>
                    </w:pPr>
                    <w:r>
                      <w:rPr>
                        <w:i/>
                        <w:w w:val="100"/>
                        <w:sz w:val="22"/>
                      </w:rPr>
                      <w:t>C</w:t>
                    </w:r>
                  </w:p>
                </w:txbxContent>
              </v:textbox>
              <v:stroke dashstyle="solid"/>
              <w10:wrap type="none"/>
            </v:shape>
            <w10:wrap type="topAndBottom"/>
          </v:group>
        </w:pict>
      </w:r>
    </w:p>
    <w:p>
      <w:pPr>
        <w:spacing w:before="91"/>
        <w:ind w:left="482" w:right="0" w:firstLine="0"/>
        <w:jc w:val="left"/>
        <w:rPr>
          <w:sz w:val="22"/>
        </w:rPr>
      </w:pPr>
      <w:r>
        <w:rPr>
          <w:sz w:val="22"/>
        </w:rPr>
        <w:t>А)</w:t>
      </w:r>
      <w:r>
        <w:rPr>
          <w:spacing w:val="-4"/>
          <w:sz w:val="22"/>
        </w:rPr>
        <w:t> </w:t>
      </w:r>
      <w:r>
        <w:rPr>
          <w:sz w:val="22"/>
        </w:rPr>
        <w:t>13-разрядный</w:t>
      </w:r>
      <w:r>
        <w:rPr>
          <w:spacing w:val="-4"/>
          <w:sz w:val="22"/>
        </w:rPr>
        <w:t> </w:t>
      </w:r>
      <w:r>
        <w:rPr>
          <w:spacing w:val="-2"/>
          <w:sz w:val="22"/>
        </w:rPr>
        <w:t>счетчик</w:t>
      </w:r>
    </w:p>
    <w:p>
      <w:pPr>
        <w:pStyle w:val="BodyText"/>
        <w:rPr>
          <w:sz w:val="20"/>
        </w:rPr>
      </w:pPr>
    </w:p>
    <w:p>
      <w:pPr>
        <w:pStyle w:val="BodyText"/>
        <w:spacing w:before="10"/>
        <w:rPr>
          <w:sz w:val="16"/>
        </w:rPr>
      </w:pPr>
      <w:r>
        <w:rPr/>
        <w:pict>
          <v:group style="position:absolute;margin-left:323.144989pt;margin-top:10.94705pt;width:60.05pt;height:47.25pt;mso-position-horizontal-relative:page;mso-position-vertical-relative:paragraph;z-index:-15693824;mso-wrap-distance-left:0;mso-wrap-distance-right:0" id="docshapegroup456" coordorigin="6463,219" coordsize="1201,945">
            <v:shape style="position:absolute;left:7296;top:226;width:360;height:930" type="#_x0000_t202" id="docshape457" filled="false" stroked="true" strokeweight=".75pt" strokecolor="#000000">
              <v:textbox inset="0,0,0,0">
                <w:txbxContent>
                  <w:p>
                    <w:pPr>
                      <w:spacing w:line="240" w:lineRule="auto" w:before="0"/>
                      <w:rPr>
                        <w:sz w:val="29"/>
                      </w:rPr>
                    </w:pPr>
                  </w:p>
                  <w:p>
                    <w:pPr>
                      <w:spacing w:before="1"/>
                      <w:ind w:left="14" w:right="27" w:firstLine="72"/>
                      <w:jc w:val="left"/>
                      <w:rPr>
                        <w:i/>
                        <w:sz w:val="22"/>
                      </w:rPr>
                    </w:pPr>
                    <w:r>
                      <w:rPr>
                        <w:i/>
                        <w:spacing w:val="-6"/>
                        <w:sz w:val="22"/>
                      </w:rPr>
                      <w:t>b</w:t>
                    </w:r>
                    <w:r>
                      <w:rPr>
                        <w:spacing w:val="-6"/>
                        <w:sz w:val="22"/>
                      </w:rPr>
                      <w:t>4 </w:t>
                    </w:r>
                    <w:r>
                      <w:rPr>
                        <w:i/>
                        <w:spacing w:val="-5"/>
                        <w:sz w:val="22"/>
                      </w:rPr>
                      <w:t>OF</w:t>
                    </w:r>
                  </w:p>
                </w:txbxContent>
              </v:textbox>
              <v:stroke dashstyle="solid"/>
              <w10:wrap type="none"/>
            </v:shape>
            <v:shape style="position:absolute;left:6806;top:226;width:490;height:930" type="#_x0000_t202" id="docshape458" filled="false" stroked="true" strokeweight=".75pt" strokecolor="#000000">
              <v:textbox inset="0,0,0,0">
                <w:txbxContent>
                  <w:p>
                    <w:pPr>
                      <w:spacing w:before="70"/>
                      <w:ind w:left="126" w:right="0" w:firstLine="0"/>
                      <w:jc w:val="left"/>
                      <w:rPr>
                        <w:i/>
                        <w:sz w:val="22"/>
                      </w:rPr>
                    </w:pPr>
                    <w:r>
                      <w:rPr>
                        <w:i/>
                        <w:spacing w:val="-5"/>
                        <w:sz w:val="22"/>
                      </w:rPr>
                      <w:t>ТL</w:t>
                    </w:r>
                  </w:p>
                </w:txbxContent>
              </v:textbox>
              <v:stroke dashstyle="solid"/>
              <w10:wrap type="none"/>
            </v:shape>
            <v:shape style="position:absolute;left:6470;top:226;width:336;height:930" type="#_x0000_t202" id="docshape459" filled="false" stroked="true" strokeweight=".75pt" strokecolor="#000000">
              <v:textbox inset="0,0,0,0">
                <w:txbxContent>
                  <w:p>
                    <w:pPr>
                      <w:spacing w:line="240" w:lineRule="auto" w:before="0"/>
                      <w:rPr>
                        <w:sz w:val="22"/>
                      </w:rPr>
                    </w:pPr>
                  </w:p>
                  <w:p>
                    <w:pPr>
                      <w:spacing w:line="240" w:lineRule="auto" w:before="8"/>
                      <w:rPr>
                        <w:sz w:val="28"/>
                      </w:rPr>
                    </w:pPr>
                  </w:p>
                  <w:p>
                    <w:pPr>
                      <w:spacing w:before="1"/>
                      <w:ind w:left="110" w:right="0" w:firstLine="0"/>
                      <w:jc w:val="left"/>
                      <w:rPr>
                        <w:i/>
                        <w:sz w:val="22"/>
                      </w:rPr>
                    </w:pPr>
                    <w:r>
                      <w:rPr>
                        <w:i/>
                        <w:w w:val="100"/>
                        <w:sz w:val="22"/>
                      </w:rPr>
                      <w:t>C</w:t>
                    </w:r>
                  </w:p>
                </w:txbxContent>
              </v:textbox>
              <v:stroke dashstyle="solid"/>
              <w10:wrap type="none"/>
            </v:shape>
            <w10:wrap type="topAndBottom"/>
          </v:group>
        </w:pict>
      </w:r>
    </w:p>
    <w:p>
      <w:pPr>
        <w:spacing w:before="102"/>
        <w:ind w:left="513" w:right="0" w:firstLine="0"/>
        <w:jc w:val="left"/>
        <w:rPr>
          <w:sz w:val="22"/>
        </w:rPr>
      </w:pPr>
      <w:r>
        <w:rPr>
          <w:sz w:val="22"/>
        </w:rPr>
        <w:t>Б)</w:t>
      </w:r>
      <w:r>
        <w:rPr>
          <w:spacing w:val="-3"/>
          <w:sz w:val="22"/>
        </w:rPr>
        <w:t> </w:t>
      </w:r>
      <w:r>
        <w:rPr>
          <w:sz w:val="22"/>
        </w:rPr>
        <w:t>16-разрядный</w:t>
      </w:r>
      <w:r>
        <w:rPr>
          <w:spacing w:val="-4"/>
          <w:sz w:val="22"/>
        </w:rPr>
        <w:t> </w:t>
      </w:r>
      <w:r>
        <w:rPr>
          <w:spacing w:val="-2"/>
          <w:sz w:val="22"/>
        </w:rPr>
        <w:t>счетчик</w:t>
      </w:r>
    </w:p>
    <w:p>
      <w:pPr>
        <w:spacing w:line="240" w:lineRule="auto" w:before="8"/>
        <w:rPr>
          <w:sz w:val="22"/>
        </w:rPr>
      </w:pPr>
      <w:r>
        <w:rPr/>
        <w:br w:type="column"/>
      </w:r>
      <w:r>
        <w:rPr>
          <w:sz w:val="22"/>
        </w:rPr>
      </w:r>
    </w:p>
    <w:p>
      <w:pPr>
        <w:spacing w:line="244" w:lineRule="auto" w:before="0"/>
        <w:ind w:left="503" w:right="306" w:firstLine="0"/>
        <w:jc w:val="left"/>
        <w:rPr>
          <w:sz w:val="22"/>
        </w:rPr>
      </w:pPr>
      <w:r>
        <w:rPr>
          <w:spacing w:val="-2"/>
          <w:sz w:val="22"/>
        </w:rPr>
        <w:t>Сброс счетчиков</w:t>
      </w:r>
    </w:p>
    <w:p>
      <w:pPr>
        <w:pStyle w:val="BodyText"/>
        <w:ind w:left="1158"/>
        <w:rPr>
          <w:sz w:val="20"/>
        </w:rPr>
      </w:pPr>
      <w:r>
        <w:rPr>
          <w:sz w:val="20"/>
        </w:rPr>
        <w:pict>
          <v:group style="width:4pt;height:17.3pt;mso-position-horizontal-relative:char;mso-position-vertical-relative:line" id="docshapegroup460" coordorigin="0,0" coordsize="80,346">
            <v:shape style="position:absolute;left:0;top:0;width:80;height:346" id="docshape461" coordorigin="0,0" coordsize="80,346" path="m41,286l36,288,34,295,34,338,36,346,46,346,48,338,48,295,46,288,41,286xm41,182l36,185,34,190,34,235,36,240,41,242,46,240,48,235,48,190,46,185,41,182xm41,91l36,94,34,98,34,130,36,134,41,137,46,134,48,130,48,98,46,94,41,91xm41,0l0,120,34,120,34,98,36,94,41,91,70,91,41,0xm70,91l41,91,46,94,48,98,48,120,79,120,70,91xe" filled="true" fillcolor="#000000" stroked="false">
              <v:path arrowok="t"/>
              <v:fill type="solid"/>
            </v:shape>
          </v:group>
        </w:pict>
      </w:r>
      <w:r>
        <w:rPr>
          <w:sz w:val="20"/>
        </w:rPr>
      </w:r>
    </w:p>
    <w:p>
      <w:pPr>
        <w:pStyle w:val="BodyText"/>
        <w:spacing w:before="5"/>
      </w:pPr>
      <w:r>
        <w:rPr/>
        <w:pict>
          <v:shape style="position:absolute;margin-left:525.23999pt;margin-top:15.280173pt;width:4pt;height:20.3pt;mso-position-horizontal-relative:page;mso-position-vertical-relative:paragraph;z-index:-15692800;mso-wrap-distance-left:0;mso-wrap-distance-right:0" id="docshape462" coordorigin="10505,306" coordsize="80,406" path="m10536,591l10505,591,10543,711,10574,620,10543,620,10538,618,10536,613,10536,591xm10543,306l10538,308,10536,313,10536,613,10538,618,10543,620,10550,618,10550,308,10543,306xm10584,591l10550,591,10550,618,10543,620,10574,620,10584,591xe" filled="true" fillcolor="#000000" stroked="false">
            <v:path arrowok="t"/>
            <v:fill type="solid"/>
            <w10:wrap type="topAndBottom"/>
          </v:shape>
        </w:pict>
      </w:r>
    </w:p>
    <w:p>
      <w:pPr>
        <w:spacing w:line="244" w:lineRule="auto" w:before="27"/>
        <w:ind w:left="481" w:right="0" w:firstLine="0"/>
        <w:jc w:val="left"/>
        <w:rPr>
          <w:sz w:val="22"/>
        </w:rPr>
      </w:pPr>
      <w:r>
        <w:rPr>
          <w:sz w:val="22"/>
        </w:rPr>
        <w:t>в схему </w:t>
      </w:r>
      <w:r>
        <w:rPr>
          <w:spacing w:val="-2"/>
          <w:sz w:val="22"/>
        </w:rPr>
        <w:t>прерываний</w:t>
      </w:r>
    </w:p>
    <w:p>
      <w:pPr>
        <w:spacing w:after="0" w:line="244" w:lineRule="auto"/>
        <w:jc w:val="left"/>
        <w:rPr>
          <w:sz w:val="22"/>
        </w:rPr>
        <w:sectPr>
          <w:type w:val="continuous"/>
          <w:pgSz w:w="11900" w:h="16840"/>
          <w:pgMar w:header="456" w:footer="731" w:top="1380" w:bottom="280" w:left="1200" w:right="260"/>
          <w:cols w:num="3" w:equalWidth="0">
            <w:col w:w="3896" w:space="1357"/>
            <w:col w:w="2858" w:space="40"/>
            <w:col w:w="2289"/>
          </w:cols>
        </w:sectPr>
      </w:pPr>
    </w:p>
    <w:p>
      <w:pPr>
        <w:pStyle w:val="BodyText"/>
        <w:spacing w:before="11"/>
        <w:rPr>
          <w:sz w:val="10"/>
        </w:rPr>
      </w:pPr>
      <w:r>
        <w:rPr/>
        <w:pict>
          <v:group style="position:absolute;margin-left:408.584991pt;margin-top:430.244598pt;width:60.05pt;height:47.1pt;mso-position-horizontal-relative:page;mso-position-vertical-relative:page;z-index:15766528" id="docshapegroup463" coordorigin="8172,8605" coordsize="1201,942">
            <v:shape style="position:absolute;left:9004;top:8612;width:360;height:927" type="#_x0000_t202" id="docshape464" filled="false" stroked="true" strokeweight=".75pt" strokecolor="#000000">
              <v:textbox inset="0,0,0,0">
                <w:txbxContent>
                  <w:p>
                    <w:pPr>
                      <w:spacing w:line="240" w:lineRule="auto" w:before="0"/>
                      <w:rPr>
                        <w:sz w:val="22"/>
                      </w:rPr>
                    </w:pPr>
                  </w:p>
                  <w:p>
                    <w:pPr>
                      <w:spacing w:line="240" w:lineRule="auto" w:before="10"/>
                      <w:rPr>
                        <w:sz w:val="29"/>
                      </w:rPr>
                    </w:pPr>
                  </w:p>
                  <w:p>
                    <w:pPr>
                      <w:spacing w:before="0"/>
                      <w:ind w:left="14" w:right="0" w:firstLine="0"/>
                      <w:jc w:val="left"/>
                      <w:rPr>
                        <w:i/>
                        <w:sz w:val="22"/>
                      </w:rPr>
                    </w:pPr>
                    <w:r>
                      <w:rPr>
                        <w:i/>
                        <w:spacing w:val="-5"/>
                        <w:sz w:val="22"/>
                      </w:rPr>
                      <w:t>OF</w:t>
                    </w:r>
                  </w:p>
                </w:txbxContent>
              </v:textbox>
              <v:stroke dashstyle="solid"/>
              <w10:wrap type="none"/>
            </v:shape>
            <v:shape style="position:absolute;left:8515;top:8612;width:490;height:927" type="#_x0000_t202" id="docshape465" filled="false" stroked="true" strokeweight=".75pt" strokecolor="#000000">
              <v:textbox inset="0,0,0,0">
                <w:txbxContent>
                  <w:p>
                    <w:pPr>
                      <w:spacing w:before="74"/>
                      <w:ind w:left="107" w:right="0" w:firstLine="0"/>
                      <w:jc w:val="left"/>
                      <w:rPr>
                        <w:i/>
                        <w:sz w:val="22"/>
                      </w:rPr>
                    </w:pPr>
                    <w:r>
                      <w:rPr>
                        <w:i/>
                        <w:spacing w:val="-5"/>
                        <w:sz w:val="22"/>
                      </w:rPr>
                      <w:t>ТH</w:t>
                    </w:r>
                  </w:p>
                </w:txbxContent>
              </v:textbox>
              <v:stroke dashstyle="solid"/>
              <w10:wrap type="none"/>
            </v:shape>
            <v:shape style="position:absolute;left:8179;top:8612;width:336;height:927" type="#_x0000_t202" id="docshape466" filled="false" stroked="true" strokeweight=".75pt" strokecolor="#000000">
              <v:textbox inset="0,0,0,0">
                <w:txbxContent>
                  <w:p>
                    <w:pPr>
                      <w:spacing w:line="240" w:lineRule="auto" w:before="0"/>
                      <w:rPr>
                        <w:sz w:val="22"/>
                      </w:rPr>
                    </w:pPr>
                  </w:p>
                  <w:p>
                    <w:pPr>
                      <w:spacing w:line="240" w:lineRule="auto" w:before="5"/>
                      <w:rPr>
                        <w:sz w:val="29"/>
                      </w:rPr>
                    </w:pPr>
                  </w:p>
                  <w:p>
                    <w:pPr>
                      <w:spacing w:before="1"/>
                      <w:ind w:left="110" w:right="0" w:firstLine="0"/>
                      <w:jc w:val="left"/>
                      <w:rPr>
                        <w:i/>
                        <w:sz w:val="22"/>
                      </w:rPr>
                    </w:pPr>
                    <w:r>
                      <w:rPr>
                        <w:i/>
                        <w:w w:val="100"/>
                        <w:sz w:val="22"/>
                      </w:rPr>
                      <w:t>C</w:t>
                    </w:r>
                  </w:p>
                </w:txbxContent>
              </v:textbox>
              <v:stroke dashstyle="solid"/>
              <w10:wrap type="none"/>
            </v:shape>
            <w10:wrap type="none"/>
          </v:group>
        </w:pict>
      </w:r>
      <w:r>
        <w:rPr/>
        <w:pict>
          <v:shape style="position:absolute;margin-left:493.199982pt;margin-top:459.479614pt;width:65.4pt;height:17.45pt;mso-position-horizontal-relative:page;mso-position-vertical-relative:page;z-index:15769088" type="#_x0000_t202" id="docshape467" filled="false" stroked="true" strokeweight=".75pt" strokecolor="#000000">
            <v:textbox inset="0,0,0,0">
              <w:txbxContent>
                <w:p>
                  <w:pPr>
                    <w:spacing w:before="34"/>
                    <w:ind w:left="165" w:right="0" w:firstLine="0"/>
                    <w:jc w:val="left"/>
                    <w:rPr>
                      <w:i/>
                      <w:sz w:val="22"/>
                    </w:rPr>
                  </w:pPr>
                  <w:r>
                    <w:rPr>
                      <w:i/>
                      <w:spacing w:val="-2"/>
                      <w:sz w:val="22"/>
                    </w:rPr>
                    <w:t>TCON.TF</w:t>
                  </w:r>
                  <w:r>
                    <w:rPr>
                      <w:i/>
                      <w:spacing w:val="-2"/>
                      <w:sz w:val="22"/>
                      <w:vertAlign w:val="subscript"/>
                    </w:rPr>
                    <w:t>n</w:t>
                  </w:r>
                </w:p>
              </w:txbxContent>
            </v:textbox>
            <v:stroke dashstyle="solid"/>
            <w10:wrap type="none"/>
          </v:shape>
        </w:pict>
      </w:r>
    </w:p>
    <w:p>
      <w:pPr>
        <w:pStyle w:val="BodyText"/>
        <w:spacing w:before="90"/>
        <w:ind w:left="767"/>
      </w:pPr>
      <w:r>
        <w:rPr/>
        <w:pict>
          <v:group style="position:absolute;margin-left:150.464996pt;margin-top:-167.177383pt;width:342.75pt;height:156.050pt;mso-position-horizontal-relative:page;mso-position-vertical-relative:paragraph;z-index:-22408192" id="docshapegroup468" coordorigin="3009,-3344" coordsize="6855,3121">
            <v:rect style="position:absolute;left:6326;top:-3279;width:3135;height:1539" id="docshape469" filled="false" stroked="true" strokeweight=".75pt" strokecolor="#000000">
              <v:stroke dashstyle="longdash"/>
            </v:rect>
            <v:rect style="position:absolute;left:4728;top:-1537;width:447;height:528" id="docshape475" filled="false" stroked="true" strokeweight=".75pt" strokecolor="#000000">
              <v:stroke dashstyle="solid"/>
            </v:rect>
            <v:rect style="position:absolute;left:3588;top:-966;width:447;height:526" id="docshape477" filled="false" stroked="true" strokeweight=".75pt" strokecolor="#000000">
              <v:stroke dashstyle="solid"/>
            </v:rect>
            <v:rect style="position:absolute;left:6468;top:-3157;width:1188;height:929" id="docshape479" filled="false" stroked="true" strokeweight=".75pt" strokecolor="#000000">
              <v:stroke dashstyle="solid"/>
            </v:rect>
            <v:rect style="position:absolute;left:8179;top:-3150;width:1186;height:929" id="docshape481" filled="false" stroked="true" strokeweight=".75pt" strokecolor="#000000">
              <v:stroke dashstyle="solid"/>
            </v:rect>
            <v:shape style="position:absolute;left:4440;top:-3109;width:401;height:1368" id="docshape470" coordorigin="4440,-3108" coordsize="401,1368" path="m4440,-1740l4841,-2021,4841,-2825,4440,-3108,4440,-1740xe" filled="false" stroked="true" strokeweight=".75pt" strokecolor="#000000">
              <v:path arrowok="t"/>
              <v:stroke dashstyle="solid"/>
            </v:shape>
            <v:shape style="position:absolute;left:4632;top:-3344;width:80;height:408" id="docshape471" coordorigin="4632,-3344" coordsize="80,408" path="m4666,-3056l4632,-3056,4673,-2936,4703,-3029,4673,-3029,4666,-3032,4666,-3056xm4673,-3344l4666,-3341,4666,-3032,4673,-3029,4678,-3032,4680,-3036,4680,-3336,4678,-3341,4673,-3344xm4711,-3056l4680,-3056,4680,-3036,4678,-3032,4673,-3029,4703,-3029,4711,-3056xe" filled="true" fillcolor="#000000" stroked="false">
              <v:path arrowok="t"/>
              <v:fill type="solid"/>
            </v:shape>
            <v:shape style="position:absolute;left:4843;top:-2418;width:1596;height:1152" id="docshape472" coordorigin="4843,-2417" coordsize="1596,1152" path="m4843,-2417l6439,-2417m5698,-2333l5698,-1265e" filled="false" stroked="true" strokeweight=".75pt" strokecolor="#000000">
              <v:path arrowok="t"/>
              <v:stroke dashstyle="solid"/>
            </v:shape>
            <v:shape style="position:absolute;left:5460;top:-2646;width:466;height:452" id="docshape473" coordorigin="5460,-2645" coordsize="466,452" path="m5460,-2645l5460,-2194,5926,-2420,5460,-2645xe" filled="true" fillcolor="#ffffff" stroked="false">
              <v:path arrowok="t"/>
              <v:fill type="solid"/>
            </v:shape>
            <v:shape style="position:absolute;left:3019;top:-2646;width:2907;height:1964" id="docshape474" coordorigin="3019,-2645" coordsize="2907,1964" path="m5926,-2420l5460,-2194,5460,-2645,5926,-2420xm5698,-1265l5174,-1265m4728,-1409l3019,-1409m4387,-1128l4728,-1128m4387,-1128l4387,-682e" filled="false" stroked="true" strokeweight=".75pt" strokecolor="#000000">
              <v:path arrowok="t"/>
              <v:stroke dashstyle="solid"/>
            </v:shape>
            <v:shape style="position:absolute;left:3016;top:-838;width:572;height:608" id="docshape476" coordorigin="3017,-838" coordsize="572,608" path="m3019,-838l3588,-838m3247,-552l3247,-233m3247,-552l3574,-552m3017,-233l3245,-231e" filled="false" stroked="true" strokeweight=".75pt" strokecolor="#000000">
              <v:path arrowok="t"/>
              <v:stroke dashstyle="solid"/>
            </v:shape>
            <v:shape style="position:absolute;left:3525;top:-880;width:107;height:107" type="#_x0000_t75" id="docshape478" stroked="false">
              <v:imagedata r:id="rId34" o:title=""/>
            </v:shape>
            <v:shape style="position:absolute;left:6431;top:-2492;width:143;height:143" type="#_x0000_t75" id="docshape480" stroked="false">
              <v:imagedata r:id="rId31" o:title=""/>
            </v:shape>
            <v:shape style="position:absolute;left:8140;top:-2485;width:145;height:143" type="#_x0000_t75" id="docshape482" stroked="false">
              <v:imagedata r:id="rId35" o:title=""/>
            </v:shape>
            <v:line style="position:absolute" from="3874,-2765" to="4445,-2765" stroked="true" strokeweight=".75pt" strokecolor="#000000">
              <v:stroke dashstyle="solid"/>
            </v:line>
            <v:line style="position:absolute" from="4445,-2024" to="3019,-2024" stroked="true" strokeweight=".75pt" strokecolor="#000000">
              <v:stroke dashstyle="solid"/>
            </v:line>
            <v:line style="position:absolute" from="4044,-682" to="4387,-682" stroked="true" strokeweight=".75pt" strokecolor="#000000">
              <v:stroke dashstyle="solid"/>
            </v:line>
            <v:line style="position:absolute" from="8148,-2408" to="7642,-2408" stroked="true" strokeweight=".75pt" strokecolor="#000000">
              <v:stroke dashstyle="solid"/>
            </v:line>
            <v:line style="position:absolute" from="9365,-2424" to="9864,-2424" stroked="true" strokeweight=".75pt" strokecolor="#000000">
              <v:stroke dashstyle="solid"/>
            </v:line>
            <w10:wrap type="none"/>
          </v:group>
        </w:pict>
      </w:r>
      <w:r>
        <w:rPr/>
        <w:pict>
          <v:group style="position:absolute;margin-left:296.399994pt;margin-top:-76.832367pt;width:196.8pt;height:76.150pt;mso-position-horizontal-relative:page;mso-position-vertical-relative:paragraph;z-index:-22407680" id="docshapegroup483" coordorigin="5928,-1537" coordsize="3936,1523">
            <v:rect style="position:absolute;left:6326;top:-1530;width:3135;height:1508" id="docshape484" filled="false" stroked="true" strokeweight=".75pt" strokecolor="#000000">
              <v:stroke dashstyle="longdash"/>
            </v:rect>
            <v:rect style="position:absolute;left:6470;top:-1422;width:1186;height:932" id="docshape485" filled="false" stroked="true" strokeweight=".75pt" strokecolor="#000000">
              <v:stroke dashstyle="solid"/>
            </v:rect>
            <v:rect style="position:absolute;left:8179;top:-1417;width:1186;height:929" id="docshape487" filled="false" stroked="true" strokeweight=".75pt" strokecolor="#000000">
              <v:stroke dashstyle="solid"/>
            </v:rect>
            <v:line style="position:absolute" from="8150,-677" to="7644,-677" stroked="true" strokeweight=".75pt" strokecolor="#000000">
              <v:stroke dashstyle="solid"/>
            </v:line>
            <v:shape style="position:absolute;left:6431;top:-757;width:145;height:145" type="#_x0000_t75" id="docshape486" stroked="false">
              <v:imagedata r:id="rId36" o:title=""/>
            </v:shape>
            <v:shape style="position:absolute;left:8142;top:-752;width:143;height:143" type="#_x0000_t75" id="docshape488" stroked="false">
              <v:imagedata r:id="rId31" o:title=""/>
            </v:shape>
            <v:shape style="position:absolute;left:5928;top:-678;width:3936;height:2" id="docshape489" coordorigin="5928,-677" coordsize="3936,0" path="m9365,-677l9864,-677m5928,-677l6425,-677e" filled="false" stroked="true" strokeweight=".75pt" strokecolor="#000000">
              <v:path arrowok="t"/>
              <v:stroke dashstyle="solid"/>
            </v:shape>
            <w10:wrap type="none"/>
          </v:group>
        </w:pict>
      </w:r>
      <w:r>
        <w:rPr/>
        <w:pict>
          <v:group style="position:absolute;margin-left:408.584991pt;margin-top:-71.312363pt;width:60.05pt;height:47.25pt;mso-position-horizontal-relative:page;mso-position-vertical-relative:paragraph;z-index:15766016" id="docshapegroup490" coordorigin="8172,-1426" coordsize="1201,945">
            <v:shape style="position:absolute;left:9004;top:-1419;width:360;height:930" type="#_x0000_t202" id="docshape491" filled="false" stroked="true" strokeweight=".75pt" strokecolor="#000000">
              <v:textbox inset="0,0,0,0">
                <w:txbxContent>
                  <w:p>
                    <w:pPr>
                      <w:spacing w:line="240" w:lineRule="auto" w:before="0"/>
                      <w:rPr>
                        <w:sz w:val="22"/>
                      </w:rPr>
                    </w:pPr>
                  </w:p>
                  <w:p>
                    <w:pPr>
                      <w:spacing w:line="240" w:lineRule="auto" w:before="9"/>
                      <w:rPr>
                        <w:sz w:val="29"/>
                      </w:rPr>
                    </w:pPr>
                  </w:p>
                  <w:p>
                    <w:pPr>
                      <w:spacing w:before="0"/>
                      <w:ind w:left="14" w:right="0" w:firstLine="0"/>
                      <w:jc w:val="left"/>
                      <w:rPr>
                        <w:i/>
                        <w:sz w:val="22"/>
                      </w:rPr>
                    </w:pPr>
                    <w:r>
                      <w:rPr>
                        <w:i/>
                        <w:spacing w:val="-5"/>
                        <w:sz w:val="22"/>
                      </w:rPr>
                      <w:t>OF</w:t>
                    </w:r>
                  </w:p>
                </w:txbxContent>
              </v:textbox>
              <v:stroke dashstyle="solid"/>
              <w10:wrap type="none"/>
            </v:shape>
            <v:shape style="position:absolute;left:8515;top:-1419;width:490;height:930" type="#_x0000_t202" id="docshape492" filled="false" stroked="true" strokeweight=".75pt" strokecolor="#000000">
              <v:textbox inset="0,0,0,0">
                <w:txbxContent>
                  <w:p>
                    <w:pPr>
                      <w:spacing w:before="72"/>
                      <w:ind w:left="110" w:right="0" w:firstLine="0"/>
                      <w:jc w:val="left"/>
                      <w:rPr>
                        <w:i/>
                        <w:sz w:val="22"/>
                      </w:rPr>
                    </w:pPr>
                    <w:r>
                      <w:rPr>
                        <w:i/>
                        <w:spacing w:val="-5"/>
                        <w:sz w:val="22"/>
                      </w:rPr>
                      <w:t>ТH</w:t>
                    </w:r>
                  </w:p>
                </w:txbxContent>
              </v:textbox>
              <v:stroke dashstyle="solid"/>
              <w10:wrap type="none"/>
            </v:shape>
            <v:shape style="position:absolute;left:8179;top:-1419;width:336;height:930" type="#_x0000_t202" id="docshape493" filled="false" stroked="true" strokeweight=".75pt" strokecolor="#000000">
              <v:textbox inset="0,0,0,0">
                <w:txbxContent>
                  <w:p>
                    <w:pPr>
                      <w:spacing w:line="240" w:lineRule="auto" w:before="0"/>
                      <w:rPr>
                        <w:sz w:val="22"/>
                      </w:rPr>
                    </w:pPr>
                  </w:p>
                  <w:p>
                    <w:pPr>
                      <w:spacing w:line="240" w:lineRule="auto" w:before="11"/>
                      <w:rPr>
                        <w:sz w:val="28"/>
                      </w:rPr>
                    </w:pPr>
                  </w:p>
                  <w:p>
                    <w:pPr>
                      <w:spacing w:before="0"/>
                      <w:ind w:left="110" w:right="0" w:firstLine="0"/>
                      <w:jc w:val="left"/>
                      <w:rPr>
                        <w:i/>
                        <w:sz w:val="22"/>
                      </w:rPr>
                    </w:pPr>
                    <w:r>
                      <w:rPr>
                        <w:i/>
                        <w:w w:val="100"/>
                        <w:sz w:val="22"/>
                      </w:rPr>
                      <w:t>C</w:t>
                    </w:r>
                  </w:p>
                </w:txbxContent>
              </v:textbox>
              <v:stroke dashstyle="solid"/>
              <w10:wrap type="none"/>
            </v:shape>
            <w10:wrap type="none"/>
          </v:group>
        </w:pict>
      </w:r>
      <w:r>
        <w:rPr/>
        <w:t>Рис.</w:t>
      </w:r>
      <w:r>
        <w:rPr>
          <w:spacing w:val="-5"/>
        </w:rPr>
        <w:t> </w:t>
      </w:r>
      <w:r>
        <w:rPr/>
        <w:t>1.13</w:t>
      </w:r>
      <w:r>
        <w:rPr>
          <w:spacing w:val="-5"/>
        </w:rPr>
        <w:t> </w:t>
      </w:r>
      <w:r>
        <w:rPr/>
        <w:t>–</w:t>
      </w:r>
      <w:r>
        <w:rPr>
          <w:spacing w:val="-5"/>
        </w:rPr>
        <w:t> </w:t>
      </w:r>
      <w:r>
        <w:rPr/>
        <w:t>Схема</w:t>
      </w:r>
      <w:r>
        <w:rPr>
          <w:spacing w:val="-6"/>
        </w:rPr>
        <w:t> </w:t>
      </w:r>
      <w:r>
        <w:rPr/>
        <w:t>таймера/счетчика</w:t>
      </w:r>
      <w:r>
        <w:rPr>
          <w:spacing w:val="-6"/>
        </w:rPr>
        <w:t> </w:t>
      </w:r>
      <w:r>
        <w:rPr/>
        <w:t>в</w:t>
      </w:r>
      <w:r>
        <w:rPr>
          <w:spacing w:val="-6"/>
        </w:rPr>
        <w:t> </w:t>
      </w:r>
      <w:r>
        <w:rPr/>
        <w:t>режимах</w:t>
      </w:r>
      <w:r>
        <w:rPr>
          <w:spacing w:val="-3"/>
        </w:rPr>
        <w:t> </w:t>
      </w:r>
      <w:r>
        <w:rPr/>
        <w:t>0</w:t>
      </w:r>
      <w:r>
        <w:rPr>
          <w:spacing w:val="-5"/>
        </w:rPr>
        <w:t> </w:t>
      </w:r>
      <w:r>
        <w:rPr/>
        <w:t>и</w:t>
      </w:r>
      <w:r>
        <w:rPr>
          <w:spacing w:val="-4"/>
        </w:rPr>
        <w:t> </w:t>
      </w:r>
      <w:r>
        <w:rPr/>
        <w:t>1</w:t>
      </w:r>
      <w:r>
        <w:rPr>
          <w:spacing w:val="-5"/>
        </w:rPr>
        <w:t> </w:t>
      </w:r>
      <w:r>
        <w:rPr/>
        <w:t>(варианты</w:t>
      </w:r>
      <w:r>
        <w:rPr>
          <w:spacing w:val="-6"/>
        </w:rPr>
        <w:t> </w:t>
      </w:r>
      <w:r>
        <w:rPr/>
        <w:t>А</w:t>
      </w:r>
      <w:r>
        <w:rPr>
          <w:spacing w:val="-6"/>
        </w:rPr>
        <w:t> </w:t>
      </w:r>
      <w:r>
        <w:rPr/>
        <w:t>и</w:t>
      </w:r>
      <w:r>
        <w:rPr>
          <w:spacing w:val="-4"/>
        </w:rPr>
        <w:t> </w:t>
      </w:r>
      <w:r>
        <w:rPr/>
        <w:t>Б</w:t>
      </w:r>
      <w:r>
        <w:rPr>
          <w:spacing w:val="-6"/>
        </w:rPr>
        <w:t> </w:t>
      </w:r>
      <w:r>
        <w:rPr>
          <w:spacing w:val="-2"/>
        </w:rPr>
        <w:t>соответственно)</w:t>
      </w:r>
    </w:p>
    <w:p>
      <w:pPr>
        <w:spacing w:after="0"/>
        <w:sectPr>
          <w:type w:val="continuous"/>
          <w:pgSz w:w="11900" w:h="16840"/>
          <w:pgMar w:header="456" w:footer="731" w:top="1380" w:bottom="280" w:left="1200" w:right="260"/>
        </w:sectPr>
      </w:pPr>
    </w:p>
    <w:p>
      <w:pPr>
        <w:pStyle w:val="BodyText"/>
        <w:rPr>
          <w:sz w:val="20"/>
        </w:rPr>
      </w:pPr>
    </w:p>
    <w:p>
      <w:pPr>
        <w:pStyle w:val="BodyText"/>
        <w:spacing w:before="8"/>
        <w:rPr>
          <w:sz w:val="19"/>
        </w:rPr>
      </w:pPr>
    </w:p>
    <w:p>
      <w:pPr>
        <w:spacing w:before="63"/>
        <w:ind w:left="2595" w:right="0" w:firstLine="0"/>
        <w:jc w:val="center"/>
        <w:rPr>
          <w:sz w:val="20"/>
        </w:rPr>
      </w:pPr>
      <w:r>
        <w:rPr/>
        <w:pict>
          <v:group style="position:absolute;margin-left:150.464996pt;margin-top:-.24976pt;width:342.75pt;height:172.15pt;mso-position-horizontal-relative:page;mso-position-vertical-relative:paragraph;z-index:-22397440" id="docshapegroup494" coordorigin="3009,-5" coordsize="6855,3443">
            <v:shape style="position:absolute;left:3019;top:559;width:1822;height:2264" id="docshape495" coordorigin="3019,559" coordsize="1822,2264" path="m3019,2823l3588,2823m4440,1927l4841,1647,4841,843,4440,559,4440,1927xe" filled="false" stroked="true" strokeweight=".75pt" strokecolor="#000000">
              <v:path arrowok="t"/>
              <v:stroke dashstyle="solid"/>
            </v:shape>
            <v:shape style="position:absolute;left:4632;top:324;width:80;height:408" id="docshape496" coordorigin="4632,324" coordsize="80,408" path="m4666,612l4632,612,4673,732,4703,639,4673,639,4666,636,4666,612xm4673,324l4666,327,4666,636,4673,639,4678,636,4680,631,4680,331,4678,327,4673,324xm4711,612l4680,612,4680,631,4678,636,4673,639,4703,639,4711,612xe" filled="true" fillcolor="#000000" stroked="false">
              <v:path arrowok="t"/>
              <v:fill type="solid"/>
            </v:shape>
            <v:shape style="position:absolute;left:6318;top:667;width:143;height:143" type="#_x0000_t75" id="docshape498" stroked="false">
              <v:imagedata r:id="rId37" o:title=""/>
            </v:shape>
            <v:shape style="position:absolute;left:7540;top:331;width:639;height:471" id="docshape499" coordorigin="7541,331" coordsize="639,471" path="m7541,331l7879,334m7879,802l8179,802m7879,331l7879,802e" filled="false" stroked="true" strokeweight="1.999992pt" strokecolor="#000000">
              <v:path arrowok="t"/>
              <v:stroke dashstyle="solid"/>
            </v:shape>
            <v:shape style="position:absolute;left:7636;top:247;width:2228;height:1306" id="docshape500" coordorigin="7637,247" coordsize="2228,1306" path="m7807,247l7637,418m9365,1553l9864,1553e" filled="false" stroked="true" strokeweight=".75pt" strokecolor="#000000">
              <v:path arrowok="t"/>
              <v:stroke dashstyle="solid"/>
            </v:shape>
            <v:shape style="position:absolute;left:8140;top:1180;width:145;height:143" type="#_x0000_t75" id="docshape502" stroked="false">
              <v:imagedata r:id="rId38" o:title=""/>
            </v:shape>
            <v:shape style="position:absolute;left:9535;top:1509;width:80;height:526" id="docshape503" coordorigin="9535,1510" coordsize="80,526" path="m9566,1588l9566,2028,9569,2033,9576,2035,9581,2033,9583,2028,9583,1589,9576,1589,9566,1588xm9576,1541l9569,1543,9566,1551,9566,1588,9576,1589,9583,1588,9583,1551,9581,1543,9576,1541xm9583,1588l9576,1589,9583,1589,9583,1588xm9613,1541l9576,1541,9581,1543,9583,1551,9583,1588,9590,1587,9602,1577,9612,1565,9614,1551,9613,1541xm9576,1510l9559,1512,9547,1522,9538,1534,9535,1551,9538,1565,9547,1577,9559,1587,9566,1588,9566,1551,9569,1543,9576,1541,9613,1541,9612,1534,9602,1522,9590,1512,9576,1510xe" filled="true" fillcolor="#000000" stroked="false">
              <v:path arrowok="t"/>
              <v:fill type="solid"/>
            </v:shape>
            <v:shape style="position:absolute;left:5697;top:1334;width:3879;height:1061" id="docshape504" coordorigin="5698,1335" coordsize="3879,1061" path="m7898,2028l9576,2028m7879,1551l7879,2028m7879,1551l8162,1551m5698,1335l5698,2395e" filled="false" stroked="true" strokeweight=".75pt" strokecolor="#000000">
              <v:path arrowok="t"/>
              <v:stroke dashstyle="solid"/>
            </v:shape>
            <v:shape style="position:absolute;left:5460;top:1022;width:466;height:452" id="docshape505" coordorigin="5460,1023" coordsize="466,452" path="m5460,1023l5460,1474,5926,1248,5460,1023xe" filled="true" fillcolor="#ffffff" stroked="false">
              <v:path arrowok="t"/>
              <v:fill type="solid"/>
            </v:shape>
            <v:shape style="position:absolute;left:3019;top:1022;width:2907;height:1956" id="docshape506" coordorigin="3019,1023" coordsize="2907,1956" path="m5926,1248l5460,1474,5460,1023,5926,1248xm5698,2395l5174,2395m4728,2251l3019,2251m4387,2532l4728,2532m4387,2532l4387,2979e" filled="false" stroked="true" strokeweight=".75pt" strokecolor="#000000">
              <v:path arrowok="t"/>
              <v:stroke dashstyle="solid"/>
            </v:shape>
            <v:shape style="position:absolute;left:3016;top:3108;width:557;height:322" id="docshape508" coordorigin="3017,3108" coordsize="557,322" path="m3247,3108l3247,3427m3247,3108l3574,3108m3017,3427l3245,3430e" filled="false" stroked="true" strokeweight=".75pt" strokecolor="#000000">
              <v:path arrowok="t"/>
              <v:stroke dashstyle="solid"/>
            </v:shape>
            <v:shape style="position:absolute;left:3525;top:2781;width:107;height:107" type="#_x0000_t75" id="docshape510" stroked="false">
              <v:imagedata r:id="rId34" o:title=""/>
            </v:shape>
            <v:line style="position:absolute" from="3874,903" to="4445,903" stroked="true" strokeweight=".75pt" strokecolor="#000000">
              <v:stroke dashstyle="solid"/>
            </v:line>
            <v:line style="position:absolute" from="4445,1644" to="3019,1644" stroked="true" strokeweight=".75pt" strokecolor="#000000">
              <v:stroke dashstyle="solid"/>
            </v:line>
            <v:line style="position:absolute" from="4843,1251" to="8150,1251" stroked="true" strokeweight=".75pt" strokecolor="#000000">
              <v:stroke dashstyle="solid"/>
            </v:line>
            <v:line style="position:absolute" from="4044,2979" to="4387,2979" stroked="true" strokeweight=".75pt" strokecolor="#000000">
              <v:stroke dashstyle="solid"/>
            </v:line>
            <v:rect style="position:absolute;left:6355;top:2;width:1186;height:929" id="docshape497" filled="false" stroked="true" strokeweight=".75pt" strokecolor="#000000">
              <v:stroke dashstyle="solid"/>
            </v:rect>
            <v:rect style="position:absolute;left:8179;top:516;width:1186;height:1184" id="docshape501" filled="false" stroked="true" strokeweight=".75pt" strokecolor="#000000">
              <v:stroke dashstyle="solid"/>
            </v:rect>
            <v:rect style="position:absolute;left:4728;top:2124;width:447;height:528" id="docshape507" filled="false" stroked="true" strokeweight=".75pt" strokecolor="#000000">
              <v:stroke dashstyle="solid"/>
            </v:rect>
            <v:rect style="position:absolute;left:3588;top:2695;width:447;height:526" id="docshape509" filled="false" stroked="true" strokeweight=".75pt" strokecolor="#000000">
              <v:stroke dashstyle="solid"/>
            </v:rect>
            <w10:wrap type="none"/>
          </v:group>
        </w:pict>
      </w:r>
      <w:r>
        <w:rPr/>
        <w:pict>
          <v:group style="position:absolute;margin-left:317.384979pt;margin-top:-.24976pt;width:60.05pt;height:47.2pt;mso-position-horizontal-relative:page;mso-position-vertical-relative:paragraph;z-index:15778304" id="docshapegroup511" coordorigin="6348,-5" coordsize="1201,944">
            <v:shape style="position:absolute;left:7180;top:2;width:360;height:929" type="#_x0000_t202" id="docshape512" filled="false" stroked="true" strokeweight=".75pt" strokecolor="#000000">
              <v:textbox inset="0,0,0,0">
                <w:txbxContent>
                  <w:p>
                    <w:pPr>
                      <w:spacing w:line="400" w:lineRule="atLeast" w:before="48"/>
                      <w:ind w:left="14" w:right="27" w:firstLine="146"/>
                      <w:jc w:val="left"/>
                      <w:rPr>
                        <w:i/>
                        <w:sz w:val="22"/>
                      </w:rPr>
                    </w:pPr>
                    <w:r>
                      <w:rPr>
                        <w:i/>
                        <w:spacing w:val="-10"/>
                        <w:sz w:val="22"/>
                      </w:rPr>
                      <w:t>b</w:t>
                    </w:r>
                    <w:r>
                      <w:rPr>
                        <w:i/>
                        <w:spacing w:val="-10"/>
                        <w:sz w:val="22"/>
                      </w:rPr>
                      <w:t> </w:t>
                    </w:r>
                    <w:r>
                      <w:rPr>
                        <w:i/>
                        <w:spacing w:val="-5"/>
                        <w:sz w:val="22"/>
                      </w:rPr>
                      <w:t>OF</w:t>
                    </w:r>
                  </w:p>
                </w:txbxContent>
              </v:textbox>
              <v:stroke dashstyle="solid"/>
              <w10:wrap type="none"/>
            </v:shape>
            <v:shape style="position:absolute;left:6691;top:2;width:490;height:929" type="#_x0000_t202" id="docshape513" filled="false" stroked="true" strokeweight=".75pt" strokecolor="#000000">
              <v:textbox inset="0,0,0,0">
                <w:txbxContent>
                  <w:p>
                    <w:pPr>
                      <w:spacing w:before="70"/>
                      <w:ind w:left="110" w:right="0" w:firstLine="0"/>
                      <w:jc w:val="left"/>
                      <w:rPr>
                        <w:i/>
                        <w:sz w:val="22"/>
                      </w:rPr>
                    </w:pPr>
                    <w:r>
                      <w:rPr>
                        <w:i/>
                        <w:spacing w:val="-5"/>
                        <w:sz w:val="22"/>
                      </w:rPr>
                      <w:t>ТH</w:t>
                    </w:r>
                  </w:p>
                </w:txbxContent>
              </v:textbox>
              <v:stroke dashstyle="solid"/>
              <w10:wrap type="none"/>
            </v:shape>
            <v:shape style="position:absolute;left:6355;top:2;width:336;height:929" type="#_x0000_t202" id="docshape514" filled="false" stroked="true" strokeweight=".75pt" strokecolor="#000000">
              <v:textbox inset="0,0,0,0">
                <w:txbxContent>
                  <w:p>
                    <w:pPr>
                      <w:spacing w:line="240" w:lineRule="auto" w:before="0"/>
                      <w:rPr>
                        <w:sz w:val="22"/>
                      </w:rPr>
                    </w:pPr>
                  </w:p>
                  <w:p>
                    <w:pPr>
                      <w:spacing w:line="240" w:lineRule="auto" w:before="2"/>
                      <w:rPr>
                        <w:sz w:val="29"/>
                      </w:rPr>
                    </w:pPr>
                  </w:p>
                  <w:p>
                    <w:pPr>
                      <w:spacing w:before="0"/>
                      <w:ind w:left="110" w:right="0" w:firstLine="0"/>
                      <w:jc w:val="left"/>
                      <w:rPr>
                        <w:i/>
                        <w:sz w:val="22"/>
                      </w:rPr>
                    </w:pPr>
                    <w:r>
                      <w:rPr>
                        <w:i/>
                        <w:w w:val="100"/>
                        <w:sz w:val="22"/>
                      </w:rPr>
                      <w:t>C</w:t>
                    </w:r>
                  </w:p>
                </w:txbxContent>
              </v:textbox>
              <v:stroke dashstyle="solid"/>
              <w10:wrap type="none"/>
            </v:shape>
            <w10:wrap type="none"/>
          </v:group>
        </w:pict>
      </w:r>
      <w:r>
        <w:rPr/>
        <w:pict>
          <v:shape style="position:absolute;margin-left:199.440002pt;margin-top:-.47476pt;width:71.2pt;height:17.05pt;mso-position-horizontal-relative:page;mso-position-vertical-relative:paragraph;z-index:15783424" type="#_x0000_t202" id="docshape515" filled="false" stroked="true" strokeweight=".75pt" strokecolor="#000000">
            <v:textbox inset="0,0,0,0">
              <w:txbxContent>
                <w:p>
                  <w:pPr>
                    <w:spacing w:before="39"/>
                    <w:ind w:left="201" w:right="0" w:firstLine="0"/>
                    <w:jc w:val="left"/>
                    <w:rPr>
                      <w:i/>
                      <w:sz w:val="22"/>
                    </w:rPr>
                  </w:pPr>
                  <w:r>
                    <w:rPr>
                      <w:i/>
                      <w:spacing w:val="-2"/>
                      <w:sz w:val="22"/>
                    </w:rPr>
                    <w:t>TMOD.C/T</w:t>
                  </w:r>
                </w:p>
              </w:txbxContent>
            </v:textbox>
            <v:stroke dashstyle="solid"/>
            <w10:wrap type="none"/>
          </v:shape>
        </w:pict>
      </w:r>
      <w:r>
        <w:rPr>
          <w:w w:val="99"/>
          <w:sz w:val="20"/>
        </w:rPr>
        <w:t>8</w:t>
      </w:r>
    </w:p>
    <w:p>
      <w:pPr>
        <w:pStyle w:val="BodyText"/>
        <w:spacing w:before="2"/>
        <w:rPr>
          <w:sz w:val="25"/>
        </w:rPr>
      </w:pPr>
    </w:p>
    <w:p>
      <w:pPr>
        <w:spacing w:before="0"/>
        <w:ind w:left="482" w:right="0" w:firstLine="0"/>
        <w:jc w:val="left"/>
        <w:rPr>
          <w:i/>
          <w:sz w:val="22"/>
        </w:rPr>
      </w:pPr>
      <w:r>
        <w:rPr/>
        <w:pict>
          <v:group style="position:absolute;margin-left:408.584991pt;margin-top:-3.666172pt;width:60.05pt;height:61pt;mso-position-horizontal-relative:page;mso-position-vertical-relative:paragraph;z-index:15777792" id="docshapegroup516" coordorigin="8172,-73" coordsize="1201,1220">
            <v:shape style="position:absolute;left:9004;top:-66;width:360;height:1205" type="#_x0000_t202" id="docshape517" filled="false" stroked="true" strokeweight=".75pt" strokecolor="#000000">
              <v:textbox inset="0,0,0,0">
                <w:txbxContent>
                  <w:p>
                    <w:pPr>
                      <w:spacing w:line="240" w:lineRule="auto" w:before="0"/>
                      <w:rPr>
                        <w:sz w:val="22"/>
                      </w:rPr>
                    </w:pPr>
                  </w:p>
                  <w:p>
                    <w:pPr>
                      <w:spacing w:line="240" w:lineRule="auto" w:before="0"/>
                      <w:rPr>
                        <w:sz w:val="22"/>
                      </w:rPr>
                    </w:pPr>
                  </w:p>
                  <w:p>
                    <w:pPr>
                      <w:spacing w:line="240" w:lineRule="auto" w:before="7"/>
                      <w:rPr>
                        <w:sz w:val="32"/>
                      </w:rPr>
                    </w:pPr>
                  </w:p>
                  <w:p>
                    <w:pPr>
                      <w:spacing w:before="0"/>
                      <w:ind w:left="14" w:right="0" w:firstLine="0"/>
                      <w:jc w:val="left"/>
                      <w:rPr>
                        <w:i/>
                        <w:sz w:val="22"/>
                      </w:rPr>
                    </w:pPr>
                    <w:r>
                      <w:rPr>
                        <w:i/>
                        <w:spacing w:val="-5"/>
                        <w:sz w:val="22"/>
                      </w:rPr>
                      <w:t>OF</w:t>
                    </w:r>
                  </w:p>
                </w:txbxContent>
              </v:textbox>
              <v:stroke dashstyle="solid"/>
              <w10:wrap type="none"/>
            </v:shape>
            <v:shape style="position:absolute;left:8548;top:-66;width:456;height:1205" type="#_x0000_t202" id="docshape518" filled="false" stroked="true" strokeweight=".75pt" strokecolor="#000000">
              <v:textbox inset="0,0,0,0">
                <w:txbxContent>
                  <w:p>
                    <w:pPr>
                      <w:spacing w:before="72"/>
                      <w:ind w:left="93" w:right="0" w:firstLine="0"/>
                      <w:jc w:val="left"/>
                      <w:rPr>
                        <w:i/>
                        <w:sz w:val="22"/>
                      </w:rPr>
                    </w:pPr>
                    <w:r>
                      <w:rPr>
                        <w:i/>
                        <w:spacing w:val="-5"/>
                        <w:sz w:val="22"/>
                      </w:rPr>
                      <w:t>ТL</w:t>
                    </w:r>
                  </w:p>
                </w:txbxContent>
              </v:textbox>
              <v:stroke dashstyle="solid"/>
              <w10:wrap type="none"/>
            </v:shape>
            <v:shape style="position:absolute;left:8179;top:-66;width:370;height:1205" type="#_x0000_t202" id="docshape519" filled="false" stroked="true" strokeweight=".75pt" strokecolor="#000000">
              <v:textbox inset="0,0,0,0">
                <w:txbxContent>
                  <w:p>
                    <w:pPr>
                      <w:spacing w:line="240" w:lineRule="auto" w:before="0"/>
                      <w:rPr>
                        <w:sz w:val="22"/>
                      </w:rPr>
                    </w:pPr>
                  </w:p>
                  <w:p>
                    <w:pPr>
                      <w:spacing w:line="240" w:lineRule="auto" w:before="4"/>
                      <w:rPr>
                        <w:sz w:val="28"/>
                      </w:rPr>
                    </w:pPr>
                  </w:p>
                  <w:p>
                    <w:pPr>
                      <w:spacing w:line="295" w:lineRule="auto" w:before="0"/>
                      <w:ind w:left="9" w:right="20" w:firstLine="100"/>
                      <w:jc w:val="left"/>
                      <w:rPr>
                        <w:i/>
                        <w:sz w:val="22"/>
                      </w:rPr>
                    </w:pPr>
                    <w:r>
                      <w:rPr>
                        <w:i/>
                        <w:spacing w:val="-10"/>
                        <w:sz w:val="22"/>
                      </w:rPr>
                      <w:t>C</w:t>
                    </w:r>
                    <w:r>
                      <w:rPr>
                        <w:i/>
                        <w:spacing w:val="-10"/>
                        <w:sz w:val="22"/>
                      </w:rPr>
                      <w:t> </w:t>
                    </w:r>
                    <w:r>
                      <w:rPr>
                        <w:i/>
                        <w:spacing w:val="-6"/>
                        <w:sz w:val="22"/>
                      </w:rPr>
                      <w:t>WR</w:t>
                    </w:r>
                  </w:p>
                </w:txbxContent>
              </v:textbox>
              <v:stroke dashstyle="solid"/>
              <w10:wrap type="none"/>
            </v:shape>
            <w10:wrap type="none"/>
          </v:group>
        </w:pict>
      </w:r>
      <w:r>
        <w:rPr/>
        <w:pict>
          <v:shape style="position:absolute;margin-left:122.399994pt;margin-top:-1.971172pt;width:71.3pt;height:35.4pt;mso-position-horizontal-relative:page;mso-position-vertical-relative:paragraph;z-index:15782400" type="#_x0000_t202" id="docshape520" filled="false" stroked="true" strokeweight=".75pt" strokecolor="#000000">
            <v:textbox inset="0,0,0,0">
              <w:txbxContent>
                <w:p>
                  <w:pPr>
                    <w:pStyle w:val="BodyText"/>
                    <w:spacing w:before="63"/>
                    <w:ind w:left="438" w:right="50" w:hanging="192"/>
                  </w:pPr>
                  <w:r>
                    <w:rPr>
                      <w:spacing w:val="-2"/>
                    </w:rPr>
                    <w:t>делитель </w:t>
                  </w:r>
                  <w:r>
                    <w:rPr/>
                    <w:t>на 12</w:t>
                  </w:r>
                </w:p>
              </w:txbxContent>
            </v:textbox>
            <v:stroke dashstyle="solid"/>
            <w10:wrap type="none"/>
          </v:shape>
        </w:pict>
      </w:r>
      <w:r>
        <w:rPr>
          <w:i/>
          <w:spacing w:val="-4"/>
          <w:sz w:val="22"/>
        </w:rPr>
        <w:t>Fclk</w:t>
      </w:r>
    </w:p>
    <w:p>
      <w:pPr>
        <w:pStyle w:val="BodyText"/>
        <w:spacing w:before="9"/>
        <w:rPr>
          <w:i/>
          <w:sz w:val="3"/>
        </w:rPr>
      </w:pPr>
      <w:r>
        <w:rPr/>
        <w:pict>
          <v:shape style="position:absolute;margin-left:96.839996pt;margin-top:3.374854pt;width:25.6pt;height:.1pt;mso-position-horizontal-relative:page;mso-position-vertical-relative:paragraph;z-index:-15687168;mso-wrap-distance-left:0;mso-wrap-distance-right:0" id="docshape521" coordorigin="1937,67" coordsize="512,0" path="m1937,67l2448,67e" filled="false" stroked="true" strokeweight=".75pt" strokecolor="#000000">
            <v:path arrowok="t"/>
            <v:stroke dashstyle="solid"/>
            <w10:wrap type="topAndBottom"/>
          </v:shape>
        </w:pict>
      </w:r>
    </w:p>
    <w:p>
      <w:pPr>
        <w:spacing w:before="0"/>
        <w:ind w:left="3331" w:right="0" w:firstLine="0"/>
        <w:jc w:val="left"/>
        <w:rPr>
          <w:sz w:val="22"/>
        </w:rPr>
      </w:pPr>
      <w:r>
        <w:rPr>
          <w:w w:val="100"/>
          <w:sz w:val="22"/>
        </w:rPr>
        <w:t>0</w:t>
      </w:r>
    </w:p>
    <w:p>
      <w:pPr>
        <w:pStyle w:val="BodyText"/>
        <w:spacing w:before="6"/>
        <w:rPr>
          <w:sz w:val="18"/>
        </w:rPr>
      </w:pPr>
    </w:p>
    <w:p>
      <w:pPr>
        <w:spacing w:before="0"/>
        <w:ind w:left="3331" w:right="0" w:firstLine="0"/>
        <w:jc w:val="left"/>
        <w:rPr>
          <w:sz w:val="22"/>
        </w:rPr>
      </w:pPr>
      <w:r>
        <w:rPr/>
        <w:pict>
          <v:shape style="position:absolute;margin-left:79.680pt;margin-top:3.308856pt;width:71.3pt;height:20.3pt;mso-position-horizontal-relative:page;mso-position-vertical-relative:paragraph;z-index:15781888" type="#_x0000_t202" id="docshape522" filled="false" stroked="true" strokeweight=".75pt" strokecolor="#000000">
            <v:textbox inset="0,0,0,0">
              <w:txbxContent>
                <w:p>
                  <w:pPr>
                    <w:spacing w:before="68"/>
                    <w:ind w:left="292" w:right="0" w:firstLine="0"/>
                    <w:jc w:val="left"/>
                    <w:rPr>
                      <w:i/>
                      <w:sz w:val="22"/>
                    </w:rPr>
                  </w:pPr>
                  <w:r>
                    <w:rPr>
                      <w:i/>
                      <w:sz w:val="22"/>
                    </w:rPr>
                    <w:t>pin</w:t>
                  </w:r>
                  <w:r>
                    <w:rPr>
                      <w:i/>
                      <w:spacing w:val="1"/>
                      <w:sz w:val="22"/>
                    </w:rPr>
                    <w:t> </w:t>
                  </w:r>
                  <w:r>
                    <w:rPr>
                      <w:i/>
                      <w:spacing w:val="-2"/>
                      <w:sz w:val="22"/>
                    </w:rPr>
                    <w:t>P</w:t>
                  </w:r>
                  <w:r>
                    <w:rPr>
                      <w:spacing w:val="-2"/>
                      <w:sz w:val="22"/>
                    </w:rPr>
                    <w:t>3</w:t>
                  </w:r>
                  <w:r>
                    <w:rPr>
                      <w:i/>
                      <w:spacing w:val="-2"/>
                      <w:sz w:val="22"/>
                    </w:rPr>
                    <w:t>.T</w:t>
                  </w:r>
                  <w:r>
                    <w:rPr>
                      <w:i/>
                      <w:spacing w:val="-2"/>
                      <w:sz w:val="22"/>
                      <w:vertAlign w:val="subscript"/>
                    </w:rPr>
                    <w:t>n</w:t>
                  </w:r>
                </w:p>
              </w:txbxContent>
            </v:textbox>
            <v:stroke dashstyle="solid"/>
            <w10:wrap type="none"/>
          </v:shape>
        </w:pict>
      </w:r>
      <w:r>
        <w:rPr/>
        <w:pict>
          <v:shape style="position:absolute;margin-left:493.199982pt;margin-top:1.148856pt;width:65.4pt;height:16.1pt;mso-position-horizontal-relative:page;mso-position-vertical-relative:paragraph;z-index:15782912" type="#_x0000_t202" id="docshape523" filled="false" stroked="true" strokeweight=".75pt" strokecolor="#000000">
            <v:textbox inset="0,0,0,0">
              <w:txbxContent>
                <w:p>
                  <w:pPr>
                    <w:spacing w:before="36"/>
                    <w:ind w:left="165" w:right="0" w:firstLine="0"/>
                    <w:jc w:val="left"/>
                    <w:rPr>
                      <w:i/>
                      <w:sz w:val="22"/>
                    </w:rPr>
                  </w:pPr>
                  <w:r>
                    <w:rPr>
                      <w:i/>
                      <w:spacing w:val="-2"/>
                      <w:sz w:val="22"/>
                    </w:rPr>
                    <w:t>TCON.TF</w:t>
                  </w:r>
                  <w:r>
                    <w:rPr>
                      <w:i/>
                      <w:spacing w:val="-2"/>
                      <w:sz w:val="22"/>
                      <w:vertAlign w:val="subscript"/>
                    </w:rPr>
                    <w:t>n</w:t>
                  </w:r>
                </w:p>
              </w:txbxContent>
            </v:textbox>
            <v:stroke dashstyle="solid"/>
            <w10:wrap type="none"/>
          </v:shape>
        </w:pict>
      </w:r>
      <w:r>
        <w:rPr>
          <w:w w:val="100"/>
          <w:sz w:val="22"/>
        </w:rPr>
        <w:t>1</w:t>
      </w:r>
    </w:p>
    <w:p>
      <w:pPr>
        <w:pStyle w:val="BodyText"/>
        <w:spacing w:before="2"/>
        <w:rPr>
          <w:sz w:val="7"/>
        </w:rPr>
      </w:pPr>
      <w:r>
        <w:rPr/>
        <w:pict>
          <v:shape style="position:absolute;margin-left:525.23999pt;margin-top:5.335145pt;width:4pt;height:20.3pt;mso-position-horizontal-relative:page;mso-position-vertical-relative:paragraph;z-index:-15686656;mso-wrap-distance-left:0;mso-wrap-distance-right:0" id="docshape524" coordorigin="10505,107" coordsize="80,406" path="m10536,392l10505,392,10543,512,10574,421,10543,421,10538,419,10536,414,10536,392xm10543,107l10538,109,10536,114,10536,414,10538,419,10543,421,10550,419,10550,109,10543,107xm10584,392l10550,392,10550,419,10543,421,10574,421,10584,392xe" filled="true" fillcolor="#000000" stroked="false">
            <v:path arrowok="t"/>
            <v:fill type="solid"/>
            <w10:wrap type="topAndBottom"/>
          </v:shape>
        </w:pict>
      </w:r>
    </w:p>
    <w:p>
      <w:pPr>
        <w:tabs>
          <w:tab w:pos="8632" w:val="left" w:leader="none"/>
        </w:tabs>
        <w:spacing w:line="272" w:lineRule="exact" w:before="27"/>
        <w:ind w:left="3683" w:right="0" w:firstLine="0"/>
        <w:jc w:val="left"/>
        <w:rPr>
          <w:sz w:val="22"/>
        </w:rPr>
      </w:pPr>
      <w:r>
        <w:rPr>
          <w:spacing w:val="-10"/>
          <w:position w:val="-3"/>
          <w:sz w:val="22"/>
        </w:rPr>
        <w:t>&amp;</w:t>
      </w:r>
      <w:r>
        <w:rPr>
          <w:position w:val="-3"/>
          <w:sz w:val="22"/>
        </w:rPr>
        <w:tab/>
      </w:r>
      <w:r>
        <w:rPr>
          <w:sz w:val="22"/>
        </w:rPr>
        <w:t>в</w:t>
      </w:r>
      <w:r>
        <w:rPr>
          <w:spacing w:val="-3"/>
          <w:sz w:val="22"/>
        </w:rPr>
        <w:t> </w:t>
      </w:r>
      <w:r>
        <w:rPr>
          <w:spacing w:val="-2"/>
          <w:sz w:val="22"/>
        </w:rPr>
        <w:t>схемы</w:t>
      </w:r>
    </w:p>
    <w:p>
      <w:pPr>
        <w:spacing w:line="232" w:lineRule="exact" w:before="0"/>
        <w:ind w:left="8632" w:right="0" w:firstLine="0"/>
        <w:jc w:val="left"/>
        <w:rPr>
          <w:sz w:val="22"/>
        </w:rPr>
      </w:pPr>
      <w:r>
        <w:rPr/>
        <w:pict>
          <v:shape style="position:absolute;margin-left:79.680pt;margin-top:10.564428pt;width:71.3pt;height:17.05pt;mso-position-horizontal-relative:page;mso-position-vertical-relative:paragraph;z-index:15780864" type="#_x0000_t202" id="docshape525" filled="false" stroked="true" strokeweight=".75pt" strokecolor="#000000">
            <v:textbox inset="0,0,0,0">
              <w:txbxContent>
                <w:p>
                  <w:pPr>
                    <w:spacing w:before="34"/>
                    <w:ind w:left="117" w:right="0" w:firstLine="0"/>
                    <w:jc w:val="left"/>
                    <w:rPr>
                      <w:i/>
                      <w:sz w:val="22"/>
                    </w:rPr>
                  </w:pPr>
                  <w:r>
                    <w:rPr>
                      <w:i/>
                      <w:spacing w:val="-2"/>
                      <w:sz w:val="22"/>
                    </w:rPr>
                    <w:t>TMOD.Gate</w:t>
                  </w:r>
                  <w:r>
                    <w:rPr>
                      <w:i/>
                      <w:spacing w:val="-2"/>
                      <w:sz w:val="22"/>
                      <w:vertAlign w:val="subscript"/>
                    </w:rPr>
                    <w:t>n</w:t>
                  </w:r>
                </w:p>
              </w:txbxContent>
            </v:textbox>
            <v:stroke dashstyle="solid"/>
            <w10:wrap type="none"/>
          </v:shape>
        </w:pict>
      </w:r>
      <w:r>
        <w:rPr/>
        <w:pict>
          <v:shape style="position:absolute;margin-left:79.680pt;margin-top:-17.87557pt;width:71.3pt;height:17.2pt;mso-position-horizontal-relative:page;mso-position-vertical-relative:paragraph;z-index:15781376" type="#_x0000_t202" id="docshape526" filled="false" stroked="true" strokeweight=".75pt" strokecolor="#000000">
            <v:textbox inset="0,0,0,0">
              <w:txbxContent>
                <w:p>
                  <w:pPr>
                    <w:spacing w:before="36"/>
                    <w:ind w:left="227" w:right="0" w:firstLine="0"/>
                    <w:jc w:val="left"/>
                    <w:rPr>
                      <w:i/>
                      <w:sz w:val="22"/>
                    </w:rPr>
                  </w:pPr>
                  <w:r>
                    <w:rPr>
                      <w:i/>
                      <w:spacing w:val="-2"/>
                      <w:sz w:val="22"/>
                    </w:rPr>
                    <w:t>TCON.TR</w:t>
                  </w:r>
                  <w:r>
                    <w:rPr>
                      <w:i/>
                      <w:spacing w:val="-2"/>
                      <w:sz w:val="22"/>
                      <w:vertAlign w:val="subscript"/>
                    </w:rPr>
                    <w:t>n</w:t>
                  </w:r>
                </w:p>
              </w:txbxContent>
            </v:textbox>
            <v:stroke dashstyle="solid"/>
            <w10:wrap type="none"/>
          </v:shape>
        </w:pict>
      </w:r>
      <w:r>
        <w:rPr>
          <w:spacing w:val="-2"/>
          <w:sz w:val="22"/>
        </w:rPr>
        <w:t>прерываний</w:t>
      </w:r>
    </w:p>
    <w:p>
      <w:pPr>
        <w:tabs>
          <w:tab w:pos="8632" w:val="left" w:leader="none"/>
        </w:tabs>
        <w:spacing w:before="9"/>
        <w:ind w:left="2603" w:right="0" w:firstLine="0"/>
        <w:jc w:val="left"/>
        <w:rPr>
          <w:i/>
          <w:sz w:val="22"/>
        </w:rPr>
      </w:pPr>
      <w:r>
        <w:rPr>
          <w:spacing w:val="-10"/>
          <w:position w:val="-8"/>
          <w:sz w:val="22"/>
        </w:rPr>
        <w:t>1</w:t>
      </w:r>
      <w:r>
        <w:rPr>
          <w:position w:val="-8"/>
          <w:sz w:val="22"/>
        </w:rPr>
        <w:tab/>
      </w:r>
      <w:r>
        <w:rPr>
          <w:sz w:val="22"/>
        </w:rPr>
        <w:t>и</w:t>
      </w:r>
      <w:r>
        <w:rPr>
          <w:spacing w:val="-1"/>
          <w:sz w:val="22"/>
        </w:rPr>
        <w:t> </w:t>
      </w:r>
      <w:r>
        <w:rPr>
          <w:i/>
          <w:spacing w:val="-4"/>
          <w:sz w:val="22"/>
        </w:rPr>
        <w:t>UART</w:t>
      </w:r>
    </w:p>
    <w:p>
      <w:pPr>
        <w:pStyle w:val="BodyText"/>
        <w:spacing w:before="9"/>
        <w:rPr>
          <w:i/>
          <w:sz w:val="13"/>
        </w:rPr>
      </w:pPr>
      <w:r>
        <w:rPr/>
        <w:pict>
          <v:shape style="position:absolute;margin-left:79.680pt;margin-top:9.562207pt;width:71.3pt;height:20.2pt;mso-position-horizontal-relative:page;mso-position-vertical-relative:paragraph;z-index:-15686144;mso-wrap-distance-left:0;mso-wrap-distance-right:0" type="#_x0000_t202" id="docshape527" filled="false" stroked="true" strokeweight=".75pt" strokecolor="#000000">
            <v:textbox inset="0,0,0,0">
              <w:txbxContent>
                <w:p>
                  <w:pPr>
                    <w:spacing w:before="65"/>
                    <w:ind w:left="182" w:right="0" w:firstLine="0"/>
                    <w:jc w:val="left"/>
                    <w:rPr>
                      <w:i/>
                      <w:sz w:val="22"/>
                    </w:rPr>
                  </w:pPr>
                  <w:r>
                    <w:rPr>
                      <w:i/>
                      <w:sz w:val="22"/>
                    </w:rPr>
                    <w:t>pin</w:t>
                  </w:r>
                  <w:r>
                    <w:rPr>
                      <w:i/>
                      <w:spacing w:val="1"/>
                      <w:sz w:val="22"/>
                    </w:rPr>
                    <w:t> </w:t>
                  </w:r>
                  <w:r>
                    <w:rPr>
                      <w:i/>
                      <w:spacing w:val="-2"/>
                      <w:sz w:val="22"/>
                    </w:rPr>
                    <w:t>P</w:t>
                  </w:r>
                  <w:r>
                    <w:rPr>
                      <w:spacing w:val="-2"/>
                      <w:sz w:val="22"/>
                    </w:rPr>
                    <w:t>3</w:t>
                  </w:r>
                  <w:r>
                    <w:rPr>
                      <w:i/>
                      <w:spacing w:val="-2"/>
                      <w:sz w:val="22"/>
                    </w:rPr>
                    <w:t>.INT</w:t>
                  </w:r>
                  <w:r>
                    <w:rPr>
                      <w:i/>
                      <w:spacing w:val="-2"/>
                      <w:sz w:val="22"/>
                      <w:vertAlign w:val="subscript"/>
                    </w:rPr>
                    <w:t>n</w:t>
                  </w:r>
                </w:p>
              </w:txbxContent>
            </v:textbox>
            <v:stroke dashstyle="solid"/>
            <w10:wrap type="topAndBottom"/>
          </v:shape>
        </w:pict>
      </w:r>
    </w:p>
    <w:p>
      <w:pPr>
        <w:pStyle w:val="BodyText"/>
        <w:spacing w:before="92"/>
        <w:ind w:left="496" w:right="570"/>
        <w:jc w:val="center"/>
      </w:pPr>
      <w:r>
        <w:rPr/>
        <w:t>Рис.</w:t>
      </w:r>
      <w:r>
        <w:rPr>
          <w:spacing w:val="-7"/>
        </w:rPr>
        <w:t> </w:t>
      </w:r>
      <w:r>
        <w:rPr/>
        <w:t>1.14</w:t>
      </w:r>
      <w:r>
        <w:rPr>
          <w:spacing w:val="-7"/>
        </w:rPr>
        <w:t> </w:t>
      </w:r>
      <w:r>
        <w:rPr/>
        <w:t>–</w:t>
      </w:r>
      <w:r>
        <w:rPr>
          <w:spacing w:val="-7"/>
        </w:rPr>
        <w:t> </w:t>
      </w:r>
      <w:r>
        <w:rPr/>
        <w:t>Схема</w:t>
      </w:r>
      <w:r>
        <w:rPr>
          <w:spacing w:val="-7"/>
        </w:rPr>
        <w:t> </w:t>
      </w:r>
      <w:r>
        <w:rPr/>
        <w:t>таймера/счетчика</w:t>
      </w:r>
      <w:r>
        <w:rPr>
          <w:spacing w:val="-8"/>
        </w:rPr>
        <w:t> </w:t>
      </w:r>
      <w:r>
        <w:rPr/>
        <w:t>в</w:t>
      </w:r>
      <w:r>
        <w:rPr>
          <w:spacing w:val="-7"/>
        </w:rPr>
        <w:t> </w:t>
      </w:r>
      <w:r>
        <w:rPr/>
        <w:t>режиме</w:t>
      </w:r>
      <w:r>
        <w:rPr>
          <w:spacing w:val="-8"/>
        </w:rPr>
        <w:t> </w:t>
      </w:r>
      <w:r>
        <w:rPr>
          <w:spacing w:val="-10"/>
        </w:rPr>
        <w:t>2</w:t>
      </w:r>
    </w:p>
    <w:p>
      <w:pPr>
        <w:pStyle w:val="BodyText"/>
        <w:rPr>
          <w:sz w:val="20"/>
        </w:rPr>
      </w:pPr>
    </w:p>
    <w:p>
      <w:pPr>
        <w:pStyle w:val="BodyText"/>
        <w:rPr>
          <w:sz w:val="20"/>
        </w:rPr>
      </w:pPr>
    </w:p>
    <w:p>
      <w:pPr>
        <w:pStyle w:val="BodyText"/>
        <w:spacing w:before="9"/>
        <w:rPr>
          <w:sz w:val="21"/>
        </w:rPr>
      </w:pPr>
      <w:r>
        <w:rPr/>
        <w:pict>
          <v:shape style="position:absolute;margin-left:119.279999pt;margin-top:21.963123pt;width:71.3pt;height:17.05pt;mso-position-horizontal-relative:page;mso-position-vertical-relative:paragraph;z-index:-15685632;mso-wrap-distance-left:0;mso-wrap-distance-right:0" type="#_x0000_t202" id="docshape528" filled="false" stroked="true" strokeweight=".75pt" strokecolor="#000000">
            <v:textbox inset="0,0,0,0">
              <w:txbxContent>
                <w:p>
                  <w:pPr>
                    <w:spacing w:before="39"/>
                    <w:ind w:left="225" w:right="0" w:firstLine="0"/>
                    <w:jc w:val="left"/>
                    <w:rPr>
                      <w:sz w:val="22"/>
                    </w:rPr>
                  </w:pPr>
                  <w:r>
                    <w:rPr>
                      <w:i/>
                      <w:spacing w:val="-2"/>
                      <w:sz w:val="22"/>
                    </w:rPr>
                    <w:t>TCON.TR</w:t>
                  </w:r>
                  <w:r>
                    <w:rPr>
                      <w:spacing w:val="-2"/>
                      <w:sz w:val="22"/>
                      <w:vertAlign w:val="subscript"/>
                    </w:rPr>
                    <w:t>1</w:t>
                  </w:r>
                </w:p>
              </w:txbxContent>
            </v:textbox>
            <v:stroke dashstyle="solid"/>
            <w10:wrap type="topAndBottom"/>
          </v:shape>
        </w:pict>
      </w:r>
      <w:r>
        <w:rPr/>
        <w:pict>
          <v:group style="position:absolute;margin-left:362.625pt;margin-top:13.788124pt;width:60.15pt;height:46.8pt;mso-position-horizontal-relative:page;mso-position-vertical-relative:paragraph;z-index:-15685120;mso-wrap-distance-left:0;mso-wrap-distance-right:0" id="docshapegroup529" coordorigin="7253,276" coordsize="1203,936">
            <v:shape style="position:absolute;left:8088;top:283;width:360;height:921" type="#_x0000_t202" id="docshape530" filled="false" stroked="true" strokeweight=".75pt" strokecolor="#000000">
              <v:textbox inset="0,0,0,0">
                <w:txbxContent>
                  <w:p>
                    <w:pPr>
                      <w:spacing w:line="240" w:lineRule="auto" w:before="0"/>
                      <w:rPr>
                        <w:sz w:val="22"/>
                      </w:rPr>
                    </w:pPr>
                  </w:p>
                  <w:p>
                    <w:pPr>
                      <w:spacing w:line="240" w:lineRule="auto" w:before="7"/>
                      <w:rPr>
                        <w:sz w:val="29"/>
                      </w:rPr>
                    </w:pPr>
                  </w:p>
                  <w:p>
                    <w:pPr>
                      <w:spacing w:before="0"/>
                      <w:ind w:left="11" w:right="0" w:firstLine="0"/>
                      <w:jc w:val="left"/>
                      <w:rPr>
                        <w:i/>
                        <w:sz w:val="22"/>
                      </w:rPr>
                    </w:pPr>
                    <w:r>
                      <w:rPr>
                        <w:i/>
                        <w:spacing w:val="-5"/>
                        <w:sz w:val="22"/>
                      </w:rPr>
                      <w:t>OF</w:t>
                    </w:r>
                  </w:p>
                </w:txbxContent>
              </v:textbox>
              <v:stroke dashstyle="solid"/>
              <w10:wrap type="none"/>
            </v:shape>
            <v:shape style="position:absolute;left:7596;top:283;width:492;height:921" type="#_x0000_t202" id="docshape531" filled="false" stroked="true" strokeweight=".75pt" strokecolor="#000000">
              <v:textbox inset="0,0,0,0">
                <w:txbxContent>
                  <w:p>
                    <w:pPr>
                      <w:spacing w:before="70"/>
                      <w:ind w:left="54" w:right="0" w:firstLine="0"/>
                      <w:jc w:val="left"/>
                      <w:rPr>
                        <w:sz w:val="22"/>
                      </w:rPr>
                    </w:pPr>
                    <w:r>
                      <w:rPr>
                        <w:i/>
                        <w:spacing w:val="-5"/>
                        <w:sz w:val="22"/>
                      </w:rPr>
                      <w:t>ТH</w:t>
                    </w:r>
                    <w:r>
                      <w:rPr>
                        <w:spacing w:val="-5"/>
                        <w:sz w:val="22"/>
                      </w:rPr>
                      <w:t>0</w:t>
                    </w:r>
                  </w:p>
                </w:txbxContent>
              </v:textbox>
              <v:stroke dashstyle="solid"/>
              <w10:wrap type="none"/>
            </v:shape>
            <v:shape style="position:absolute;left:7260;top:283;width:336;height:921" type="#_x0000_t202" id="docshape532" filled="false" stroked="true" strokeweight=".75pt" strokecolor="#000000">
              <v:textbox inset="0,0,0,0">
                <w:txbxContent>
                  <w:p>
                    <w:pPr>
                      <w:spacing w:line="240" w:lineRule="auto" w:before="0"/>
                      <w:rPr>
                        <w:sz w:val="22"/>
                      </w:rPr>
                    </w:pPr>
                  </w:p>
                  <w:p>
                    <w:pPr>
                      <w:spacing w:line="240" w:lineRule="auto" w:before="2"/>
                      <w:rPr>
                        <w:sz w:val="29"/>
                      </w:rPr>
                    </w:pPr>
                  </w:p>
                  <w:p>
                    <w:pPr>
                      <w:spacing w:before="0"/>
                      <w:ind w:left="112" w:right="0" w:firstLine="0"/>
                      <w:jc w:val="left"/>
                      <w:rPr>
                        <w:i/>
                        <w:sz w:val="22"/>
                      </w:rPr>
                    </w:pPr>
                    <w:r>
                      <w:rPr>
                        <w:i/>
                        <w:w w:val="100"/>
                        <w:sz w:val="22"/>
                      </w:rPr>
                      <w:t>C</w:t>
                    </w:r>
                  </w:p>
                </w:txbxContent>
              </v:textbox>
              <v:stroke dashstyle="solid"/>
              <w10:wrap type="none"/>
            </v:shape>
            <w10:wrap type="topAndBottom"/>
          </v:group>
        </w:pict>
      </w:r>
      <w:r>
        <w:rPr/>
        <w:pict>
          <v:shape style="position:absolute;margin-left:447.23999pt;margin-top:42.603123pt;width:65.4pt;height:17.6pt;mso-position-horizontal-relative:page;mso-position-vertical-relative:paragraph;z-index:-15684608;mso-wrap-distance-left:0;mso-wrap-distance-right:0" type="#_x0000_t202" id="docshape533" filled="false" stroked="true" strokeweight=".75pt" strokecolor="#000000">
            <v:textbox inset="0,0,0,0">
              <w:txbxContent>
                <w:p>
                  <w:pPr>
                    <w:spacing w:before="36"/>
                    <w:ind w:left="167" w:right="0" w:firstLine="0"/>
                    <w:jc w:val="left"/>
                    <w:rPr>
                      <w:sz w:val="22"/>
                    </w:rPr>
                  </w:pPr>
                  <w:r>
                    <w:rPr>
                      <w:i/>
                      <w:spacing w:val="-2"/>
                      <w:sz w:val="22"/>
                    </w:rPr>
                    <w:t>TCON.TF</w:t>
                  </w:r>
                  <w:r>
                    <w:rPr>
                      <w:spacing w:val="-2"/>
                      <w:sz w:val="22"/>
                      <w:vertAlign w:val="subscript"/>
                    </w:rPr>
                    <w:t>1</w:t>
                  </w:r>
                </w:p>
              </w:txbxContent>
            </v:textbox>
            <v:stroke dashstyle="solid"/>
            <w10:wrap type="topAndBottom"/>
          </v:shape>
        </w:pict>
      </w:r>
    </w:p>
    <w:p>
      <w:pPr>
        <w:pStyle w:val="BodyText"/>
        <w:spacing w:before="8"/>
        <w:rPr>
          <w:sz w:val="27"/>
        </w:rPr>
      </w:pPr>
    </w:p>
    <w:p>
      <w:pPr>
        <w:spacing w:after="0"/>
        <w:rPr>
          <w:sz w:val="27"/>
        </w:rPr>
        <w:sectPr>
          <w:pgSz w:w="11900" w:h="16840"/>
          <w:pgMar w:header="456" w:footer="731" w:top="1020" w:bottom="920" w:left="1200" w:right="260"/>
        </w:sectPr>
      </w:pPr>
    </w:p>
    <w:p>
      <w:pPr>
        <w:pStyle w:val="BodyText"/>
        <w:spacing w:before="10"/>
        <w:rPr>
          <w:sz w:val="5"/>
        </w:rPr>
      </w:pPr>
    </w:p>
    <w:p>
      <w:pPr>
        <w:pStyle w:val="BodyText"/>
        <w:ind w:left="3971" w:right="-792"/>
        <w:rPr>
          <w:sz w:val="20"/>
        </w:rPr>
      </w:pPr>
      <w:r>
        <w:rPr>
          <w:sz w:val="20"/>
        </w:rPr>
        <w:pict>
          <v:shape style="width:71.3pt;height:17.05pt;mso-position-horizontal-relative:char;mso-position-vertical-relative:line" type="#_x0000_t202" id="docshape534" filled="false" stroked="true" strokeweight=".75pt" strokecolor="#000000">
            <w10:anchorlock/>
            <v:textbox inset="0,0,0,0">
              <w:txbxContent>
                <w:p>
                  <w:pPr>
                    <w:spacing w:before="65"/>
                    <w:ind w:left="203" w:right="0" w:firstLine="0"/>
                    <w:jc w:val="left"/>
                    <w:rPr>
                      <w:i/>
                      <w:sz w:val="22"/>
                    </w:rPr>
                  </w:pPr>
                  <w:r>
                    <w:rPr>
                      <w:i/>
                      <w:spacing w:val="-2"/>
                      <w:sz w:val="22"/>
                    </w:rPr>
                    <w:t>TMOD.C/T</w:t>
                  </w:r>
                </w:p>
              </w:txbxContent>
            </v:textbox>
            <v:stroke dashstyle="solid"/>
          </v:shape>
        </w:pict>
      </w:r>
      <w:r>
        <w:rPr>
          <w:sz w:val="20"/>
        </w:rPr>
      </w:r>
    </w:p>
    <w:p>
      <w:pPr>
        <w:pStyle w:val="BodyText"/>
        <w:spacing w:before="1"/>
        <w:rPr>
          <w:sz w:val="19"/>
        </w:rPr>
      </w:pPr>
    </w:p>
    <w:p>
      <w:pPr>
        <w:spacing w:before="0"/>
        <w:ind w:left="1274" w:right="0" w:firstLine="0"/>
        <w:jc w:val="left"/>
        <w:rPr>
          <w:i/>
          <w:sz w:val="22"/>
        </w:rPr>
      </w:pPr>
      <w:r>
        <w:rPr/>
        <w:pict>
          <v:shape style="position:absolute;margin-left:479.280029pt;margin-top:-50.451046pt;width:4pt;height:20.3pt;mso-position-horizontal-relative:page;mso-position-vertical-relative:paragraph;z-index:15776768" id="docshape535" coordorigin="9586,-1009" coordsize="80,406" path="m9617,-723l9586,-723,9624,-603,9655,-695,9624,-695,9619,-697,9617,-702,9617,-723xm9624,-1009l9619,-1007,9617,-1002,9617,-702,9619,-697,9624,-695,9631,-697,9634,-702,9634,-1002,9631,-1007,9624,-1009xm9665,-723l9634,-723,9634,-702,9631,-697,9624,-695,9655,-695,9665,-723xe" filled="true" fillcolor="#000000" stroked="false">
            <v:path arrowok="t"/>
            <v:fill type="solid"/>
            <w10:wrap type="none"/>
          </v:shape>
        </w:pict>
      </w:r>
      <w:r>
        <w:rPr/>
        <w:pict>
          <v:shape style="position:absolute;margin-left:159.23999pt;margin-top:-3.771021pt;width:71.3pt;height:35.550pt;mso-position-horizontal-relative:page;mso-position-vertical-relative:paragraph;z-index:15780352" type="#_x0000_t202" id="docshape536" filled="false" stroked="true" strokeweight=".75pt" strokecolor="#000000">
            <v:textbox inset="0,0,0,0">
              <w:txbxContent>
                <w:p>
                  <w:pPr>
                    <w:pStyle w:val="BodyText"/>
                    <w:spacing w:before="66"/>
                    <w:ind w:left="436" w:right="50" w:hanging="192"/>
                  </w:pPr>
                  <w:r>
                    <w:rPr>
                      <w:spacing w:val="-2"/>
                    </w:rPr>
                    <w:t>делитель </w:t>
                  </w:r>
                  <w:r>
                    <w:rPr/>
                    <w:t>на 12</w:t>
                  </w:r>
                </w:p>
              </w:txbxContent>
            </v:textbox>
            <v:stroke dashstyle="solid"/>
            <w10:wrap type="none"/>
          </v:shape>
        </w:pict>
      </w:r>
      <w:r>
        <w:rPr>
          <w:i/>
          <w:spacing w:val="-4"/>
          <w:sz w:val="22"/>
        </w:rPr>
        <w:t>Fclk</w:t>
      </w:r>
    </w:p>
    <w:p>
      <w:pPr>
        <w:pStyle w:val="BodyText"/>
        <w:spacing w:before="10"/>
        <w:rPr>
          <w:i/>
          <w:sz w:val="4"/>
        </w:rPr>
      </w:pPr>
    </w:p>
    <w:p>
      <w:pPr>
        <w:pStyle w:val="BodyText"/>
        <w:spacing w:line="20" w:lineRule="exact"/>
        <w:ind w:left="1528"/>
        <w:rPr>
          <w:sz w:val="2"/>
        </w:rPr>
      </w:pPr>
      <w:r>
        <w:rPr>
          <w:sz w:val="2"/>
        </w:rPr>
        <w:pict>
          <v:group style="width:22.8pt;height:.75pt;mso-position-horizontal-relative:char;mso-position-vertical-relative:line" id="docshapegroup537" coordorigin="0,0" coordsize="456,15">
            <v:line style="position:absolute" from="0,8" to="456,8" stroked="true" strokeweight=".75pt" strokecolor="#000000">
              <v:stroke dashstyle="solid"/>
            </v:line>
          </v:group>
        </w:pict>
      </w:r>
      <w:r>
        <w:rPr>
          <w:sz w:val="2"/>
        </w:rPr>
      </w:r>
    </w:p>
    <w:p>
      <w:pPr>
        <w:spacing w:before="0"/>
        <w:ind w:left="4123" w:right="0" w:firstLine="0"/>
        <w:jc w:val="left"/>
        <w:rPr>
          <w:sz w:val="22"/>
        </w:rPr>
      </w:pPr>
      <w:r>
        <w:rPr>
          <w:w w:val="100"/>
          <w:sz w:val="22"/>
        </w:rPr>
        <w:t>0</w:t>
      </w:r>
    </w:p>
    <w:p>
      <w:pPr>
        <w:pStyle w:val="BodyText"/>
        <w:spacing w:before="5"/>
        <w:rPr>
          <w:sz w:val="18"/>
        </w:rPr>
      </w:pPr>
    </w:p>
    <w:p>
      <w:pPr>
        <w:spacing w:before="1"/>
        <w:ind w:left="4123" w:right="0" w:firstLine="0"/>
        <w:jc w:val="left"/>
        <w:rPr>
          <w:sz w:val="22"/>
        </w:rPr>
      </w:pPr>
      <w:r>
        <w:rPr/>
        <w:pict>
          <v:shape style="position:absolute;margin-left:119.279999pt;margin-top:3.358976pt;width:71.3pt;height:20.3pt;mso-position-horizontal-relative:page;mso-position-vertical-relative:paragraph;z-index:15779840" type="#_x0000_t202" id="docshape538" filled="false" stroked="true" strokeweight=".75pt" strokecolor="#000000">
            <v:textbox inset="0,0,0,0">
              <w:txbxContent>
                <w:p>
                  <w:pPr>
                    <w:spacing w:before="68"/>
                    <w:ind w:left="290" w:right="0" w:firstLine="0"/>
                    <w:jc w:val="left"/>
                    <w:rPr>
                      <w:sz w:val="22"/>
                    </w:rPr>
                  </w:pPr>
                  <w:r>
                    <w:rPr>
                      <w:i/>
                      <w:sz w:val="22"/>
                    </w:rPr>
                    <w:t>pin</w:t>
                  </w:r>
                  <w:r>
                    <w:rPr>
                      <w:i/>
                      <w:spacing w:val="1"/>
                      <w:sz w:val="22"/>
                    </w:rPr>
                    <w:t> </w:t>
                  </w:r>
                  <w:r>
                    <w:rPr>
                      <w:i/>
                      <w:spacing w:val="-2"/>
                      <w:sz w:val="22"/>
                    </w:rPr>
                    <w:t>P</w:t>
                  </w:r>
                  <w:r>
                    <w:rPr>
                      <w:spacing w:val="-2"/>
                      <w:sz w:val="22"/>
                    </w:rPr>
                    <w:t>3</w:t>
                  </w:r>
                  <w:r>
                    <w:rPr>
                      <w:i/>
                      <w:spacing w:val="-2"/>
                      <w:sz w:val="22"/>
                    </w:rPr>
                    <w:t>.T</w:t>
                  </w:r>
                  <w:r>
                    <w:rPr>
                      <w:spacing w:val="-2"/>
                      <w:sz w:val="22"/>
                      <w:vertAlign w:val="subscript"/>
                    </w:rPr>
                    <w:t>0</w:t>
                  </w:r>
                </w:p>
              </w:txbxContent>
            </v:textbox>
            <v:stroke dashstyle="solid"/>
            <w10:wrap type="none"/>
          </v:shape>
        </w:pict>
      </w:r>
      <w:r>
        <w:rPr>
          <w:w w:val="100"/>
          <w:sz w:val="22"/>
        </w:rPr>
        <w:t>1</w:t>
      </w:r>
    </w:p>
    <w:p>
      <w:pPr>
        <w:pStyle w:val="BodyText"/>
        <w:rPr>
          <w:sz w:val="22"/>
        </w:rPr>
      </w:pPr>
    </w:p>
    <w:p>
      <w:pPr>
        <w:pStyle w:val="BodyText"/>
        <w:spacing w:before="4"/>
        <w:rPr>
          <w:sz w:val="28"/>
        </w:rPr>
      </w:pPr>
    </w:p>
    <w:p>
      <w:pPr>
        <w:spacing w:before="1"/>
        <w:ind w:left="0" w:right="38" w:firstLine="0"/>
        <w:jc w:val="right"/>
        <w:rPr>
          <w:sz w:val="22"/>
        </w:rPr>
      </w:pPr>
      <w:r>
        <w:rPr/>
        <w:pict>
          <v:shape style="position:absolute;margin-left:119.279999pt;margin-top:-5.881009pt;width:71.3pt;height:17.2pt;mso-position-horizontal-relative:page;mso-position-vertical-relative:paragraph;z-index:15779328" type="#_x0000_t202" id="docshape539" filled="false" stroked="true" strokeweight=".75pt" strokecolor="#000000">
            <v:textbox inset="0,0,0,0">
              <w:txbxContent>
                <w:p>
                  <w:pPr>
                    <w:spacing w:before="39"/>
                    <w:ind w:left="225" w:right="0" w:firstLine="0"/>
                    <w:jc w:val="left"/>
                    <w:rPr>
                      <w:sz w:val="22"/>
                    </w:rPr>
                  </w:pPr>
                  <w:r>
                    <w:rPr>
                      <w:i/>
                      <w:spacing w:val="-2"/>
                      <w:sz w:val="22"/>
                    </w:rPr>
                    <w:t>TCON.TR</w:t>
                  </w:r>
                  <w:r>
                    <w:rPr>
                      <w:spacing w:val="-2"/>
                      <w:sz w:val="22"/>
                      <w:vertAlign w:val="subscript"/>
                    </w:rPr>
                    <w:t>0</w:t>
                  </w:r>
                </w:p>
              </w:txbxContent>
            </v:textbox>
            <v:stroke dashstyle="solid"/>
            <w10:wrap type="none"/>
          </v:shape>
        </w:pict>
      </w:r>
      <w:r>
        <w:rPr>
          <w:w w:val="100"/>
          <w:sz w:val="22"/>
        </w:rPr>
        <w:t>&amp;</w:t>
      </w:r>
    </w:p>
    <w:p>
      <w:pPr>
        <w:pStyle w:val="BodyText"/>
        <w:spacing w:before="7"/>
        <w:rPr>
          <w:sz w:val="27"/>
        </w:rPr>
      </w:pPr>
    </w:p>
    <w:p>
      <w:pPr>
        <w:spacing w:before="0"/>
        <w:ind w:left="0" w:right="1179" w:firstLine="0"/>
        <w:jc w:val="right"/>
        <w:rPr>
          <w:sz w:val="22"/>
        </w:rPr>
      </w:pPr>
      <w:r>
        <w:rPr/>
        <w:pict>
          <v:shape style="position:absolute;margin-left:119.279999pt;margin-top:-6.170976pt;width:71.3pt;height:17.2pt;mso-position-horizontal-relative:page;mso-position-vertical-relative:paragraph;z-index:15778816" type="#_x0000_t202" id="docshape540" filled="false" stroked="true" strokeweight=".75pt" strokecolor="#000000">
            <v:textbox inset="0,0,0,0">
              <w:txbxContent>
                <w:p>
                  <w:pPr>
                    <w:spacing w:before="36"/>
                    <w:ind w:left="117" w:right="0" w:firstLine="0"/>
                    <w:jc w:val="left"/>
                    <w:rPr>
                      <w:sz w:val="22"/>
                    </w:rPr>
                  </w:pPr>
                  <w:r>
                    <w:rPr>
                      <w:i/>
                      <w:spacing w:val="-2"/>
                      <w:sz w:val="22"/>
                    </w:rPr>
                    <w:t>TMOD.Gate</w:t>
                  </w:r>
                  <w:r>
                    <w:rPr>
                      <w:spacing w:val="-2"/>
                      <w:sz w:val="22"/>
                      <w:vertAlign w:val="subscript"/>
                    </w:rPr>
                    <w:t>0</w:t>
                  </w:r>
                </w:p>
              </w:txbxContent>
            </v:textbox>
            <v:stroke dashstyle="solid"/>
            <w10:wrap type="none"/>
          </v:shape>
        </w:pict>
      </w:r>
      <w:r>
        <w:rPr>
          <w:w w:val="100"/>
          <w:sz w:val="22"/>
        </w:rPr>
        <w:t>1</w:t>
      </w:r>
    </w:p>
    <w:p>
      <w:pPr>
        <w:spacing w:line="244" w:lineRule="auto" w:before="91"/>
        <w:ind w:left="1274" w:right="913" w:firstLine="0"/>
        <w:jc w:val="left"/>
        <w:rPr>
          <w:sz w:val="22"/>
        </w:rPr>
      </w:pPr>
      <w:r>
        <w:rPr/>
        <w:br w:type="column"/>
      </w:r>
      <w:r>
        <w:rPr>
          <w:sz w:val="22"/>
        </w:rPr>
        <w:t>в схему </w:t>
      </w:r>
      <w:r>
        <w:rPr>
          <w:spacing w:val="-2"/>
          <w:sz w:val="22"/>
        </w:rPr>
        <w:t>прерываний</w:t>
      </w:r>
    </w:p>
    <w:p>
      <w:pPr>
        <w:pStyle w:val="BodyText"/>
        <w:rPr>
          <w:sz w:val="20"/>
        </w:rPr>
      </w:pPr>
    </w:p>
    <w:p>
      <w:pPr>
        <w:pStyle w:val="BodyText"/>
        <w:spacing w:before="9"/>
        <w:rPr>
          <w:sz w:val="25"/>
        </w:rPr>
      </w:pPr>
      <w:r>
        <w:rPr/>
        <w:pict>
          <v:shape style="position:absolute;margin-left:447.23999pt;margin-top:16.428484pt;width:65.4pt;height:17.55pt;mso-position-horizontal-relative:page;mso-position-vertical-relative:paragraph;z-index:-15683072;mso-wrap-distance-left:0;mso-wrap-distance-right:0" type="#_x0000_t202" id="docshape541" filled="false" stroked="true" strokeweight=".75pt" strokecolor="#000000">
            <v:textbox inset="0,0,0,0">
              <w:txbxContent>
                <w:p>
                  <w:pPr>
                    <w:spacing w:before="39"/>
                    <w:ind w:left="167" w:right="0" w:firstLine="0"/>
                    <w:jc w:val="left"/>
                    <w:rPr>
                      <w:sz w:val="22"/>
                    </w:rPr>
                  </w:pPr>
                  <w:r>
                    <w:rPr>
                      <w:i/>
                      <w:spacing w:val="-2"/>
                      <w:sz w:val="22"/>
                    </w:rPr>
                    <w:t>TCON.TF</w:t>
                  </w:r>
                  <w:r>
                    <w:rPr>
                      <w:spacing w:val="-2"/>
                      <w:sz w:val="22"/>
                      <w:vertAlign w:val="subscript"/>
                    </w:rPr>
                    <w:t>0</w:t>
                  </w:r>
                </w:p>
              </w:txbxContent>
            </v:textbox>
            <v:stroke dashstyle="solid"/>
            <w10:wrap type="topAndBottom"/>
          </v:shape>
        </w:pict>
      </w:r>
    </w:p>
    <w:p>
      <w:pPr>
        <w:pStyle w:val="BodyText"/>
        <w:ind w:left="1944"/>
        <w:rPr>
          <w:sz w:val="20"/>
        </w:rPr>
      </w:pPr>
      <w:r>
        <w:rPr>
          <w:sz w:val="20"/>
        </w:rPr>
        <w:pict>
          <v:group style="width:4pt;height:20.4pt;mso-position-horizontal-relative:char;mso-position-vertical-relative:line" id="docshapegroup542" coordorigin="0,0" coordsize="80,408">
            <v:shape style="position:absolute;left:0;top:0;width:80;height:408" id="docshape543" coordorigin="0,0" coordsize="80,408" path="m34,288l0,288,41,408,71,314,41,314,36,312,34,307,34,288xm41,0l36,2,34,7,34,307,36,312,41,314,46,312,48,307,48,7,46,2,41,0xm79,288l48,288,48,307,46,312,41,314,71,314,79,288xe" filled="true" fillcolor="#000000" stroked="false">
              <v:path arrowok="t"/>
              <v:fill type="solid"/>
            </v:shape>
          </v:group>
        </w:pict>
      </w:r>
      <w:r>
        <w:rPr>
          <w:sz w:val="20"/>
        </w:rPr>
      </w:r>
    </w:p>
    <w:p>
      <w:pPr>
        <w:spacing w:line="244" w:lineRule="auto" w:before="0"/>
        <w:ind w:left="1274" w:right="913" w:firstLine="0"/>
        <w:jc w:val="left"/>
        <w:rPr>
          <w:sz w:val="22"/>
        </w:rPr>
      </w:pPr>
      <w:r>
        <w:rPr/>
        <w:pict>
          <v:group style="position:absolute;margin-left:190.065002pt;margin-top:-159.42601pt;width:257.2pt;height:239.2pt;mso-position-horizontal-relative:page;mso-position-vertical-relative:paragraph;z-index:-22396928" id="docshapegroup544" coordorigin="3801,-3189" coordsize="5144,4784">
            <v:shape style="position:absolute;left:3811;top:-1290;width:1822;height:2271" id="docshape545" coordorigin="3811,-1290" coordsize="1822,2271" path="m3811,981l4380,981m5232,78l5633,-203,5633,-1009,5232,-1290,5232,78xe" filled="false" stroked="true" strokeweight=".75pt" strokecolor="#000000">
              <v:path arrowok="t"/>
              <v:stroke dashstyle="solid"/>
            </v:shape>
            <v:shape style="position:absolute;left:5424;top:-1526;width:80;height:408" id="docshape546" coordorigin="5424,-1525" coordsize="80,408" path="m5458,-1237l5424,-1237,5465,-1117,5495,-1211,5465,-1211,5458,-1213,5458,-1237xm5465,-1525l5458,-1523,5458,-1213,5465,-1211,5470,-1213,5472,-1218,5472,-1518,5470,-1523,5465,-1525xm5503,-1237l5472,-1237,5472,-1218,5470,-1213,5465,-1211,5495,-1211,5503,-1237xe" filled="true" fillcolor="#000000" stroked="false">
              <v:path arrowok="t"/>
              <v:fill type="solid"/>
            </v:shape>
            <v:shape style="position:absolute;left:5635;top:-599;width:1596;height:1152" id="docshape547" coordorigin="5635,-599" coordsize="1596,1152" path="m5635,-599l7231,-599m6490,-515l6490,553e" filled="false" stroked="true" strokeweight=".75pt" strokecolor="#000000">
              <v:path arrowok="t"/>
              <v:stroke dashstyle="solid"/>
            </v:shape>
            <v:shape style="position:absolute;left:6252;top:-827;width:466;height:452" id="docshape548" coordorigin="6252,-827" coordsize="466,452" path="m6252,-827l6252,-375,6718,-601,6252,-827xe" filled="true" fillcolor="#ffffff" stroked="false">
              <v:path arrowok="t"/>
              <v:fill type="solid"/>
            </v:shape>
            <v:shape style="position:absolute;left:3811;top:-827;width:2907;height:1964" id="docshape549" coordorigin="3811,-827" coordsize="2907,1964" path="m6718,-601l6252,-375,6252,-827,6718,-601xm6490,553l5966,553m5520,409l3811,409m5179,690l5520,690m5179,690l5179,1137e" filled="false" stroked="true" strokeweight=".75pt" strokecolor="#000000">
              <v:path arrowok="t"/>
              <v:stroke dashstyle="solid"/>
            </v:shape>
            <v:shape style="position:absolute;left:3808;top:1266;width:557;height:322" id="docshape551" coordorigin="3809,1266" coordsize="557,322" path="m4039,1266l4039,1585m4039,1266l4366,1266m3809,1585l4037,1588e" filled="false" stroked="true" strokeweight=".75pt" strokecolor="#000000">
              <v:path arrowok="t"/>
              <v:stroke dashstyle="solid"/>
            </v:shape>
            <v:shape style="position:absolute;left:4317;top:939;width:107;height:104" type="#_x0000_t75" id="docshape553" stroked="false">
              <v:imagedata r:id="rId39" o:title=""/>
            </v:shape>
            <v:shape style="position:absolute;left:7223;top:-676;width:143;height:145" type="#_x0000_t75" id="docshape555" stroked="false">
              <v:imagedata r:id="rId27" o:title=""/>
            </v:shape>
            <v:shape style="position:absolute;left:4800;top:-2447;width:82;height:1529" id="docshape556" coordorigin="4800,-2447" coordsize="82,1529" path="m4834,-996l4826,-995,4812,-985,4805,-973,4800,-959,4805,-942,4812,-930,4826,-920,4841,-918,4858,-920,4870,-930,4877,-942,4880,-951,4841,-951,4836,-954,4834,-959,4834,-996xm4841,-997l4834,-996,4834,-959,4836,-954,4841,-951,4846,-954,4848,-959,4848,-996,4841,-997xm4848,-996l4848,-959,4846,-954,4841,-951,4880,-951,4882,-959,4877,-973,4870,-985,4858,-995,4848,-996xm4841,-2447l4836,-2444,4834,-2439,4834,-996,4841,-997,4848,-997,4848,-2439,4846,-2444,4841,-2447xm4848,-997l4841,-997,4848,-996,4848,-997xe" filled="true" fillcolor="#000000" stroked="false">
              <v:path arrowok="t"/>
              <v:fill type="solid"/>
            </v:shape>
            <v:shape style="position:absolute;left:7223;top:-2517;width:143;height:143" type="#_x0000_t75" id="docshape558" stroked="false">
              <v:imagedata r:id="rId40" o:title=""/>
            </v:shape>
            <v:shape style="position:absolute;left:4838;top:-2459;width:4107;height:20" id="docshape559" coordorigin="4838,-2459" coordsize="4107,20" path="m7243,-2439l4838,-2439m8448,-2459l8945,-2459e" filled="false" stroked="true" strokeweight=".75pt" strokecolor="#000000">
              <v:path arrowok="t"/>
              <v:stroke dashstyle="solid"/>
            </v:shape>
            <v:shape style="position:absolute;left:6254;top:-2663;width:466;height:452" id="docshape560" coordorigin="6254,-2663" coordsize="466,452" path="m6254,-2663l6254,-2211,6720,-2437,6254,-2663xe" filled="true" fillcolor="#ffffff" stroked="false">
              <v:path arrowok="t"/>
              <v:fill type="solid"/>
            </v:shape>
            <v:shape style="position:absolute;left:3811;top:-2874;width:2909;height:663" id="docshape561" coordorigin="3811,-2874" coordsize="2909,663" path="m6720,-2437l6254,-2211,6254,-2663,6720,-2437xm6490,-2874l6490,-2555m6492,-2874l3811,-2874e" filled="false" stroked="true" strokeweight=".75pt" strokecolor="#000000">
              <v:path arrowok="t"/>
              <v:stroke dashstyle="solid"/>
            </v:shape>
            <v:line style="position:absolute" from="4610,-959" to="5237,-959" stroked="true" strokeweight=".75pt" strokecolor="#000000">
              <v:stroke dashstyle="solid"/>
            </v:line>
            <v:line style="position:absolute" from="5237,-205" to="3811,-205" stroked="true" strokeweight=".75pt" strokecolor="#000000">
              <v:stroke dashstyle="solid"/>
            </v:line>
            <v:line style="position:absolute" from="4836,1137" to="5179,1137" stroked="true" strokeweight=".75pt" strokecolor="#000000">
              <v:stroke dashstyle="solid"/>
            </v:line>
            <v:line style="position:absolute" from="8448,-615" to="8945,-615" stroked="true" strokeweight=".75pt" strokecolor="#000000">
              <v:stroke dashstyle="solid"/>
            </v:line>
            <v:rect style="position:absolute;left:5520;top:282;width:447;height:526" id="docshape550" filled="false" stroked="true" strokeweight=".75pt" strokecolor="#000000">
              <v:stroke dashstyle="solid"/>
            </v:rect>
            <v:rect style="position:absolute;left:4380;top:850;width:447;height:528" id="docshape552" filled="false" stroked="true" strokeweight=".75pt" strokecolor="#000000">
              <v:stroke dashstyle="solid"/>
            </v:rect>
            <v:rect style="position:absolute;left:7260;top:-1341;width:1188;height:932" id="docshape554" filled="false" stroked="true" strokeweight=".75pt" strokecolor="#000000">
              <v:stroke dashstyle="solid"/>
            </v:rect>
            <v:rect style="position:absolute;left:7260;top:-3182;width:1188;height:929" id="docshape557" filled="false" stroked="true" strokeweight=".75pt" strokecolor="#000000">
              <v:stroke dashstyle="solid"/>
            </v:rect>
            <w10:wrap type="none"/>
          </v:group>
        </w:pict>
      </w:r>
      <w:r>
        <w:rPr/>
        <w:pict>
          <v:group style="position:absolute;margin-left:362.625pt;margin-top:-67.386009pt;width:60.15pt;height:46.85pt;mso-position-horizontal-relative:page;mso-position-vertical-relative:paragraph;z-index:15777280" id="docshapegroup562" coordorigin="7253,-1348" coordsize="1203,937">
            <v:shape style="position:absolute;left:8088;top:-1341;width:360;height:922" type="#_x0000_t202" id="docshape563" filled="false" stroked="true" strokeweight=".75pt" strokecolor="#000000">
              <v:textbox inset="0,0,0,0">
                <w:txbxContent>
                  <w:p>
                    <w:pPr>
                      <w:spacing w:line="240" w:lineRule="auto" w:before="0"/>
                      <w:rPr>
                        <w:sz w:val="22"/>
                      </w:rPr>
                    </w:pPr>
                  </w:p>
                  <w:p>
                    <w:pPr>
                      <w:spacing w:line="240" w:lineRule="auto" w:before="4"/>
                      <w:rPr>
                        <w:sz w:val="29"/>
                      </w:rPr>
                    </w:pPr>
                  </w:p>
                  <w:p>
                    <w:pPr>
                      <w:spacing w:before="0"/>
                      <w:ind w:left="11" w:right="0" w:firstLine="0"/>
                      <w:jc w:val="left"/>
                      <w:rPr>
                        <w:i/>
                        <w:sz w:val="22"/>
                      </w:rPr>
                    </w:pPr>
                    <w:r>
                      <w:rPr>
                        <w:i/>
                        <w:spacing w:val="-5"/>
                        <w:sz w:val="22"/>
                      </w:rPr>
                      <w:t>OF</w:t>
                    </w:r>
                  </w:p>
                </w:txbxContent>
              </v:textbox>
              <v:stroke dashstyle="solid"/>
              <w10:wrap type="none"/>
            </v:shape>
            <v:shape style="position:absolute;left:7596;top:-1341;width:492;height:922" type="#_x0000_t202" id="docshape564" filled="false" stroked="true" strokeweight=".75pt" strokecolor="#000000">
              <v:textbox inset="0,0,0,0">
                <w:txbxContent>
                  <w:p>
                    <w:pPr>
                      <w:spacing w:before="72"/>
                      <w:ind w:left="74" w:right="0" w:firstLine="0"/>
                      <w:jc w:val="left"/>
                      <w:rPr>
                        <w:sz w:val="22"/>
                      </w:rPr>
                    </w:pPr>
                    <w:r>
                      <w:rPr>
                        <w:i/>
                        <w:spacing w:val="-5"/>
                        <w:sz w:val="22"/>
                      </w:rPr>
                      <w:t>ТL</w:t>
                    </w:r>
                    <w:r>
                      <w:rPr>
                        <w:spacing w:val="-5"/>
                        <w:sz w:val="22"/>
                      </w:rPr>
                      <w:t>0</w:t>
                    </w:r>
                  </w:p>
                </w:txbxContent>
              </v:textbox>
              <v:stroke dashstyle="solid"/>
              <w10:wrap type="none"/>
            </v:shape>
            <v:shape style="position:absolute;left:7260;top:-1341;width:336;height:922" type="#_x0000_t202" id="docshape565" filled="false" stroked="true" strokeweight=".75pt" strokecolor="#000000">
              <v:textbox inset="0,0,0,0">
                <w:txbxContent>
                  <w:p>
                    <w:pPr>
                      <w:spacing w:line="240" w:lineRule="auto" w:before="0"/>
                      <w:rPr>
                        <w:sz w:val="22"/>
                      </w:rPr>
                    </w:pPr>
                  </w:p>
                  <w:p>
                    <w:pPr>
                      <w:spacing w:line="240" w:lineRule="auto" w:before="11"/>
                      <w:rPr>
                        <w:sz w:val="28"/>
                      </w:rPr>
                    </w:pPr>
                  </w:p>
                  <w:p>
                    <w:pPr>
                      <w:spacing w:before="0"/>
                      <w:ind w:left="112" w:right="0" w:firstLine="0"/>
                      <w:jc w:val="left"/>
                      <w:rPr>
                        <w:i/>
                        <w:sz w:val="22"/>
                      </w:rPr>
                    </w:pPr>
                    <w:r>
                      <w:rPr>
                        <w:i/>
                        <w:w w:val="100"/>
                        <w:sz w:val="22"/>
                      </w:rPr>
                      <w:t>C</w:t>
                    </w:r>
                  </w:p>
                </w:txbxContent>
              </v:textbox>
              <v:stroke dashstyle="solid"/>
              <w10:wrap type="none"/>
            </v:shape>
            <w10:wrap type="none"/>
          </v:group>
        </w:pict>
      </w:r>
      <w:r>
        <w:rPr>
          <w:sz w:val="22"/>
        </w:rPr>
        <w:t>в схему </w:t>
      </w:r>
      <w:r>
        <w:rPr>
          <w:spacing w:val="-2"/>
          <w:sz w:val="22"/>
        </w:rPr>
        <w:t>прерываний</w:t>
      </w:r>
    </w:p>
    <w:p>
      <w:pPr>
        <w:spacing w:after="0" w:line="244" w:lineRule="auto"/>
        <w:jc w:val="left"/>
        <w:rPr>
          <w:sz w:val="22"/>
        </w:rPr>
        <w:sectPr>
          <w:type w:val="continuous"/>
          <w:pgSz w:w="11900" w:h="16840"/>
          <w:pgMar w:header="456" w:footer="731" w:top="1380" w:bottom="280" w:left="1200" w:right="260"/>
          <w:cols w:num="2" w:equalWidth="0">
            <w:col w:w="4688" w:space="1753"/>
            <w:col w:w="3999"/>
          </w:cols>
        </w:sectPr>
      </w:pPr>
    </w:p>
    <w:p>
      <w:pPr>
        <w:pStyle w:val="BodyText"/>
        <w:spacing w:before="7"/>
        <w:rPr>
          <w:sz w:val="15"/>
        </w:rPr>
      </w:pPr>
    </w:p>
    <w:p>
      <w:pPr>
        <w:pStyle w:val="BodyText"/>
        <w:ind w:left="1177"/>
        <w:rPr>
          <w:sz w:val="20"/>
        </w:rPr>
      </w:pPr>
      <w:r>
        <w:rPr>
          <w:sz w:val="20"/>
        </w:rPr>
        <w:pict>
          <v:shape style="width:71.3pt;height:20.3pt;mso-position-horizontal-relative:char;mso-position-vertical-relative:line" type="#_x0000_t202" id="docshape566" filled="false" stroked="true" strokeweight=".75pt" strokecolor="#000000">
            <w10:anchorlock/>
            <v:textbox inset="0,0,0,0">
              <w:txbxContent>
                <w:p>
                  <w:pPr>
                    <w:spacing w:before="68"/>
                    <w:ind w:left="179" w:right="0" w:firstLine="0"/>
                    <w:jc w:val="left"/>
                    <w:rPr>
                      <w:sz w:val="22"/>
                    </w:rPr>
                  </w:pPr>
                  <w:r>
                    <w:rPr>
                      <w:i/>
                      <w:sz w:val="22"/>
                    </w:rPr>
                    <w:t>pin</w:t>
                  </w:r>
                  <w:r>
                    <w:rPr>
                      <w:i/>
                      <w:spacing w:val="-1"/>
                      <w:sz w:val="22"/>
                    </w:rPr>
                    <w:t> </w:t>
                  </w:r>
                  <w:r>
                    <w:rPr>
                      <w:i/>
                      <w:spacing w:val="-2"/>
                      <w:sz w:val="22"/>
                    </w:rPr>
                    <w:t>P</w:t>
                  </w:r>
                  <w:r>
                    <w:rPr>
                      <w:spacing w:val="-2"/>
                      <w:sz w:val="22"/>
                    </w:rPr>
                    <w:t>3</w:t>
                  </w:r>
                  <w:r>
                    <w:rPr>
                      <w:i/>
                      <w:spacing w:val="-2"/>
                      <w:sz w:val="22"/>
                    </w:rPr>
                    <w:t>.INT</w:t>
                  </w:r>
                  <w:r>
                    <w:rPr>
                      <w:spacing w:val="-2"/>
                      <w:sz w:val="22"/>
                      <w:vertAlign w:val="subscript"/>
                    </w:rPr>
                    <w:t>0</w:t>
                  </w:r>
                </w:p>
              </w:txbxContent>
            </v:textbox>
            <v:stroke dashstyle="solid"/>
          </v:shape>
        </w:pict>
      </w:r>
      <w:r>
        <w:rPr>
          <w:sz w:val="20"/>
        </w:rPr>
      </w:r>
    </w:p>
    <w:p>
      <w:pPr>
        <w:pStyle w:val="BodyText"/>
        <w:spacing w:before="89"/>
        <w:ind w:left="486" w:right="570"/>
        <w:jc w:val="center"/>
      </w:pPr>
      <w:r>
        <w:rPr/>
        <w:t>Рис.</w:t>
      </w:r>
      <w:r>
        <w:rPr>
          <w:spacing w:val="-6"/>
        </w:rPr>
        <w:t> </w:t>
      </w:r>
      <w:r>
        <w:rPr/>
        <w:t>1.15</w:t>
      </w:r>
      <w:r>
        <w:rPr>
          <w:spacing w:val="-6"/>
        </w:rPr>
        <w:t> </w:t>
      </w:r>
      <w:r>
        <w:rPr/>
        <w:t>–</w:t>
      </w:r>
      <w:r>
        <w:rPr>
          <w:spacing w:val="-6"/>
        </w:rPr>
        <w:t> </w:t>
      </w:r>
      <w:r>
        <w:rPr/>
        <w:t>Схема</w:t>
      </w:r>
      <w:r>
        <w:rPr>
          <w:spacing w:val="-7"/>
        </w:rPr>
        <w:t> </w:t>
      </w:r>
      <w:r>
        <w:rPr/>
        <w:t>таймера/счетчика</w:t>
      </w:r>
      <w:r>
        <w:rPr>
          <w:spacing w:val="-7"/>
        </w:rPr>
        <w:t> </w:t>
      </w:r>
      <w:r>
        <w:rPr/>
        <w:t>0</w:t>
      </w:r>
      <w:r>
        <w:rPr>
          <w:spacing w:val="-6"/>
        </w:rPr>
        <w:t> </w:t>
      </w:r>
      <w:r>
        <w:rPr/>
        <w:t>в</w:t>
      </w:r>
      <w:r>
        <w:rPr>
          <w:spacing w:val="-7"/>
        </w:rPr>
        <w:t> </w:t>
      </w:r>
      <w:r>
        <w:rPr/>
        <w:t>режиме</w:t>
      </w:r>
      <w:r>
        <w:rPr>
          <w:spacing w:val="-5"/>
        </w:rPr>
        <w:t> </w:t>
      </w:r>
      <w:r>
        <w:rPr>
          <w:spacing w:val="-10"/>
        </w:rPr>
        <w:t>3</w:t>
      </w:r>
    </w:p>
    <w:p>
      <w:pPr>
        <w:pStyle w:val="BodyText"/>
        <w:spacing w:before="11"/>
        <w:rPr>
          <w:sz w:val="18"/>
        </w:rPr>
      </w:pPr>
    </w:p>
    <w:p>
      <w:pPr>
        <w:pStyle w:val="BodyText"/>
        <w:spacing w:before="90"/>
        <w:ind w:left="218" w:right="294"/>
        <w:jc w:val="both"/>
      </w:pPr>
      <w:r>
        <w:rPr/>
        <w:t>(*) При включении у таймера/счетчика0 режима 3 таймер/счетчик1 лишается своего бита управления </w:t>
      </w:r>
      <w:r>
        <w:rPr>
          <w:i/>
        </w:rPr>
        <w:t>TCON.TR</w:t>
      </w:r>
      <w:r>
        <w:rPr>
          <w:vertAlign w:val="subscript"/>
        </w:rPr>
        <w:t>1</w:t>
      </w:r>
      <w:r>
        <w:rPr>
          <w:vertAlign w:val="baseline"/>
        </w:rPr>
        <w:t> и флага прерывания </w:t>
      </w:r>
      <w:r>
        <w:rPr>
          <w:i/>
          <w:vertAlign w:val="baseline"/>
        </w:rPr>
        <w:t>TCON.TF</w:t>
      </w:r>
      <w:r>
        <w:rPr>
          <w:vertAlign w:val="subscript"/>
        </w:rPr>
        <w:t>1</w:t>
      </w:r>
      <w:r>
        <w:rPr>
          <w:vertAlign w:val="baseline"/>
        </w:rPr>
        <w:t>. Однако сохраняет свою работоспособность без прерываний. Поэтому в режимах 0, 1, 2 при </w:t>
      </w:r>
      <w:r>
        <w:rPr>
          <w:i/>
          <w:vertAlign w:val="baseline"/>
        </w:rPr>
        <w:t>TMOD.Gate</w:t>
      </w:r>
      <w:r>
        <w:rPr>
          <w:vertAlign w:val="subscript"/>
        </w:rPr>
        <w:t>1</w:t>
      </w:r>
      <w:r>
        <w:rPr>
          <w:vertAlign w:val="baseline"/>
        </w:rPr>
        <w:t>=0 всегда включен и при переполнении в режимах 0 и 1 обнуляется, а в режиме 2 перезагружается, не устанавливая флага прерываний </w:t>
      </w:r>
      <w:r>
        <w:rPr>
          <w:i/>
          <w:vertAlign w:val="baseline"/>
        </w:rPr>
        <w:t>TCON.TF</w:t>
      </w:r>
      <w:r>
        <w:rPr>
          <w:vertAlign w:val="subscript"/>
        </w:rPr>
        <w:t>1</w:t>
      </w:r>
      <w:r>
        <w:rPr>
          <w:vertAlign w:val="baseline"/>
        </w:rPr>
        <w:t>. Управление от входов </w:t>
      </w:r>
      <w:r>
        <w:rPr>
          <w:i/>
          <w:vertAlign w:val="baseline"/>
        </w:rPr>
        <w:t>P</w:t>
      </w:r>
      <w:r>
        <w:rPr>
          <w:vertAlign w:val="baseline"/>
        </w:rPr>
        <w:t>3</w:t>
      </w:r>
      <w:r>
        <w:rPr>
          <w:i/>
          <w:vertAlign w:val="baseline"/>
        </w:rPr>
        <w:t>.INT</w:t>
      </w:r>
      <w:r>
        <w:rPr>
          <w:vertAlign w:val="subscript"/>
        </w:rPr>
        <w:t>1</w:t>
      </w:r>
      <w:r>
        <w:rPr>
          <w:vertAlign w:val="baseline"/>
        </w:rPr>
        <w:t>, </w:t>
      </w:r>
      <w:r>
        <w:rPr>
          <w:i/>
          <w:vertAlign w:val="baseline"/>
        </w:rPr>
        <w:t>P</w:t>
      </w:r>
      <w:r>
        <w:rPr>
          <w:vertAlign w:val="baseline"/>
        </w:rPr>
        <w:t>3</w:t>
      </w:r>
      <w:r>
        <w:rPr>
          <w:i/>
          <w:vertAlign w:val="baseline"/>
        </w:rPr>
        <w:t>.T</w:t>
      </w:r>
      <w:r>
        <w:rPr>
          <w:vertAlign w:val="subscript"/>
        </w:rPr>
        <w:t>1</w:t>
      </w:r>
      <w:r>
        <w:rPr>
          <w:vertAlign w:val="baseline"/>
        </w:rPr>
        <w:t> и применение битов управления </w:t>
      </w:r>
      <w:r>
        <w:rPr>
          <w:i/>
          <w:vertAlign w:val="baseline"/>
        </w:rPr>
        <w:t>TMOD.C/T</w:t>
      </w:r>
      <w:r>
        <w:rPr>
          <w:vertAlign w:val="subscript"/>
        </w:rPr>
        <w:t>1</w:t>
      </w:r>
      <w:r>
        <w:rPr>
          <w:vertAlign w:val="baseline"/>
        </w:rPr>
        <w:t>, </w:t>
      </w:r>
      <w:r>
        <w:rPr>
          <w:i/>
          <w:vertAlign w:val="baseline"/>
        </w:rPr>
        <w:t>TMOD.Gate</w:t>
      </w:r>
      <w:r>
        <w:rPr>
          <w:vertAlign w:val="subscript"/>
        </w:rPr>
        <w:t>1</w:t>
      </w:r>
      <w:r>
        <w:rPr>
          <w:vertAlign w:val="baseline"/>
        </w:rPr>
        <w:t> для таймера/счетчика1 не зависят от режима </w:t>
      </w:r>
      <w:r>
        <w:rPr>
          <w:spacing w:val="-2"/>
          <w:vertAlign w:val="baseline"/>
        </w:rPr>
        <w:t>таймера/счетчика0.</w:t>
      </w:r>
    </w:p>
    <w:p>
      <w:pPr>
        <w:spacing w:after="0"/>
        <w:jc w:val="both"/>
        <w:sectPr>
          <w:type w:val="continuous"/>
          <w:pgSz w:w="11900" w:h="16840"/>
          <w:pgMar w:header="456" w:footer="731" w:top="1380" w:bottom="280" w:left="1200" w:right="260"/>
        </w:sectPr>
      </w:pPr>
    </w:p>
    <w:p>
      <w:pPr>
        <w:pStyle w:val="ListParagraph"/>
        <w:numPr>
          <w:ilvl w:val="1"/>
          <w:numId w:val="3"/>
        </w:numPr>
        <w:tabs>
          <w:tab w:pos="3569" w:val="left" w:leader="none"/>
        </w:tabs>
        <w:spacing w:line="240" w:lineRule="auto" w:before="96" w:after="0"/>
        <w:ind w:left="3568" w:right="0" w:hanging="361"/>
        <w:jc w:val="left"/>
        <w:rPr>
          <w:sz w:val="24"/>
        </w:rPr>
      </w:pPr>
      <w:r>
        <w:rPr>
          <w:spacing w:val="-2"/>
          <w:sz w:val="24"/>
        </w:rPr>
        <w:t>ПОСЛЕДОВАТЕЛЬНЫЙ</w:t>
      </w:r>
      <w:r>
        <w:rPr>
          <w:spacing w:val="-3"/>
          <w:sz w:val="24"/>
        </w:rPr>
        <w:t> </w:t>
      </w:r>
      <w:r>
        <w:rPr>
          <w:spacing w:val="-2"/>
          <w:sz w:val="24"/>
        </w:rPr>
        <w:t>ВВОД-</w:t>
      </w:r>
      <w:r>
        <w:rPr>
          <w:spacing w:val="-4"/>
          <w:sz w:val="24"/>
        </w:rPr>
        <w:t>ВЫВОД</w:t>
      </w:r>
    </w:p>
    <w:p>
      <w:pPr>
        <w:pStyle w:val="BodyText"/>
        <w:spacing w:before="120"/>
        <w:ind w:left="218" w:right="299" w:firstLine="708"/>
        <w:jc w:val="both"/>
      </w:pPr>
      <w:r>
        <w:rPr/>
        <w:t>Последовательный порт (универсальный приемопередатчик – </w:t>
      </w:r>
      <w:r>
        <w:rPr>
          <w:i/>
        </w:rPr>
        <w:t>UART</w:t>
      </w:r>
      <w:r>
        <w:rPr/>
        <w:t>) 8051 способен функционировать как в асинхронном режиме, так и в синхронном. При этом передача данных происходит младшими битами вперед. Упрощенная структурная схема последовательного</w:t>
      </w:r>
      <w:r>
        <w:rPr>
          <w:spacing w:val="40"/>
        </w:rPr>
        <w:t> </w:t>
      </w:r>
      <w:r>
        <w:rPr/>
        <w:t>порта представлена на рис.1.16.</w:t>
      </w:r>
    </w:p>
    <w:p>
      <w:pPr>
        <w:pStyle w:val="BodyText"/>
        <w:spacing w:before="173"/>
        <w:ind w:left="2512"/>
      </w:pPr>
      <w:r>
        <w:rPr/>
        <w:pict>
          <v:group style="position:absolute;margin-left:151.520004pt;margin-top:14.692479pt;width:262.150pt;height:241.45pt;mso-position-horizontal-relative:page;mso-position-vertical-relative:paragraph;z-index:-22387712" id="docshapegroup567" coordorigin="3030,294" coordsize="5243,4829">
            <v:line style="position:absolute" from="3050,563" to="3050,5123" stroked="true" strokeweight="1.999992pt" strokecolor="#000000">
              <v:stroke dashstyle="solid"/>
            </v:line>
            <v:line style="position:absolute" from="3562,2574" to="3562,294" stroked="true" strokeweight=".75pt" strokecolor="#000000">
              <v:stroke dashstyle="solid"/>
            </v:line>
            <v:shape style="position:absolute;left:3043;top:1124;width:960;height:2854" id="docshape568" coordorigin="3043,1124" coordsize="960,2854" path="m3996,1163l3974,1155,3876,1124,3876,1155,3050,1155,3046,1158,3043,1163,3046,1170,3876,1170,3876,1203,3975,1170,3996,1163xm4003,3939l4001,3932,3996,3930,3170,3930,3170,3899,3050,3939,3170,3978,3170,3947,3996,3947,4001,3944,4003,3939xe" filled="true" fillcolor="#000000" stroked="false">
              <v:path arrowok="t"/>
              <v:fill type="solid"/>
            </v:shape>
            <v:shape style="position:absolute;left:3050;top:2818;width:3507;height:1985" id="docshape569" coordorigin="3050,2819" coordsize="3507,1985" path="m6036,4763l6014,4755,5916,4724,5916,4755,3170,4755,3170,4724,3050,4763,3170,4803,3170,4770,5916,4770,5916,4803,6015,4770,6036,4763xm6557,4088l6535,4088,6535,2859,6516,2859,6516,2838,5765,2838,5765,2819,5645,2859,5765,2898,5765,2879,6497,2879,6497,4088,6475,4088,6516,4208,6550,4107,6557,4088xe" filled="true" fillcolor="#000000" stroked="false">
              <v:path arrowok="t"/>
              <v:fill type="solid"/>
            </v:shape>
            <v:shape style="position:absolute;left:5644;top:2199;width:2432;height:600" id="docshape570" coordorigin="5645,2199" coordsize="2432,600" path="m5645,2588l6922,2588m7356,2581l6936,2363,6936,2799,7356,2581xm7342,2574l8076,2574m5645,2199l8076,2199e" filled="false" stroked="true" strokeweight=".75pt" strokecolor="#000000">
              <v:path arrowok="t"/>
              <v:stroke dashstyle="solid"/>
            </v:shape>
            <v:shape style="position:absolute;left:8075;top:2091;width:195;height:215" type="#_x0000_t75" id="docshape571" stroked="false">
              <v:imagedata r:id="rId41" o:title=""/>
            </v:shape>
            <v:shape style="position:absolute;left:8078;top:2467;width:195;height:215" type="#_x0000_t75" id="docshape572" stroked="false">
              <v:imagedata r:id="rId42" o:title=""/>
            </v:shape>
            <v:shape style="position:absolute;left:3554;top:2533;width:442;height:80" id="docshape573" coordorigin="3554,2533" coordsize="442,80" path="m3876,2533l3876,2612,3974,2581,3895,2581,3902,2579,3902,2569,3895,2567,3975,2567,3876,2533xm3876,2567l3562,2567,3557,2569,3554,2574,3557,2579,3562,2581,3876,2581,3876,2567xm3975,2567l3895,2567,3902,2569,3902,2579,3895,2581,3974,2581,3996,2574,3975,2567xe" filled="true" fillcolor="#000000" stroked="false">
              <v:path arrowok="t"/>
              <v:fill type="solid"/>
            </v:shape>
            <w10:wrap type="none"/>
          </v:group>
        </w:pict>
      </w:r>
      <w:r>
        <w:rPr>
          <w:spacing w:val="-2"/>
        </w:rPr>
        <w:t>Генератор</w:t>
      </w:r>
      <w:r>
        <w:rPr>
          <w:spacing w:val="6"/>
        </w:rPr>
        <w:t> </w:t>
      </w:r>
      <w:r>
        <w:rPr>
          <w:spacing w:val="-2"/>
        </w:rPr>
        <w:t>синхросигналов</w:t>
      </w:r>
      <w:r>
        <w:rPr>
          <w:spacing w:val="6"/>
        </w:rPr>
        <w:t> </w:t>
      </w:r>
      <w:r>
        <w:rPr>
          <w:spacing w:val="-2"/>
        </w:rPr>
        <w:t>обмена</w:t>
      </w:r>
    </w:p>
    <w:p>
      <w:pPr>
        <w:pStyle w:val="BodyText"/>
        <w:spacing w:before="9"/>
        <w:rPr>
          <w:sz w:val="13"/>
        </w:rPr>
      </w:pPr>
      <w:r>
        <w:rPr/>
        <w:pict>
          <v:shape style="position:absolute;margin-left:200.159988pt;margin-top:9.543863pt;width:82.45pt;height:51.75pt;mso-position-horizontal-relative:page;mso-position-vertical-relative:paragraph;z-index:-15673344;mso-wrap-distance-left:0;mso-wrap-distance-right:0" type="#_x0000_t202" id="docshape574" filled="false" stroked="true" strokeweight=".75pt" strokecolor="#000000">
            <v:textbox inset="0,0,0,0">
              <w:txbxContent>
                <w:p>
                  <w:pPr>
                    <w:pStyle w:val="BodyText"/>
                    <w:spacing w:line="242" w:lineRule="auto" w:before="63"/>
                    <w:ind w:left="182" w:right="181" w:hanging="3"/>
                    <w:jc w:val="center"/>
                  </w:pPr>
                  <w:r>
                    <w:rPr>
                      <w:spacing w:val="-2"/>
                    </w:rPr>
                    <w:t>Сдвиговый регистр передатчика</w:t>
                  </w:r>
                </w:p>
              </w:txbxContent>
            </v:textbox>
            <v:stroke dashstyle="solid"/>
            <w10:wrap type="topAndBottom"/>
          </v:shape>
        </w:pict>
      </w:r>
    </w:p>
    <w:p>
      <w:pPr>
        <w:pStyle w:val="BodyText"/>
        <w:spacing w:before="8"/>
        <w:rPr>
          <w:sz w:val="23"/>
        </w:rPr>
      </w:pPr>
    </w:p>
    <w:p>
      <w:pPr>
        <w:spacing w:line="405" w:lineRule="auto" w:before="60"/>
        <w:ind w:left="7063" w:right="2925" w:firstLine="0"/>
        <w:jc w:val="right"/>
        <w:rPr>
          <w:i/>
          <w:sz w:val="24"/>
        </w:rPr>
      </w:pPr>
      <w:r>
        <w:rPr/>
        <w:pict>
          <v:shape style="position:absolute;margin-left:239.400009pt;margin-top:-13.997549pt;width:4.1pt;height:18.4pt;mso-position-horizontal-relative:page;mso-position-vertical-relative:paragraph;z-index:-22388224" id="docshape575" coordorigin="4788,-280" coordsize="82,368" path="m4822,-33l4788,-33,4829,87,4861,-6,4829,-6,4824,-9,4822,-14,4822,-33xm4829,-280l4824,-278,4822,-273,4822,-14,4824,-9,4829,-6,4834,-9,4836,-14,4836,-273,4834,-278,4829,-280xm4870,-33l4836,-33,4836,-14,4834,-9,4829,-6,4861,-6,4870,-33xe" filled="true" fillcolor="#000000" stroked="false">
            <v:path arrowok="t"/>
            <v:fill type="solid"/>
            <w10:wrap type="none"/>
          </v:shape>
        </w:pict>
      </w:r>
      <w:r>
        <w:rPr/>
        <w:pict>
          <v:shape style="position:absolute;margin-left:200.159988pt;margin-top:4.362485pt;width:82.45pt;height:51.75pt;mso-position-horizontal-relative:page;mso-position-vertical-relative:paragraph;z-index:15786496" type="#_x0000_t202" id="docshape576" filled="false" stroked="true" strokeweight=".75pt" strokecolor="#000000">
            <v:textbox inset="0,0,0,0">
              <w:txbxContent>
                <w:p>
                  <w:pPr>
                    <w:pStyle w:val="BodyText"/>
                    <w:spacing w:line="242" w:lineRule="auto" w:before="63"/>
                    <w:ind w:left="201" w:right="200"/>
                    <w:jc w:val="center"/>
                  </w:pPr>
                  <w:r>
                    <w:rPr>
                      <w:spacing w:val="-2"/>
                    </w:rPr>
                    <w:t>Управление сдвигом данных</w:t>
                  </w:r>
                </w:p>
              </w:txbxContent>
            </v:textbox>
            <v:stroke dashstyle="solid"/>
            <w10:wrap type="none"/>
          </v:shape>
        </w:pict>
      </w:r>
      <w:r>
        <w:rPr/>
        <w:pict>
          <v:shape style="position:absolute;margin-left:200.159988pt;margin-top:74.082481pt;width:82.6pt;height:51.75pt;mso-position-horizontal-relative:page;mso-position-vertical-relative:paragraph;z-index:15787008" type="#_x0000_t202" id="docshape577" filled="false" stroked="true" strokeweight=".75pt" strokecolor="#000000">
            <v:textbox inset="0,0,0,0">
              <w:txbxContent>
                <w:p>
                  <w:pPr>
                    <w:pStyle w:val="BodyText"/>
                    <w:spacing w:line="242" w:lineRule="auto" w:before="63"/>
                    <w:ind w:left="244" w:right="243"/>
                    <w:jc w:val="center"/>
                  </w:pPr>
                  <w:r>
                    <w:rPr>
                      <w:spacing w:val="-2"/>
                    </w:rPr>
                    <w:t>Сдвиговый регистр приемника</w:t>
                  </w:r>
                </w:p>
              </w:txbxContent>
            </v:textbox>
            <v:stroke dashstyle="solid"/>
            <w10:wrap type="none"/>
          </v:shape>
        </w:pict>
      </w:r>
      <w:r>
        <w:rPr/>
        <w:pict>
          <v:shape style="position:absolute;margin-left:130.986588pt;margin-top:-7.913364pt;width:15.3pt;height:73.8pt;mso-position-horizontal-relative:page;mso-position-vertical-relative:paragraph;z-index:15787520" type="#_x0000_t202" id="docshape578" filled="false" stroked="false">
            <v:textbox inset="0,0,0,0" style="layout-flow:vertical;mso-layout-flow-alt:bottom-to-top">
              <w:txbxContent>
                <w:p>
                  <w:pPr>
                    <w:pStyle w:val="BodyText"/>
                    <w:spacing w:before="10"/>
                    <w:ind w:left="20"/>
                  </w:pPr>
                  <w:r>
                    <w:rPr/>
                    <w:t>Шина</w:t>
                  </w:r>
                  <w:r>
                    <w:rPr>
                      <w:spacing w:val="-6"/>
                    </w:rPr>
                    <w:t> </w:t>
                  </w:r>
                  <w:r>
                    <w:rPr>
                      <w:spacing w:val="-2"/>
                    </w:rPr>
                    <w:t>данных</w:t>
                  </w:r>
                </w:p>
              </w:txbxContent>
            </v:textbox>
            <w10:wrap type="none"/>
          </v:shape>
        </w:pict>
      </w:r>
      <w:r>
        <w:rPr>
          <w:i/>
          <w:spacing w:val="-6"/>
          <w:sz w:val="24"/>
        </w:rPr>
        <w:t>Rx</w:t>
      </w:r>
      <w:r>
        <w:rPr>
          <w:i/>
          <w:spacing w:val="-6"/>
          <w:sz w:val="24"/>
        </w:rPr>
        <w:t> </w:t>
      </w:r>
      <w:r>
        <w:rPr>
          <w:i/>
          <w:spacing w:val="-5"/>
          <w:sz w:val="24"/>
        </w:rPr>
        <w:t>Tx</w:t>
      </w:r>
    </w:p>
    <w:p>
      <w:pPr>
        <w:pStyle w:val="BodyText"/>
        <w:spacing w:before="5"/>
        <w:rPr>
          <w:i/>
          <w:sz w:val="8"/>
        </w:rPr>
      </w:pPr>
      <w:r>
        <w:rPr/>
        <w:pict>
          <v:shape style="position:absolute;margin-left:239.400009pt;margin-top:6.096052pt;width:4.1pt;height:18.4pt;mso-position-horizontal-relative:page;mso-position-vertical-relative:paragraph;z-index:-15672832;mso-wrap-distance-left:0;mso-wrap-distance-right:0" id="docshape579" coordorigin="4788,122" coordsize="82,368" path="m4822,369l4788,369,4829,489,4860,398,4829,398,4824,396,4822,388,4822,369xm4829,122l4824,124,4822,129,4822,388,4824,396,4829,398,4834,396,4836,388,4836,129,4834,124,4829,122xm4870,369l4836,369,4836,388,4834,396,4829,398,4860,398,4870,369xe" filled="true" fillcolor="#000000" stroked="false">
            <v:path arrowok="t"/>
            <v:fill type="solid"/>
            <w10:wrap type="topAndBottom"/>
          </v:shape>
        </w:pict>
      </w:r>
    </w:p>
    <w:p>
      <w:pPr>
        <w:pStyle w:val="BodyText"/>
        <w:spacing w:line="242" w:lineRule="auto" w:before="109"/>
        <w:ind w:left="6847" w:right="887"/>
      </w:pPr>
      <w:r>
        <w:rPr/>
        <w:t>Прерывания: регистр передатчика</w:t>
      </w:r>
      <w:r>
        <w:rPr>
          <w:spacing w:val="-15"/>
        </w:rPr>
        <w:t> </w:t>
      </w:r>
      <w:r>
        <w:rPr/>
        <w:t>пуст</w:t>
      </w:r>
      <w:r>
        <w:rPr>
          <w:spacing w:val="-15"/>
        </w:rPr>
        <w:t> </w:t>
      </w:r>
      <w:r>
        <w:rPr/>
        <w:t>или регистр приемника </w:t>
      </w:r>
      <w:r>
        <w:rPr>
          <w:spacing w:val="-2"/>
        </w:rPr>
        <w:t>заполнен</w:t>
      </w:r>
    </w:p>
    <w:p>
      <w:pPr>
        <w:pStyle w:val="BodyText"/>
        <w:rPr>
          <w:sz w:val="20"/>
        </w:rPr>
      </w:pPr>
    </w:p>
    <w:p>
      <w:pPr>
        <w:pStyle w:val="BodyText"/>
        <w:rPr>
          <w:sz w:val="20"/>
        </w:rPr>
      </w:pPr>
    </w:p>
    <w:p>
      <w:pPr>
        <w:pStyle w:val="BodyText"/>
        <w:spacing w:before="1"/>
        <w:rPr>
          <w:sz w:val="20"/>
        </w:rPr>
      </w:pPr>
    </w:p>
    <w:p>
      <w:pPr>
        <w:pStyle w:val="BodyText"/>
        <w:spacing w:before="90"/>
        <w:ind w:left="494" w:right="570"/>
        <w:jc w:val="center"/>
      </w:pPr>
      <w:r>
        <w:rPr/>
        <w:pict>
          <v:group style="position:absolute;margin-left:301.785004pt;margin-top:-81.257469pt;width:95.3pt;height:76.6pt;mso-position-horizontal-relative:page;mso-position-vertical-relative:paragraph;z-index:15785984" id="docshapegroup580" coordorigin="6036,-1625" coordsize="1906,1532">
            <v:line style="position:absolute" from="7265,-1136" to="7265,-1584" stroked="true" strokeweight=".75pt" strokecolor="#000000">
              <v:stroke dashstyle="solid"/>
            </v:line>
            <v:shape style="position:absolute;left:7257;top:-1626;width:684;height:80" id="docshape581" coordorigin="7258,-1625" coordsize="684,80" path="m7822,-1625l7822,-1546,7919,-1577,7841,-1577,7846,-1580,7848,-1584,7846,-1592,7841,-1594,7913,-1594,7822,-1625xm7822,-1594l7265,-1594,7260,-1592,7258,-1584,7260,-1580,7265,-1577,7822,-1577,7822,-1594xm7913,-1594l7841,-1594,7846,-1592,7848,-1584,7846,-1580,7841,-1577,7919,-1577,7942,-1584,7913,-1594xe" filled="true" fillcolor="#000000" stroked="false">
              <v:path arrowok="t"/>
              <v:fill type="solid"/>
            </v:shape>
            <v:shape style="position:absolute;left:6043;top:-1136;width:1649;height:1035" type="#_x0000_t202" id="docshape582" filled="false" stroked="true" strokeweight=".75pt" strokecolor="#000000">
              <v:textbox inset="0,0,0,0">
                <w:txbxContent>
                  <w:p>
                    <w:pPr>
                      <w:spacing w:line="242" w:lineRule="auto" w:before="63"/>
                      <w:ind w:left="225" w:right="225" w:firstLine="2"/>
                      <w:jc w:val="center"/>
                      <w:rPr>
                        <w:i/>
                        <w:sz w:val="24"/>
                      </w:rPr>
                    </w:pPr>
                    <w:r>
                      <w:rPr>
                        <w:spacing w:val="-2"/>
                        <w:sz w:val="24"/>
                      </w:rPr>
                      <w:t>Регистр управления </w:t>
                    </w:r>
                    <w:r>
                      <w:rPr>
                        <w:i/>
                        <w:spacing w:val="-4"/>
                        <w:sz w:val="24"/>
                      </w:rPr>
                      <w:t>SCON</w:t>
                    </w:r>
                  </w:p>
                </w:txbxContent>
              </v:textbox>
              <v:stroke dashstyle="solid"/>
              <w10:wrap type="none"/>
            </v:shape>
            <w10:wrap type="none"/>
          </v:group>
        </w:pict>
      </w:r>
      <w:r>
        <w:rPr/>
        <w:t>Рис.</w:t>
      </w:r>
      <w:r>
        <w:rPr>
          <w:spacing w:val="-10"/>
        </w:rPr>
        <w:t> </w:t>
      </w:r>
      <w:r>
        <w:rPr/>
        <w:t>1.16</w:t>
      </w:r>
      <w:r>
        <w:rPr>
          <w:spacing w:val="-9"/>
        </w:rPr>
        <w:t> </w:t>
      </w:r>
      <w:r>
        <w:rPr/>
        <w:t>–</w:t>
      </w:r>
      <w:r>
        <w:rPr>
          <w:spacing w:val="-9"/>
        </w:rPr>
        <w:t> </w:t>
      </w:r>
      <w:r>
        <w:rPr/>
        <w:t>Структурная</w:t>
      </w:r>
      <w:r>
        <w:rPr>
          <w:spacing w:val="-9"/>
        </w:rPr>
        <w:t> </w:t>
      </w:r>
      <w:r>
        <w:rPr/>
        <w:t>схема</w:t>
      </w:r>
      <w:r>
        <w:rPr>
          <w:spacing w:val="-10"/>
        </w:rPr>
        <w:t> </w:t>
      </w:r>
      <w:r>
        <w:rPr/>
        <w:t>последовательного</w:t>
      </w:r>
      <w:r>
        <w:rPr>
          <w:spacing w:val="-10"/>
        </w:rPr>
        <w:t> </w:t>
      </w:r>
      <w:r>
        <w:rPr>
          <w:spacing w:val="-2"/>
        </w:rPr>
        <w:t>порта</w:t>
      </w:r>
    </w:p>
    <w:p>
      <w:pPr>
        <w:pStyle w:val="BodyText"/>
        <w:spacing w:before="87"/>
        <w:ind w:left="623"/>
        <w:jc w:val="center"/>
      </w:pPr>
      <w:r>
        <w:rPr/>
        <w:t>Для</w:t>
      </w:r>
      <w:r>
        <w:rPr>
          <w:spacing w:val="25"/>
        </w:rPr>
        <w:t>  </w:t>
      </w:r>
      <w:r>
        <w:rPr/>
        <w:t>управления</w:t>
      </w:r>
      <w:r>
        <w:rPr>
          <w:spacing w:val="78"/>
          <w:w w:val="150"/>
        </w:rPr>
        <w:t> </w:t>
      </w:r>
      <w:r>
        <w:rPr/>
        <w:t>работой</w:t>
      </w:r>
      <w:r>
        <w:rPr>
          <w:spacing w:val="79"/>
          <w:w w:val="150"/>
        </w:rPr>
        <w:t> </w:t>
      </w:r>
      <w:r>
        <w:rPr/>
        <w:t>интерфейса</w:t>
      </w:r>
      <w:r>
        <w:rPr>
          <w:spacing w:val="77"/>
          <w:w w:val="150"/>
        </w:rPr>
        <w:t> </w:t>
      </w:r>
      <w:r>
        <w:rPr/>
        <w:t>в</w:t>
      </w:r>
      <w:r>
        <w:rPr>
          <w:spacing w:val="78"/>
          <w:w w:val="150"/>
        </w:rPr>
        <w:t> </w:t>
      </w:r>
      <w:r>
        <w:rPr/>
        <w:t>МК</w:t>
      </w:r>
      <w:r>
        <w:rPr>
          <w:spacing w:val="79"/>
          <w:w w:val="150"/>
        </w:rPr>
        <w:t> </w:t>
      </w:r>
      <w:r>
        <w:rPr/>
        <w:t>предусмотрен</w:t>
      </w:r>
      <w:r>
        <w:rPr>
          <w:spacing w:val="79"/>
          <w:w w:val="150"/>
        </w:rPr>
        <w:t> </w:t>
      </w:r>
      <w:r>
        <w:rPr/>
        <w:t>регистр</w:t>
      </w:r>
      <w:r>
        <w:rPr>
          <w:spacing w:val="78"/>
          <w:w w:val="150"/>
        </w:rPr>
        <w:t> </w:t>
      </w:r>
      <w:r>
        <w:rPr>
          <w:i/>
        </w:rPr>
        <w:t>SCON</w:t>
      </w:r>
      <w:r>
        <w:rPr>
          <w:i/>
          <w:spacing w:val="79"/>
          <w:w w:val="150"/>
        </w:rPr>
        <w:t> </w:t>
      </w:r>
      <w:r>
        <w:rPr>
          <w:spacing w:val="-2"/>
        </w:rPr>
        <w:t>(098h),</w:t>
      </w:r>
    </w:p>
    <w:p>
      <w:pPr>
        <w:pStyle w:val="BodyText"/>
        <w:ind w:left="84" w:right="3418"/>
        <w:jc w:val="center"/>
      </w:pPr>
      <w:r>
        <w:rPr/>
        <w:t>назначение</w:t>
      </w:r>
      <w:r>
        <w:rPr>
          <w:spacing w:val="-12"/>
        </w:rPr>
        <w:t> </w:t>
      </w:r>
      <w:r>
        <w:rPr/>
        <w:t>бит</w:t>
      </w:r>
      <w:r>
        <w:rPr>
          <w:spacing w:val="-12"/>
        </w:rPr>
        <w:t> </w:t>
      </w:r>
      <w:r>
        <w:rPr/>
        <w:t>которого</w:t>
      </w:r>
      <w:r>
        <w:rPr>
          <w:spacing w:val="-11"/>
        </w:rPr>
        <w:t> </w:t>
      </w:r>
      <w:r>
        <w:rPr/>
        <w:t>приводится</w:t>
      </w:r>
      <w:r>
        <w:rPr>
          <w:spacing w:val="-11"/>
        </w:rPr>
        <w:t> </w:t>
      </w:r>
      <w:r>
        <w:rPr/>
        <w:t>в</w:t>
      </w:r>
      <w:r>
        <w:rPr>
          <w:spacing w:val="-11"/>
        </w:rPr>
        <w:t> </w:t>
      </w:r>
      <w:r>
        <w:rPr/>
        <w:t>нижеследующей</w:t>
      </w:r>
      <w:r>
        <w:rPr>
          <w:spacing w:val="-10"/>
        </w:rPr>
        <w:t> </w:t>
      </w:r>
      <w:r>
        <w:rPr>
          <w:spacing w:val="-2"/>
        </w:rPr>
        <w:t>таблице.</w:t>
      </w:r>
    </w:p>
    <w:p>
      <w:pPr>
        <w:pStyle w:val="BodyText"/>
        <w:spacing w:before="10"/>
        <w:rPr>
          <w:sz w:val="5"/>
        </w:rPr>
      </w:pPr>
    </w:p>
    <w:p>
      <w:pPr>
        <w:pStyle w:val="BodyText"/>
        <w:spacing w:before="9"/>
        <w:rPr>
          <w:sz w:val="23"/>
        </w:rPr>
      </w:pPr>
    </w:p>
    <w:p>
      <w:pPr>
        <w:pStyle w:val="BodyText"/>
        <w:ind w:left="218" w:right="297" w:firstLine="708"/>
        <w:jc w:val="both"/>
      </w:pPr>
      <w:r>
        <w:rPr>
          <w:b/>
        </w:rPr>
        <w:t>Режим</w:t>
      </w:r>
      <w:r>
        <w:rPr/>
        <w:t> </w:t>
      </w:r>
      <w:r>
        <w:rPr>
          <w:b/>
        </w:rPr>
        <w:t>0 </w:t>
      </w:r>
      <w:r>
        <w:rPr/>
        <w:t>(синхронный обмен). Данные посылаются и принимаются по линии </w:t>
      </w:r>
      <w:r>
        <w:rPr>
          <w:i/>
        </w:rPr>
        <w:t>Rx</w:t>
      </w:r>
      <w:r>
        <w:rPr>
          <w:i/>
        </w:rPr>
        <w:t> </w:t>
      </w:r>
      <w:r>
        <w:rPr/>
        <w:t>(полудуплексный режим), а синхросигналы выдаются по линии </w:t>
      </w:r>
      <w:r>
        <w:rPr>
          <w:i/>
        </w:rPr>
        <w:t>Tx</w:t>
      </w:r>
      <w:r>
        <w:rPr/>
        <w:t>. В этом режиме МК может быть только ведущим устройством. Передача данных инициируется записью слова в регистр данных порта и ведется по переднему фронту тактового сигнала. После приема слова может быть реализовано аппаратное прерывание. Максимальная скорость передачи бит данных определяется частотой тактирования МК деленной на 12.</w:t>
      </w:r>
    </w:p>
    <w:p>
      <w:pPr>
        <w:pStyle w:val="BodyText"/>
        <w:ind w:left="926"/>
        <w:jc w:val="both"/>
      </w:pPr>
      <w:r>
        <w:rPr>
          <w:b/>
        </w:rPr>
        <w:t>Режим</w:t>
      </w:r>
      <w:r>
        <w:rPr/>
        <w:t> </w:t>
      </w:r>
      <w:r>
        <w:rPr>
          <w:b/>
        </w:rPr>
        <w:t>1 </w:t>
      </w:r>
      <w:r>
        <w:rPr/>
        <w:t>(асинхронный обмен). Данные</w:t>
      </w:r>
      <w:r>
        <w:rPr>
          <w:spacing w:val="-1"/>
        </w:rPr>
        <w:t> </w:t>
      </w:r>
      <w:r>
        <w:rPr/>
        <w:t>выдаются</w:t>
      </w:r>
      <w:r>
        <w:rPr>
          <w:spacing w:val="1"/>
        </w:rPr>
        <w:t> </w:t>
      </w:r>
      <w:r>
        <w:rPr/>
        <w:t>через</w:t>
      </w:r>
      <w:r>
        <w:rPr>
          <w:spacing w:val="1"/>
        </w:rPr>
        <w:t> </w:t>
      </w:r>
      <w:r>
        <w:rPr/>
        <w:t>линию</w:t>
      </w:r>
      <w:r>
        <w:rPr>
          <w:spacing w:val="1"/>
        </w:rPr>
        <w:t> </w:t>
      </w:r>
      <w:r>
        <w:rPr>
          <w:i/>
        </w:rPr>
        <w:t>Tx</w:t>
      </w:r>
      <w:r>
        <w:rPr/>
        <w:t>, а</w:t>
      </w:r>
      <w:r>
        <w:rPr>
          <w:spacing w:val="-2"/>
        </w:rPr>
        <w:t> </w:t>
      </w:r>
      <w:r>
        <w:rPr/>
        <w:t>принимаются </w:t>
      </w:r>
      <w:r>
        <w:rPr>
          <w:spacing w:val="-2"/>
        </w:rPr>
        <w:t>через</w:t>
      </w:r>
    </w:p>
    <w:p>
      <w:pPr>
        <w:pStyle w:val="BodyText"/>
        <w:ind w:left="218"/>
        <w:jc w:val="both"/>
      </w:pPr>
      <w:r>
        <w:rPr>
          <w:i/>
        </w:rPr>
        <w:t>Rx</w:t>
      </w:r>
      <w:r>
        <w:rPr>
          <w:i/>
          <w:spacing w:val="30"/>
        </w:rPr>
        <w:t> </w:t>
      </w:r>
      <w:r>
        <w:rPr/>
        <w:t>(полнодуплексный</w:t>
      </w:r>
      <w:r>
        <w:rPr>
          <w:spacing w:val="34"/>
        </w:rPr>
        <w:t> </w:t>
      </w:r>
      <w:r>
        <w:rPr/>
        <w:t>режим).</w:t>
      </w:r>
      <w:r>
        <w:rPr>
          <w:spacing w:val="32"/>
        </w:rPr>
        <w:t> </w:t>
      </w:r>
      <w:r>
        <w:rPr/>
        <w:t>Пакет</w:t>
      </w:r>
      <w:r>
        <w:rPr>
          <w:spacing w:val="32"/>
        </w:rPr>
        <w:t> </w:t>
      </w:r>
      <w:r>
        <w:rPr/>
        <w:t>передачи</w:t>
      </w:r>
      <w:r>
        <w:rPr>
          <w:spacing w:val="32"/>
        </w:rPr>
        <w:t> </w:t>
      </w:r>
      <w:r>
        <w:rPr/>
        <w:t>представляет</w:t>
      </w:r>
      <w:r>
        <w:rPr>
          <w:spacing w:val="32"/>
        </w:rPr>
        <w:t> </w:t>
      </w:r>
      <w:r>
        <w:rPr/>
        <w:t>собой:</w:t>
      </w:r>
      <w:r>
        <w:rPr>
          <w:spacing w:val="34"/>
        </w:rPr>
        <w:t> </w:t>
      </w:r>
      <w:r>
        <w:rPr/>
        <w:t>старт-бит,</w:t>
      </w:r>
      <w:r>
        <w:rPr>
          <w:spacing w:val="31"/>
        </w:rPr>
        <w:t> </w:t>
      </w:r>
      <w:r>
        <w:rPr/>
        <w:t>8</w:t>
      </w:r>
      <w:r>
        <w:rPr>
          <w:spacing w:val="31"/>
        </w:rPr>
        <w:t> </w:t>
      </w:r>
      <w:r>
        <w:rPr/>
        <w:t>бит</w:t>
      </w:r>
      <w:r>
        <w:rPr>
          <w:spacing w:val="32"/>
        </w:rPr>
        <w:t> </w:t>
      </w:r>
      <w:r>
        <w:rPr>
          <w:spacing w:val="-2"/>
        </w:rPr>
        <w:t>данных,</w:t>
      </w:r>
    </w:p>
    <w:p>
      <w:pPr>
        <w:spacing w:after="0"/>
        <w:jc w:val="both"/>
        <w:sectPr>
          <w:pgSz w:w="11900" w:h="16840"/>
          <w:pgMar w:header="456" w:footer="731" w:top="1020" w:bottom="920" w:left="1200" w:right="260"/>
        </w:sectPr>
      </w:pPr>
    </w:p>
    <w:p>
      <w:pPr>
        <w:pStyle w:val="BodyText"/>
        <w:spacing w:before="96"/>
        <w:ind w:left="218"/>
        <w:jc w:val="both"/>
      </w:pPr>
      <w:r>
        <w:rPr/>
        <w:t>стоп-бит.</w:t>
      </w:r>
      <w:r>
        <w:rPr>
          <w:spacing w:val="78"/>
        </w:rPr>
        <w:t> </w:t>
      </w:r>
      <w:r>
        <w:rPr/>
        <w:t>Причем</w:t>
      </w:r>
      <w:r>
        <w:rPr>
          <w:spacing w:val="77"/>
        </w:rPr>
        <w:t> </w:t>
      </w:r>
      <w:r>
        <w:rPr/>
        <w:t>при</w:t>
      </w:r>
      <w:r>
        <w:rPr>
          <w:spacing w:val="77"/>
        </w:rPr>
        <w:t> </w:t>
      </w:r>
      <w:r>
        <w:rPr/>
        <w:t>приеме</w:t>
      </w:r>
      <w:r>
        <w:rPr>
          <w:spacing w:val="77"/>
        </w:rPr>
        <w:t> </w:t>
      </w:r>
      <w:r>
        <w:rPr/>
        <w:t>данных</w:t>
      </w:r>
      <w:r>
        <w:rPr>
          <w:spacing w:val="50"/>
          <w:w w:val="150"/>
        </w:rPr>
        <w:t> </w:t>
      </w:r>
      <w:r>
        <w:rPr/>
        <w:t>стоп-бит</w:t>
      </w:r>
      <w:r>
        <w:rPr>
          <w:spacing w:val="79"/>
        </w:rPr>
        <w:t> </w:t>
      </w:r>
      <w:r>
        <w:rPr/>
        <w:t>заносится</w:t>
      </w:r>
      <w:r>
        <w:rPr>
          <w:spacing w:val="78"/>
        </w:rPr>
        <w:t> </w:t>
      </w:r>
      <w:r>
        <w:rPr/>
        <w:t>в</w:t>
      </w:r>
      <w:r>
        <w:rPr>
          <w:spacing w:val="78"/>
        </w:rPr>
        <w:t> </w:t>
      </w:r>
      <w:r>
        <w:rPr/>
        <w:t>разряд</w:t>
      </w:r>
      <w:r>
        <w:rPr>
          <w:spacing w:val="78"/>
        </w:rPr>
        <w:t> </w:t>
      </w:r>
      <w:r>
        <w:rPr>
          <w:i/>
        </w:rPr>
        <w:t>RB</w:t>
      </w:r>
      <w:r>
        <w:rPr/>
        <w:t>8</w:t>
      </w:r>
      <w:r>
        <w:rPr>
          <w:spacing w:val="78"/>
        </w:rPr>
        <w:t> </w:t>
      </w:r>
      <w:r>
        <w:rPr/>
        <w:t>регистра</w:t>
      </w:r>
      <w:r>
        <w:rPr>
          <w:spacing w:val="77"/>
        </w:rPr>
        <w:t> </w:t>
      </w:r>
      <w:r>
        <w:rPr>
          <w:i/>
          <w:spacing w:val="-2"/>
        </w:rPr>
        <w:t>SCON</w:t>
      </w:r>
      <w:r>
        <w:rPr>
          <w:spacing w:val="-2"/>
        </w:rPr>
        <w:t>.</w:t>
      </w:r>
    </w:p>
    <w:p>
      <w:pPr>
        <w:pStyle w:val="BodyText"/>
        <w:ind w:left="218"/>
        <w:jc w:val="both"/>
      </w:pPr>
      <w:r>
        <w:rPr/>
        <w:t>Скорость</w:t>
      </w:r>
      <w:r>
        <w:rPr>
          <w:spacing w:val="-9"/>
        </w:rPr>
        <w:t> </w:t>
      </w:r>
      <w:r>
        <w:rPr/>
        <w:t>работы</w:t>
      </w:r>
      <w:r>
        <w:rPr>
          <w:spacing w:val="-9"/>
        </w:rPr>
        <w:t> </w:t>
      </w:r>
      <w:r>
        <w:rPr/>
        <w:t>порта</w:t>
      </w:r>
      <w:r>
        <w:rPr>
          <w:spacing w:val="-9"/>
        </w:rPr>
        <w:t> </w:t>
      </w:r>
      <w:r>
        <w:rPr/>
        <w:t>задается</w:t>
      </w:r>
      <w:r>
        <w:rPr>
          <w:spacing w:val="-8"/>
        </w:rPr>
        <w:t> </w:t>
      </w:r>
      <w:r>
        <w:rPr/>
        <w:t>с</w:t>
      </w:r>
      <w:r>
        <w:rPr>
          <w:spacing w:val="-10"/>
        </w:rPr>
        <w:t> </w:t>
      </w:r>
      <w:r>
        <w:rPr/>
        <w:t>помощью</w:t>
      </w:r>
      <w:r>
        <w:rPr>
          <w:spacing w:val="-8"/>
        </w:rPr>
        <w:t> </w:t>
      </w:r>
      <w:r>
        <w:rPr>
          <w:spacing w:val="-2"/>
        </w:rPr>
        <w:t>таймера/счетчика1.</w:t>
      </w:r>
    </w:p>
    <w:p>
      <w:pPr>
        <w:pStyle w:val="BodyText"/>
        <w:ind w:left="218" w:right="294" w:firstLine="708"/>
        <w:jc w:val="both"/>
      </w:pPr>
      <w:r>
        <w:rPr>
          <w:b/>
        </w:rPr>
        <w:t>Режим</w:t>
      </w:r>
      <w:r>
        <w:rPr/>
        <w:t> </w:t>
      </w:r>
      <w:r>
        <w:rPr>
          <w:b/>
        </w:rPr>
        <w:t>2 </w:t>
      </w:r>
      <w:r>
        <w:rPr/>
        <w:t>(асинхронный обмен). Данные выдаются через линию </w:t>
      </w:r>
      <w:r>
        <w:rPr>
          <w:i/>
        </w:rPr>
        <w:t>Tx</w:t>
      </w:r>
      <w:r>
        <w:rPr/>
        <w:t>, а принимаются через </w:t>
      </w:r>
      <w:r>
        <w:rPr>
          <w:i/>
        </w:rPr>
        <w:t>Rx </w:t>
      </w:r>
      <w:r>
        <w:rPr/>
        <w:t>(полнодуплексный режим). Пакет передачи представляет собой: старт-бит, 8 бит данных, программируемый бит, стоп-бит. При передаче и приеме программируемый бит связан с</w:t>
      </w:r>
      <w:r>
        <w:rPr>
          <w:spacing w:val="40"/>
        </w:rPr>
        <w:t> </w:t>
      </w:r>
      <w:r>
        <w:rPr/>
        <w:t>битами </w:t>
      </w:r>
      <w:r>
        <w:rPr>
          <w:i/>
        </w:rPr>
        <w:t>TB</w:t>
      </w:r>
      <w:r>
        <w:rPr/>
        <w:t>8 и </w:t>
      </w:r>
      <w:r>
        <w:rPr>
          <w:i/>
        </w:rPr>
        <w:t>RB</w:t>
      </w:r>
      <w:r>
        <w:rPr/>
        <w:t>8 регистра </w:t>
      </w:r>
      <w:r>
        <w:rPr>
          <w:i/>
        </w:rPr>
        <w:t>SCON </w:t>
      </w:r>
      <w:r>
        <w:rPr/>
        <w:t>соответственно. Его можно интерпретировать как 9-й бит данных или бит четности. Стоповый бит в отличие от режима 1 теряется.</w:t>
      </w:r>
      <w:r>
        <w:rPr>
          <w:spacing w:val="40"/>
        </w:rPr>
        <w:t> </w:t>
      </w:r>
      <w:r>
        <w:rPr/>
        <w:t>Скорость передачи в этом режиме равна либо 1/32, либо 1/64 – определяется управляющим битом </w:t>
      </w:r>
      <w:r>
        <w:rPr>
          <w:i/>
        </w:rPr>
        <w:t>SMOD </w:t>
      </w:r>
      <w:r>
        <w:rPr/>
        <w:t>регистра </w:t>
      </w:r>
      <w:r>
        <w:rPr>
          <w:i/>
        </w:rPr>
        <w:t>PCON </w:t>
      </w:r>
      <w:r>
        <w:rPr/>
        <w:t>("0" – 1/64; "1" – 1/32).</w:t>
      </w:r>
    </w:p>
    <w:p>
      <w:pPr>
        <w:pStyle w:val="BodyText"/>
        <w:ind w:left="926"/>
        <w:jc w:val="both"/>
      </w:pPr>
      <w:r>
        <w:rPr>
          <w:b/>
        </w:rPr>
        <w:t>Режим</w:t>
      </w:r>
      <w:r>
        <w:rPr>
          <w:spacing w:val="-9"/>
        </w:rPr>
        <w:t> </w:t>
      </w:r>
      <w:r>
        <w:rPr>
          <w:b/>
        </w:rPr>
        <w:t>3</w:t>
      </w:r>
      <w:r>
        <w:rPr>
          <w:b/>
          <w:spacing w:val="-7"/>
        </w:rPr>
        <w:t> </w:t>
      </w:r>
      <w:r>
        <w:rPr/>
        <w:t>–</w:t>
      </w:r>
      <w:r>
        <w:rPr>
          <w:spacing w:val="-7"/>
        </w:rPr>
        <w:t> </w:t>
      </w:r>
      <w:r>
        <w:rPr/>
        <w:t>аналогичен</w:t>
      </w:r>
      <w:r>
        <w:rPr>
          <w:spacing w:val="-5"/>
        </w:rPr>
        <w:t> </w:t>
      </w:r>
      <w:r>
        <w:rPr/>
        <w:t>режиму</w:t>
      </w:r>
      <w:r>
        <w:rPr>
          <w:spacing w:val="-11"/>
        </w:rPr>
        <w:t> </w:t>
      </w:r>
      <w:r>
        <w:rPr/>
        <w:t>2,</w:t>
      </w:r>
      <w:r>
        <w:rPr>
          <w:spacing w:val="-8"/>
        </w:rPr>
        <w:t> </w:t>
      </w:r>
      <w:r>
        <w:rPr/>
        <w:t>но</w:t>
      </w:r>
      <w:r>
        <w:rPr>
          <w:spacing w:val="-7"/>
        </w:rPr>
        <w:t> </w:t>
      </w:r>
      <w:r>
        <w:rPr/>
        <w:t>скорость</w:t>
      </w:r>
      <w:r>
        <w:rPr>
          <w:spacing w:val="-4"/>
        </w:rPr>
        <w:t> </w:t>
      </w:r>
      <w:r>
        <w:rPr/>
        <w:t>определяется</w:t>
      </w:r>
      <w:r>
        <w:rPr>
          <w:spacing w:val="-8"/>
        </w:rPr>
        <w:t> </w:t>
      </w:r>
      <w:r>
        <w:rPr>
          <w:spacing w:val="-2"/>
        </w:rPr>
        <w:t>таймером/счетчиком1.</w:t>
      </w:r>
    </w:p>
    <w:p>
      <w:pPr>
        <w:pStyle w:val="BodyText"/>
        <w:ind w:left="218" w:right="296" w:firstLine="708"/>
        <w:jc w:val="both"/>
      </w:pPr>
      <w:r>
        <w:rPr/>
        <w:t>Во всех режимах передача данных инициируется записью байта в регистр передатчика </w:t>
      </w:r>
      <w:r>
        <w:rPr>
          <w:i/>
        </w:rPr>
        <w:t>SBUF</w:t>
      </w:r>
      <w:r>
        <w:rPr/>
        <w:t>. Это означает, что для достижения максимальной скорости обмена МК должен отслеживать момент окончания передачи байта для загрузки следующего байта. Этот момент можно контролировать с помощью прерывания.</w:t>
      </w:r>
    </w:p>
    <w:p>
      <w:pPr>
        <w:pStyle w:val="BodyText"/>
        <w:spacing w:before="1"/>
        <w:ind w:left="218" w:right="299" w:firstLine="708"/>
        <w:jc w:val="both"/>
      </w:pPr>
      <w:r>
        <w:rPr/>
        <w:t>Во всех режимах флаг прерывания передатчика </w:t>
      </w:r>
      <w:r>
        <w:rPr>
          <w:i/>
        </w:rPr>
        <w:t>SCON</w:t>
      </w:r>
      <w:r>
        <w:rPr/>
        <w:t>.</w:t>
      </w:r>
      <w:r>
        <w:rPr>
          <w:i/>
        </w:rPr>
        <w:t>TI </w:t>
      </w:r>
      <w:r>
        <w:rPr/>
        <w:t>устанавливается аппаратно в конце передачи стоп-бита.</w:t>
      </w:r>
    </w:p>
    <w:p>
      <w:pPr>
        <w:pStyle w:val="BodyText"/>
        <w:ind w:left="218" w:right="295" w:firstLine="708"/>
        <w:jc w:val="both"/>
      </w:pPr>
      <w:r>
        <w:rPr/>
        <w:t>Флаг приемника </w:t>
      </w:r>
      <w:r>
        <w:rPr>
          <w:i/>
        </w:rPr>
        <w:t>SCON</w:t>
      </w:r>
      <w:r>
        <w:rPr/>
        <w:t>.</w:t>
      </w:r>
      <w:r>
        <w:rPr>
          <w:i/>
        </w:rPr>
        <w:t>RI </w:t>
      </w:r>
      <w:r>
        <w:rPr/>
        <w:t>устанавливается аппаратно в конце приема 8-го бита данных в режиме 0 и в середине приема стоп-бита в режимах 1,2,3.</w:t>
      </w:r>
    </w:p>
    <w:p>
      <w:pPr>
        <w:pStyle w:val="BodyText"/>
        <w:ind w:left="926"/>
        <w:jc w:val="both"/>
      </w:pPr>
      <w:r>
        <w:rPr/>
        <w:t>Подпрограмма</w:t>
      </w:r>
      <w:r>
        <w:rPr>
          <w:spacing w:val="-11"/>
        </w:rPr>
        <w:t> </w:t>
      </w:r>
      <w:r>
        <w:rPr/>
        <w:t>обработки</w:t>
      </w:r>
      <w:r>
        <w:rPr>
          <w:spacing w:val="-8"/>
        </w:rPr>
        <w:t> </w:t>
      </w:r>
      <w:r>
        <w:rPr/>
        <w:t>прерывания</w:t>
      </w:r>
      <w:r>
        <w:rPr>
          <w:spacing w:val="-9"/>
        </w:rPr>
        <w:t> </w:t>
      </w:r>
      <w:r>
        <w:rPr>
          <w:i/>
        </w:rPr>
        <w:t>UART</w:t>
      </w:r>
      <w:r>
        <w:rPr>
          <w:i/>
          <w:spacing w:val="-9"/>
        </w:rPr>
        <w:t> </w:t>
      </w:r>
      <w:r>
        <w:rPr/>
        <w:t>должна</w:t>
      </w:r>
      <w:r>
        <w:rPr>
          <w:spacing w:val="-10"/>
        </w:rPr>
        <w:t> </w:t>
      </w:r>
      <w:r>
        <w:rPr/>
        <w:t>сбрасывать</w:t>
      </w:r>
      <w:r>
        <w:rPr>
          <w:spacing w:val="-9"/>
        </w:rPr>
        <w:t> </w:t>
      </w:r>
      <w:r>
        <w:rPr/>
        <w:t>соответствующие</w:t>
      </w:r>
      <w:r>
        <w:rPr>
          <w:spacing w:val="-8"/>
        </w:rPr>
        <w:t> </w:t>
      </w:r>
      <w:r>
        <w:rPr>
          <w:spacing w:val="-2"/>
        </w:rPr>
        <w:t>флаги</w:t>
      </w:r>
    </w:p>
    <w:p>
      <w:pPr>
        <w:spacing w:before="0"/>
        <w:ind w:left="218" w:right="0" w:firstLine="0"/>
        <w:jc w:val="both"/>
        <w:rPr>
          <w:sz w:val="24"/>
        </w:rPr>
      </w:pPr>
      <w:r>
        <w:rPr>
          <w:i/>
          <w:sz w:val="24"/>
        </w:rPr>
        <w:t>RI</w:t>
      </w:r>
      <w:r>
        <w:rPr>
          <w:i/>
          <w:spacing w:val="-5"/>
          <w:sz w:val="24"/>
        </w:rPr>
        <w:t> </w:t>
      </w:r>
      <w:r>
        <w:rPr>
          <w:sz w:val="24"/>
        </w:rPr>
        <w:t>и</w:t>
      </w:r>
      <w:r>
        <w:rPr>
          <w:spacing w:val="-2"/>
          <w:sz w:val="24"/>
        </w:rPr>
        <w:t> </w:t>
      </w:r>
      <w:r>
        <w:rPr>
          <w:i/>
          <w:sz w:val="24"/>
        </w:rPr>
        <w:t>TI</w:t>
      </w:r>
      <w:r>
        <w:rPr>
          <w:i/>
          <w:spacing w:val="-5"/>
          <w:sz w:val="24"/>
        </w:rPr>
        <w:t> </w:t>
      </w:r>
      <w:r>
        <w:rPr>
          <w:sz w:val="24"/>
        </w:rPr>
        <w:t>в</w:t>
      </w:r>
      <w:r>
        <w:rPr>
          <w:spacing w:val="-4"/>
          <w:sz w:val="24"/>
        </w:rPr>
        <w:t> </w:t>
      </w:r>
      <w:r>
        <w:rPr>
          <w:sz w:val="24"/>
        </w:rPr>
        <w:t>регистре</w:t>
      </w:r>
      <w:r>
        <w:rPr>
          <w:spacing w:val="-4"/>
          <w:sz w:val="24"/>
        </w:rPr>
        <w:t> </w:t>
      </w:r>
      <w:r>
        <w:rPr>
          <w:i/>
          <w:spacing w:val="-4"/>
          <w:sz w:val="24"/>
        </w:rPr>
        <w:t>SCON</w:t>
      </w:r>
      <w:r>
        <w:rPr>
          <w:spacing w:val="-4"/>
          <w:sz w:val="24"/>
        </w:rPr>
        <w:t>.</w:t>
      </w:r>
    </w:p>
    <w:p>
      <w:pPr>
        <w:pStyle w:val="BodyText"/>
        <w:ind w:left="218" w:right="297" w:firstLine="708"/>
        <w:jc w:val="both"/>
      </w:pPr>
      <w:r>
        <w:rPr/>
        <w:t>В режимах (1 и 3), где источником тактирования является таймер 1, бит </w:t>
      </w:r>
      <w:r>
        <w:rPr>
          <w:i/>
        </w:rPr>
        <w:t>SMOD </w:t>
      </w:r>
      <w:r>
        <w:rPr/>
        <w:t>регистра </w:t>
      </w:r>
      <w:r>
        <w:rPr>
          <w:i/>
        </w:rPr>
        <w:t>PCON </w:t>
      </w:r>
      <w:r>
        <w:rPr/>
        <w:t>также влияет на частоту работы последовательного порта – делит частоту сигнала переполнения таймера/счетчика1 на 32 (</w:t>
      </w:r>
      <w:r>
        <w:rPr>
          <w:i/>
        </w:rPr>
        <w:t>SMOD</w:t>
      </w:r>
      <w:r>
        <w:rPr/>
        <w:t>=1) или на 64 (</w:t>
      </w:r>
      <w:r>
        <w:rPr>
          <w:i/>
        </w:rPr>
        <w:t>SMOD</w:t>
      </w:r>
      <w:r>
        <w:rPr/>
        <w:t>=0).</w:t>
      </w:r>
    </w:p>
    <w:p>
      <w:pPr>
        <w:pStyle w:val="BodyText"/>
        <w:ind w:left="218" w:right="299" w:firstLine="708"/>
        <w:jc w:val="both"/>
      </w:pPr>
      <w:r>
        <w:rPr/>
        <w:t>На рис. 1.17а-в представлены для ознакомления временные диаграмма работы узла в</w:t>
      </w:r>
      <w:r>
        <w:rPr>
          <w:spacing w:val="40"/>
        </w:rPr>
        <w:t> </w:t>
      </w:r>
      <w:r>
        <w:rPr/>
        <w:t>всех режимах.</w:t>
      </w:r>
    </w:p>
    <w:p>
      <w:pPr>
        <w:pStyle w:val="BodyText"/>
        <w:rPr>
          <w:sz w:val="23"/>
        </w:rPr>
      </w:pPr>
      <w:r>
        <w:rPr/>
        <w:drawing>
          <wp:anchor distT="0" distB="0" distL="0" distR="0" allowOverlap="1" layoutInCell="1" locked="0" behindDoc="0" simplePos="0" relativeHeight="116">
            <wp:simplePos x="0" y="0"/>
            <wp:positionH relativeFrom="page">
              <wp:posOffset>935356</wp:posOffset>
            </wp:positionH>
            <wp:positionV relativeFrom="paragraph">
              <wp:posOffset>183476</wp:posOffset>
            </wp:positionV>
            <wp:extent cx="6116116" cy="4285107"/>
            <wp:effectExtent l="0" t="0" r="0" b="0"/>
            <wp:wrapTopAndBottom/>
            <wp:docPr id="7" name="image37.png"/>
            <wp:cNvGraphicFramePr>
              <a:graphicFrameLocks noChangeAspect="1"/>
            </wp:cNvGraphicFramePr>
            <a:graphic>
              <a:graphicData uri="http://schemas.openxmlformats.org/drawingml/2006/picture">
                <pic:pic>
                  <pic:nvPicPr>
                    <pic:cNvPr id="8" name="image37.png"/>
                    <pic:cNvPicPr/>
                  </pic:nvPicPr>
                  <pic:blipFill>
                    <a:blip r:embed="rId43" cstate="print"/>
                    <a:stretch>
                      <a:fillRect/>
                    </a:stretch>
                  </pic:blipFill>
                  <pic:spPr>
                    <a:xfrm>
                      <a:off x="0" y="0"/>
                      <a:ext cx="6116116" cy="4285107"/>
                    </a:xfrm>
                    <a:prstGeom prst="rect">
                      <a:avLst/>
                    </a:prstGeom>
                  </pic:spPr>
                </pic:pic>
              </a:graphicData>
            </a:graphic>
          </wp:anchor>
        </w:drawing>
      </w:r>
    </w:p>
    <w:p>
      <w:pPr>
        <w:pStyle w:val="BodyText"/>
        <w:spacing w:before="223"/>
        <w:ind w:left="673" w:right="570"/>
        <w:jc w:val="center"/>
      </w:pPr>
      <w:r>
        <w:rPr/>
        <w:t>Рис.</w:t>
      </w:r>
      <w:r>
        <w:rPr>
          <w:spacing w:val="-7"/>
        </w:rPr>
        <w:t> </w:t>
      </w:r>
      <w:r>
        <w:rPr/>
        <w:t>1.17а</w:t>
      </w:r>
      <w:r>
        <w:rPr>
          <w:spacing w:val="-8"/>
        </w:rPr>
        <w:t> </w:t>
      </w:r>
      <w:r>
        <w:rPr/>
        <w:t>-</w:t>
      </w:r>
      <w:r>
        <w:rPr>
          <w:spacing w:val="-8"/>
        </w:rPr>
        <w:t> </w:t>
      </w:r>
      <w:r>
        <w:rPr/>
        <w:t>Временная</w:t>
      </w:r>
      <w:r>
        <w:rPr>
          <w:spacing w:val="-7"/>
        </w:rPr>
        <w:t> </w:t>
      </w:r>
      <w:r>
        <w:rPr/>
        <w:t>диаграмма</w:t>
      </w:r>
      <w:r>
        <w:rPr>
          <w:spacing w:val="-7"/>
        </w:rPr>
        <w:t> </w:t>
      </w:r>
      <w:r>
        <w:rPr/>
        <w:t>работы</w:t>
      </w:r>
      <w:r>
        <w:rPr>
          <w:spacing w:val="-8"/>
        </w:rPr>
        <w:t> </w:t>
      </w:r>
      <w:r>
        <w:rPr>
          <w:i/>
        </w:rPr>
        <w:t>UART</w:t>
      </w:r>
      <w:r>
        <w:rPr>
          <w:i/>
          <w:spacing w:val="-6"/>
        </w:rPr>
        <w:t> </w:t>
      </w:r>
      <w:r>
        <w:rPr/>
        <w:t>в</w:t>
      </w:r>
      <w:r>
        <w:rPr>
          <w:spacing w:val="-8"/>
        </w:rPr>
        <w:t> </w:t>
      </w:r>
      <w:r>
        <w:rPr/>
        <w:t>режиме</w:t>
      </w:r>
      <w:r>
        <w:rPr>
          <w:spacing w:val="-7"/>
        </w:rPr>
        <w:t> </w:t>
      </w:r>
      <w:r>
        <w:rPr>
          <w:spacing w:val="-10"/>
        </w:rPr>
        <w:t>0</w:t>
      </w:r>
    </w:p>
    <w:p>
      <w:pPr>
        <w:spacing w:after="0"/>
        <w:jc w:val="center"/>
        <w:sectPr>
          <w:pgSz w:w="11900" w:h="16840"/>
          <w:pgMar w:header="456" w:footer="731" w:top="1020" w:bottom="920" w:left="1200" w:right="260"/>
        </w:sectPr>
      </w:pPr>
    </w:p>
    <w:p>
      <w:pPr>
        <w:pStyle w:val="BodyText"/>
        <w:spacing w:before="7"/>
        <w:rPr>
          <w:sz w:val="25"/>
        </w:rPr>
      </w:pPr>
    </w:p>
    <w:p>
      <w:pPr>
        <w:pStyle w:val="BodyText"/>
        <w:ind w:left="1408"/>
        <w:rPr>
          <w:sz w:val="20"/>
        </w:rPr>
      </w:pPr>
      <w:r>
        <w:rPr>
          <w:sz w:val="20"/>
        </w:rPr>
        <w:drawing>
          <wp:inline distT="0" distB="0" distL="0" distR="0">
            <wp:extent cx="4686825" cy="3857625"/>
            <wp:effectExtent l="0" t="0" r="0" b="0"/>
            <wp:docPr id="9" name="image38.png"/>
            <wp:cNvGraphicFramePr>
              <a:graphicFrameLocks noChangeAspect="1"/>
            </wp:cNvGraphicFramePr>
            <a:graphic>
              <a:graphicData uri="http://schemas.openxmlformats.org/drawingml/2006/picture">
                <pic:pic>
                  <pic:nvPicPr>
                    <pic:cNvPr id="10" name="image38.png"/>
                    <pic:cNvPicPr/>
                  </pic:nvPicPr>
                  <pic:blipFill>
                    <a:blip r:embed="rId44" cstate="print"/>
                    <a:stretch>
                      <a:fillRect/>
                    </a:stretch>
                  </pic:blipFill>
                  <pic:spPr>
                    <a:xfrm>
                      <a:off x="0" y="0"/>
                      <a:ext cx="4686825" cy="3857625"/>
                    </a:xfrm>
                    <a:prstGeom prst="rect">
                      <a:avLst/>
                    </a:prstGeom>
                  </pic:spPr>
                </pic:pic>
              </a:graphicData>
            </a:graphic>
          </wp:inline>
        </w:drawing>
      </w:r>
      <w:r>
        <w:rPr>
          <w:sz w:val="20"/>
        </w:rPr>
      </w:r>
    </w:p>
    <w:p>
      <w:pPr>
        <w:pStyle w:val="BodyText"/>
        <w:spacing w:before="137"/>
        <w:ind w:left="689" w:right="550"/>
        <w:jc w:val="center"/>
      </w:pPr>
      <w:r>
        <w:rPr/>
        <w:t>Рис.</w:t>
      </w:r>
      <w:r>
        <w:rPr>
          <w:spacing w:val="-7"/>
        </w:rPr>
        <w:t> </w:t>
      </w:r>
      <w:r>
        <w:rPr/>
        <w:t>1.17б</w:t>
      </w:r>
      <w:r>
        <w:rPr>
          <w:spacing w:val="-7"/>
        </w:rPr>
        <w:t> </w:t>
      </w:r>
      <w:r>
        <w:rPr/>
        <w:t>-</w:t>
      </w:r>
      <w:r>
        <w:rPr>
          <w:spacing w:val="-8"/>
        </w:rPr>
        <w:t> </w:t>
      </w:r>
      <w:r>
        <w:rPr/>
        <w:t>Временная</w:t>
      </w:r>
      <w:r>
        <w:rPr>
          <w:spacing w:val="-7"/>
        </w:rPr>
        <w:t> </w:t>
      </w:r>
      <w:r>
        <w:rPr/>
        <w:t>диаграмма</w:t>
      </w:r>
      <w:r>
        <w:rPr>
          <w:spacing w:val="-7"/>
        </w:rPr>
        <w:t> </w:t>
      </w:r>
      <w:r>
        <w:rPr/>
        <w:t>работы</w:t>
      </w:r>
      <w:r>
        <w:rPr>
          <w:spacing w:val="-8"/>
        </w:rPr>
        <w:t> </w:t>
      </w:r>
      <w:r>
        <w:rPr>
          <w:i/>
        </w:rPr>
        <w:t>UART</w:t>
      </w:r>
      <w:r>
        <w:rPr>
          <w:i/>
          <w:spacing w:val="-6"/>
        </w:rPr>
        <w:t> </w:t>
      </w:r>
      <w:r>
        <w:rPr/>
        <w:t>в</w:t>
      </w:r>
      <w:r>
        <w:rPr>
          <w:spacing w:val="-8"/>
        </w:rPr>
        <w:t> </w:t>
      </w:r>
      <w:r>
        <w:rPr/>
        <w:t>режиме</w:t>
      </w:r>
      <w:r>
        <w:rPr>
          <w:spacing w:val="-7"/>
        </w:rPr>
        <w:t> </w:t>
      </w:r>
      <w:r>
        <w:rPr>
          <w:spacing w:val="-10"/>
        </w:rPr>
        <w:t>1</w:t>
      </w:r>
    </w:p>
    <w:p>
      <w:pPr>
        <w:pStyle w:val="BodyText"/>
        <w:rPr>
          <w:sz w:val="20"/>
        </w:rPr>
      </w:pPr>
    </w:p>
    <w:p>
      <w:pPr>
        <w:pStyle w:val="BodyText"/>
        <w:rPr>
          <w:sz w:val="20"/>
        </w:rPr>
      </w:pPr>
    </w:p>
    <w:p>
      <w:pPr>
        <w:pStyle w:val="BodyText"/>
        <w:spacing w:before="3"/>
        <w:rPr>
          <w:sz w:val="17"/>
        </w:rPr>
      </w:pPr>
      <w:r>
        <w:rPr/>
        <w:drawing>
          <wp:anchor distT="0" distB="0" distL="0" distR="0" allowOverlap="1" layoutInCell="1" locked="0" behindDoc="0" simplePos="0" relativeHeight="117">
            <wp:simplePos x="0" y="0"/>
            <wp:positionH relativeFrom="page">
              <wp:posOffset>1570483</wp:posOffset>
            </wp:positionH>
            <wp:positionV relativeFrom="paragraph">
              <wp:posOffset>141401</wp:posOffset>
            </wp:positionV>
            <wp:extent cx="4905750" cy="4171950"/>
            <wp:effectExtent l="0" t="0" r="0" b="0"/>
            <wp:wrapTopAndBottom/>
            <wp:docPr id="11" name="image39.png"/>
            <wp:cNvGraphicFramePr>
              <a:graphicFrameLocks noChangeAspect="1"/>
            </wp:cNvGraphicFramePr>
            <a:graphic>
              <a:graphicData uri="http://schemas.openxmlformats.org/drawingml/2006/picture">
                <pic:pic>
                  <pic:nvPicPr>
                    <pic:cNvPr id="12" name="image39.png"/>
                    <pic:cNvPicPr/>
                  </pic:nvPicPr>
                  <pic:blipFill>
                    <a:blip r:embed="rId45" cstate="print"/>
                    <a:stretch>
                      <a:fillRect/>
                    </a:stretch>
                  </pic:blipFill>
                  <pic:spPr>
                    <a:xfrm>
                      <a:off x="0" y="0"/>
                      <a:ext cx="4905750" cy="4171950"/>
                    </a:xfrm>
                    <a:prstGeom prst="rect">
                      <a:avLst/>
                    </a:prstGeom>
                  </pic:spPr>
                </pic:pic>
              </a:graphicData>
            </a:graphic>
          </wp:anchor>
        </w:drawing>
      </w:r>
    </w:p>
    <w:p>
      <w:pPr>
        <w:pStyle w:val="BodyText"/>
        <w:spacing w:before="7"/>
        <w:rPr>
          <w:sz w:val="6"/>
        </w:rPr>
      </w:pPr>
    </w:p>
    <w:p>
      <w:pPr>
        <w:pStyle w:val="BodyText"/>
        <w:spacing w:before="90"/>
        <w:ind w:left="689" w:right="548"/>
        <w:jc w:val="center"/>
      </w:pPr>
      <w:r>
        <w:rPr/>
        <w:t>Рис.</w:t>
      </w:r>
      <w:r>
        <w:rPr>
          <w:spacing w:val="-6"/>
        </w:rPr>
        <w:t> </w:t>
      </w:r>
      <w:r>
        <w:rPr/>
        <w:t>1.17в</w:t>
      </w:r>
      <w:r>
        <w:rPr>
          <w:spacing w:val="-7"/>
        </w:rPr>
        <w:t> </w:t>
      </w:r>
      <w:r>
        <w:rPr/>
        <w:t>-</w:t>
      </w:r>
      <w:r>
        <w:rPr>
          <w:spacing w:val="-7"/>
        </w:rPr>
        <w:t> </w:t>
      </w:r>
      <w:r>
        <w:rPr/>
        <w:t>Временная</w:t>
      </w:r>
      <w:r>
        <w:rPr>
          <w:spacing w:val="-6"/>
        </w:rPr>
        <w:t> </w:t>
      </w:r>
      <w:r>
        <w:rPr/>
        <w:t>диаграмма</w:t>
      </w:r>
      <w:r>
        <w:rPr>
          <w:spacing w:val="-7"/>
        </w:rPr>
        <w:t> </w:t>
      </w:r>
      <w:r>
        <w:rPr/>
        <w:t>работы</w:t>
      </w:r>
      <w:r>
        <w:rPr>
          <w:spacing w:val="-7"/>
        </w:rPr>
        <w:t> </w:t>
      </w:r>
      <w:r>
        <w:rPr>
          <w:i/>
        </w:rPr>
        <w:t>UART</w:t>
      </w:r>
      <w:r>
        <w:rPr>
          <w:i/>
          <w:spacing w:val="-5"/>
        </w:rPr>
        <w:t> </w:t>
      </w:r>
      <w:r>
        <w:rPr/>
        <w:t>в</w:t>
      </w:r>
      <w:r>
        <w:rPr>
          <w:spacing w:val="-7"/>
        </w:rPr>
        <w:t> </w:t>
      </w:r>
      <w:r>
        <w:rPr/>
        <w:t>режимах</w:t>
      </w:r>
      <w:r>
        <w:rPr>
          <w:spacing w:val="-4"/>
        </w:rPr>
        <w:t> </w:t>
      </w:r>
      <w:r>
        <w:rPr/>
        <w:t>2</w:t>
      </w:r>
      <w:r>
        <w:rPr>
          <w:spacing w:val="-6"/>
        </w:rPr>
        <w:t> </w:t>
      </w:r>
      <w:r>
        <w:rPr/>
        <w:t>и</w:t>
      </w:r>
      <w:r>
        <w:rPr>
          <w:spacing w:val="-5"/>
        </w:rPr>
        <w:t> </w:t>
      </w:r>
      <w:r>
        <w:rPr>
          <w:spacing w:val="-10"/>
        </w:rPr>
        <w:t>3</w:t>
      </w:r>
    </w:p>
    <w:p>
      <w:pPr>
        <w:spacing w:after="0"/>
        <w:jc w:val="center"/>
        <w:sectPr>
          <w:pgSz w:w="11900" w:h="16840"/>
          <w:pgMar w:header="456" w:footer="731" w:top="1020" w:bottom="920" w:left="1200" w:right="260"/>
        </w:sectPr>
      </w:pPr>
    </w:p>
    <w:p>
      <w:pPr>
        <w:pStyle w:val="ListParagraph"/>
        <w:numPr>
          <w:ilvl w:val="1"/>
          <w:numId w:val="3"/>
        </w:numPr>
        <w:tabs>
          <w:tab w:pos="4184" w:val="left" w:leader="none"/>
        </w:tabs>
        <w:spacing w:line="240" w:lineRule="auto" w:before="96" w:after="0"/>
        <w:ind w:left="4183" w:right="0" w:hanging="361"/>
        <w:jc w:val="left"/>
        <w:rPr>
          <w:sz w:val="24"/>
        </w:rPr>
      </w:pPr>
      <w:r>
        <w:rPr>
          <w:spacing w:val="-2"/>
          <w:sz w:val="24"/>
        </w:rPr>
        <w:t>ЭНЕРГОПОТРЕБЛЕНИЕ</w:t>
      </w:r>
      <w:r>
        <w:rPr>
          <w:spacing w:val="-3"/>
          <w:sz w:val="24"/>
        </w:rPr>
        <w:t> </w:t>
      </w:r>
      <w:r>
        <w:rPr>
          <w:spacing w:val="-5"/>
          <w:sz w:val="24"/>
        </w:rPr>
        <w:t>МК</w:t>
      </w:r>
    </w:p>
    <w:p>
      <w:pPr>
        <w:pStyle w:val="BodyText"/>
        <w:spacing w:before="120"/>
        <w:ind w:left="218" w:right="297" w:firstLine="708"/>
        <w:jc w:val="both"/>
      </w:pPr>
      <w:r>
        <w:rPr/>
        <w:t>Одной из ключевых возможностей любого МК является способность снижать свое энергопотребление, отключая часть внутренних узлов и/или понижать частоту тактовых импульсов. Не исключение и МК i8051. Он предоставляет два режима пониженного </w:t>
      </w:r>
      <w:r>
        <w:rPr>
          <w:spacing w:val="-2"/>
        </w:rPr>
        <w:t>энергопотребления.</w:t>
      </w:r>
    </w:p>
    <w:p>
      <w:pPr>
        <w:pStyle w:val="ListParagraph"/>
        <w:numPr>
          <w:ilvl w:val="0"/>
          <w:numId w:val="7"/>
        </w:numPr>
        <w:tabs>
          <w:tab w:pos="699" w:val="left" w:leader="none"/>
        </w:tabs>
        <w:spacing w:line="240" w:lineRule="auto" w:before="0" w:after="0"/>
        <w:ind w:left="698" w:right="295" w:hanging="360"/>
        <w:jc w:val="both"/>
        <w:rPr>
          <w:sz w:val="24"/>
        </w:rPr>
      </w:pPr>
      <w:r>
        <w:rPr>
          <w:sz w:val="24"/>
        </w:rPr>
        <w:t>Режим холостого хода. В этом режиме блоки прерываний, таймеров и последовательного порта</w:t>
      </w:r>
      <w:r>
        <w:rPr>
          <w:spacing w:val="-4"/>
          <w:sz w:val="24"/>
        </w:rPr>
        <w:t> </w:t>
      </w:r>
      <w:r>
        <w:rPr>
          <w:sz w:val="24"/>
        </w:rPr>
        <w:t>продолжают</w:t>
      </w:r>
      <w:r>
        <w:rPr>
          <w:spacing w:val="-4"/>
          <w:sz w:val="24"/>
        </w:rPr>
        <w:t> </w:t>
      </w:r>
      <w:r>
        <w:rPr>
          <w:sz w:val="24"/>
        </w:rPr>
        <w:t>тактироваться,</w:t>
      </w:r>
      <w:r>
        <w:rPr>
          <w:spacing w:val="-4"/>
          <w:sz w:val="24"/>
        </w:rPr>
        <w:t> </w:t>
      </w:r>
      <w:r>
        <w:rPr>
          <w:sz w:val="24"/>
        </w:rPr>
        <w:t>все</w:t>
      </w:r>
      <w:r>
        <w:rPr>
          <w:spacing w:val="-4"/>
          <w:sz w:val="24"/>
        </w:rPr>
        <w:t> </w:t>
      </w:r>
      <w:r>
        <w:rPr>
          <w:sz w:val="24"/>
        </w:rPr>
        <w:t>регистры</w:t>
      </w:r>
      <w:r>
        <w:rPr>
          <w:spacing w:val="-4"/>
          <w:sz w:val="24"/>
        </w:rPr>
        <w:t> </w:t>
      </w:r>
      <w:r>
        <w:rPr>
          <w:sz w:val="24"/>
        </w:rPr>
        <w:t>сохраняют</w:t>
      </w:r>
      <w:r>
        <w:rPr>
          <w:spacing w:val="-4"/>
          <w:sz w:val="24"/>
        </w:rPr>
        <w:t> </w:t>
      </w:r>
      <w:r>
        <w:rPr>
          <w:sz w:val="24"/>
        </w:rPr>
        <w:t>свое</w:t>
      </w:r>
      <w:r>
        <w:rPr>
          <w:spacing w:val="-4"/>
          <w:sz w:val="24"/>
        </w:rPr>
        <w:t> </w:t>
      </w:r>
      <w:r>
        <w:rPr>
          <w:sz w:val="24"/>
        </w:rPr>
        <w:t>значение,</w:t>
      </w:r>
      <w:r>
        <w:rPr>
          <w:spacing w:val="-4"/>
          <w:sz w:val="24"/>
        </w:rPr>
        <w:t> </w:t>
      </w:r>
      <w:r>
        <w:rPr>
          <w:sz w:val="24"/>
        </w:rPr>
        <w:t>все</w:t>
      </w:r>
      <w:r>
        <w:rPr>
          <w:spacing w:val="-4"/>
          <w:sz w:val="24"/>
        </w:rPr>
        <w:t> </w:t>
      </w:r>
      <w:r>
        <w:rPr>
          <w:sz w:val="24"/>
        </w:rPr>
        <w:t>линии</w:t>
      </w:r>
      <w:r>
        <w:rPr>
          <w:spacing w:val="-3"/>
          <w:sz w:val="24"/>
        </w:rPr>
        <w:t> </w:t>
      </w:r>
      <w:r>
        <w:rPr>
          <w:sz w:val="24"/>
        </w:rPr>
        <w:t>портов ввода-вывода сохраняют свое активное состояние (удерживают логический уровень, который был на момент перехода в режим ХХ). Однако ядро отключается от тактового генератора.</w:t>
      </w:r>
      <w:r>
        <w:rPr>
          <w:spacing w:val="-1"/>
          <w:sz w:val="24"/>
        </w:rPr>
        <w:t> </w:t>
      </w:r>
      <w:r>
        <w:rPr>
          <w:sz w:val="24"/>
        </w:rPr>
        <w:t>На</w:t>
      </w:r>
      <w:r>
        <w:rPr>
          <w:spacing w:val="-2"/>
          <w:sz w:val="24"/>
        </w:rPr>
        <w:t> </w:t>
      </w:r>
      <w:r>
        <w:rPr>
          <w:sz w:val="24"/>
        </w:rPr>
        <w:t>выводах </w:t>
      </w:r>
      <w:r>
        <w:rPr>
          <w:i/>
          <w:sz w:val="24"/>
        </w:rPr>
        <w:t>ALE</w:t>
      </w:r>
      <w:r>
        <w:rPr>
          <w:sz w:val="24"/>
        </w:rPr>
        <w:t>,</w:t>
      </w:r>
      <w:r>
        <w:rPr>
          <w:spacing w:val="-1"/>
          <w:sz w:val="24"/>
        </w:rPr>
        <w:t> </w:t>
      </w:r>
      <w:r>
        <w:rPr>
          <w:i/>
          <w:sz w:val="24"/>
        </w:rPr>
        <w:t>PSEN </w:t>
      </w:r>
      <w:r>
        <w:rPr>
          <w:sz w:val="24"/>
        </w:rPr>
        <w:t>устанавливается высокий уровень.</w:t>
      </w:r>
      <w:r>
        <w:rPr>
          <w:spacing w:val="-1"/>
          <w:sz w:val="24"/>
        </w:rPr>
        <w:t> </w:t>
      </w:r>
      <w:r>
        <w:rPr>
          <w:sz w:val="24"/>
        </w:rPr>
        <w:t>Режим</w:t>
      </w:r>
      <w:r>
        <w:rPr>
          <w:spacing w:val="-1"/>
          <w:sz w:val="24"/>
        </w:rPr>
        <w:t> </w:t>
      </w:r>
      <w:r>
        <w:rPr>
          <w:sz w:val="24"/>
        </w:rPr>
        <w:t>активируется при установке бита </w:t>
      </w:r>
      <w:r>
        <w:rPr>
          <w:i/>
          <w:sz w:val="24"/>
        </w:rPr>
        <w:t>IDL </w:t>
      </w:r>
      <w:r>
        <w:rPr>
          <w:sz w:val="24"/>
        </w:rPr>
        <w:t>в регистре </w:t>
      </w:r>
      <w:r>
        <w:rPr>
          <w:i/>
          <w:sz w:val="24"/>
        </w:rPr>
        <w:t>PCON</w:t>
      </w:r>
      <w:r>
        <w:rPr>
          <w:sz w:val="24"/>
        </w:rPr>
        <w:t>. Выход из режима осуществляется по сигналу сброса или при поступлении любого сигнала прерывания. В последнем случае после выполнения процедуры обработки прерывания выполнение программы продолжается с команды, следующей за командой установившей бит </w:t>
      </w:r>
      <w:r>
        <w:rPr>
          <w:i/>
          <w:sz w:val="24"/>
        </w:rPr>
        <w:t>PCON.IDL</w:t>
      </w:r>
      <w:r>
        <w:rPr>
          <w:sz w:val="24"/>
        </w:rPr>
        <w:t>.</w:t>
      </w:r>
    </w:p>
    <w:p>
      <w:pPr>
        <w:pStyle w:val="ListParagraph"/>
        <w:numPr>
          <w:ilvl w:val="0"/>
          <w:numId w:val="7"/>
        </w:numPr>
        <w:tabs>
          <w:tab w:pos="699" w:val="left" w:leader="none"/>
        </w:tabs>
        <w:spacing w:line="240" w:lineRule="auto" w:before="1" w:after="0"/>
        <w:ind w:left="698" w:right="295" w:hanging="360"/>
        <w:jc w:val="both"/>
        <w:rPr>
          <w:sz w:val="24"/>
        </w:rPr>
      </w:pPr>
      <w:r>
        <w:rPr>
          <w:sz w:val="24"/>
        </w:rPr>
        <w:t>Режим выключенного питания (</w:t>
      </w:r>
      <w:r>
        <w:rPr>
          <w:i/>
          <w:sz w:val="24"/>
        </w:rPr>
        <w:t>Power Down Mode</w:t>
      </w:r>
      <w:r>
        <w:rPr>
          <w:sz w:val="24"/>
        </w:rPr>
        <w:t>). В этом режиме не тактируются: ядро, таймеры, </w:t>
      </w:r>
      <w:r>
        <w:rPr>
          <w:i/>
          <w:sz w:val="24"/>
        </w:rPr>
        <w:t>UART</w:t>
      </w:r>
      <w:r>
        <w:rPr>
          <w:sz w:val="24"/>
        </w:rPr>
        <w:t>, система прерываний. Однако состояние внутренней памяти (в т.ч. регистры) и линий портов ввода-вывода остаются неизменными. На выводах </w:t>
      </w:r>
      <w:r>
        <w:rPr>
          <w:i/>
          <w:sz w:val="24"/>
        </w:rPr>
        <w:t>ALE</w:t>
      </w:r>
      <w:r>
        <w:rPr>
          <w:sz w:val="24"/>
        </w:rPr>
        <w:t>, </w:t>
      </w:r>
      <w:r>
        <w:rPr>
          <w:i/>
          <w:sz w:val="24"/>
        </w:rPr>
        <w:t>PSEN</w:t>
      </w:r>
      <w:r>
        <w:rPr>
          <w:i/>
          <w:sz w:val="24"/>
        </w:rPr>
        <w:t> </w:t>
      </w:r>
      <w:r>
        <w:rPr>
          <w:sz w:val="24"/>
        </w:rPr>
        <w:t>устанавливается низкий уровень. Режим включается установкой бита </w:t>
      </w:r>
      <w:r>
        <w:rPr>
          <w:i/>
          <w:sz w:val="24"/>
        </w:rPr>
        <w:t>PD </w:t>
      </w:r>
      <w:r>
        <w:rPr>
          <w:sz w:val="24"/>
        </w:rPr>
        <w:t>регистра </w:t>
      </w:r>
      <w:r>
        <w:rPr>
          <w:i/>
          <w:sz w:val="24"/>
        </w:rPr>
        <w:t>PCON</w:t>
      </w:r>
      <w:r>
        <w:rPr>
          <w:sz w:val="24"/>
        </w:rPr>
        <w:t>. При этом напряжение питание с вывода </w:t>
      </w:r>
      <w:r>
        <w:rPr>
          <w:i/>
          <w:sz w:val="24"/>
        </w:rPr>
        <w:t>V</w:t>
      </w:r>
      <w:r>
        <w:rPr>
          <w:i/>
          <w:sz w:val="24"/>
          <w:vertAlign w:val="subscript"/>
        </w:rPr>
        <w:t>c</w:t>
      </w:r>
      <w:r>
        <w:rPr>
          <w:i/>
          <w:sz w:val="24"/>
          <w:vertAlign w:val="subscript"/>
        </w:rPr>
        <w:t>c</w:t>
      </w:r>
      <w:r>
        <w:rPr>
          <w:i/>
          <w:sz w:val="24"/>
          <w:vertAlign w:val="baseline"/>
        </w:rPr>
        <w:t> </w:t>
      </w:r>
      <w:r>
        <w:rPr>
          <w:sz w:val="24"/>
          <w:vertAlign w:val="baseline"/>
        </w:rPr>
        <w:t>(</w:t>
      </w:r>
      <w:r>
        <w:rPr>
          <w:i/>
          <w:sz w:val="24"/>
          <w:vertAlign w:val="baseline"/>
        </w:rPr>
        <w:t>pin </w:t>
      </w:r>
      <w:r>
        <w:rPr>
          <w:sz w:val="24"/>
          <w:vertAlign w:val="baseline"/>
        </w:rPr>
        <w:t>40) можно снизить или отключить, но необходимо к выводу </w:t>
      </w:r>
      <w:r>
        <w:rPr>
          <w:i/>
          <w:sz w:val="24"/>
          <w:vertAlign w:val="baseline"/>
        </w:rPr>
        <w:t>Reset </w:t>
      </w:r>
      <w:r>
        <w:rPr>
          <w:sz w:val="24"/>
          <w:vertAlign w:val="baseline"/>
        </w:rPr>
        <w:t>подключить резервное питание, обеспечивающее сохранность памяти и регистров. Выход из режима осуществляется только по сигналу сброса.</w:t>
      </w:r>
    </w:p>
    <w:p>
      <w:pPr>
        <w:pStyle w:val="BodyText"/>
        <w:ind w:left="218"/>
        <w:jc w:val="both"/>
      </w:pPr>
      <w:r>
        <w:rPr/>
        <w:t>(*)</w:t>
      </w:r>
      <w:r>
        <w:rPr>
          <w:spacing w:val="5"/>
        </w:rPr>
        <w:t> </w:t>
      </w:r>
      <w:r>
        <w:rPr/>
        <w:t>При</w:t>
      </w:r>
      <w:r>
        <w:rPr>
          <w:spacing w:val="8"/>
        </w:rPr>
        <w:t> </w:t>
      </w:r>
      <w:r>
        <w:rPr/>
        <w:t>одновременной</w:t>
      </w:r>
      <w:r>
        <w:rPr>
          <w:spacing w:val="10"/>
        </w:rPr>
        <w:t> </w:t>
      </w:r>
      <w:r>
        <w:rPr/>
        <w:t>установке</w:t>
      </w:r>
      <w:r>
        <w:rPr>
          <w:spacing w:val="6"/>
        </w:rPr>
        <w:t> </w:t>
      </w:r>
      <w:r>
        <w:rPr/>
        <w:t>битов</w:t>
      </w:r>
      <w:r>
        <w:rPr>
          <w:spacing w:val="5"/>
        </w:rPr>
        <w:t> </w:t>
      </w:r>
      <w:r>
        <w:rPr>
          <w:i/>
        </w:rPr>
        <w:t>IDL</w:t>
      </w:r>
      <w:r>
        <w:rPr>
          <w:i/>
          <w:spacing w:val="8"/>
        </w:rPr>
        <w:t> </w:t>
      </w:r>
      <w:r>
        <w:rPr/>
        <w:t>и</w:t>
      </w:r>
      <w:r>
        <w:rPr>
          <w:spacing w:val="7"/>
        </w:rPr>
        <w:t> </w:t>
      </w:r>
      <w:r>
        <w:rPr>
          <w:i/>
        </w:rPr>
        <w:t>PD</w:t>
      </w:r>
      <w:r>
        <w:rPr>
          <w:i/>
          <w:spacing w:val="6"/>
        </w:rPr>
        <w:t> </w:t>
      </w:r>
      <w:r>
        <w:rPr/>
        <w:t>регистра</w:t>
      </w:r>
      <w:r>
        <w:rPr>
          <w:spacing w:val="5"/>
        </w:rPr>
        <w:t> </w:t>
      </w:r>
      <w:r>
        <w:rPr>
          <w:i/>
        </w:rPr>
        <w:t>PCON</w:t>
      </w:r>
      <w:r>
        <w:rPr>
          <w:i/>
          <w:spacing w:val="8"/>
        </w:rPr>
        <w:t> </w:t>
      </w:r>
      <w:r>
        <w:rPr/>
        <w:t>последний</w:t>
      </w:r>
      <w:r>
        <w:rPr>
          <w:spacing w:val="7"/>
        </w:rPr>
        <w:t> </w:t>
      </w:r>
      <w:r>
        <w:rPr/>
        <w:t>имеет</w:t>
      </w:r>
      <w:r>
        <w:rPr>
          <w:spacing w:val="8"/>
        </w:rPr>
        <w:t> </w:t>
      </w:r>
      <w:r>
        <w:rPr>
          <w:spacing w:val="-2"/>
        </w:rPr>
        <w:t>приоритет</w:t>
      </w:r>
    </w:p>
    <w:p>
      <w:pPr>
        <w:pStyle w:val="BodyText"/>
        <w:ind w:left="218"/>
        <w:jc w:val="both"/>
      </w:pPr>
      <w:r>
        <w:rPr/>
        <w:t>–</w:t>
      </w:r>
      <w:r>
        <w:rPr>
          <w:spacing w:val="-8"/>
        </w:rPr>
        <w:t> </w:t>
      </w:r>
      <w:r>
        <w:rPr/>
        <w:t>будет</w:t>
      </w:r>
      <w:r>
        <w:rPr>
          <w:spacing w:val="-7"/>
        </w:rPr>
        <w:t> </w:t>
      </w:r>
      <w:r>
        <w:rPr/>
        <w:t>включен</w:t>
      </w:r>
      <w:r>
        <w:rPr>
          <w:spacing w:val="-7"/>
        </w:rPr>
        <w:t> </w:t>
      </w:r>
      <w:r>
        <w:rPr/>
        <w:t>режим</w:t>
      </w:r>
      <w:r>
        <w:rPr>
          <w:spacing w:val="-6"/>
        </w:rPr>
        <w:t> </w:t>
      </w:r>
      <w:r>
        <w:rPr>
          <w:i/>
          <w:spacing w:val="-4"/>
        </w:rPr>
        <w:t>PDM</w:t>
      </w:r>
      <w:r>
        <w:rPr>
          <w:spacing w:val="-4"/>
        </w:rPr>
        <w:t>.</w:t>
      </w:r>
    </w:p>
    <w:p>
      <w:pPr>
        <w:pStyle w:val="BodyText"/>
        <w:ind w:left="926"/>
        <w:jc w:val="both"/>
      </w:pPr>
      <w:r>
        <w:rPr/>
        <w:t>Регистр</w:t>
      </w:r>
      <w:r>
        <w:rPr>
          <w:spacing w:val="-9"/>
        </w:rPr>
        <w:t> </w:t>
      </w:r>
      <w:r>
        <w:rPr>
          <w:i/>
        </w:rPr>
        <w:t>PCON</w:t>
      </w:r>
      <w:r>
        <w:rPr>
          <w:i/>
          <w:spacing w:val="-9"/>
        </w:rPr>
        <w:t> </w:t>
      </w:r>
      <w:r>
        <w:rPr/>
        <w:t>(87h)</w:t>
      </w:r>
      <w:r>
        <w:rPr>
          <w:spacing w:val="-10"/>
        </w:rPr>
        <w:t> </w:t>
      </w:r>
      <w:r>
        <w:rPr/>
        <w:t>и</w:t>
      </w:r>
      <w:r>
        <w:rPr>
          <w:spacing w:val="-8"/>
        </w:rPr>
        <w:t> </w:t>
      </w:r>
      <w:r>
        <w:rPr/>
        <w:t>назначение</w:t>
      </w:r>
      <w:r>
        <w:rPr>
          <w:spacing w:val="-9"/>
        </w:rPr>
        <w:t> </w:t>
      </w:r>
      <w:r>
        <w:rPr/>
        <w:t>его</w:t>
      </w:r>
      <w:r>
        <w:rPr>
          <w:spacing w:val="-10"/>
        </w:rPr>
        <w:t> </w:t>
      </w:r>
      <w:r>
        <w:rPr/>
        <w:t>разрядов</w:t>
      </w:r>
      <w:r>
        <w:rPr>
          <w:spacing w:val="-10"/>
        </w:rPr>
        <w:t> </w:t>
      </w:r>
      <w:r>
        <w:rPr/>
        <w:t>приводится</w:t>
      </w:r>
      <w:r>
        <w:rPr>
          <w:spacing w:val="-9"/>
        </w:rPr>
        <w:t> </w:t>
      </w:r>
      <w:r>
        <w:rPr/>
        <w:t>в</w:t>
      </w:r>
      <w:r>
        <w:rPr>
          <w:spacing w:val="-9"/>
        </w:rPr>
        <w:t> </w:t>
      </w:r>
      <w:r>
        <w:rPr/>
        <w:t>нижеследующей</w:t>
      </w:r>
      <w:r>
        <w:rPr>
          <w:spacing w:val="-8"/>
        </w:rPr>
        <w:t> </w:t>
      </w:r>
      <w:r>
        <w:rPr>
          <w:spacing w:val="-2"/>
        </w:rPr>
        <w:t>таблице.</w:t>
      </w:r>
    </w:p>
    <w:p>
      <w:pPr>
        <w:pStyle w:val="BodyText"/>
        <w:spacing w:before="1"/>
        <w:rPr>
          <w:sz w:val="11"/>
        </w:rPr>
      </w:pPr>
    </w:p>
    <w:p>
      <w:pPr>
        <w:pStyle w:val="BodyText"/>
        <w:spacing w:before="9"/>
        <w:rPr>
          <w:sz w:val="23"/>
        </w:rPr>
      </w:pPr>
    </w:p>
    <w:p>
      <w:pPr>
        <w:pStyle w:val="BodyText"/>
        <w:ind w:left="218"/>
        <w:jc w:val="both"/>
      </w:pPr>
      <w:r>
        <w:rPr/>
        <w:t>При</w:t>
      </w:r>
      <w:r>
        <w:rPr>
          <w:spacing w:val="-9"/>
        </w:rPr>
        <w:t> </w:t>
      </w:r>
      <w:r>
        <w:rPr/>
        <w:t>сбросе</w:t>
      </w:r>
      <w:r>
        <w:rPr>
          <w:spacing w:val="-11"/>
        </w:rPr>
        <w:t> </w:t>
      </w:r>
      <w:r>
        <w:rPr>
          <w:i/>
        </w:rPr>
        <w:t>PCON</w:t>
      </w:r>
      <w:r>
        <w:rPr/>
        <w:t>=0xxx0000.</w:t>
      </w:r>
      <w:r>
        <w:rPr>
          <w:spacing w:val="-9"/>
        </w:rPr>
        <w:t> </w:t>
      </w:r>
      <w:r>
        <w:rPr/>
        <w:t>Биты</w:t>
      </w:r>
      <w:r>
        <w:rPr>
          <w:spacing w:val="-11"/>
        </w:rPr>
        <w:t> </w:t>
      </w:r>
      <w:r>
        <w:rPr/>
        <w:t>3-0</w:t>
      </w:r>
      <w:r>
        <w:rPr>
          <w:spacing w:val="-10"/>
        </w:rPr>
        <w:t> </w:t>
      </w:r>
      <w:r>
        <w:rPr/>
        <w:t>регистра</w:t>
      </w:r>
      <w:r>
        <w:rPr>
          <w:spacing w:val="-10"/>
        </w:rPr>
        <w:t> </w:t>
      </w:r>
      <w:r>
        <w:rPr/>
        <w:t>поддерживаются</w:t>
      </w:r>
      <w:r>
        <w:rPr>
          <w:spacing w:val="-10"/>
        </w:rPr>
        <w:t> </w:t>
      </w:r>
      <w:r>
        <w:rPr/>
        <w:t>не</w:t>
      </w:r>
      <w:r>
        <w:rPr>
          <w:spacing w:val="-10"/>
        </w:rPr>
        <w:t> </w:t>
      </w:r>
      <w:r>
        <w:rPr/>
        <w:t>всеми</w:t>
      </w:r>
      <w:r>
        <w:rPr>
          <w:spacing w:val="-9"/>
        </w:rPr>
        <w:t> </w:t>
      </w:r>
      <w:r>
        <w:rPr/>
        <w:t>моделями</w:t>
      </w:r>
      <w:r>
        <w:rPr>
          <w:spacing w:val="-9"/>
        </w:rPr>
        <w:t> </w:t>
      </w:r>
      <w:r>
        <w:rPr>
          <w:spacing w:val="-2"/>
        </w:rPr>
        <w:t>i8051.</w:t>
      </w:r>
    </w:p>
    <w:p>
      <w:pPr>
        <w:spacing w:after="0"/>
        <w:jc w:val="both"/>
        <w:sectPr>
          <w:pgSz w:w="11900" w:h="16840"/>
          <w:pgMar w:header="456" w:footer="731" w:top="1020" w:bottom="920" w:left="1200" w:right="260"/>
        </w:sectPr>
      </w:pPr>
    </w:p>
    <w:p>
      <w:pPr>
        <w:pStyle w:val="ListParagraph"/>
        <w:numPr>
          <w:ilvl w:val="1"/>
          <w:numId w:val="3"/>
        </w:numPr>
        <w:tabs>
          <w:tab w:pos="4368" w:val="left" w:leader="none"/>
        </w:tabs>
        <w:spacing w:line="240" w:lineRule="auto" w:before="96" w:after="0"/>
        <w:ind w:left="4368" w:right="0" w:hanging="361"/>
        <w:jc w:val="left"/>
        <w:rPr>
          <w:sz w:val="24"/>
        </w:rPr>
      </w:pPr>
      <w:r>
        <w:rPr>
          <w:spacing w:val="-2"/>
          <w:sz w:val="24"/>
        </w:rPr>
        <w:t>СТОРОЖЕВОЙ</w:t>
      </w:r>
      <w:r>
        <w:rPr>
          <w:spacing w:val="-3"/>
          <w:sz w:val="24"/>
        </w:rPr>
        <w:t> </w:t>
      </w:r>
      <w:r>
        <w:rPr>
          <w:spacing w:val="-2"/>
          <w:sz w:val="24"/>
        </w:rPr>
        <w:t>ТАЙМЕР</w:t>
      </w:r>
    </w:p>
    <w:p>
      <w:pPr>
        <w:pStyle w:val="BodyText"/>
        <w:spacing w:before="120"/>
        <w:ind w:left="926"/>
      </w:pPr>
      <w:r>
        <w:rPr/>
        <w:t>На</w:t>
      </w:r>
      <w:r>
        <w:rPr>
          <w:spacing w:val="-11"/>
        </w:rPr>
        <w:t> </w:t>
      </w:r>
      <w:r>
        <w:rPr/>
        <w:t>рис.1.18</w:t>
      </w:r>
      <w:r>
        <w:rPr>
          <w:spacing w:val="-10"/>
        </w:rPr>
        <w:t> </w:t>
      </w:r>
      <w:r>
        <w:rPr/>
        <w:t>представлена</w:t>
      </w:r>
      <w:r>
        <w:rPr>
          <w:spacing w:val="-11"/>
        </w:rPr>
        <w:t> </w:t>
      </w:r>
      <w:r>
        <w:rPr/>
        <w:t>структурная</w:t>
      </w:r>
      <w:r>
        <w:rPr>
          <w:spacing w:val="-8"/>
        </w:rPr>
        <w:t> </w:t>
      </w:r>
      <w:r>
        <w:rPr/>
        <w:t>схема</w:t>
      </w:r>
      <w:r>
        <w:rPr>
          <w:spacing w:val="-11"/>
        </w:rPr>
        <w:t> </w:t>
      </w:r>
      <w:r>
        <w:rPr/>
        <w:t>сторожевого</w:t>
      </w:r>
      <w:r>
        <w:rPr>
          <w:spacing w:val="-10"/>
        </w:rPr>
        <w:t> </w:t>
      </w:r>
      <w:r>
        <w:rPr/>
        <w:t>таймера</w:t>
      </w:r>
      <w:r>
        <w:rPr>
          <w:spacing w:val="-11"/>
        </w:rPr>
        <w:t> </w:t>
      </w:r>
      <w:r>
        <w:rPr/>
        <w:t>МК</w:t>
      </w:r>
      <w:r>
        <w:rPr>
          <w:spacing w:val="-10"/>
        </w:rPr>
        <w:t> </w:t>
      </w:r>
      <w:r>
        <w:rPr>
          <w:spacing w:val="-2"/>
        </w:rPr>
        <w:t>8051.</w:t>
      </w:r>
    </w:p>
    <w:p>
      <w:pPr>
        <w:pStyle w:val="BodyText"/>
        <w:spacing w:before="2"/>
        <w:rPr>
          <w:sz w:val="19"/>
        </w:rPr>
      </w:pPr>
    </w:p>
    <w:p>
      <w:pPr>
        <w:spacing w:line="247" w:lineRule="auto" w:before="91"/>
        <w:ind w:left="381" w:right="9223" w:firstLine="0"/>
        <w:jc w:val="left"/>
        <w:rPr>
          <w:sz w:val="20"/>
        </w:rPr>
      </w:pPr>
      <w:r>
        <w:rPr/>
        <w:pict>
          <v:shape style="position:absolute;margin-left:178.800003pt;margin-top:17.005627pt;width:20.65pt;height:28.2pt;mso-position-horizontal-relative:page;mso-position-vertical-relative:paragraph;z-index:-22383104" id="docshape583" coordorigin="3576,340" coordsize="413,564" path="m3989,381l3968,374,3869,340,3869,374,3583,374,3578,376,3576,381,3578,386,3583,388,3732,388,3730,393,3730,784,3696,784,3737,904,3769,811,3778,784,3744,784,3744,393,3742,388,3869,388,3869,422,3968,388,3989,381xe" filled="true" fillcolor="#000000" stroked="false">
            <v:path arrowok="t"/>
            <v:fill type="solid"/>
            <w10:wrap type="none"/>
          </v:shape>
        </w:pict>
      </w:r>
      <w:r>
        <w:rPr/>
        <w:pict>
          <v:group style="position:absolute;margin-left:122.024994pt;margin-top:7.750278pt;width:131.2pt;height:59.7pt;mso-position-horizontal-relative:page;mso-position-vertical-relative:paragraph;z-index:-22382592" id="docshapegroup584" coordorigin="2440,155" coordsize="2624,1194">
            <v:line style="position:absolute" from="4637,381" to="4831,381" stroked="true" strokeweight=".75pt" strokecolor="#000000">
              <v:stroke dashstyle="solid"/>
            </v:line>
            <v:shape style="position:absolute;left:4792;top:385;width:80;height:519" id="docshape585" coordorigin="4793,386" coordsize="80,519" path="m4824,784l4793,784,4831,904,4863,811,4831,811,4826,808,4824,803,4824,784xm4831,386l4826,388,4824,393,4824,803,4826,808,4831,811,4838,808,4838,388,4831,386xm4872,784l4838,784,4838,808,4831,811,4863,811,4872,784xe" filled="true" fillcolor="#000000" stroked="false">
              <v:path arrowok="t"/>
              <v:fill type="solid"/>
            </v:shape>
            <v:shape style="position:absolute;left:2448;top:906;width:2609;height:435" type="#_x0000_t202" id="docshape586" filled="false" stroked="true" strokeweight=".75pt" strokecolor="#000000">
              <v:textbox inset="0,0,0,0">
                <w:txbxContent>
                  <w:p>
                    <w:pPr>
                      <w:spacing w:before="63"/>
                      <w:ind w:left="374" w:right="0" w:firstLine="0"/>
                      <w:jc w:val="left"/>
                      <w:rPr>
                        <w:sz w:val="24"/>
                      </w:rPr>
                    </w:pPr>
                    <w:r>
                      <w:rPr>
                        <w:sz w:val="24"/>
                      </w:rPr>
                      <w:t>Делитель</w:t>
                    </w:r>
                    <w:r>
                      <w:rPr>
                        <w:spacing w:val="-11"/>
                        <w:sz w:val="24"/>
                      </w:rPr>
                      <w:t> </w:t>
                    </w:r>
                    <w:r>
                      <w:rPr>
                        <w:spacing w:val="-2"/>
                        <w:sz w:val="24"/>
                      </w:rPr>
                      <w:t>частоты</w:t>
                    </w:r>
                  </w:p>
                </w:txbxContent>
              </v:textbox>
              <v:stroke dashstyle="solid"/>
              <w10:wrap type="none"/>
            </v:shape>
            <v:shape style="position:absolute;left:3991;top:162;width:646;height:437" type="#_x0000_t202" id="docshape587" filled="false" stroked="true" strokeweight=".75pt" strokecolor="#000000">
              <v:textbox inset="0,0,0,0">
                <w:txbxContent>
                  <w:p>
                    <w:pPr>
                      <w:spacing w:before="66"/>
                      <w:ind w:left="162" w:right="0" w:firstLine="0"/>
                      <w:jc w:val="left"/>
                      <w:rPr>
                        <w:sz w:val="24"/>
                      </w:rPr>
                    </w:pPr>
                    <w:r>
                      <w:rPr>
                        <w:spacing w:val="-5"/>
                        <w:sz w:val="24"/>
                      </w:rPr>
                      <w:t>/16</w:t>
                    </w:r>
                  </w:p>
                </w:txbxContent>
              </v:textbox>
              <v:stroke dashstyle="solid"/>
              <w10:wrap type="none"/>
            </v:shape>
            <v:shape style="position:absolute;left:2942;top:164;width:646;height:435" type="#_x0000_t202" id="docshape588" filled="false" stroked="true" strokeweight=".75pt" strokecolor="#000000">
              <v:textbox inset="0,0,0,0">
                <w:txbxContent>
                  <w:p>
                    <w:pPr>
                      <w:spacing w:before="63"/>
                      <w:ind w:left="160" w:right="0" w:firstLine="0"/>
                      <w:jc w:val="left"/>
                      <w:rPr>
                        <w:sz w:val="24"/>
                      </w:rPr>
                    </w:pPr>
                    <w:r>
                      <w:rPr>
                        <w:spacing w:val="-5"/>
                        <w:sz w:val="24"/>
                      </w:rPr>
                      <w:t>/16</w:t>
                    </w:r>
                  </w:p>
                </w:txbxContent>
              </v:textbox>
              <v:stroke dashstyle="solid"/>
              <w10:wrap type="none"/>
            </v:shape>
            <w10:wrap type="none"/>
          </v:group>
        </w:pict>
      </w:r>
      <w:r>
        <w:rPr/>
        <w:pict>
          <v:shape style="position:absolute;margin-left:109.920006pt;margin-top:17.005627pt;width:37.2pt;height:28.2pt;mso-position-horizontal-relative:page;mso-position-vertical-relative:paragraph;z-index:-22382080" id="docshape589" coordorigin="2198,340" coordsize="744,564" path="m2942,381l2921,374,2822,340,2822,374,2208,374,2201,376,2198,381,2201,386,2208,388,2621,388,2618,393,2618,784,2587,784,2628,904,2658,811,2666,784,2635,784,2635,393,2633,388,2822,388,2822,422,2921,388,2942,381xe" filled="true" fillcolor="#000000" stroked="false">
            <v:path arrowok="t"/>
            <v:fill type="solid"/>
            <w10:wrap type="none"/>
          </v:shape>
        </w:pict>
      </w:r>
      <w:r>
        <w:rPr/>
        <w:pict>
          <v:group style="position:absolute;margin-left:252.839996pt;margin-top:17.005239pt;width:32.2pt;height:40pt;mso-position-horizontal-relative:page;mso-position-vertical-relative:paragraph;z-index:15791616" id="docshapegroup590" coordorigin="5057,340" coordsize="644,800">
            <v:shape style="position:absolute;left:5056;top:380;width:286;height:752" id="docshape591" coordorigin="5057,381" coordsize="286,752" path="m5057,1132l5342,1132m5342,1132l5342,381e" filled="false" stroked="true" strokeweight=".75pt" strokecolor="#000000">
              <v:path arrowok="t"/>
              <v:stroke dashstyle="solid"/>
            </v:shape>
            <v:shape style="position:absolute;left:5347;top:340;width:353;height:82" id="docshape592" coordorigin="5347,340" coordsize="353,82" path="m5580,340l5580,422,5679,388,5599,388,5604,386,5606,381,5604,376,5599,374,5679,374,5580,340xm5580,374l5354,374,5350,376,5347,381,5350,386,5354,388,5580,388,5580,374xm5679,374l5599,374,5604,376,5606,381,5604,386,5599,388,5679,388,5700,381,5679,374xe" filled="true" fillcolor="#000000" stroked="false">
              <v:path arrowok="t"/>
              <v:fill type="solid"/>
            </v:shape>
            <w10:wrap type="none"/>
          </v:group>
        </w:pict>
      </w:r>
      <w:r>
        <w:rPr/>
        <w:pict>
          <v:group style="position:absolute;margin-left:284.744995pt;margin-top:7.750278pt;width:178.6pt;height:38.2pt;mso-position-horizontal-relative:page;mso-position-vertical-relative:paragraph;z-index:15792128" id="docshapegroup593" coordorigin="5695,155" coordsize="3572,764">
            <v:rect style="position:absolute;left:6866;top:162;width:495;height:437" id="docshape594" filled="false" stroked="true" strokeweight=".75pt" strokecolor="#000000">
              <v:stroke dashstyle="solid"/>
            </v:rect>
            <v:rect style="position:absolute;left:7716;top:162;width:497;height:437" id="docshape596" filled="false" stroked="true" strokeweight=".75pt" strokecolor="#000000">
              <v:stroke dashstyle="solid"/>
            </v:rect>
            <v:rect style="position:absolute;left:8568;top:162;width:495;height:437" id="docshape598" filled="false" stroked="true" strokeweight=".75pt" strokecolor="#000000">
              <v:stroke dashstyle="solid"/>
            </v:rect>
            <v:shape style="position:absolute;left:6501;top:340;width:353;height:82" id="docshape595" coordorigin="6502,340" coordsize="353,82" path="m6734,340l6734,422,6833,388,6754,388,6758,386,6761,381,6758,376,6754,374,6833,374,6734,340xm6734,374l6509,374,6504,376,6502,381,6504,386,6509,388,6734,388,6734,374xm6833,374l6754,374,6758,376,6761,381,6758,386,6754,388,6833,388,6854,381,6833,374xe" filled="true" fillcolor="#000000" stroked="false">
              <v:path arrowok="t"/>
              <v:fill type="solid"/>
            </v:shape>
            <v:shape style="position:absolute;left:7356;top:340;width:353;height:82" id="docshape597" coordorigin="7356,340" coordsize="353,82" path="m7589,340l7589,422,7688,388,7608,388,7615,386,7618,381,7615,376,7608,374,7688,374,7589,340xm7589,374l7363,374,7358,376,7356,381,7358,386,7363,388,7589,388,7589,374xm7688,374l7608,374,7615,376,7618,381,7615,386,7608,388,7688,388,7709,381,7688,374xe" filled="true" fillcolor="#000000" stroked="false">
              <v:path arrowok="t"/>
              <v:fill type="solid"/>
            </v:shape>
            <v:shape style="position:absolute;left:8210;top:340;width:353;height:82" id="docshape599" coordorigin="8210,340" coordsize="353,82" path="m8443,340l8443,422,8542,388,8465,388,8470,386,8472,381,8470,376,8465,374,8542,374,8443,340xm8443,374l8220,374,8213,376,8210,381,8213,386,8220,388,8443,388,8443,374xm8542,374l8465,374,8470,376,8472,381,8470,386,8465,388,8542,388,8563,381,8542,374xe" filled="true" fillcolor="#000000" stroked="false">
              <v:path arrowok="t"/>
              <v:fill type="solid"/>
            </v:shape>
            <v:shape style="position:absolute;left:6592;top:385;width:2674;height:533" id="docshape600" coordorigin="6593,386" coordsize="2674,533" path="m6672,784l6638,784,6638,388,6631,386,6626,388,6624,393,6624,784,6593,784,6631,904,6663,811,6672,784xm7512,799l7478,799,7478,403,7471,400,7466,403,7464,407,7464,799,7433,799,7471,919,7503,825,7512,799xm8366,784l8335,784,8335,393,8333,388,8328,386,8321,388,8318,393,8318,784,8287,784,8328,904,8358,811,8366,784xm9266,784l9235,784,9235,393,9233,388,9228,386,9221,388,9218,393,9218,784,9187,784,9228,904,9258,811,9266,784xe" filled="true" fillcolor="#000000" stroked="false">
              <v:path arrowok="t"/>
              <v:fill type="solid"/>
            </v:shape>
            <v:shape style="position:absolute;left:7022;top:280;width:208;height:240" type="#_x0000_t202" id="docshape601" filled="false" stroked="false">
              <v:textbox inset="0,0,0,0">
                <w:txbxContent>
                  <w:p>
                    <w:pPr>
                      <w:spacing w:line="232" w:lineRule="exact" w:before="0"/>
                      <w:ind w:left="0" w:right="0" w:firstLine="0"/>
                      <w:jc w:val="left"/>
                      <w:rPr>
                        <w:sz w:val="24"/>
                      </w:rPr>
                    </w:pPr>
                    <w:r>
                      <w:rPr>
                        <w:spacing w:val="-5"/>
                        <w:sz w:val="24"/>
                      </w:rPr>
                      <w:t>/8</w:t>
                    </w:r>
                  </w:p>
                </w:txbxContent>
              </v:textbox>
              <w10:wrap type="none"/>
            </v:shape>
            <v:shape style="position:absolute;left:7872;top:280;width:208;height:240" type="#_x0000_t202" id="docshape602" filled="false" stroked="false">
              <v:textbox inset="0,0,0,0">
                <w:txbxContent>
                  <w:p>
                    <w:pPr>
                      <w:spacing w:line="232" w:lineRule="exact" w:before="0"/>
                      <w:ind w:left="0" w:right="0" w:firstLine="0"/>
                      <w:jc w:val="left"/>
                      <w:rPr>
                        <w:sz w:val="24"/>
                      </w:rPr>
                    </w:pPr>
                    <w:r>
                      <w:rPr>
                        <w:spacing w:val="-5"/>
                        <w:sz w:val="24"/>
                      </w:rPr>
                      <w:t>/8</w:t>
                    </w:r>
                  </w:p>
                </w:txbxContent>
              </v:textbox>
              <w10:wrap type="none"/>
            </v:shape>
            <v:shape style="position:absolute;left:8721;top:280;width:208;height:240" type="#_x0000_t202" id="docshape603" filled="false" stroked="false">
              <v:textbox inset="0,0,0,0">
                <w:txbxContent>
                  <w:p>
                    <w:pPr>
                      <w:spacing w:line="232" w:lineRule="exact" w:before="0"/>
                      <w:ind w:left="0" w:right="0" w:firstLine="0"/>
                      <w:jc w:val="left"/>
                      <w:rPr>
                        <w:sz w:val="24"/>
                      </w:rPr>
                    </w:pPr>
                    <w:r>
                      <w:rPr>
                        <w:spacing w:val="-5"/>
                        <w:sz w:val="24"/>
                      </w:rPr>
                      <w:t>/8</w:t>
                    </w:r>
                  </w:p>
                </w:txbxContent>
              </v:textbox>
              <w10:wrap type="none"/>
            </v:shape>
            <v:shape style="position:absolute;left:5702;top:162;width:795;height:437" type="#_x0000_t202" id="docshape604" filled="false" stroked="true" strokeweight=".75pt" strokecolor="#000000">
              <v:textbox inset="0,0,0,0">
                <w:txbxContent>
                  <w:p>
                    <w:pPr>
                      <w:spacing w:before="66"/>
                      <w:ind w:left="174" w:right="0" w:firstLine="0"/>
                      <w:jc w:val="left"/>
                      <w:rPr>
                        <w:sz w:val="24"/>
                      </w:rPr>
                    </w:pPr>
                    <w:r>
                      <w:rPr>
                        <w:spacing w:val="-4"/>
                        <w:sz w:val="24"/>
                      </w:rPr>
                      <w:t>/128</w:t>
                    </w:r>
                  </w:p>
                </w:txbxContent>
              </v:textbox>
              <v:stroke dashstyle="solid"/>
              <w10:wrap type="none"/>
            </v:shape>
            <v:line style="position:absolute" from="9077,381" to="9228,381" stroked="true" strokeweight=".75pt" strokecolor="#000000">
              <v:stroke dashstyle="solid"/>
            </v:line>
            <w10:wrap type="none"/>
          </v:group>
        </w:pict>
      </w:r>
      <w:r>
        <w:rPr>
          <w:spacing w:val="-2"/>
          <w:sz w:val="20"/>
        </w:rPr>
        <w:t>Тактовый сигнал</w:t>
      </w:r>
    </w:p>
    <w:p>
      <w:pPr>
        <w:pStyle w:val="BodyText"/>
        <w:rPr>
          <w:sz w:val="20"/>
        </w:rPr>
      </w:pPr>
    </w:p>
    <w:p>
      <w:pPr>
        <w:pStyle w:val="BodyText"/>
        <w:rPr>
          <w:sz w:val="20"/>
        </w:rPr>
      </w:pPr>
    </w:p>
    <w:p>
      <w:pPr>
        <w:spacing w:after="0"/>
        <w:rPr>
          <w:sz w:val="20"/>
        </w:rPr>
        <w:sectPr>
          <w:pgSz w:w="11900" w:h="16840"/>
          <w:pgMar w:header="456" w:footer="731" w:top="1020" w:bottom="920" w:left="1200" w:right="260"/>
        </w:sectPr>
      </w:pPr>
    </w:p>
    <w:p>
      <w:pPr>
        <w:pStyle w:val="BodyText"/>
        <w:rPr>
          <w:sz w:val="22"/>
        </w:rPr>
      </w:pPr>
    </w:p>
    <w:p>
      <w:pPr>
        <w:pStyle w:val="BodyText"/>
        <w:rPr>
          <w:sz w:val="22"/>
        </w:rPr>
      </w:pPr>
    </w:p>
    <w:p>
      <w:pPr>
        <w:spacing w:line="247" w:lineRule="auto" w:before="190"/>
        <w:ind w:left="3794" w:right="-8" w:firstLine="0"/>
        <w:jc w:val="left"/>
        <w:rPr>
          <w:sz w:val="20"/>
        </w:rPr>
      </w:pPr>
      <w:r>
        <w:rPr/>
        <w:pict>
          <v:shape style="position:absolute;margin-left:310.920013pt;margin-top:24.475262pt;width:53.65pt;height:4.1pt;mso-position-horizontal-relative:page;mso-position-vertical-relative:paragraph;z-index:-22380032" id="docshape605" coordorigin="6218,490" coordsize="1073,82" path="m7171,490l7171,571,7270,538,7193,538,7198,535,7200,530,7198,526,7193,523,7270,523,7171,490xm7171,523l6228,523,6221,526,6218,530,6221,535,6228,538,7171,538,7171,523xm7270,523l7193,523,7198,526,7200,530,7198,535,7193,538,7270,538,7291,530,7270,523xe" filled="true" fillcolor="#000000" stroked="false">
            <v:path arrowok="t"/>
            <v:fill type="solid"/>
            <w10:wrap type="none"/>
          </v:shape>
        </w:pict>
      </w:r>
      <w:r>
        <w:rPr>
          <w:sz w:val="20"/>
        </w:rPr>
        <w:t>Сброс</w:t>
      </w:r>
      <w:r>
        <w:rPr>
          <w:spacing w:val="-13"/>
          <w:sz w:val="20"/>
        </w:rPr>
        <w:t> </w:t>
      </w:r>
      <w:r>
        <w:rPr>
          <w:sz w:val="20"/>
        </w:rPr>
        <w:t>сторожевого </w:t>
      </w:r>
      <w:r>
        <w:rPr>
          <w:spacing w:val="-2"/>
          <w:sz w:val="20"/>
        </w:rPr>
        <w:t>таймера</w:t>
      </w:r>
    </w:p>
    <w:p>
      <w:pPr>
        <w:spacing w:line="240" w:lineRule="auto" w:before="7"/>
        <w:rPr>
          <w:sz w:val="20"/>
        </w:rPr>
      </w:pPr>
      <w:r>
        <w:rPr/>
        <w:br w:type="column"/>
      </w:r>
      <w:r>
        <w:rPr>
          <w:sz w:val="20"/>
        </w:rPr>
      </w:r>
    </w:p>
    <w:p>
      <w:pPr>
        <w:spacing w:before="0"/>
        <w:ind w:left="3167" w:right="542" w:firstLine="0"/>
        <w:jc w:val="left"/>
        <w:rPr>
          <w:sz w:val="20"/>
        </w:rPr>
      </w:pPr>
      <w:r>
        <w:rPr>
          <w:sz w:val="20"/>
        </w:rPr>
        <w:t>Сигнал</w:t>
      </w:r>
      <w:r>
        <w:rPr>
          <w:spacing w:val="-13"/>
          <w:sz w:val="20"/>
        </w:rPr>
        <w:t> </w:t>
      </w:r>
      <w:r>
        <w:rPr>
          <w:sz w:val="20"/>
        </w:rPr>
        <w:t>сброса </w:t>
      </w:r>
      <w:r>
        <w:rPr>
          <w:spacing w:val="-2"/>
          <w:sz w:val="20"/>
        </w:rPr>
        <w:t>сторожевого таймера</w:t>
      </w:r>
    </w:p>
    <w:p>
      <w:pPr>
        <w:pStyle w:val="BodyText"/>
        <w:spacing w:before="9"/>
        <w:rPr>
          <w:sz w:val="2"/>
        </w:rPr>
      </w:pPr>
    </w:p>
    <w:p>
      <w:pPr>
        <w:pStyle w:val="BodyText"/>
        <w:spacing w:line="79" w:lineRule="exact"/>
        <w:ind w:left="2776"/>
        <w:rPr>
          <w:sz w:val="7"/>
        </w:rPr>
      </w:pPr>
      <w:r>
        <w:rPr>
          <w:position w:val="-1"/>
          <w:sz w:val="7"/>
        </w:rPr>
        <w:pict>
          <v:group style="width:33.4pt;height:4pt;mso-position-horizontal-relative:char;mso-position-vertical-relative:line" id="docshapegroup606" coordorigin="0,0" coordsize="668,80">
            <v:shape style="position:absolute;left:0;top:0;width:668;height:80" id="docshape607" coordorigin="0,0" coordsize="668,80" path="m547,0l547,79,645,48,566,48,571,46,574,41,571,36,566,34,646,34,547,0xm547,34l7,34,2,36,0,41,2,46,7,48,547,48,547,34xm646,34l566,34,571,36,574,41,571,46,566,48,645,48,667,41,646,34xe" filled="true" fillcolor="#000000" stroked="false">
              <v:path arrowok="t"/>
              <v:fill type="solid"/>
            </v:shape>
          </v:group>
        </w:pict>
      </w:r>
      <w:r>
        <w:rPr>
          <w:position w:val="-1"/>
          <w:sz w:val="7"/>
        </w:rPr>
      </w:r>
    </w:p>
    <w:p>
      <w:pPr>
        <w:spacing w:after="0" w:line="79" w:lineRule="exact"/>
        <w:rPr>
          <w:sz w:val="7"/>
        </w:rPr>
        <w:sectPr>
          <w:type w:val="continuous"/>
          <w:pgSz w:w="11900" w:h="16840"/>
          <w:pgMar w:header="456" w:footer="731" w:top="1380" w:bottom="280" w:left="1200" w:right="260"/>
          <w:cols w:num="2" w:equalWidth="0">
            <w:col w:w="5447" w:space="40"/>
            <w:col w:w="4953"/>
          </w:cols>
        </w:sectPr>
      </w:pPr>
    </w:p>
    <w:p>
      <w:pPr>
        <w:pStyle w:val="BodyText"/>
        <w:rPr>
          <w:sz w:val="20"/>
        </w:rPr>
      </w:pPr>
    </w:p>
    <w:p>
      <w:pPr>
        <w:pStyle w:val="BodyText"/>
        <w:spacing w:before="1"/>
        <w:rPr>
          <w:sz w:val="21"/>
        </w:rPr>
      </w:pPr>
    </w:p>
    <w:p>
      <w:pPr>
        <w:pStyle w:val="BodyText"/>
        <w:ind w:left="1975"/>
      </w:pPr>
      <w:r>
        <w:rPr/>
        <w:pict>
          <v:group style="position:absolute;margin-left:317.024994pt;margin-top:-88.412529pt;width:157.5pt;height:82.25pt;mso-position-horizontal-relative:page;mso-position-vertical-relative:paragraph;z-index:-22380544" id="docshapegroup608" coordorigin="6340,-1768" coordsize="3150,1645">
            <v:line style="position:absolute" from="6888,-1326" to="6888,-935" stroked="true" strokeweight=".75pt" strokecolor="#000000">
              <v:stroke dashstyle="solid"/>
            </v:line>
            <v:shape style="position:absolute;left:6878;top:-976;width:413;height:80" id="docshape609" coordorigin="6878,-976" coordsize="413,80" path="m7171,-976l7171,-897,7269,-928,7193,-928,7198,-930,7200,-935,7198,-942,7270,-942,7171,-976xm7171,-942l6881,-942,6878,-935,6881,-930,6888,-928,7171,-928,7171,-942xm7270,-942l7198,-942,7200,-935,7198,-930,7193,-928,7269,-928,7291,-935,7270,-942xe" filled="true" fillcolor="#000000" stroked="false">
              <v:path arrowok="t"/>
              <v:fill type="solid"/>
            </v:shape>
            <v:shape style="position:absolute;left:6348;top:-1761;width:3135;height:435" type="#_x0000_t202" id="docshape610" filled="false" stroked="true" strokeweight=".75pt" strokecolor="#000000">
              <v:textbox inset="0,0,0,0">
                <w:txbxContent>
                  <w:p>
                    <w:pPr>
                      <w:spacing w:before="63"/>
                      <w:ind w:left="213" w:right="0" w:firstLine="0"/>
                      <w:jc w:val="left"/>
                      <w:rPr>
                        <w:sz w:val="24"/>
                      </w:rPr>
                    </w:pPr>
                    <w:r>
                      <w:rPr>
                        <w:sz w:val="24"/>
                      </w:rPr>
                      <w:t>Выбор</w:t>
                    </w:r>
                    <w:r>
                      <w:rPr>
                        <w:spacing w:val="-12"/>
                        <w:sz w:val="24"/>
                      </w:rPr>
                      <w:t> </w:t>
                    </w:r>
                    <w:r>
                      <w:rPr>
                        <w:sz w:val="24"/>
                      </w:rPr>
                      <w:t>интервала</w:t>
                    </w:r>
                    <w:r>
                      <w:rPr>
                        <w:spacing w:val="-12"/>
                        <w:sz w:val="24"/>
                      </w:rPr>
                      <w:t> </w:t>
                    </w:r>
                    <w:r>
                      <w:rPr>
                        <w:spacing w:val="-2"/>
                        <w:sz w:val="24"/>
                      </w:rPr>
                      <w:t>времени</w:t>
                    </w:r>
                  </w:p>
                </w:txbxContent>
              </v:textbox>
              <v:stroke dashstyle="solid"/>
              <w10:wrap type="none"/>
            </v:shape>
            <v:shape style="position:absolute;left:7291;top:-1116;width:2180;height:984" type="#_x0000_t202" id="docshape611" filled="false" stroked="true" strokeweight=".75pt" strokecolor="#000000">
              <v:textbox inset="0,0,0,0">
                <w:txbxContent>
                  <w:p>
                    <w:pPr>
                      <w:spacing w:before="63"/>
                      <w:ind w:left="146" w:right="748" w:firstLine="0"/>
                      <w:jc w:val="both"/>
                      <w:rPr>
                        <w:sz w:val="24"/>
                      </w:rPr>
                    </w:pPr>
                    <w:r>
                      <w:rPr>
                        <w:spacing w:val="-2"/>
                        <w:sz w:val="24"/>
                      </w:rPr>
                      <w:t>Управление сторожевым таймером</w:t>
                    </w:r>
                  </w:p>
                </w:txbxContent>
              </v:textbox>
              <v:stroke dashstyle="solid"/>
              <w10:wrap type="none"/>
            </v:shape>
            <w10:wrap type="none"/>
          </v:group>
        </w:pict>
      </w:r>
      <w:r>
        <w:rPr/>
        <w:t>Рис.</w:t>
      </w:r>
      <w:r>
        <w:rPr>
          <w:spacing w:val="-9"/>
        </w:rPr>
        <w:t> </w:t>
      </w:r>
      <w:r>
        <w:rPr/>
        <w:t>1.18</w:t>
      </w:r>
      <w:r>
        <w:rPr>
          <w:spacing w:val="-9"/>
        </w:rPr>
        <w:t> </w:t>
      </w:r>
      <w:r>
        <w:rPr/>
        <w:t>–</w:t>
      </w:r>
      <w:r>
        <w:rPr>
          <w:spacing w:val="-8"/>
        </w:rPr>
        <w:t> </w:t>
      </w:r>
      <w:r>
        <w:rPr/>
        <w:t>Структурная</w:t>
      </w:r>
      <w:r>
        <w:rPr>
          <w:spacing w:val="-9"/>
        </w:rPr>
        <w:t> </w:t>
      </w:r>
      <w:r>
        <w:rPr/>
        <w:t>схема</w:t>
      </w:r>
      <w:r>
        <w:rPr>
          <w:spacing w:val="-9"/>
        </w:rPr>
        <w:t> </w:t>
      </w:r>
      <w:r>
        <w:rPr/>
        <w:t>сторожевого</w:t>
      </w:r>
      <w:r>
        <w:rPr>
          <w:spacing w:val="-9"/>
        </w:rPr>
        <w:t> </w:t>
      </w:r>
      <w:r>
        <w:rPr/>
        <w:t>таймера</w:t>
      </w:r>
      <w:r>
        <w:rPr>
          <w:spacing w:val="-9"/>
        </w:rPr>
        <w:t> </w:t>
      </w:r>
      <w:r>
        <w:rPr>
          <w:spacing w:val="-4"/>
        </w:rPr>
        <w:t>8051</w:t>
      </w:r>
    </w:p>
    <w:p>
      <w:pPr>
        <w:pStyle w:val="BodyText"/>
        <w:spacing w:before="149"/>
        <w:ind w:left="218" w:right="296" w:firstLine="708"/>
        <w:jc w:val="both"/>
      </w:pPr>
      <w:r>
        <w:rPr/>
        <w:t>Управляемый программно делитель и блок выбора интервала времени позволяет запрограммировать сторожевой таймер на</w:t>
      </w:r>
      <w:r>
        <w:rPr>
          <w:spacing w:val="-1"/>
        </w:rPr>
        <w:t> </w:t>
      </w:r>
      <w:r>
        <w:rPr/>
        <w:t>отсчет интервалов</w:t>
      </w:r>
      <w:r>
        <w:rPr>
          <w:spacing w:val="-1"/>
        </w:rPr>
        <w:t> </w:t>
      </w:r>
      <w:r>
        <w:rPr/>
        <w:t>длительностью от 10</w:t>
      </w:r>
      <w:r>
        <w:rPr>
          <w:spacing w:val="-1"/>
        </w:rPr>
        <w:t> </w:t>
      </w:r>
      <w:r>
        <w:rPr/>
        <w:t>мс</w:t>
      </w:r>
      <w:r>
        <w:rPr>
          <w:spacing w:val="-1"/>
        </w:rPr>
        <w:t> </w:t>
      </w:r>
      <w:r>
        <w:rPr/>
        <w:t>до 24 мин при тактовой частоте 12 МГц.</w:t>
      </w:r>
    </w:p>
    <w:p>
      <w:pPr>
        <w:pStyle w:val="BodyText"/>
        <w:ind w:left="218" w:right="298" w:firstLine="708"/>
        <w:jc w:val="both"/>
      </w:pPr>
      <w:r>
        <w:rPr/>
        <w:t>Для сброса сторожевого таймера, т.е. для предотвращения сброса МК необходимо выполнить следующую последовательность команд:</w:t>
      </w:r>
    </w:p>
    <w:p>
      <w:pPr>
        <w:pStyle w:val="BodyText"/>
        <w:tabs>
          <w:tab w:pos="2404" w:val="left" w:leader="none"/>
        </w:tabs>
        <w:ind w:left="218"/>
      </w:pPr>
      <w:r>
        <w:rPr/>
        <w:t>mov</w:t>
      </w:r>
      <w:r>
        <w:rPr>
          <w:spacing w:val="-5"/>
        </w:rPr>
        <w:t> </w:t>
      </w:r>
      <w:r>
        <w:rPr/>
        <w:t>0C7,</w:t>
      </w:r>
      <w:r>
        <w:rPr>
          <w:spacing w:val="-4"/>
        </w:rPr>
        <w:t> </w:t>
      </w:r>
      <w:r>
        <w:rPr>
          <w:spacing w:val="-2"/>
        </w:rPr>
        <w:t>#0AAh;</w:t>
      </w:r>
      <w:r>
        <w:rPr/>
        <w:tab/>
        <w:t>послать</w:t>
      </w:r>
      <w:r>
        <w:rPr>
          <w:spacing w:val="-12"/>
        </w:rPr>
        <w:t> </w:t>
      </w:r>
      <w:r>
        <w:rPr/>
        <w:t>контрольные</w:t>
      </w:r>
      <w:r>
        <w:rPr>
          <w:spacing w:val="-14"/>
        </w:rPr>
        <w:t> </w:t>
      </w:r>
      <w:r>
        <w:rPr>
          <w:spacing w:val="-2"/>
        </w:rPr>
        <w:t>символы</w:t>
      </w:r>
    </w:p>
    <w:p>
      <w:pPr>
        <w:pStyle w:val="BodyText"/>
        <w:ind w:left="218"/>
      </w:pPr>
      <w:r>
        <w:rPr/>
        <w:t>mov</w:t>
      </w:r>
      <w:r>
        <w:rPr>
          <w:spacing w:val="-5"/>
        </w:rPr>
        <w:t> </w:t>
      </w:r>
      <w:r>
        <w:rPr/>
        <w:t>0C7,</w:t>
      </w:r>
      <w:r>
        <w:rPr>
          <w:spacing w:val="-4"/>
        </w:rPr>
        <w:t> </w:t>
      </w:r>
      <w:r>
        <w:rPr>
          <w:spacing w:val="-2"/>
        </w:rPr>
        <w:t>#055h</w:t>
      </w:r>
    </w:p>
    <w:p>
      <w:pPr>
        <w:pStyle w:val="BodyText"/>
        <w:tabs>
          <w:tab w:pos="3055" w:val="left" w:leader="none"/>
        </w:tabs>
        <w:ind w:left="218"/>
      </w:pPr>
      <w:r>
        <w:rPr/>
        <w:t>mov</w:t>
      </w:r>
      <w:r>
        <w:rPr>
          <w:spacing w:val="-9"/>
        </w:rPr>
        <w:t> </w:t>
      </w:r>
      <w:r>
        <w:rPr>
          <w:i/>
        </w:rPr>
        <w:t>WDCON</w:t>
      </w:r>
      <w:r>
        <w:rPr/>
        <w:t>,</w:t>
      </w:r>
      <w:r>
        <w:rPr>
          <w:spacing w:val="-11"/>
        </w:rPr>
        <w:t> </w:t>
      </w:r>
      <w:r>
        <w:rPr>
          <w:spacing w:val="-2"/>
        </w:rPr>
        <w:t>#002h;</w:t>
      </w:r>
      <w:r>
        <w:rPr/>
        <w:tab/>
        <w:t>сбросить</w:t>
      </w:r>
      <w:r>
        <w:rPr>
          <w:spacing w:val="-13"/>
        </w:rPr>
        <w:t> </w:t>
      </w:r>
      <w:r>
        <w:rPr/>
        <w:t>сторожевой</w:t>
      </w:r>
      <w:r>
        <w:rPr>
          <w:spacing w:val="-13"/>
        </w:rPr>
        <w:t> </w:t>
      </w:r>
      <w:r>
        <w:rPr>
          <w:spacing w:val="-2"/>
        </w:rPr>
        <w:t>таймер</w:t>
      </w:r>
    </w:p>
    <w:p>
      <w:pPr>
        <w:pStyle w:val="BodyText"/>
        <w:rPr>
          <w:sz w:val="26"/>
        </w:rPr>
      </w:pPr>
    </w:p>
    <w:p>
      <w:pPr>
        <w:pStyle w:val="BodyText"/>
        <w:rPr>
          <w:sz w:val="26"/>
        </w:rPr>
      </w:pPr>
    </w:p>
    <w:p>
      <w:pPr>
        <w:pStyle w:val="ListParagraph"/>
        <w:numPr>
          <w:ilvl w:val="1"/>
          <w:numId w:val="3"/>
        </w:numPr>
        <w:tabs>
          <w:tab w:pos="3437" w:val="left" w:leader="none"/>
        </w:tabs>
        <w:spacing w:line="240" w:lineRule="auto" w:before="194" w:after="0"/>
        <w:ind w:left="3436" w:right="0" w:hanging="361"/>
        <w:jc w:val="left"/>
        <w:rPr>
          <w:sz w:val="24"/>
        </w:rPr>
      </w:pPr>
      <w:r>
        <w:rPr>
          <w:sz w:val="24"/>
        </w:rPr>
        <w:t>НАЗНАЧЕНИЕ</w:t>
      </w:r>
      <w:r>
        <w:rPr>
          <w:spacing w:val="-14"/>
          <w:sz w:val="24"/>
        </w:rPr>
        <w:t> </w:t>
      </w:r>
      <w:r>
        <w:rPr>
          <w:sz w:val="24"/>
        </w:rPr>
        <w:t>ВЫВОДОВ</w:t>
      </w:r>
      <w:r>
        <w:rPr>
          <w:spacing w:val="-15"/>
          <w:sz w:val="24"/>
        </w:rPr>
        <w:t> </w:t>
      </w:r>
      <w:r>
        <w:rPr>
          <w:sz w:val="24"/>
        </w:rPr>
        <w:t>МК</w:t>
      </w:r>
      <w:r>
        <w:rPr>
          <w:spacing w:val="-13"/>
          <w:sz w:val="24"/>
        </w:rPr>
        <w:t> </w:t>
      </w:r>
      <w:r>
        <w:rPr>
          <w:spacing w:val="-4"/>
          <w:sz w:val="24"/>
        </w:rPr>
        <w:t>8051</w:t>
      </w:r>
    </w:p>
    <w:p>
      <w:pPr>
        <w:pStyle w:val="BodyText"/>
        <w:spacing w:before="120"/>
        <w:ind w:left="218" w:right="297" w:firstLine="708"/>
        <w:jc w:val="both"/>
      </w:pPr>
      <w:r>
        <w:rPr/>
        <w:t>Классический i8051 (</w:t>
      </w:r>
      <w:r>
        <w:rPr>
          <w:i/>
        </w:rPr>
        <w:t>MCS-</w:t>
      </w:r>
      <w:r>
        <w:rPr/>
        <w:t>51) и отечественный аналог КМ1816ВЕ51 выполнены на основе </w:t>
      </w:r>
      <w:r>
        <w:rPr>
          <w:i/>
        </w:rPr>
        <w:t>n</w:t>
      </w:r>
      <w:r>
        <w:rPr/>
        <w:t>-МОП технологии</w:t>
      </w:r>
      <w:r>
        <w:rPr>
          <w:spacing w:val="40"/>
        </w:rPr>
        <w:t> </w:t>
      </w:r>
      <w:r>
        <w:rPr/>
        <w:t>и выпускались в 40-выводном корпусе – рис.1.19.</w:t>
      </w:r>
    </w:p>
    <w:p>
      <w:pPr>
        <w:pStyle w:val="BodyText"/>
        <w:spacing w:before="1"/>
        <w:rPr>
          <w:sz w:val="18"/>
        </w:rPr>
      </w:pPr>
      <w:r>
        <w:rPr/>
        <w:drawing>
          <wp:anchor distT="0" distB="0" distL="0" distR="0" allowOverlap="1" layoutInCell="1" locked="0" behindDoc="0" simplePos="0" relativeHeight="119">
            <wp:simplePos x="0" y="0"/>
            <wp:positionH relativeFrom="page">
              <wp:posOffset>2695224</wp:posOffset>
            </wp:positionH>
            <wp:positionV relativeFrom="paragraph">
              <wp:posOffset>147840</wp:posOffset>
            </wp:positionV>
            <wp:extent cx="2963010" cy="3486150"/>
            <wp:effectExtent l="0" t="0" r="0" b="0"/>
            <wp:wrapTopAndBottom/>
            <wp:docPr id="13" name="image40.jpeg"/>
            <wp:cNvGraphicFramePr>
              <a:graphicFrameLocks noChangeAspect="1"/>
            </wp:cNvGraphicFramePr>
            <a:graphic>
              <a:graphicData uri="http://schemas.openxmlformats.org/drawingml/2006/picture">
                <pic:pic>
                  <pic:nvPicPr>
                    <pic:cNvPr id="14" name="image40.jpeg"/>
                    <pic:cNvPicPr/>
                  </pic:nvPicPr>
                  <pic:blipFill>
                    <a:blip r:embed="rId46" cstate="print"/>
                    <a:stretch>
                      <a:fillRect/>
                    </a:stretch>
                  </pic:blipFill>
                  <pic:spPr>
                    <a:xfrm>
                      <a:off x="0" y="0"/>
                      <a:ext cx="2963010" cy="3486150"/>
                    </a:xfrm>
                    <a:prstGeom prst="rect">
                      <a:avLst/>
                    </a:prstGeom>
                  </pic:spPr>
                </pic:pic>
              </a:graphicData>
            </a:graphic>
          </wp:anchor>
        </w:drawing>
      </w:r>
    </w:p>
    <w:p>
      <w:pPr>
        <w:pStyle w:val="BodyText"/>
        <w:spacing w:before="81"/>
        <w:ind w:left="689" w:right="320"/>
        <w:jc w:val="center"/>
      </w:pPr>
      <w:r>
        <w:rPr/>
        <w:t>Рис.</w:t>
      </w:r>
      <w:r>
        <w:rPr>
          <w:spacing w:val="-9"/>
        </w:rPr>
        <w:t> </w:t>
      </w:r>
      <w:r>
        <w:rPr/>
        <w:t>1.19</w:t>
      </w:r>
      <w:r>
        <w:rPr>
          <w:spacing w:val="-8"/>
        </w:rPr>
        <w:t> </w:t>
      </w:r>
      <w:r>
        <w:rPr/>
        <w:t>–</w:t>
      </w:r>
      <w:r>
        <w:rPr>
          <w:spacing w:val="-9"/>
        </w:rPr>
        <w:t> </w:t>
      </w:r>
      <w:r>
        <w:rPr/>
        <w:t>Цоколевка</w:t>
      </w:r>
      <w:r>
        <w:rPr>
          <w:spacing w:val="-9"/>
        </w:rPr>
        <w:t> </w:t>
      </w:r>
      <w:r>
        <w:rPr/>
        <w:t>микросхемы</w:t>
      </w:r>
      <w:r>
        <w:rPr>
          <w:spacing w:val="-10"/>
        </w:rPr>
        <w:t> </w:t>
      </w:r>
      <w:r>
        <w:rPr>
          <w:i/>
        </w:rPr>
        <w:t>MSC-</w:t>
      </w:r>
      <w:r>
        <w:rPr>
          <w:spacing w:val="-5"/>
        </w:rPr>
        <w:t>51</w:t>
      </w:r>
    </w:p>
    <w:p>
      <w:pPr>
        <w:spacing w:after="0"/>
        <w:jc w:val="center"/>
        <w:sectPr>
          <w:type w:val="continuous"/>
          <w:pgSz w:w="11900" w:h="16840"/>
          <w:pgMar w:header="456" w:footer="731" w:top="1380" w:bottom="280" w:left="1200" w:right="260"/>
        </w:sectPr>
      </w:pPr>
    </w:p>
    <w:p>
      <w:pPr>
        <w:pStyle w:val="BodyText"/>
        <w:spacing w:before="96"/>
        <w:ind w:left="926"/>
      </w:pPr>
      <w:r>
        <w:rPr/>
        <w:t>Назначение</w:t>
      </w:r>
      <w:r>
        <w:rPr>
          <w:spacing w:val="-16"/>
        </w:rPr>
        <w:t> </w:t>
      </w:r>
      <w:r>
        <w:rPr>
          <w:spacing w:val="-2"/>
        </w:rPr>
        <w:t>выводов.</w:t>
      </w:r>
    </w:p>
    <w:p>
      <w:pPr>
        <w:pStyle w:val="BodyText"/>
        <w:ind w:left="218"/>
      </w:pPr>
      <w:r>
        <w:rPr>
          <w:i/>
        </w:rPr>
        <w:t>Vss</w:t>
      </w:r>
      <w:r>
        <w:rPr>
          <w:i/>
          <w:spacing w:val="-7"/>
        </w:rPr>
        <w:t> </w:t>
      </w:r>
      <w:r>
        <w:rPr/>
        <w:t>-</w:t>
      </w:r>
      <w:r>
        <w:rPr>
          <w:spacing w:val="-8"/>
        </w:rPr>
        <w:t> </w:t>
      </w:r>
      <w:r>
        <w:rPr/>
        <w:t>потенциал</w:t>
      </w:r>
      <w:r>
        <w:rPr>
          <w:spacing w:val="-7"/>
        </w:rPr>
        <w:t> </w:t>
      </w:r>
      <w:r>
        <w:rPr/>
        <w:t>общего</w:t>
      </w:r>
      <w:r>
        <w:rPr>
          <w:spacing w:val="-6"/>
        </w:rPr>
        <w:t> </w:t>
      </w:r>
      <w:r>
        <w:rPr/>
        <w:t>провода</w:t>
      </w:r>
      <w:r>
        <w:rPr>
          <w:spacing w:val="-8"/>
        </w:rPr>
        <w:t> </w:t>
      </w:r>
      <w:r>
        <w:rPr>
          <w:spacing w:val="-2"/>
        </w:rPr>
        <w:t>"земля"</w:t>
      </w:r>
    </w:p>
    <w:p>
      <w:pPr>
        <w:pStyle w:val="BodyText"/>
        <w:ind w:left="218"/>
      </w:pPr>
      <w:r>
        <w:rPr>
          <w:i/>
        </w:rPr>
        <w:t>Vcc</w:t>
      </w:r>
      <w:r>
        <w:rPr>
          <w:i/>
          <w:spacing w:val="-7"/>
        </w:rPr>
        <w:t> </w:t>
      </w:r>
      <w:r>
        <w:rPr/>
        <w:t>-</w:t>
      </w:r>
      <w:r>
        <w:rPr>
          <w:spacing w:val="-7"/>
        </w:rPr>
        <w:t> </w:t>
      </w:r>
      <w:r>
        <w:rPr/>
        <w:t>напряжение</w:t>
      </w:r>
      <w:r>
        <w:rPr>
          <w:spacing w:val="-7"/>
        </w:rPr>
        <w:t> </w:t>
      </w:r>
      <w:r>
        <w:rPr/>
        <w:t>питания</w:t>
      </w:r>
      <w:r>
        <w:rPr>
          <w:spacing w:val="-6"/>
        </w:rPr>
        <w:t> </w:t>
      </w:r>
      <w:r>
        <w:rPr/>
        <w:t>+5</w:t>
      </w:r>
      <w:r>
        <w:rPr>
          <w:spacing w:val="-6"/>
        </w:rPr>
        <w:t> </w:t>
      </w:r>
      <w:r>
        <w:rPr>
          <w:spacing w:val="-10"/>
        </w:rPr>
        <w:t>В</w:t>
      </w:r>
    </w:p>
    <w:p>
      <w:pPr>
        <w:pStyle w:val="BodyText"/>
        <w:ind w:left="218"/>
      </w:pPr>
      <w:r>
        <w:rPr>
          <w:i/>
        </w:rPr>
        <w:t>XTAL</w:t>
      </w:r>
      <w:r>
        <w:rPr/>
        <w:t>1,</w:t>
      </w:r>
      <w:r>
        <w:rPr>
          <w:spacing w:val="-9"/>
        </w:rPr>
        <w:t> </w:t>
      </w:r>
      <w:r>
        <w:rPr>
          <w:i/>
        </w:rPr>
        <w:t>XTAL</w:t>
      </w:r>
      <w:r>
        <w:rPr/>
        <w:t>2</w:t>
      </w:r>
      <w:r>
        <w:rPr>
          <w:spacing w:val="-9"/>
        </w:rPr>
        <w:t> </w:t>
      </w:r>
      <w:r>
        <w:rPr/>
        <w:t>-</w:t>
      </w:r>
      <w:r>
        <w:rPr>
          <w:spacing w:val="-9"/>
        </w:rPr>
        <w:t> </w:t>
      </w:r>
      <w:r>
        <w:rPr/>
        <w:t>выводы</w:t>
      </w:r>
      <w:r>
        <w:rPr>
          <w:spacing w:val="-10"/>
        </w:rPr>
        <w:t> </w:t>
      </w:r>
      <w:r>
        <w:rPr/>
        <w:t>подключения</w:t>
      </w:r>
      <w:r>
        <w:rPr>
          <w:spacing w:val="-11"/>
        </w:rPr>
        <w:t> </w:t>
      </w:r>
      <w:r>
        <w:rPr/>
        <w:t>кварцевого</w:t>
      </w:r>
      <w:r>
        <w:rPr>
          <w:spacing w:val="-10"/>
        </w:rPr>
        <w:t> </w:t>
      </w:r>
      <w:r>
        <w:rPr>
          <w:spacing w:val="-2"/>
        </w:rPr>
        <w:t>резонатора</w:t>
      </w:r>
    </w:p>
    <w:p>
      <w:pPr>
        <w:pStyle w:val="BodyText"/>
        <w:ind w:left="218"/>
      </w:pPr>
      <w:r>
        <w:rPr>
          <w:i/>
        </w:rPr>
        <w:t>Reset</w:t>
      </w:r>
      <w:r>
        <w:rPr>
          <w:i/>
          <w:spacing w:val="-6"/>
        </w:rPr>
        <w:t> </w:t>
      </w:r>
      <w:r>
        <w:rPr/>
        <w:t>(</w:t>
      </w:r>
      <w:r>
        <w:rPr>
          <w:i/>
        </w:rPr>
        <w:t>RST</w:t>
      </w:r>
      <w:r>
        <w:rPr/>
        <w:t>)</w:t>
      </w:r>
      <w:r>
        <w:rPr>
          <w:spacing w:val="-6"/>
        </w:rPr>
        <w:t> </w:t>
      </w:r>
      <w:r>
        <w:rPr/>
        <w:t>-</w:t>
      </w:r>
      <w:r>
        <w:rPr>
          <w:spacing w:val="-6"/>
        </w:rPr>
        <w:t> </w:t>
      </w:r>
      <w:r>
        <w:rPr/>
        <w:t>вход</w:t>
      </w:r>
      <w:r>
        <w:rPr>
          <w:spacing w:val="-6"/>
        </w:rPr>
        <w:t> </w:t>
      </w:r>
      <w:r>
        <w:rPr/>
        <w:t>общего</w:t>
      </w:r>
      <w:r>
        <w:rPr>
          <w:spacing w:val="-5"/>
        </w:rPr>
        <w:t> </w:t>
      </w:r>
      <w:r>
        <w:rPr/>
        <w:t>сброса</w:t>
      </w:r>
      <w:r>
        <w:rPr>
          <w:spacing w:val="-6"/>
        </w:rPr>
        <w:t> </w:t>
      </w:r>
      <w:r>
        <w:rPr/>
        <w:t>МК</w:t>
      </w:r>
      <w:r>
        <w:rPr>
          <w:spacing w:val="-6"/>
        </w:rPr>
        <w:t> </w:t>
      </w:r>
      <w:r>
        <w:rPr/>
        <w:t>(не</w:t>
      </w:r>
      <w:r>
        <w:rPr>
          <w:spacing w:val="-6"/>
        </w:rPr>
        <w:t> </w:t>
      </w:r>
      <w:r>
        <w:rPr/>
        <w:t>влияет</w:t>
      </w:r>
      <w:r>
        <w:rPr>
          <w:spacing w:val="-5"/>
        </w:rPr>
        <w:t> </w:t>
      </w:r>
      <w:r>
        <w:rPr/>
        <w:t>на</w:t>
      </w:r>
      <w:r>
        <w:rPr>
          <w:spacing w:val="-6"/>
        </w:rPr>
        <w:t> </w:t>
      </w:r>
      <w:r>
        <w:rPr/>
        <w:t>ячейки</w:t>
      </w:r>
      <w:r>
        <w:rPr>
          <w:spacing w:val="-8"/>
        </w:rPr>
        <w:t> </w:t>
      </w:r>
      <w:r>
        <w:rPr/>
        <w:t>памяти</w:t>
      </w:r>
      <w:r>
        <w:rPr>
          <w:spacing w:val="-4"/>
        </w:rPr>
        <w:t> </w:t>
      </w:r>
      <w:r>
        <w:rPr>
          <w:spacing w:val="-2"/>
        </w:rPr>
        <w:t>данных)</w:t>
      </w:r>
    </w:p>
    <w:p>
      <w:pPr>
        <w:pStyle w:val="BodyText"/>
        <w:ind w:left="218"/>
      </w:pPr>
      <w:r>
        <w:rPr>
          <w:i/>
        </w:rPr>
        <w:t>PSEN</w:t>
      </w:r>
      <w:r>
        <w:rPr>
          <w:i/>
          <w:spacing w:val="-8"/>
        </w:rPr>
        <w:t> </w:t>
      </w:r>
      <w:r>
        <w:rPr/>
        <w:t>-</w:t>
      </w:r>
      <w:r>
        <w:rPr>
          <w:spacing w:val="-9"/>
        </w:rPr>
        <w:t> </w:t>
      </w:r>
      <w:r>
        <w:rPr/>
        <w:t>строб</w:t>
      </w:r>
      <w:r>
        <w:rPr>
          <w:spacing w:val="-8"/>
        </w:rPr>
        <w:t> </w:t>
      </w:r>
      <w:r>
        <w:rPr/>
        <w:t>внешней</w:t>
      </w:r>
      <w:r>
        <w:rPr>
          <w:spacing w:val="-7"/>
        </w:rPr>
        <w:t> </w:t>
      </w:r>
      <w:r>
        <w:rPr/>
        <w:t>памяти</w:t>
      </w:r>
      <w:r>
        <w:rPr>
          <w:spacing w:val="-7"/>
        </w:rPr>
        <w:t> </w:t>
      </w:r>
      <w:r>
        <w:rPr/>
        <w:t>программ,</w:t>
      </w:r>
      <w:r>
        <w:rPr>
          <w:spacing w:val="-7"/>
        </w:rPr>
        <w:t> </w:t>
      </w:r>
      <w:r>
        <w:rPr/>
        <w:t>выдается</w:t>
      </w:r>
      <w:r>
        <w:rPr>
          <w:spacing w:val="-8"/>
        </w:rPr>
        <w:t> </w:t>
      </w:r>
      <w:r>
        <w:rPr/>
        <w:t>только</w:t>
      </w:r>
      <w:r>
        <w:rPr>
          <w:spacing w:val="-8"/>
        </w:rPr>
        <w:t> </w:t>
      </w:r>
      <w:r>
        <w:rPr/>
        <w:t>при</w:t>
      </w:r>
      <w:r>
        <w:rPr>
          <w:spacing w:val="-7"/>
        </w:rPr>
        <w:t> </w:t>
      </w:r>
      <w:r>
        <w:rPr/>
        <w:t>обращении</w:t>
      </w:r>
      <w:r>
        <w:rPr>
          <w:spacing w:val="-10"/>
        </w:rPr>
        <w:t> </w:t>
      </w:r>
      <w:r>
        <w:rPr/>
        <w:t>к</w:t>
      </w:r>
      <w:r>
        <w:rPr>
          <w:spacing w:val="-6"/>
        </w:rPr>
        <w:t> </w:t>
      </w:r>
      <w:r>
        <w:rPr/>
        <w:t>внешнему</w:t>
      </w:r>
      <w:r>
        <w:rPr>
          <w:spacing w:val="-13"/>
        </w:rPr>
        <w:t> </w:t>
      </w:r>
      <w:r>
        <w:rPr>
          <w:spacing w:val="-5"/>
        </w:rPr>
        <w:t>ПЗУ</w:t>
      </w:r>
    </w:p>
    <w:p>
      <w:pPr>
        <w:pStyle w:val="BodyText"/>
        <w:ind w:left="218"/>
      </w:pPr>
      <w:r>
        <w:rPr>
          <w:i/>
        </w:rPr>
        <w:t>ALE</w:t>
      </w:r>
      <w:r>
        <w:rPr>
          <w:i/>
          <w:spacing w:val="-7"/>
        </w:rPr>
        <w:t> </w:t>
      </w:r>
      <w:r>
        <w:rPr/>
        <w:t>-</w:t>
      </w:r>
      <w:r>
        <w:rPr>
          <w:spacing w:val="-6"/>
        </w:rPr>
        <w:t> </w:t>
      </w:r>
      <w:r>
        <w:rPr/>
        <w:t>строб</w:t>
      </w:r>
      <w:r>
        <w:rPr>
          <w:spacing w:val="-6"/>
        </w:rPr>
        <w:t> </w:t>
      </w:r>
      <w:r>
        <w:rPr/>
        <w:t>адреса</w:t>
      </w:r>
      <w:r>
        <w:rPr>
          <w:spacing w:val="-6"/>
        </w:rPr>
        <w:t> </w:t>
      </w:r>
      <w:r>
        <w:rPr/>
        <w:t>внешней</w:t>
      </w:r>
      <w:r>
        <w:rPr>
          <w:spacing w:val="-5"/>
        </w:rPr>
        <w:t> </w:t>
      </w:r>
      <w:r>
        <w:rPr>
          <w:spacing w:val="-2"/>
        </w:rPr>
        <w:t>памяти</w:t>
      </w:r>
    </w:p>
    <w:p>
      <w:pPr>
        <w:pStyle w:val="BodyText"/>
        <w:ind w:left="218"/>
      </w:pPr>
      <w:r>
        <w:rPr>
          <w:i/>
        </w:rPr>
        <w:t>EA</w:t>
      </w:r>
      <w:r>
        <w:rPr>
          <w:i/>
          <w:spacing w:val="40"/>
        </w:rPr>
        <w:t> </w:t>
      </w:r>
      <w:r>
        <w:rPr/>
        <w:t>-</w:t>
      </w:r>
      <w:r>
        <w:rPr>
          <w:spacing w:val="40"/>
        </w:rPr>
        <w:t> </w:t>
      </w:r>
      <w:r>
        <w:rPr/>
        <w:t>отключение</w:t>
      </w:r>
      <w:r>
        <w:rPr>
          <w:spacing w:val="40"/>
        </w:rPr>
        <w:t> </w:t>
      </w:r>
      <w:r>
        <w:rPr/>
        <w:t>внутренней</w:t>
      </w:r>
      <w:r>
        <w:rPr>
          <w:spacing w:val="40"/>
        </w:rPr>
        <w:t> </w:t>
      </w:r>
      <w:r>
        <w:rPr/>
        <w:t>памяти</w:t>
      </w:r>
      <w:r>
        <w:rPr>
          <w:spacing w:val="40"/>
        </w:rPr>
        <w:t> </w:t>
      </w:r>
      <w:r>
        <w:rPr/>
        <w:t>программ,</w:t>
      </w:r>
      <w:r>
        <w:rPr>
          <w:spacing w:val="40"/>
        </w:rPr>
        <w:t> </w:t>
      </w:r>
      <w:r>
        <w:rPr/>
        <w:t>низкий</w:t>
      </w:r>
      <w:r>
        <w:rPr>
          <w:spacing w:val="40"/>
        </w:rPr>
        <w:t> </w:t>
      </w:r>
      <w:r>
        <w:rPr/>
        <w:t>уровень</w:t>
      </w:r>
      <w:r>
        <w:rPr>
          <w:spacing w:val="40"/>
        </w:rPr>
        <w:t> </w:t>
      </w:r>
      <w:r>
        <w:rPr/>
        <w:t>заставляет</w:t>
      </w:r>
      <w:r>
        <w:rPr>
          <w:spacing w:val="40"/>
        </w:rPr>
        <w:t> </w:t>
      </w:r>
      <w:r>
        <w:rPr/>
        <w:t>МК</w:t>
      </w:r>
      <w:r>
        <w:rPr>
          <w:spacing w:val="40"/>
        </w:rPr>
        <w:t> </w:t>
      </w:r>
      <w:r>
        <w:rPr/>
        <w:t>выполнять</w:t>
      </w:r>
      <w:r>
        <w:rPr>
          <w:spacing w:val="40"/>
        </w:rPr>
        <w:t> </w:t>
      </w:r>
      <w:r>
        <w:rPr/>
        <w:t>программу из внешнего ПЗУ игнорируя внутреннее</w:t>
      </w:r>
    </w:p>
    <w:p>
      <w:pPr>
        <w:pStyle w:val="BodyText"/>
        <w:ind w:left="218"/>
      </w:pPr>
      <w:r>
        <w:rPr>
          <w:i/>
        </w:rPr>
        <w:t>P</w:t>
      </w:r>
      <w:r>
        <w:rPr/>
        <w:t>0</w:t>
      </w:r>
      <w:r>
        <w:rPr>
          <w:spacing w:val="80"/>
        </w:rPr>
        <w:t> </w:t>
      </w:r>
      <w:r>
        <w:rPr/>
        <w:t>-</w:t>
      </w:r>
      <w:r>
        <w:rPr>
          <w:spacing w:val="80"/>
        </w:rPr>
        <w:t> </w:t>
      </w:r>
      <w:r>
        <w:rPr/>
        <w:t>8-разрядный</w:t>
      </w:r>
      <w:r>
        <w:rPr>
          <w:spacing w:val="80"/>
        </w:rPr>
        <w:t> </w:t>
      </w:r>
      <w:r>
        <w:rPr/>
        <w:t>порт</w:t>
      </w:r>
      <w:r>
        <w:rPr>
          <w:spacing w:val="80"/>
        </w:rPr>
        <w:t> </w:t>
      </w:r>
      <w:r>
        <w:rPr/>
        <w:t>ввода-вывода,</w:t>
      </w:r>
      <w:r>
        <w:rPr>
          <w:spacing w:val="80"/>
        </w:rPr>
        <w:t> </w:t>
      </w:r>
      <w:r>
        <w:rPr/>
        <w:t>при</w:t>
      </w:r>
      <w:r>
        <w:rPr>
          <w:spacing w:val="80"/>
        </w:rPr>
        <w:t> </w:t>
      </w:r>
      <w:r>
        <w:rPr/>
        <w:t>работе</w:t>
      </w:r>
      <w:r>
        <w:rPr>
          <w:spacing w:val="80"/>
        </w:rPr>
        <w:t> </w:t>
      </w:r>
      <w:r>
        <w:rPr/>
        <w:t>с</w:t>
      </w:r>
      <w:r>
        <w:rPr>
          <w:spacing w:val="80"/>
        </w:rPr>
        <w:t> </w:t>
      </w:r>
      <w:r>
        <w:rPr/>
        <w:t>внешними</w:t>
      </w:r>
      <w:r>
        <w:rPr>
          <w:spacing w:val="80"/>
        </w:rPr>
        <w:t> </w:t>
      </w:r>
      <w:r>
        <w:rPr/>
        <w:t>ОЗУ</w:t>
      </w:r>
      <w:r>
        <w:rPr>
          <w:spacing w:val="80"/>
        </w:rPr>
        <w:t> </w:t>
      </w:r>
      <w:r>
        <w:rPr/>
        <w:t>и</w:t>
      </w:r>
      <w:r>
        <w:rPr>
          <w:spacing w:val="80"/>
        </w:rPr>
        <w:t> </w:t>
      </w:r>
      <w:r>
        <w:rPr/>
        <w:t>ПЗУ</w:t>
      </w:r>
      <w:r>
        <w:rPr>
          <w:spacing w:val="80"/>
        </w:rPr>
        <w:t> </w:t>
      </w:r>
      <w:r>
        <w:rPr/>
        <w:t>эти</w:t>
      </w:r>
      <w:r>
        <w:rPr>
          <w:spacing w:val="80"/>
        </w:rPr>
        <w:t> </w:t>
      </w:r>
      <w:r>
        <w:rPr/>
        <w:t>линии</w:t>
      </w:r>
      <w:r>
        <w:rPr>
          <w:spacing w:val="40"/>
        </w:rPr>
        <w:t> </w:t>
      </w:r>
      <w:r>
        <w:rPr/>
        <w:t>мультиплексированы с адресом (младшие линии адреса)</w:t>
      </w:r>
    </w:p>
    <w:p>
      <w:pPr>
        <w:pStyle w:val="BodyText"/>
        <w:ind w:left="218"/>
      </w:pPr>
      <w:r>
        <w:rPr>
          <w:i/>
        </w:rPr>
        <w:t>P</w:t>
      </w:r>
      <w:r>
        <w:rPr/>
        <w:t>1</w:t>
      </w:r>
      <w:r>
        <w:rPr>
          <w:spacing w:val="80"/>
          <w:w w:val="150"/>
        </w:rPr>
        <w:t> </w:t>
      </w:r>
      <w:r>
        <w:rPr/>
        <w:t>-</w:t>
      </w:r>
      <w:r>
        <w:rPr>
          <w:spacing w:val="80"/>
          <w:w w:val="150"/>
        </w:rPr>
        <w:t> </w:t>
      </w:r>
      <w:r>
        <w:rPr/>
        <w:t>8-разрядный</w:t>
      </w:r>
      <w:r>
        <w:rPr>
          <w:spacing w:val="80"/>
          <w:w w:val="150"/>
        </w:rPr>
        <w:t> </w:t>
      </w:r>
      <w:r>
        <w:rPr/>
        <w:t>порт</w:t>
      </w:r>
      <w:r>
        <w:rPr>
          <w:spacing w:val="80"/>
          <w:w w:val="150"/>
        </w:rPr>
        <w:t> </w:t>
      </w:r>
      <w:r>
        <w:rPr/>
        <w:t>ввода-вывода,</w:t>
      </w:r>
      <w:r>
        <w:rPr>
          <w:spacing w:val="80"/>
          <w:w w:val="150"/>
        </w:rPr>
        <w:t> </w:t>
      </w:r>
      <w:r>
        <w:rPr/>
        <w:t>каждый</w:t>
      </w:r>
      <w:r>
        <w:rPr>
          <w:spacing w:val="80"/>
          <w:w w:val="150"/>
        </w:rPr>
        <w:t> </w:t>
      </w:r>
      <w:r>
        <w:rPr/>
        <w:t>разряд</w:t>
      </w:r>
      <w:r>
        <w:rPr>
          <w:spacing w:val="80"/>
          <w:w w:val="150"/>
        </w:rPr>
        <w:t> </w:t>
      </w:r>
      <w:r>
        <w:rPr/>
        <w:t>порта</w:t>
      </w:r>
      <w:r>
        <w:rPr>
          <w:spacing w:val="80"/>
          <w:w w:val="150"/>
        </w:rPr>
        <w:t> </w:t>
      </w:r>
      <w:r>
        <w:rPr/>
        <w:t>может</w:t>
      </w:r>
      <w:r>
        <w:rPr>
          <w:spacing w:val="80"/>
          <w:w w:val="150"/>
        </w:rPr>
        <w:t> </w:t>
      </w:r>
      <w:r>
        <w:rPr/>
        <w:t>быть</w:t>
      </w:r>
      <w:r>
        <w:rPr>
          <w:spacing w:val="80"/>
          <w:w w:val="150"/>
        </w:rPr>
        <w:t> </w:t>
      </w:r>
      <w:r>
        <w:rPr/>
        <w:t>независимо</w:t>
      </w:r>
      <w:r>
        <w:rPr>
          <w:spacing w:val="40"/>
        </w:rPr>
        <w:t> </w:t>
      </w:r>
      <w:r>
        <w:rPr/>
        <w:t>запрограммирован на вход или выход</w:t>
      </w:r>
    </w:p>
    <w:p>
      <w:pPr>
        <w:pStyle w:val="BodyText"/>
        <w:ind w:left="218"/>
      </w:pPr>
      <w:r>
        <w:rPr>
          <w:i/>
        </w:rPr>
        <w:t>P</w:t>
      </w:r>
      <w:r>
        <w:rPr/>
        <w:t>2 - 8-разрядный порт ввода-вывода, аналогичный P0, при работе с внешними ОЗУ и ПЗУ эти линии мультиплексированы с адресом (старшие линии адреса)</w:t>
      </w:r>
    </w:p>
    <w:p>
      <w:pPr>
        <w:pStyle w:val="BodyText"/>
        <w:spacing w:before="1"/>
        <w:ind w:left="218"/>
      </w:pPr>
      <w:r>
        <w:rPr>
          <w:i/>
        </w:rPr>
        <w:t>P</w:t>
      </w:r>
      <w:r>
        <w:rPr/>
        <w:t>3</w:t>
      </w:r>
      <w:r>
        <w:rPr>
          <w:spacing w:val="67"/>
        </w:rPr>
        <w:t> </w:t>
      </w:r>
      <w:r>
        <w:rPr/>
        <w:t>-</w:t>
      </w:r>
      <w:r>
        <w:rPr>
          <w:spacing w:val="68"/>
        </w:rPr>
        <w:t> </w:t>
      </w:r>
      <w:r>
        <w:rPr/>
        <w:t>8-разрядный</w:t>
      </w:r>
      <w:r>
        <w:rPr>
          <w:spacing w:val="68"/>
        </w:rPr>
        <w:t> </w:t>
      </w:r>
      <w:r>
        <w:rPr/>
        <w:t>порт</w:t>
      </w:r>
      <w:r>
        <w:rPr>
          <w:spacing w:val="68"/>
        </w:rPr>
        <w:t> </w:t>
      </w:r>
      <w:r>
        <w:rPr/>
        <w:t>ввода-вывода,</w:t>
      </w:r>
      <w:r>
        <w:rPr>
          <w:spacing w:val="68"/>
        </w:rPr>
        <w:t> </w:t>
      </w:r>
      <w:r>
        <w:rPr/>
        <w:t>мультиплексирован</w:t>
      </w:r>
      <w:r>
        <w:rPr>
          <w:spacing w:val="69"/>
        </w:rPr>
        <w:t> </w:t>
      </w:r>
      <w:r>
        <w:rPr/>
        <w:t>с</w:t>
      </w:r>
      <w:r>
        <w:rPr>
          <w:spacing w:val="69"/>
        </w:rPr>
        <w:t> </w:t>
      </w:r>
      <w:r>
        <w:rPr/>
        <w:t>узлами</w:t>
      </w:r>
      <w:r>
        <w:rPr>
          <w:spacing w:val="69"/>
        </w:rPr>
        <w:t> </w:t>
      </w:r>
      <w:r>
        <w:rPr/>
        <w:t>специальных</w:t>
      </w:r>
      <w:r>
        <w:rPr>
          <w:spacing w:val="70"/>
        </w:rPr>
        <w:t> </w:t>
      </w:r>
      <w:r>
        <w:rPr>
          <w:spacing w:val="-2"/>
        </w:rPr>
        <w:t>функций</w:t>
      </w:r>
    </w:p>
    <w:p>
      <w:pPr>
        <w:pStyle w:val="BodyText"/>
        <w:ind w:left="218"/>
      </w:pPr>
      <w:r>
        <w:rPr/>
        <w:t>(</w:t>
      </w:r>
      <w:r>
        <w:rPr>
          <w:i/>
        </w:rPr>
        <w:t>UART</w:t>
      </w:r>
      <w:r>
        <w:rPr/>
        <w:t>,</w:t>
      </w:r>
      <w:r>
        <w:rPr>
          <w:spacing w:val="-10"/>
        </w:rPr>
        <w:t> </w:t>
      </w:r>
      <w:r>
        <w:rPr/>
        <w:t>таймеры,</w:t>
      </w:r>
      <w:r>
        <w:rPr>
          <w:spacing w:val="-9"/>
        </w:rPr>
        <w:t> </w:t>
      </w:r>
      <w:r>
        <w:rPr>
          <w:i/>
        </w:rPr>
        <w:t>IRQ</w:t>
      </w:r>
      <w:r>
        <w:rPr/>
        <w:t>,</w:t>
      </w:r>
      <w:r>
        <w:rPr>
          <w:spacing w:val="-8"/>
        </w:rPr>
        <w:t> </w:t>
      </w:r>
      <w:r>
        <w:rPr/>
        <w:t>стробы</w:t>
      </w:r>
      <w:r>
        <w:rPr>
          <w:spacing w:val="-10"/>
        </w:rPr>
        <w:t> </w:t>
      </w:r>
      <w:r>
        <w:rPr/>
        <w:t>внешней</w:t>
      </w:r>
      <w:r>
        <w:rPr>
          <w:spacing w:val="-8"/>
        </w:rPr>
        <w:t> </w:t>
      </w:r>
      <w:r>
        <w:rPr>
          <w:spacing w:val="-2"/>
        </w:rPr>
        <w:t>памяти).</w:t>
      </w:r>
    </w:p>
    <w:p>
      <w:pPr>
        <w:pStyle w:val="BodyText"/>
        <w:ind w:left="926"/>
      </w:pPr>
      <w:r>
        <w:rPr/>
        <w:t>На</w:t>
      </w:r>
      <w:r>
        <w:rPr>
          <w:spacing w:val="-13"/>
        </w:rPr>
        <w:t> </w:t>
      </w:r>
      <w:r>
        <w:rPr/>
        <w:t>рис.1.20</w:t>
      </w:r>
      <w:r>
        <w:rPr>
          <w:spacing w:val="-12"/>
        </w:rPr>
        <w:t> </w:t>
      </w:r>
      <w:r>
        <w:rPr/>
        <w:t>представлена</w:t>
      </w:r>
      <w:r>
        <w:rPr>
          <w:spacing w:val="-13"/>
        </w:rPr>
        <w:t> </w:t>
      </w:r>
      <w:r>
        <w:rPr/>
        <w:t>структурная</w:t>
      </w:r>
      <w:r>
        <w:rPr>
          <w:spacing w:val="-10"/>
        </w:rPr>
        <w:t> </w:t>
      </w:r>
      <w:r>
        <w:rPr/>
        <w:t>схема</w:t>
      </w:r>
      <w:r>
        <w:rPr>
          <w:spacing w:val="-13"/>
        </w:rPr>
        <w:t> </w:t>
      </w:r>
      <w:r>
        <w:rPr/>
        <w:t>контроллера</w:t>
      </w:r>
      <w:r>
        <w:rPr>
          <w:spacing w:val="-12"/>
        </w:rPr>
        <w:t> </w:t>
      </w:r>
      <w:r>
        <w:rPr>
          <w:i/>
        </w:rPr>
        <w:t>MCS</w:t>
      </w:r>
      <w:r>
        <w:rPr/>
        <w:t>-</w:t>
      </w:r>
      <w:r>
        <w:rPr>
          <w:spacing w:val="-5"/>
        </w:rPr>
        <w:t>51.</w:t>
      </w:r>
    </w:p>
    <w:p>
      <w:pPr>
        <w:pStyle w:val="BodyText"/>
        <w:spacing w:before="2"/>
        <w:rPr>
          <w:sz w:val="27"/>
        </w:rPr>
      </w:pPr>
    </w:p>
    <w:p>
      <w:pPr>
        <w:tabs>
          <w:tab w:pos="5042" w:val="left" w:leader="none"/>
        </w:tabs>
        <w:spacing w:before="74"/>
        <w:ind w:left="3362" w:right="0" w:firstLine="0"/>
        <w:jc w:val="left"/>
        <w:rPr>
          <w:sz w:val="16"/>
        </w:rPr>
      </w:pPr>
      <w:r>
        <w:rPr/>
        <w:pict>
          <v:shape style="position:absolute;margin-left:266.880005pt;margin-top:3.008117pt;width:4pt;height:17.05pt;mso-position-horizontal-relative:page;mso-position-vertical-relative:paragraph;z-index:-22371328" id="docshape612" coordorigin="5338,60" coordsize="80,341" path="m5357,281l5338,281,5378,401,5410,303,5357,303,5357,281xm5398,159l5357,159,5357,303,5398,303,5398,159xm5417,281l5398,281,5398,303,5410,303,5417,281xm5378,60l5338,180,5357,180,5357,159,5410,159,5378,60xm5410,159l5398,159,5398,180,5417,180,5410,159xe" filled="true" fillcolor="#000000" stroked="false">
            <v:path arrowok="t"/>
            <v:fill type="solid"/>
            <w10:wrap type="none"/>
          </v:shape>
        </w:pict>
      </w:r>
      <w:r>
        <w:rPr/>
        <w:pict>
          <v:shape style="position:absolute;margin-left:350.880005pt;margin-top:3.008117pt;width:4pt;height:17.05pt;mso-position-horizontal-relative:page;mso-position-vertical-relative:paragraph;z-index:15802368" id="docshape613" coordorigin="7018,60" coordsize="80,341" path="m7037,281l7018,281,7058,401,7090,303,7037,303,7037,281xm7078,159l7037,159,7037,303,7078,303,7078,159xm7097,281l7078,281,7078,303,7090,303,7097,281xm7058,60l7018,180,7037,180,7037,159,7090,159,7058,60xm7090,159l7078,159,7078,180,7097,180,7090,159xe" filled="true" fillcolor="#000000" stroked="false">
            <v:path arrowok="t"/>
            <v:fill type="solid"/>
            <w10:wrap type="none"/>
          </v:shape>
        </w:pict>
      </w:r>
      <w:r>
        <w:rPr/>
        <w:pict>
          <v:shape style="position:absolute;margin-left:254.880005pt;margin-top:51.368118pt;width:4pt;height:28.6pt;mso-position-horizontal-relative:page;mso-position-vertical-relative:paragraph;z-index:15803392" id="docshape614" coordorigin="5098,1027" coordsize="80,572" path="m5117,1479l5098,1479,5138,1599,5171,1498,5117,1498,5117,1479xm5158,1128l5117,1128,5117,1498,5158,1498,5158,1128xm5177,1479l5158,1479,5158,1498,5171,1498,5177,1479xm5138,1027l5098,1147,5117,1147,5117,1128,5171,1128,5138,1027xm5171,1128l5158,1128,5158,1147,5177,1147,5171,1128xe" filled="true" fillcolor="#000000" stroked="false">
            <v:path arrowok="t"/>
            <v:fill type="solid"/>
            <w10:wrap type="none"/>
          </v:shape>
        </w:pict>
      </w:r>
      <w:r>
        <w:rPr>
          <w:i/>
          <w:spacing w:val="-2"/>
          <w:sz w:val="16"/>
        </w:rPr>
        <w:t>P</w:t>
      </w:r>
      <w:r>
        <w:rPr>
          <w:spacing w:val="-2"/>
          <w:sz w:val="16"/>
        </w:rPr>
        <w:t>0.0-</w:t>
      </w:r>
      <w:r>
        <w:rPr>
          <w:i/>
          <w:spacing w:val="-4"/>
          <w:sz w:val="16"/>
        </w:rPr>
        <w:t>P</w:t>
      </w:r>
      <w:r>
        <w:rPr>
          <w:spacing w:val="-4"/>
          <w:sz w:val="16"/>
        </w:rPr>
        <w:t>0.7</w:t>
      </w:r>
      <w:r>
        <w:rPr>
          <w:sz w:val="16"/>
        </w:rPr>
        <w:tab/>
      </w:r>
      <w:r>
        <w:rPr>
          <w:i/>
          <w:spacing w:val="-2"/>
          <w:sz w:val="16"/>
        </w:rPr>
        <w:t>P</w:t>
      </w:r>
      <w:r>
        <w:rPr>
          <w:spacing w:val="-2"/>
          <w:sz w:val="16"/>
        </w:rPr>
        <w:t>2.0-</w:t>
      </w:r>
      <w:r>
        <w:rPr>
          <w:i/>
          <w:spacing w:val="-4"/>
          <w:sz w:val="16"/>
        </w:rPr>
        <w:t>P</w:t>
      </w:r>
      <w:r>
        <w:rPr>
          <w:spacing w:val="-4"/>
          <w:sz w:val="16"/>
        </w:rPr>
        <w:t>2.7</w:t>
      </w:r>
    </w:p>
    <w:p>
      <w:pPr>
        <w:pStyle w:val="BodyText"/>
        <w:spacing w:before="7"/>
        <w:rPr>
          <w:sz w:val="9"/>
        </w:rPr>
      </w:pPr>
      <w:r>
        <w:rPr/>
        <w:pict>
          <v:shape style="position:absolute;margin-left:238.919998pt;margin-top:7.155021pt;width:60pt;height:31.35pt;mso-position-horizontal-relative:page;mso-position-vertical-relative:paragraph;z-index:-15663616;mso-wrap-distance-left:0;mso-wrap-distance-right:0" type="#_x0000_t202" id="docshape615" filled="false" stroked="true" strokeweight=".75pt" strokecolor="#000000">
            <v:textbox inset="0,0,0,0">
              <w:txbxContent>
                <w:p>
                  <w:pPr>
                    <w:spacing w:line="242" w:lineRule="auto" w:before="67"/>
                    <w:ind w:left="213" w:right="211" w:firstLine="38"/>
                    <w:jc w:val="left"/>
                    <w:rPr>
                      <w:sz w:val="20"/>
                    </w:rPr>
                  </w:pPr>
                  <w:r>
                    <w:rPr>
                      <w:spacing w:val="-2"/>
                      <w:sz w:val="20"/>
                    </w:rPr>
                    <w:t>драйвер </w:t>
                  </w:r>
                  <w:r>
                    <w:rPr>
                      <w:sz w:val="20"/>
                    </w:rPr>
                    <w:t>порта</w:t>
                  </w:r>
                  <w:r>
                    <w:rPr>
                      <w:spacing w:val="-5"/>
                      <w:sz w:val="20"/>
                    </w:rPr>
                    <w:t> </w:t>
                  </w:r>
                  <w:r>
                    <w:rPr>
                      <w:i/>
                      <w:spacing w:val="-5"/>
                      <w:sz w:val="20"/>
                    </w:rPr>
                    <w:t>P</w:t>
                  </w:r>
                  <w:r>
                    <w:rPr>
                      <w:spacing w:val="-5"/>
                      <w:sz w:val="20"/>
                    </w:rPr>
                    <w:t>0</w:t>
                  </w:r>
                </w:p>
              </w:txbxContent>
            </v:textbox>
            <v:stroke dashstyle="solid"/>
            <w10:wrap type="topAndBottom"/>
          </v:shape>
        </w:pict>
      </w:r>
      <w:r>
        <w:rPr/>
        <w:pict>
          <v:shape style="position:absolute;margin-left:322.919983pt;margin-top:7.155021pt;width:60pt;height:31.35pt;mso-position-horizontal-relative:page;mso-position-vertical-relative:paragraph;z-index:-15663104;mso-wrap-distance-left:0;mso-wrap-distance-right:0" type="#_x0000_t202" id="docshape616" filled="false" stroked="true" strokeweight=".75pt" strokecolor="#000000">
            <v:textbox inset="0,0,0,0">
              <w:txbxContent>
                <w:p>
                  <w:pPr>
                    <w:spacing w:line="242" w:lineRule="auto" w:before="67"/>
                    <w:ind w:left="213" w:right="211" w:firstLine="38"/>
                    <w:jc w:val="left"/>
                    <w:rPr>
                      <w:sz w:val="20"/>
                    </w:rPr>
                  </w:pPr>
                  <w:r>
                    <w:rPr>
                      <w:spacing w:val="-2"/>
                      <w:sz w:val="20"/>
                    </w:rPr>
                    <w:t>драйвер </w:t>
                  </w:r>
                  <w:r>
                    <w:rPr>
                      <w:sz w:val="20"/>
                    </w:rPr>
                    <w:t>порта</w:t>
                  </w:r>
                  <w:r>
                    <w:rPr>
                      <w:spacing w:val="-5"/>
                      <w:sz w:val="20"/>
                    </w:rPr>
                    <w:t> </w:t>
                  </w:r>
                  <w:r>
                    <w:rPr>
                      <w:i/>
                      <w:spacing w:val="-5"/>
                      <w:sz w:val="20"/>
                    </w:rPr>
                    <w:t>P</w:t>
                  </w:r>
                  <w:r>
                    <w:rPr>
                      <w:spacing w:val="-5"/>
                      <w:sz w:val="20"/>
                    </w:rPr>
                    <w:t>2</w:t>
                  </w:r>
                </w:p>
              </w:txbxContent>
            </v:textbox>
            <v:stroke dashstyle="solid"/>
            <w10:wrap type="topAndBottom"/>
          </v:shape>
        </w:pict>
      </w:r>
    </w:p>
    <w:p>
      <w:pPr>
        <w:pStyle w:val="BodyText"/>
        <w:rPr>
          <w:sz w:val="20"/>
        </w:rPr>
      </w:pPr>
    </w:p>
    <w:p>
      <w:pPr>
        <w:pStyle w:val="BodyText"/>
        <w:spacing w:before="10"/>
        <w:rPr>
          <w:sz w:val="21"/>
        </w:rPr>
      </w:pPr>
      <w:r>
        <w:rPr/>
        <w:pict>
          <v:shape style="position:absolute;margin-left:154.919998pt;margin-top:14.180976pt;width:60pt;height:40pt;mso-position-horizontal-relative:page;mso-position-vertical-relative:paragraph;z-index:-15662592;mso-wrap-distance-left:0;mso-wrap-distance-right:0" type="#_x0000_t202" id="docshape617" filled="false" stroked="true" strokeweight=".75pt" strokecolor="#000000">
            <v:textbox inset="0,0,0,0">
              <w:txbxContent>
                <w:p>
                  <w:pPr>
                    <w:pStyle w:val="BodyText"/>
                    <w:spacing w:before="3"/>
                    <w:rPr>
                      <w:sz w:val="26"/>
                    </w:rPr>
                  </w:pPr>
                </w:p>
                <w:p>
                  <w:pPr>
                    <w:spacing w:before="0"/>
                    <w:ind w:left="386" w:right="0" w:firstLine="0"/>
                    <w:jc w:val="left"/>
                    <w:rPr>
                      <w:i/>
                      <w:sz w:val="20"/>
                    </w:rPr>
                  </w:pPr>
                  <w:r>
                    <w:rPr>
                      <w:i/>
                      <w:spacing w:val="-5"/>
                      <w:sz w:val="20"/>
                    </w:rPr>
                    <w:t>RAM</w:t>
                  </w:r>
                </w:p>
              </w:txbxContent>
            </v:textbox>
            <v:stroke dashstyle="solid"/>
            <w10:wrap type="topAndBottom"/>
          </v:shape>
        </w:pict>
      </w:r>
      <w:r>
        <w:rPr/>
        <w:pict>
          <v:shape style="position:absolute;margin-left:238.919998pt;margin-top:17.060976pt;width:60pt;height:31.35pt;mso-position-horizontal-relative:page;mso-position-vertical-relative:paragraph;z-index:-15662080;mso-wrap-distance-left:0;mso-wrap-distance-right:0" type="#_x0000_t202" id="docshape618" filled="false" stroked="true" strokeweight=".75pt" strokecolor="#000000">
            <v:textbox inset="0,0,0,0">
              <w:txbxContent>
                <w:p>
                  <w:pPr>
                    <w:spacing w:line="244" w:lineRule="auto" w:before="65"/>
                    <w:ind w:left="213" w:right="211" w:firstLine="31"/>
                    <w:jc w:val="left"/>
                    <w:rPr>
                      <w:sz w:val="20"/>
                    </w:rPr>
                  </w:pPr>
                  <w:r>
                    <w:rPr>
                      <w:spacing w:val="-2"/>
                      <w:sz w:val="20"/>
                    </w:rPr>
                    <w:t>защелка </w:t>
                  </w:r>
                  <w:r>
                    <w:rPr>
                      <w:sz w:val="20"/>
                    </w:rPr>
                    <w:t>порта</w:t>
                  </w:r>
                  <w:r>
                    <w:rPr>
                      <w:spacing w:val="-5"/>
                      <w:sz w:val="20"/>
                    </w:rPr>
                    <w:t> </w:t>
                  </w:r>
                  <w:r>
                    <w:rPr>
                      <w:i/>
                      <w:spacing w:val="-5"/>
                      <w:sz w:val="20"/>
                    </w:rPr>
                    <w:t>P</w:t>
                  </w:r>
                  <w:r>
                    <w:rPr>
                      <w:spacing w:val="-5"/>
                      <w:sz w:val="20"/>
                    </w:rPr>
                    <w:t>0</w:t>
                  </w:r>
                </w:p>
              </w:txbxContent>
            </v:textbox>
            <v:stroke dashstyle="solid"/>
            <w10:wrap type="topAndBottom"/>
          </v:shape>
        </w:pict>
      </w:r>
      <w:r>
        <w:rPr/>
        <w:pict>
          <v:shape style="position:absolute;margin-left:322.919983pt;margin-top:17.060976pt;width:60pt;height:31.35pt;mso-position-horizontal-relative:page;mso-position-vertical-relative:paragraph;z-index:-15661568;mso-wrap-distance-left:0;mso-wrap-distance-right:0" type="#_x0000_t202" id="docshape619" filled="false" stroked="true" strokeweight=".75pt" strokecolor="#000000">
            <v:textbox inset="0,0,0,0">
              <w:txbxContent>
                <w:p>
                  <w:pPr>
                    <w:spacing w:line="244" w:lineRule="auto" w:before="65"/>
                    <w:ind w:left="213" w:right="211" w:firstLine="31"/>
                    <w:jc w:val="left"/>
                    <w:rPr>
                      <w:sz w:val="20"/>
                    </w:rPr>
                  </w:pPr>
                  <w:r>
                    <w:rPr>
                      <w:spacing w:val="-2"/>
                      <w:sz w:val="20"/>
                    </w:rPr>
                    <w:t>защелка </w:t>
                  </w:r>
                  <w:r>
                    <w:rPr>
                      <w:sz w:val="20"/>
                    </w:rPr>
                    <w:t>порта</w:t>
                  </w:r>
                  <w:r>
                    <w:rPr>
                      <w:spacing w:val="-5"/>
                      <w:sz w:val="20"/>
                    </w:rPr>
                    <w:t> </w:t>
                  </w:r>
                  <w:r>
                    <w:rPr>
                      <w:i/>
                      <w:spacing w:val="-5"/>
                      <w:sz w:val="20"/>
                    </w:rPr>
                    <w:t>P</w:t>
                  </w:r>
                  <w:r>
                    <w:rPr>
                      <w:spacing w:val="-5"/>
                      <w:sz w:val="20"/>
                    </w:rPr>
                    <w:t>2</w:t>
                  </w:r>
                </w:p>
              </w:txbxContent>
            </v:textbox>
            <v:stroke dashstyle="solid"/>
            <w10:wrap type="topAndBottom"/>
          </v:shape>
        </w:pict>
      </w:r>
      <w:r>
        <w:rPr/>
        <w:pict>
          <v:shape style="position:absolute;margin-left:406.919983pt;margin-top:14.180976pt;width:60pt;height:40pt;mso-position-horizontal-relative:page;mso-position-vertical-relative:paragraph;z-index:-15661056;mso-wrap-distance-left:0;mso-wrap-distance-right:0" type="#_x0000_t202" id="docshape620" filled="false" stroked="true" strokeweight=".75pt" strokecolor="#000000">
            <v:textbox inset="0,0,0,0">
              <w:txbxContent>
                <w:p>
                  <w:pPr>
                    <w:pStyle w:val="BodyText"/>
                    <w:spacing w:before="3"/>
                    <w:rPr>
                      <w:sz w:val="26"/>
                    </w:rPr>
                  </w:pPr>
                </w:p>
                <w:p>
                  <w:pPr>
                    <w:spacing w:before="0"/>
                    <w:ind w:left="374" w:right="0" w:firstLine="0"/>
                    <w:jc w:val="left"/>
                    <w:rPr>
                      <w:i/>
                      <w:sz w:val="20"/>
                    </w:rPr>
                  </w:pPr>
                  <w:r>
                    <w:rPr>
                      <w:i/>
                      <w:spacing w:val="-5"/>
                      <w:sz w:val="20"/>
                    </w:rPr>
                    <w:t>ROM</w:t>
                  </w:r>
                </w:p>
              </w:txbxContent>
            </v:textbox>
            <v:stroke dashstyle="solid"/>
            <w10:wrap type="topAndBottom"/>
          </v:shape>
        </w:pict>
      </w:r>
    </w:p>
    <w:p>
      <w:pPr>
        <w:pStyle w:val="BodyText"/>
        <w:rPr>
          <w:sz w:val="20"/>
        </w:rPr>
      </w:pPr>
    </w:p>
    <w:p>
      <w:pPr>
        <w:pStyle w:val="BodyText"/>
        <w:rPr>
          <w:sz w:val="18"/>
        </w:rPr>
      </w:pPr>
    </w:p>
    <w:p>
      <w:pPr>
        <w:spacing w:before="91"/>
        <w:ind w:left="7603" w:right="570" w:firstLine="0"/>
        <w:jc w:val="center"/>
        <w:rPr>
          <w:sz w:val="20"/>
        </w:rPr>
      </w:pPr>
      <w:r>
        <w:rPr/>
        <w:pict>
          <v:group style="position:absolute;margin-left:110.640007pt;margin-top:-87.514641pt;width:447.2pt;height:250.8pt;mso-position-horizontal-relative:page;mso-position-vertical-relative:paragraph;z-index:-22370304" id="docshapegroup621" coordorigin="2213,-1750" coordsize="8944,5016">
            <v:line style="position:absolute" from="6883,-1460" to="9943,-1460" stroked="true" strokeweight="1.999992pt" strokecolor="#000000">
              <v:stroke dashstyle="solid"/>
            </v:line>
            <v:line style="position:absolute" from="5378,-1462" to="6749,-1462" stroked="true" strokeweight="1.999992pt" strokecolor="#000000">
              <v:stroke dashstyle="solid"/>
            </v:line>
            <v:line style="position:absolute" from="9938,-1462" to="9938,19" stroked="true" strokeweight="1.999992pt" strokecolor="#000000">
              <v:stroke dashstyle="solid"/>
            </v:line>
            <v:line style="position:absolute" from="11136,362" to="11136,2812" stroked="true" strokeweight="1.999992pt" strokecolor="#000000">
              <v:stroke dashstyle="solid"/>
            </v:line>
            <v:line style="position:absolute" from="2978,-39" to="8738,-39" stroked="true" strokeweight="1.999992pt" strokecolor="#000000">
              <v:stroke dashstyle="solid"/>
            </v:line>
            <v:line style="position:absolute" from="8738,-34" to="8738,2726" stroked="true" strokeweight="1.999992pt" strokecolor="#000000">
              <v:stroke dashstyle="solid"/>
            </v:line>
            <v:line style="position:absolute" from="3098,2361" to="3098,1159" stroked="true" strokeweight=".75pt" strokecolor="#000000">
              <v:stroke dashstyle="solid"/>
            </v:line>
            <v:shape style="position:absolute;left:6777;top:-1751;width:80;height:572" id="docshape622" coordorigin="6778,-1750" coordsize="80,572" path="m6797,-1299l6778,-1299,6818,-1179,6851,-1280,6797,-1280,6797,-1299xm6838,-1649l6797,-1649,6797,-1280,6838,-1280,6838,-1649xm6857,-1299l6838,-1299,6838,-1280,6851,-1280,6857,-1299xm6818,-1750l6778,-1630,6797,-1630,6797,-1649,6851,-1649,6818,-1750xm6851,-1649l6838,-1649,6838,-1630,6857,-1630,6851,-1649xe" filled="true" fillcolor="#000000" stroked="false">
              <v:path arrowok="t"/>
              <v:fill type="solid"/>
            </v:shape>
            <v:shape style="position:absolute;left:5577;top:-1751;width:1760;height:288" id="docshape623" coordorigin="5578,-1750" coordsize="1760,288" path="m5657,-1630l5651,-1649,5618,-1750,5578,-1630,5597,-1630,5597,-1462,5638,-1462,5638,-1630,5657,-1630xm7337,-1630l7331,-1649,7298,-1750,7258,-1630,7277,-1630,7277,-1462,7318,-1462,7318,-1630,7337,-1630xe" filled="true" fillcolor="#000000" stroked="false">
              <v:path arrowok="t"/>
              <v:fill type="solid"/>
            </v:shape>
            <v:shape style="position:absolute;left:9338;top:-820;width:600;height:80" id="docshape624" coordorigin="9338,-819" coordsize="600,80" path="m9458,-819l9338,-781,9458,-740,9458,-759,9437,-759,9437,-800,9458,-800,9458,-819xm9458,-800l9437,-800,9437,-759,9458,-759,9458,-800xm9938,-800l9458,-800,9458,-759,9938,-759,9938,-800xe" filled="true" fillcolor="#000000" stroked="false">
              <v:path arrowok="t"/>
              <v:fill type="solid"/>
            </v:shape>
            <v:shape style="position:absolute;left:10778;top:323;width:360;height:1875" id="docshape626" coordorigin="10778,323" coordsize="360,1875" path="m11138,2157l11082,2138,11018,2116,11018,2138,10898,2138,10898,2116,10778,2157,10898,2198,10898,2176,11018,2176,11018,2198,11082,2176,11138,2157xm11138,1586l11078,1567,11018,1547,11018,1567,10898,1567,10898,1547,10778,1586,10898,1627,10898,1607,11018,1607,11018,1627,11075,1607,11138,1586xm11138,1019l11078,1000,11018,981,11018,1000,10898,1000,10898,981,10778,1019,10898,1060,10898,1041,11018,1041,11018,1060,11075,1041,11138,1019xm11138,343l10898,343,10898,323,10778,362,10898,403,10898,383,11138,383,11138,343xe" filled="true" fillcolor="#000000" stroked="false">
              <v:path arrowok="t"/>
              <v:fill type="solid"/>
            </v:shape>
            <v:shape style="position:absolute;left:10778;top:2687;width:360;height:80" id="docshape627" coordorigin="10778,2687" coordsize="360,80" path="m10898,2687l10778,2726,10898,2767,10898,2747,10877,2747,10877,2707,10898,2707,10898,2687xm11018,2687l11018,2767,11075,2747,11038,2747,11038,2707,11078,2707,11018,2687xm10898,2707l10877,2707,10877,2747,10898,2747,10898,2707xm11018,2707l10898,2707,10898,2747,11018,2747,11018,2707xm11078,2707l11038,2707,11038,2747,11075,2747,11138,2726,11078,2707xe" filled="true" fillcolor="#000000" stroked="false">
              <v:path arrowok="t"/>
              <v:fill type="solid"/>
            </v:shape>
            <v:shape style="position:absolute;left:3657;top:-553;width:5441;height:1623" id="docshape628" coordorigin="3658,-553" coordsize="5441,1623" path="m3737,-317l3730,-339,3698,-437,3658,-317,3677,-317,3677,-154,3658,-154,3698,-34,3731,-135,3737,-154,3718,-154,3718,-317,3737,-317xm5417,-433l5411,-452,5378,-553,5338,-433,5357,-433,5357,-157,5338,-157,5378,-37,5410,-135,5417,-157,5398,-157,5398,-433,5417,-433xm7097,-433l7091,-452,7058,-553,7018,-433,7037,-433,7037,-157,7018,-157,7058,-37,7090,-135,7097,-157,7078,-157,7078,-433,7097,-433xm7697,81l7691,62,7658,-39,7618,81,7637,81,7637,244,7618,244,7658,364,7691,263,7697,244,7678,244,7678,81,7697,81xm8417,-159l8398,-159,8398,-442,8357,-442,8357,-159,8338,-159,8378,-39,8411,-140,8417,-159xm9098,1029l9042,1010,8978,988,8978,1010,8858,1010,8858,988,8738,1029,8858,1070,8858,1048,8978,1048,8978,1070,9042,1048,9098,1029xe" filled="true" fillcolor="#000000" stroked="false">
              <v:path arrowok="t"/>
              <v:fill type="solid"/>
            </v:shape>
            <v:shape style="position:absolute;left:3338;top:2684;width:5760;height:82" id="docshape629" coordorigin="3338,2685" coordsize="5760,82" path="m8978,2685l8978,2767,9042,2745,8998,2745,8998,2707,9042,2707,8978,2685xm8978,2707l3338,2707,3338,2745,8978,2745,8978,2707xm9042,2707l8998,2707,8998,2745,9042,2745,9098,2726,9042,2707xe" filled="true" fillcolor="#000000" stroked="false">
              <v:path arrowok="t"/>
              <v:fill type="solid"/>
            </v:shape>
            <v:shape style="position:absolute;left:3057;top:-44;width:2000;height:1205" id="docshape630" coordorigin="3058,-44" coordsize="2000,1205" path="m3137,76l3131,57,3098,-44,3058,76,3077,76,3077,239,3058,239,3098,359,3130,261,3137,239,3118,239,3118,76,3137,76xm4577,81l4571,62,4538,-39,4498,81,4517,81,4517,244,4498,244,4538,364,4571,263,4577,244,4558,244,4558,81,4577,81xm5057,878l5051,859,5018,758,4978,878,4997,878,4997,1041,4978,1041,5018,1161,5050,1063,5057,1041,5038,1041,5038,878,5057,878xe" filled="true" fillcolor="#000000" stroked="false">
              <v:path arrowok="t"/>
              <v:fill type="solid"/>
            </v:shape>
            <v:shape style="position:absolute;left:5457;top:-42;width:920;height:1203" id="docshape632" coordorigin="5458,-41" coordsize="920,1203" path="m5537,1039l5518,1039,5518,-41,5477,-41,5477,1039,5458,1039,5498,1159,5531,1058,5537,1039xm6377,81l6371,62,6338,-39,6298,81,6317,81,6317,1041,6298,1041,6338,1161,6371,1060,6377,1041,6358,1041,6358,81,6377,81xe" filled="true" fillcolor="#000000" stroked="false">
              <v:path arrowok="t"/>
              <v:fill type="solid"/>
            </v:shape>
            <v:shape style="position:absolute;left:5018;top:1897;width:1560;height:461" id="docshape633" coordorigin="5018,1898" coordsize="1560,461" path="m5018,1898l5278,2359,6319,2359,6578,1898,5018,1898xe" filled="false" stroked="true" strokeweight=".75pt" strokecolor="#000000">
              <v:path arrowok="t"/>
              <v:stroke dashstyle="solid"/>
            </v:shape>
            <v:shape style="position:absolute;left:4017;top:1556;width:2240;height:1160" id="docshape634" coordorigin="4018,1557" coordsize="2240,1160" path="m4097,2491l4090,2469,4058,2371,4018,2491,4037,2491,4037,2596,4018,2596,4058,2716,4091,2615,4097,2596,4078,2596,4078,2491,4097,2491xm5155,2126l5153,2121,5148,2119,4644,2119,4644,2087,4524,2126,4644,2167,4644,2135,5148,2135,5153,2133,5155,2126xm5417,1783l5398,1783,5398,1557,5357,1557,5357,1783,5338,1783,5378,1903,5411,1802,5417,1783xm5822,2591l5803,2591,5803,2366,5762,2366,5762,2591,5743,2591,5784,2711,5815,2613,5822,2591xm6257,1783l6238,1783,6238,1557,6197,1557,6197,1783,6178,1783,6218,1903,6251,1802,6257,1783xe" filled="true" fillcolor="#000000" stroked="false">
              <v:path arrowok="t"/>
              <v:fill type="solid"/>
            </v:shape>
            <v:shape style="position:absolute;left:5337;top:2370;width:2844;height:896" id="docshape635" coordorigin="5338,2371" coordsize="2844,896" path="m5417,2875l5409,2853,5376,2755,5338,2875,5357,2875,5357,3148,5338,3148,5378,3266,5410,3167,5417,3146,5398,3146,5398,2875,5417,2875xm6977,2875l6969,2853,6936,2755,6898,2875,6917,2875,6917,3148,6898,3148,6938,3266,6970,3167,6977,3146,6958,3146,6958,2875,6977,2875xm7577,2491l7570,2469,7538,2371,7498,2491,7517,2491,7517,2596,7498,2596,7538,2716,7571,2615,7577,2596,7558,2596,7558,2491,7577,2491xm8182,3146l8160,3146,8160,2776,8122,2776,8122,3146,8100,3146,8141,3266,8175,3165,8182,3146xm8182,2491l8174,2469,8141,2371,8100,2491,8122,2491,8122,2659,8160,2659,8160,2491,8182,2491xe" filled="true" fillcolor="#000000" stroked="false">
              <v:path arrowok="t"/>
              <v:fill type="solid"/>
            </v:shape>
            <v:shape style="position:absolute;left:2212;top:1105;width:893;height:80" id="docshape636" coordorigin="2213,1106" coordsize="893,80" path="m2333,1106l2213,1147,2333,1185,2333,1154,2314,1154,2309,1151,2306,1147,2309,1142,2314,1139,2333,1139,2333,1106xm2333,1139l2314,1139,2309,1142,2306,1147,2309,1151,2314,1154,2333,1154,2333,1139xm3098,1139l2333,1139,2333,1154,3098,1154,3103,1151,3106,1147,3103,1142,3098,1139xe" filled="true" fillcolor="#000000" stroked="false">
              <v:path arrowok="t"/>
              <v:fill type="solid"/>
            </v:shape>
            <v:rect style="position:absolute;left:9098;top:18;width:1680;height:627" id="docshape625" filled="false" stroked="true" strokeweight=".75pt" strokecolor="#000000">
              <v:stroke dashstyle="solid"/>
            </v:rect>
            <v:rect style="position:absolute;left:3938;top:359;width:1320;height:425" id="docshape631" filled="true" fillcolor="#ffffff" stroked="false">
              <v:fill type="solid"/>
            </v:rect>
            <w10:wrap type="none"/>
          </v:group>
        </w:pict>
      </w:r>
      <w:r>
        <w:rPr>
          <w:sz w:val="20"/>
        </w:rPr>
        <w:t>регистр</w:t>
      </w:r>
      <w:r>
        <w:rPr>
          <w:spacing w:val="-8"/>
          <w:sz w:val="20"/>
        </w:rPr>
        <w:t> </w:t>
      </w:r>
      <w:r>
        <w:rPr>
          <w:spacing w:val="-2"/>
          <w:sz w:val="20"/>
        </w:rPr>
        <w:t>адреса</w:t>
      </w:r>
    </w:p>
    <w:p>
      <w:pPr>
        <w:spacing w:before="5"/>
        <w:ind w:left="7602" w:right="570" w:firstLine="0"/>
        <w:jc w:val="center"/>
        <w:rPr>
          <w:i/>
          <w:sz w:val="20"/>
        </w:rPr>
      </w:pPr>
      <w:r>
        <w:rPr/>
        <w:pict>
          <v:shape style="position:absolute;margin-left:454.919983pt;margin-top:24.705404pt;width:84pt;height:19.95pt;mso-position-horizontal-relative:page;mso-position-vertical-relative:paragraph;z-index:-22362624" type="#_x0000_t202" id="docshape637" filled="false" stroked="true" strokeweight=".75pt" strokecolor="#000000">
            <v:textbox inset="0,0,0,0">
              <w:txbxContent>
                <w:p>
                  <w:pPr>
                    <w:spacing w:before="74"/>
                    <w:ind w:left="555" w:right="559" w:firstLine="0"/>
                    <w:jc w:val="center"/>
                    <w:rPr>
                      <w:sz w:val="20"/>
                    </w:rPr>
                  </w:pPr>
                  <w:r>
                    <w:rPr>
                      <w:spacing w:val="-2"/>
                      <w:sz w:val="20"/>
                    </w:rPr>
                    <w:t>буфер</w:t>
                  </w:r>
                </w:p>
              </w:txbxContent>
            </v:textbox>
            <v:stroke dashstyle="solid"/>
            <w10:wrap type="none"/>
          </v:shape>
        </w:pict>
      </w:r>
      <w:r>
        <w:rPr/>
        <w:pict>
          <v:shape style="position:absolute;margin-left:358.919983pt;margin-top:1.905405pt;width:48pt;height:31.35pt;mso-position-horizontal-relative:page;mso-position-vertical-relative:paragraph;z-index:15811072" type="#_x0000_t202" id="docshape638" filled="false" stroked="true" strokeweight=".75pt" strokecolor="#000000">
            <v:textbox inset="0,0,0,0">
              <w:txbxContent>
                <w:p>
                  <w:pPr>
                    <w:spacing w:before="67"/>
                    <w:ind w:left="132" w:right="133" w:firstLine="0"/>
                    <w:jc w:val="center"/>
                    <w:rPr>
                      <w:sz w:val="20"/>
                    </w:rPr>
                  </w:pPr>
                  <w:r>
                    <w:rPr>
                      <w:spacing w:val="-2"/>
                      <w:sz w:val="20"/>
                    </w:rPr>
                    <w:t>регистр</w:t>
                  </w:r>
                </w:p>
                <w:p>
                  <w:pPr>
                    <w:spacing w:before="3"/>
                    <w:ind w:left="132" w:right="133" w:firstLine="0"/>
                    <w:jc w:val="center"/>
                    <w:rPr>
                      <w:i/>
                      <w:sz w:val="20"/>
                    </w:rPr>
                  </w:pPr>
                  <w:r>
                    <w:rPr>
                      <w:i/>
                      <w:spacing w:val="-5"/>
                      <w:sz w:val="20"/>
                    </w:rPr>
                    <w:t>SP</w:t>
                  </w:r>
                </w:p>
              </w:txbxContent>
            </v:textbox>
            <v:stroke dashstyle="solid"/>
            <w10:wrap type="none"/>
          </v:shape>
        </w:pict>
      </w:r>
      <w:r>
        <w:rPr/>
        <w:pict>
          <v:shape style="position:absolute;margin-left:196.919998pt;margin-top:1.905405pt;width:66pt;height:21.15pt;mso-position-horizontal-relative:page;mso-position-vertical-relative:paragraph;z-index:15811584" type="#_x0000_t202" id="docshape639" filled="false" stroked="true" strokeweight=".75pt" strokecolor="#000000">
            <v:textbox inset="0,0,0,0">
              <w:txbxContent>
                <w:p>
                  <w:pPr>
                    <w:spacing w:before="74"/>
                    <w:ind w:left="150" w:right="0" w:firstLine="0"/>
                    <w:jc w:val="left"/>
                    <w:rPr>
                      <w:i/>
                      <w:sz w:val="20"/>
                    </w:rPr>
                  </w:pPr>
                  <w:r>
                    <w:rPr>
                      <w:sz w:val="20"/>
                    </w:rPr>
                    <w:t>регистр</w:t>
                  </w:r>
                  <w:r>
                    <w:rPr>
                      <w:spacing w:val="-8"/>
                      <w:sz w:val="20"/>
                    </w:rPr>
                    <w:t> </w:t>
                  </w:r>
                  <w:r>
                    <w:rPr>
                      <w:i/>
                      <w:spacing w:val="-5"/>
                      <w:sz w:val="20"/>
                    </w:rPr>
                    <w:t>Acc</w:t>
                  </w:r>
                </w:p>
              </w:txbxContent>
            </v:textbox>
            <v:stroke dashstyle="solid"/>
            <w10:wrap type="none"/>
          </v:shape>
        </w:pict>
      </w:r>
      <w:r>
        <w:rPr/>
        <w:pict>
          <v:shape style="position:absolute;margin-left:124.919998pt;margin-top:1.905405pt;width:60pt;height:21.15pt;mso-position-horizontal-relative:page;mso-position-vertical-relative:paragraph;z-index:15812096" type="#_x0000_t202" id="docshape640" filled="false" stroked="true" strokeweight=".75pt" strokecolor="#000000">
            <v:textbox inset="0,0,0,0">
              <w:txbxContent>
                <w:p>
                  <w:pPr>
                    <w:spacing w:before="74"/>
                    <w:ind w:left="179" w:right="0" w:firstLine="0"/>
                    <w:jc w:val="left"/>
                    <w:rPr>
                      <w:i/>
                      <w:sz w:val="20"/>
                    </w:rPr>
                  </w:pPr>
                  <w:r>
                    <w:rPr>
                      <w:sz w:val="20"/>
                    </w:rPr>
                    <w:t>регистр</w:t>
                  </w:r>
                  <w:r>
                    <w:rPr>
                      <w:spacing w:val="-8"/>
                      <w:sz w:val="20"/>
                    </w:rPr>
                    <w:t> </w:t>
                  </w:r>
                  <w:r>
                    <w:rPr>
                      <w:i/>
                      <w:spacing w:val="-10"/>
                      <w:sz w:val="20"/>
                    </w:rPr>
                    <w:t>B</w:t>
                  </w:r>
                </w:p>
              </w:txbxContent>
            </v:textbox>
            <v:stroke dashstyle="solid"/>
            <w10:wrap type="none"/>
          </v:shape>
        </w:pict>
      </w:r>
      <w:r>
        <w:rPr>
          <w:i/>
          <w:spacing w:val="-5"/>
          <w:sz w:val="20"/>
        </w:rPr>
        <w:t>ROM</w:t>
      </w:r>
    </w:p>
    <w:p>
      <w:pPr>
        <w:pStyle w:val="BodyText"/>
        <w:rPr>
          <w:i/>
          <w:sz w:val="20"/>
        </w:rPr>
      </w:pPr>
    </w:p>
    <w:p>
      <w:pPr>
        <w:pStyle w:val="BodyText"/>
        <w:spacing w:before="6"/>
        <w:rPr>
          <w:i/>
          <w:sz w:val="16"/>
        </w:rPr>
      </w:pPr>
    </w:p>
    <w:p>
      <w:pPr>
        <w:spacing w:after="0"/>
        <w:rPr>
          <w:sz w:val="16"/>
        </w:rPr>
        <w:sectPr>
          <w:pgSz w:w="11900" w:h="16840"/>
          <w:pgMar w:header="456" w:footer="731" w:top="1020" w:bottom="920" w:left="1200" w:right="260"/>
        </w:sectPr>
      </w:pPr>
    </w:p>
    <w:p>
      <w:pPr>
        <w:spacing w:before="74"/>
        <w:ind w:left="482" w:right="0" w:firstLine="0"/>
        <w:jc w:val="left"/>
        <w:rPr>
          <w:i/>
          <w:sz w:val="16"/>
        </w:rPr>
      </w:pPr>
      <w:r>
        <w:rPr>
          <w:i/>
          <w:spacing w:val="-4"/>
          <w:sz w:val="16"/>
        </w:rPr>
        <w:t>PSEN</w:t>
      </w:r>
    </w:p>
    <w:p>
      <w:pPr>
        <w:spacing w:before="39"/>
        <w:ind w:left="482" w:right="0" w:firstLine="0"/>
        <w:jc w:val="left"/>
        <w:rPr>
          <w:i/>
          <w:sz w:val="16"/>
        </w:rPr>
      </w:pPr>
      <w:r>
        <w:rPr/>
        <w:pict>
          <v:group style="position:absolute;margin-left:123.000008pt;margin-top:6.178219pt;width:20.3pt;height:50.2pt;mso-position-horizontal-relative:page;mso-position-vertical-relative:paragraph;z-index:-22365696" id="docshapegroup641" coordorigin="2460,124" coordsize="406,1004">
            <v:line style="position:absolute" from="2858,1127" to="2858,155" stroked="true" strokeweight=".75pt" strokecolor="#000000">
              <v:stroke dashstyle="solid"/>
            </v:line>
            <v:shape style="position:absolute;left:2460;top:123;width:406;height:80" id="docshape642" coordorigin="2460,124" coordsize="406,80" path="m2580,124l2460,164,2580,203,2580,172,2561,172,2556,169,2554,164,2556,160,2561,157,2580,157,2580,124xm2580,157l2561,157,2556,160,2554,164,2556,169,2561,172,2580,172,2580,157xm2858,157l2580,157,2580,172,2858,172,2863,169,2866,164,2863,160,2858,157xe" filled="true" fillcolor="#000000" stroked="false">
              <v:path arrowok="t"/>
              <v:fill type="solid"/>
            </v:shape>
            <w10:wrap type="none"/>
          </v:group>
        </w:pict>
      </w:r>
      <w:r>
        <w:rPr>
          <w:i/>
          <w:spacing w:val="-2"/>
          <w:sz w:val="16"/>
        </w:rPr>
        <w:t>ALE/Prog</w:t>
      </w:r>
    </w:p>
    <w:p>
      <w:pPr>
        <w:pStyle w:val="BodyText"/>
        <w:spacing w:before="10"/>
        <w:rPr>
          <w:i/>
          <w:sz w:val="13"/>
        </w:rPr>
      </w:pPr>
    </w:p>
    <w:p>
      <w:pPr>
        <w:tabs>
          <w:tab w:pos="1333" w:val="left" w:leader="none"/>
        </w:tabs>
        <w:spacing w:line="372" w:lineRule="auto" w:before="0"/>
        <w:ind w:left="475" w:right="38" w:firstLine="0"/>
        <w:jc w:val="left"/>
        <w:rPr>
          <w:i/>
          <w:sz w:val="16"/>
        </w:rPr>
      </w:pPr>
      <w:r>
        <w:rPr/>
        <w:pict>
          <v:group style="position:absolute;margin-left:100.919998pt;margin-top:18.853231pt;width:13.95pt;height:18.05pt;mso-position-horizontal-relative:page;mso-position-vertical-relative:paragraph;z-index:-22366720" id="docshapegroup643" coordorigin="2018,377" coordsize="279,361">
            <v:shape style="position:absolute;left:2217;top:391;width:80;height:346" id="docshape644" coordorigin="2218,392" coordsize="80,346" path="m2251,617l2218,617,2258,737,2288,646,2258,646,2254,644,2251,639,2251,617xm2258,392l2254,394,2251,399,2251,639,2254,644,2258,646,2263,644,2266,639,2266,399,2263,394,2258,392xm2297,617l2266,617,2266,639,2263,644,2258,646,2288,646,2297,617xe" filled="true" fillcolor="#000000" stroked="false">
              <v:path arrowok="t"/>
              <v:fill type="solid"/>
            </v:shape>
            <v:line style="position:absolute" from="2258,385" to="2018,385" stroked="true" strokeweight=".75pt" strokecolor="#000000">
              <v:stroke dashstyle="solid"/>
            </v:line>
            <w10:wrap type="none"/>
          </v:group>
        </w:pict>
      </w:r>
      <w:r>
        <w:rPr/>
        <w:pict>
          <v:shape style="position:absolute;margin-left:122.880005pt;margin-top:6.748216pt;width:4pt;height:30.15pt;mso-position-horizontal-relative:page;mso-position-vertical-relative:paragraph;z-index:-22366208" id="docshape645" coordorigin="2458,135" coordsize="80,603" path="m2491,617l2458,617,2498,737,2528,646,2498,646,2494,644,2491,639,2491,617xm2498,135l2494,137,2491,142,2491,639,2494,644,2498,646,2503,644,2506,639,2506,142,2503,137,2498,135xm2537,617l2506,617,2506,639,2503,644,2498,646,2528,646,2537,617xe" filled="true" fillcolor="#000000" stroked="false">
            <v:path arrowok="t"/>
            <v:fill type="solid"/>
            <w10:wrap type="none"/>
          </v:shape>
        </w:pict>
      </w:r>
      <w:r>
        <w:rPr/>
        <w:pict>
          <v:shape style="position:absolute;margin-left:178.199997pt;margin-top:6.268232pt;width:48pt;height:31.45pt;mso-position-horizontal-relative:page;mso-position-vertical-relative:paragraph;z-index:15809536" type="#_x0000_t202" id="docshape646" filled="false" stroked="true" strokeweight=".75pt" strokecolor="#000000">
            <v:textbox inset="0,0,0,0">
              <w:txbxContent>
                <w:p>
                  <w:pPr>
                    <w:spacing w:before="67"/>
                    <w:ind w:left="132" w:right="133" w:firstLine="0"/>
                    <w:jc w:val="center"/>
                    <w:rPr>
                      <w:sz w:val="20"/>
                    </w:rPr>
                  </w:pPr>
                  <w:r>
                    <w:rPr>
                      <w:spacing w:val="-2"/>
                      <w:sz w:val="20"/>
                    </w:rPr>
                    <w:t>регистр</w:t>
                  </w:r>
                </w:p>
                <w:p>
                  <w:pPr>
                    <w:spacing w:before="8"/>
                    <w:ind w:left="132" w:right="132" w:firstLine="0"/>
                    <w:jc w:val="center"/>
                    <w:rPr>
                      <w:i/>
                      <w:sz w:val="20"/>
                    </w:rPr>
                  </w:pPr>
                  <w:r>
                    <w:rPr>
                      <w:i/>
                      <w:spacing w:val="-5"/>
                      <w:sz w:val="20"/>
                    </w:rPr>
                    <w:t>PSW</w:t>
                  </w:r>
                </w:p>
              </w:txbxContent>
            </v:textbox>
            <v:stroke dashstyle="solid"/>
            <w10:wrap type="none"/>
          </v:shape>
        </w:pict>
      </w:r>
      <w:r>
        <w:rPr>
          <w:i/>
          <w:sz w:val="16"/>
        </w:rPr>
        <w:t>EA</w:t>
      </w:r>
      <w:r>
        <w:rPr>
          <w:i/>
          <w:spacing w:val="106"/>
          <w:sz w:val="16"/>
        </w:rPr>
        <w:t> </w:t>
      </w:r>
      <w:r>
        <w:rPr>
          <w:i/>
          <w:sz w:val="16"/>
          <w:u w:val="single"/>
        </w:rPr>
        <w:tab/>
      </w:r>
      <w:r>
        <w:rPr>
          <w:i/>
          <w:spacing w:val="40"/>
          <w:sz w:val="16"/>
        </w:rPr>
        <w:t> </w:t>
      </w:r>
      <w:r>
        <w:rPr>
          <w:i/>
          <w:spacing w:val="-4"/>
          <w:sz w:val="16"/>
        </w:rPr>
        <w:t>RST</w:t>
      </w:r>
    </w:p>
    <w:p>
      <w:pPr>
        <w:spacing w:line="240" w:lineRule="auto" w:before="2" w:after="1"/>
        <w:rPr>
          <w:i/>
          <w:sz w:val="15"/>
        </w:rPr>
      </w:pPr>
      <w:r>
        <w:rPr/>
        <w:br w:type="column"/>
      </w:r>
      <w:r>
        <w:rPr>
          <w:i/>
          <w:sz w:val="15"/>
        </w:rPr>
      </w:r>
    </w:p>
    <w:p>
      <w:pPr>
        <w:tabs>
          <w:tab w:pos="3978" w:val="left" w:leader="none"/>
        </w:tabs>
        <w:spacing w:line="240" w:lineRule="auto"/>
        <w:ind w:left="-342" w:right="0" w:firstLine="0"/>
        <w:jc w:val="left"/>
        <w:rPr>
          <w:sz w:val="20"/>
        </w:rPr>
      </w:pPr>
      <w:r>
        <w:rPr>
          <w:position w:val="23"/>
          <w:sz w:val="20"/>
        </w:rPr>
        <w:pict>
          <v:shape style="width:48pt;height:19.95pt;mso-position-horizontal-relative:char;mso-position-vertical-relative:line" type="#_x0000_t202" id="docshape647" filled="false" stroked="true" strokeweight=".75pt" strokecolor="#000000">
            <w10:anchorlock/>
            <v:textbox inset="0,0,0,0">
              <w:txbxContent>
                <w:p>
                  <w:pPr>
                    <w:spacing w:before="69"/>
                    <w:ind w:left="222" w:right="0" w:firstLine="0"/>
                    <w:jc w:val="left"/>
                    <w:rPr>
                      <w:sz w:val="20"/>
                    </w:rPr>
                  </w:pPr>
                  <w:r>
                    <w:rPr>
                      <w:i/>
                      <w:spacing w:val="-4"/>
                      <w:sz w:val="20"/>
                    </w:rPr>
                    <w:t>TMP</w:t>
                  </w:r>
                  <w:r>
                    <w:rPr>
                      <w:spacing w:val="-4"/>
                      <w:sz w:val="20"/>
                    </w:rPr>
                    <w:t>2</w:t>
                  </w:r>
                </w:p>
              </w:txbxContent>
            </v:textbox>
            <v:stroke dashstyle="solid"/>
          </v:shape>
        </w:pict>
      </w:r>
      <w:r>
        <w:rPr>
          <w:position w:val="23"/>
          <w:sz w:val="20"/>
        </w:rPr>
      </w:r>
      <w:r>
        <w:rPr>
          <w:spacing w:val="35"/>
          <w:position w:val="23"/>
          <w:sz w:val="20"/>
        </w:rPr>
        <w:t> </w:t>
      </w:r>
      <w:r>
        <w:rPr>
          <w:spacing w:val="35"/>
          <w:position w:val="23"/>
          <w:sz w:val="20"/>
        </w:rPr>
        <w:pict>
          <v:shape style="width:48pt;height:19.95pt;mso-position-horizontal-relative:char;mso-position-vertical-relative:line" type="#_x0000_t202" id="docshape648" filled="false" stroked="true" strokeweight=".75pt" strokecolor="#000000">
            <w10:anchorlock/>
            <v:textbox inset="0,0,0,0">
              <w:txbxContent>
                <w:p>
                  <w:pPr>
                    <w:spacing w:before="69"/>
                    <w:ind w:left="222" w:right="0" w:firstLine="0"/>
                    <w:jc w:val="left"/>
                    <w:rPr>
                      <w:sz w:val="20"/>
                    </w:rPr>
                  </w:pPr>
                  <w:r>
                    <w:rPr>
                      <w:i/>
                      <w:spacing w:val="-4"/>
                      <w:sz w:val="20"/>
                    </w:rPr>
                    <w:t>TMP</w:t>
                  </w:r>
                  <w:r>
                    <w:rPr>
                      <w:spacing w:val="-4"/>
                      <w:sz w:val="20"/>
                    </w:rPr>
                    <w:t>1</w:t>
                  </w:r>
                </w:p>
              </w:txbxContent>
            </v:textbox>
            <v:stroke dashstyle="solid"/>
          </v:shape>
        </w:pict>
      </w:r>
      <w:r>
        <w:rPr>
          <w:spacing w:val="35"/>
          <w:position w:val="23"/>
          <w:sz w:val="20"/>
        </w:rPr>
      </w:r>
      <w:r>
        <w:rPr>
          <w:spacing w:val="35"/>
          <w:position w:val="23"/>
          <w:sz w:val="20"/>
        </w:rPr>
        <w:tab/>
      </w:r>
      <w:r>
        <w:rPr>
          <w:spacing w:val="35"/>
          <w:sz w:val="20"/>
        </w:rPr>
        <w:pict>
          <v:shape style="width:84pt;height:19.95pt;mso-position-horizontal-relative:char;mso-position-vertical-relative:line" type="#_x0000_t202" id="docshape649" filled="false" stroked="true" strokeweight=".75pt" strokecolor="#000000">
            <w10:anchorlock/>
            <v:textbox inset="0,0,0,0">
              <w:txbxContent>
                <w:p>
                  <w:pPr>
                    <w:spacing w:before="69"/>
                    <w:ind w:left="225" w:right="0" w:firstLine="0"/>
                    <w:jc w:val="left"/>
                    <w:rPr>
                      <w:i/>
                      <w:sz w:val="20"/>
                    </w:rPr>
                  </w:pPr>
                  <w:r>
                    <w:rPr>
                      <w:sz w:val="20"/>
                    </w:rPr>
                    <w:t>инкремент</w:t>
                  </w:r>
                  <w:r>
                    <w:rPr>
                      <w:spacing w:val="-11"/>
                      <w:sz w:val="20"/>
                    </w:rPr>
                    <w:t> </w:t>
                  </w:r>
                  <w:r>
                    <w:rPr>
                      <w:i/>
                      <w:spacing w:val="-5"/>
                      <w:sz w:val="20"/>
                    </w:rPr>
                    <w:t>PC</w:t>
                  </w:r>
                </w:p>
              </w:txbxContent>
            </v:textbox>
            <v:stroke dashstyle="solid"/>
          </v:shape>
        </w:pict>
      </w:r>
      <w:r>
        <w:rPr>
          <w:spacing w:val="35"/>
          <w:sz w:val="20"/>
        </w:rPr>
      </w:r>
    </w:p>
    <w:p>
      <w:pPr>
        <w:pStyle w:val="BodyText"/>
        <w:rPr>
          <w:i/>
          <w:sz w:val="18"/>
        </w:rPr>
      </w:pPr>
    </w:p>
    <w:p>
      <w:pPr>
        <w:spacing w:before="0"/>
        <w:ind w:left="475" w:right="0" w:firstLine="0"/>
        <w:jc w:val="left"/>
        <w:rPr>
          <w:sz w:val="20"/>
        </w:rPr>
      </w:pPr>
      <w:r>
        <w:rPr/>
        <w:pict>
          <v:shape style="position:absolute;margin-left:454.919983pt;margin-top:-3.384562pt;width:84pt;height:19.95pt;mso-position-horizontal-relative:page;mso-position-vertical-relative:paragraph;z-index:15809024" type="#_x0000_t202" id="docshape650" filled="false" stroked="true" strokeweight=".75pt" strokecolor="#000000">
            <v:textbox inset="0,0,0,0">
              <w:txbxContent>
                <w:p>
                  <w:pPr>
                    <w:spacing w:before="74"/>
                    <w:ind w:left="352" w:right="0" w:firstLine="0"/>
                    <w:jc w:val="left"/>
                    <w:rPr>
                      <w:i/>
                      <w:sz w:val="20"/>
                    </w:rPr>
                  </w:pPr>
                  <w:r>
                    <w:rPr>
                      <w:sz w:val="20"/>
                    </w:rPr>
                    <w:t>регистр</w:t>
                  </w:r>
                  <w:r>
                    <w:rPr>
                      <w:spacing w:val="-8"/>
                      <w:sz w:val="20"/>
                    </w:rPr>
                    <w:t> </w:t>
                  </w:r>
                  <w:r>
                    <w:rPr>
                      <w:i/>
                      <w:spacing w:val="-5"/>
                      <w:sz w:val="20"/>
                    </w:rPr>
                    <w:t>PC</w:t>
                  </w:r>
                </w:p>
              </w:txbxContent>
            </v:textbox>
            <v:stroke dashstyle="solid"/>
            <w10:wrap type="none"/>
          </v:shape>
        </w:pict>
      </w:r>
      <w:r>
        <w:rPr/>
        <w:pict>
          <v:shape style="position:absolute;margin-left:358.919983pt;margin-top:-31.824562pt;width:66pt;height:49.2pt;mso-position-horizontal-relative:page;mso-position-vertical-relative:paragraph;z-index:-22363136" type="#_x0000_t202" id="docshape651" filled="false" stroked="true" strokeweight=".75pt" strokecolor="#000000">
            <v:textbox inset="0,0,0,0">
              <w:txbxContent>
                <w:p>
                  <w:pPr>
                    <w:pStyle w:val="BodyText"/>
                    <w:spacing w:before="7"/>
                    <w:rPr>
                      <w:sz w:val="25"/>
                    </w:rPr>
                  </w:pPr>
                </w:p>
                <w:p>
                  <w:pPr>
                    <w:spacing w:before="1"/>
                    <w:ind w:left="246" w:right="246" w:firstLine="0"/>
                    <w:jc w:val="center"/>
                    <w:rPr>
                      <w:sz w:val="20"/>
                    </w:rPr>
                  </w:pPr>
                  <w:r>
                    <w:rPr>
                      <w:spacing w:val="-2"/>
                      <w:sz w:val="20"/>
                    </w:rPr>
                    <w:t>регистры</w:t>
                  </w:r>
                </w:p>
                <w:p>
                  <w:pPr>
                    <w:spacing w:before="7"/>
                    <w:ind w:left="246" w:right="246" w:firstLine="0"/>
                    <w:jc w:val="center"/>
                    <w:rPr>
                      <w:i/>
                      <w:sz w:val="20"/>
                    </w:rPr>
                  </w:pPr>
                  <w:r>
                    <w:rPr>
                      <w:i/>
                      <w:spacing w:val="-5"/>
                      <w:sz w:val="20"/>
                    </w:rPr>
                    <w:t>SFR</w:t>
                  </w:r>
                </w:p>
              </w:txbxContent>
            </v:textbox>
            <v:stroke dashstyle="solid"/>
            <w10:wrap type="none"/>
          </v:shape>
        </w:pict>
      </w:r>
      <w:r>
        <w:rPr>
          <w:spacing w:val="-5"/>
          <w:sz w:val="20"/>
        </w:rPr>
        <w:t>АЛУ</w:t>
      </w:r>
    </w:p>
    <w:p>
      <w:pPr>
        <w:spacing w:after="0"/>
        <w:jc w:val="left"/>
        <w:rPr>
          <w:sz w:val="20"/>
        </w:rPr>
        <w:sectPr>
          <w:type w:val="continuous"/>
          <w:pgSz w:w="11900" w:h="16840"/>
          <w:pgMar w:header="456" w:footer="731" w:top="1380" w:bottom="280" w:left="1200" w:right="260"/>
          <w:cols w:num="2" w:equalWidth="0">
            <w:col w:w="1374" w:space="2538"/>
            <w:col w:w="6528"/>
          </w:cols>
        </w:sectPr>
      </w:pPr>
    </w:p>
    <w:p>
      <w:pPr>
        <w:pStyle w:val="BodyText"/>
        <w:spacing w:before="6"/>
        <w:rPr>
          <w:sz w:val="9"/>
        </w:rPr>
      </w:pPr>
    </w:p>
    <w:p>
      <w:pPr>
        <w:tabs>
          <w:tab w:pos="7890" w:val="left" w:leader="none"/>
        </w:tabs>
        <w:spacing w:line="240" w:lineRule="auto"/>
        <w:ind w:left="810" w:right="0" w:firstLine="0"/>
        <w:rPr>
          <w:sz w:val="20"/>
        </w:rPr>
      </w:pPr>
      <w:r>
        <w:rPr>
          <w:sz w:val="20"/>
        </w:rPr>
        <w:pict>
          <v:shape style="width:66pt;height:34.2pt;mso-position-horizontal-relative:char;mso-position-vertical-relative:line" type="#_x0000_t202" id="docshape652" filled="false" stroked="true" strokeweight=".75pt" strokecolor="#000000">
            <w10:anchorlock/>
            <v:textbox inset="0,0,0,0">
              <w:txbxContent>
                <w:p>
                  <w:pPr>
                    <w:spacing w:line="247" w:lineRule="auto" w:before="65"/>
                    <w:ind w:left="160" w:right="0" w:firstLine="285"/>
                    <w:jc w:val="left"/>
                    <w:rPr>
                      <w:sz w:val="20"/>
                    </w:rPr>
                  </w:pPr>
                  <w:r>
                    <w:rPr>
                      <w:spacing w:val="-4"/>
                      <w:sz w:val="20"/>
                    </w:rPr>
                    <w:t>Блок </w:t>
                  </w:r>
                  <w:r>
                    <w:rPr>
                      <w:spacing w:val="-2"/>
                      <w:sz w:val="20"/>
                    </w:rPr>
                    <w:t>управления</w:t>
                  </w:r>
                </w:p>
              </w:txbxContent>
            </v:textbox>
            <v:stroke dashstyle="solid"/>
          </v:shape>
        </w:pict>
      </w:r>
      <w:r>
        <w:rPr>
          <w:sz w:val="20"/>
        </w:rPr>
      </w:r>
      <w:r>
        <w:rPr>
          <w:sz w:val="20"/>
        </w:rPr>
        <w:tab/>
      </w:r>
      <w:r>
        <w:rPr>
          <w:position w:val="13"/>
          <w:sz w:val="20"/>
        </w:rPr>
        <w:pict>
          <v:shape style="width:84pt;height:19.95pt;mso-position-horizontal-relative:char;mso-position-vertical-relative:line" type="#_x0000_t202" id="docshape653" filled="false" stroked="true" strokeweight=".75pt" strokecolor="#000000">
            <w10:anchorlock/>
            <v:textbox inset="0,0,0,0">
              <w:txbxContent>
                <w:p>
                  <w:pPr>
                    <w:spacing w:before="69"/>
                    <w:ind w:left="229" w:right="0" w:firstLine="0"/>
                    <w:jc w:val="left"/>
                    <w:rPr>
                      <w:i/>
                      <w:sz w:val="20"/>
                    </w:rPr>
                  </w:pPr>
                  <w:r>
                    <w:rPr>
                      <w:sz w:val="20"/>
                    </w:rPr>
                    <w:t>регистр</w:t>
                  </w:r>
                  <w:r>
                    <w:rPr>
                      <w:spacing w:val="-8"/>
                      <w:sz w:val="20"/>
                    </w:rPr>
                    <w:t> </w:t>
                  </w:r>
                  <w:r>
                    <w:rPr>
                      <w:i/>
                      <w:spacing w:val="-4"/>
                      <w:sz w:val="20"/>
                    </w:rPr>
                    <w:t>DPTR</w:t>
                  </w:r>
                </w:p>
              </w:txbxContent>
            </v:textbox>
            <v:stroke dashstyle="solid"/>
          </v:shape>
        </w:pict>
      </w:r>
      <w:r>
        <w:rPr>
          <w:position w:val="13"/>
          <w:sz w:val="20"/>
        </w:rPr>
      </w:r>
    </w:p>
    <w:p>
      <w:pPr>
        <w:pStyle w:val="BodyText"/>
        <w:spacing w:before="9"/>
        <w:rPr>
          <w:sz w:val="14"/>
        </w:rPr>
      </w:pPr>
    </w:p>
    <w:p>
      <w:pPr>
        <w:tabs>
          <w:tab w:pos="2010" w:val="left" w:leader="none"/>
          <w:tab w:pos="3570" w:val="left" w:leader="none"/>
          <w:tab w:pos="5130" w:val="left" w:leader="none"/>
          <w:tab w:pos="6690" w:val="left" w:leader="none"/>
        </w:tabs>
        <w:spacing w:line="240" w:lineRule="auto"/>
        <w:ind w:left="810" w:right="0" w:firstLine="0"/>
        <w:jc w:val="left"/>
        <w:rPr>
          <w:sz w:val="20"/>
        </w:rPr>
      </w:pPr>
      <w:r>
        <w:rPr>
          <w:sz w:val="20"/>
        </w:rPr>
        <w:pict>
          <v:shape style="width:36.5pt;height:25.1pt;mso-position-horizontal-relative:char;mso-position-vertical-relative:line" type="#_x0000_t202" id="docshape654" filled="false" stroked="true" strokeweight=".75pt" strokecolor="#000000">
            <w10:anchorlock/>
            <v:textbox inset="0,0,0,0">
              <w:txbxContent>
                <w:p>
                  <w:pPr>
                    <w:spacing w:before="125"/>
                    <w:ind w:left="0" w:right="0" w:firstLine="0"/>
                    <w:jc w:val="center"/>
                    <w:rPr>
                      <w:i/>
                      <w:sz w:val="20"/>
                    </w:rPr>
                  </w:pPr>
                  <w:r>
                    <w:rPr>
                      <w:i/>
                      <w:w w:val="99"/>
                      <w:sz w:val="20"/>
                    </w:rPr>
                    <w:t>G</w:t>
                  </w:r>
                </w:p>
              </w:txbxContent>
            </v:textbox>
            <v:stroke dashstyle="solid"/>
          </v:shape>
        </w:pict>
      </w:r>
      <w:r>
        <w:rPr>
          <w:sz w:val="20"/>
        </w:rPr>
      </w:r>
      <w:r>
        <w:rPr>
          <w:sz w:val="20"/>
        </w:rPr>
        <w:tab/>
      </w:r>
      <w:r>
        <w:rPr>
          <w:sz w:val="20"/>
        </w:rPr>
        <w:pict>
          <v:shape style="width:60pt;height:31.45pt;mso-position-horizontal-relative:char;mso-position-vertical-relative:line" type="#_x0000_t202" id="docshape655" filled="false" stroked="true" strokeweight=".75pt" strokecolor="#000000">
            <w10:anchorlock/>
            <v:textbox inset="0,0,0,0">
              <w:txbxContent>
                <w:p>
                  <w:pPr>
                    <w:spacing w:line="247" w:lineRule="auto" w:before="67"/>
                    <w:ind w:left="213" w:right="211" w:firstLine="38"/>
                    <w:jc w:val="left"/>
                    <w:rPr>
                      <w:sz w:val="20"/>
                    </w:rPr>
                  </w:pPr>
                  <w:r>
                    <w:rPr>
                      <w:spacing w:val="-2"/>
                      <w:sz w:val="20"/>
                    </w:rPr>
                    <w:t>драйвер </w:t>
                  </w:r>
                  <w:r>
                    <w:rPr>
                      <w:sz w:val="20"/>
                    </w:rPr>
                    <w:t>порта</w:t>
                  </w:r>
                  <w:r>
                    <w:rPr>
                      <w:spacing w:val="-5"/>
                      <w:sz w:val="20"/>
                    </w:rPr>
                    <w:t> </w:t>
                  </w:r>
                  <w:r>
                    <w:rPr>
                      <w:i/>
                      <w:spacing w:val="-5"/>
                      <w:sz w:val="20"/>
                    </w:rPr>
                    <w:t>P</w:t>
                  </w:r>
                  <w:r>
                    <w:rPr>
                      <w:spacing w:val="-5"/>
                      <w:sz w:val="20"/>
                    </w:rPr>
                    <w:t>1</w:t>
                  </w:r>
                </w:p>
              </w:txbxContent>
            </v:textbox>
            <v:stroke dashstyle="solid"/>
          </v:shape>
        </w:pict>
      </w:r>
      <w:r>
        <w:rPr>
          <w:sz w:val="20"/>
        </w:rPr>
      </w:r>
      <w:r>
        <w:rPr>
          <w:sz w:val="20"/>
        </w:rPr>
        <w:tab/>
      </w:r>
      <w:r>
        <w:rPr>
          <w:sz w:val="20"/>
        </w:rPr>
        <w:pict>
          <v:shape style="width:60pt;height:31.45pt;mso-position-horizontal-relative:char;mso-position-vertical-relative:line" type="#_x0000_t202" id="docshape656" filled="false" stroked="true" strokeweight=".75pt" strokecolor="#000000">
            <w10:anchorlock/>
            <v:textbox inset="0,0,0,0">
              <w:txbxContent>
                <w:p>
                  <w:pPr>
                    <w:spacing w:line="247" w:lineRule="auto" w:before="67"/>
                    <w:ind w:left="213" w:right="211" w:firstLine="31"/>
                    <w:jc w:val="left"/>
                    <w:rPr>
                      <w:sz w:val="20"/>
                    </w:rPr>
                  </w:pPr>
                  <w:r>
                    <w:rPr>
                      <w:spacing w:val="-2"/>
                      <w:sz w:val="20"/>
                    </w:rPr>
                    <w:t>защелка </w:t>
                  </w:r>
                  <w:r>
                    <w:rPr>
                      <w:sz w:val="20"/>
                    </w:rPr>
                    <w:t>порта</w:t>
                  </w:r>
                  <w:r>
                    <w:rPr>
                      <w:spacing w:val="-5"/>
                      <w:sz w:val="20"/>
                    </w:rPr>
                    <w:t> </w:t>
                  </w:r>
                  <w:r>
                    <w:rPr>
                      <w:i/>
                      <w:spacing w:val="-5"/>
                      <w:sz w:val="20"/>
                    </w:rPr>
                    <w:t>P</w:t>
                  </w:r>
                  <w:r>
                    <w:rPr>
                      <w:spacing w:val="-5"/>
                      <w:sz w:val="20"/>
                    </w:rPr>
                    <w:t>1</w:t>
                  </w:r>
                </w:p>
              </w:txbxContent>
            </v:textbox>
            <v:stroke dashstyle="solid"/>
          </v:shape>
        </w:pict>
      </w:r>
      <w:r>
        <w:rPr>
          <w:sz w:val="20"/>
        </w:rPr>
      </w:r>
      <w:r>
        <w:rPr>
          <w:sz w:val="20"/>
        </w:rPr>
        <w:tab/>
      </w:r>
      <w:r>
        <w:rPr>
          <w:sz w:val="20"/>
        </w:rPr>
        <w:pict>
          <v:shape style="width:60pt;height:31.45pt;mso-position-horizontal-relative:char;mso-position-vertical-relative:line" type="#_x0000_t202" id="docshape657" filled="false" stroked="true" strokeweight=".75pt" strokecolor="#000000">
            <w10:anchorlock/>
            <v:textbox inset="0,0,0,0">
              <w:txbxContent>
                <w:p>
                  <w:pPr>
                    <w:spacing w:line="247" w:lineRule="auto" w:before="67"/>
                    <w:ind w:left="213" w:right="211" w:firstLine="31"/>
                    <w:jc w:val="left"/>
                    <w:rPr>
                      <w:sz w:val="20"/>
                    </w:rPr>
                  </w:pPr>
                  <w:r>
                    <w:rPr>
                      <w:spacing w:val="-2"/>
                      <w:sz w:val="20"/>
                    </w:rPr>
                    <w:t>защелка </w:t>
                  </w:r>
                  <w:r>
                    <w:rPr>
                      <w:sz w:val="20"/>
                    </w:rPr>
                    <w:t>порта</w:t>
                  </w:r>
                  <w:r>
                    <w:rPr>
                      <w:spacing w:val="-5"/>
                      <w:sz w:val="20"/>
                    </w:rPr>
                    <w:t> </w:t>
                  </w:r>
                  <w:r>
                    <w:rPr>
                      <w:i/>
                      <w:spacing w:val="-5"/>
                      <w:sz w:val="20"/>
                    </w:rPr>
                    <w:t>P</w:t>
                  </w:r>
                  <w:r>
                    <w:rPr>
                      <w:spacing w:val="-5"/>
                      <w:sz w:val="20"/>
                    </w:rPr>
                    <w:t>3</w:t>
                  </w:r>
                </w:p>
              </w:txbxContent>
            </v:textbox>
            <v:stroke dashstyle="solid"/>
          </v:shape>
        </w:pict>
      </w:r>
      <w:r>
        <w:rPr>
          <w:sz w:val="20"/>
        </w:rPr>
      </w:r>
      <w:r>
        <w:rPr>
          <w:sz w:val="20"/>
        </w:rPr>
        <w:tab/>
      </w:r>
      <w:r>
        <w:rPr>
          <w:sz w:val="20"/>
        </w:rPr>
        <w:pict>
          <v:shape style="width:60pt;height:31.45pt;mso-position-horizontal-relative:char;mso-position-vertical-relative:line" type="#_x0000_t202" id="docshape658" filled="false" stroked="true" strokeweight=".75pt" strokecolor="#000000">
            <w10:anchorlock/>
            <v:textbox inset="0,0,0,0">
              <w:txbxContent>
                <w:p>
                  <w:pPr>
                    <w:spacing w:line="247" w:lineRule="auto" w:before="67"/>
                    <w:ind w:left="213" w:right="211" w:firstLine="38"/>
                    <w:jc w:val="left"/>
                    <w:rPr>
                      <w:sz w:val="20"/>
                    </w:rPr>
                  </w:pPr>
                  <w:r>
                    <w:rPr>
                      <w:spacing w:val="-2"/>
                      <w:sz w:val="20"/>
                    </w:rPr>
                    <w:t>драйвер </w:t>
                  </w:r>
                  <w:r>
                    <w:rPr>
                      <w:sz w:val="20"/>
                    </w:rPr>
                    <w:t>порта</w:t>
                  </w:r>
                  <w:r>
                    <w:rPr>
                      <w:spacing w:val="-5"/>
                      <w:sz w:val="20"/>
                    </w:rPr>
                    <w:t> </w:t>
                  </w:r>
                  <w:r>
                    <w:rPr>
                      <w:i/>
                      <w:spacing w:val="-5"/>
                      <w:sz w:val="20"/>
                    </w:rPr>
                    <w:t>P</w:t>
                  </w:r>
                  <w:r>
                    <w:rPr>
                      <w:spacing w:val="-5"/>
                      <w:sz w:val="20"/>
                    </w:rPr>
                    <w:t>3</w:t>
                  </w:r>
                </w:p>
              </w:txbxContent>
            </v:textbox>
            <v:stroke dashstyle="solid"/>
          </v:shape>
        </w:pict>
      </w:r>
      <w:r>
        <w:rPr>
          <w:sz w:val="20"/>
        </w:rPr>
      </w:r>
    </w:p>
    <w:p>
      <w:pPr>
        <w:spacing w:after="0" w:line="240" w:lineRule="auto"/>
        <w:jc w:val="left"/>
        <w:rPr>
          <w:sz w:val="20"/>
        </w:rPr>
        <w:sectPr>
          <w:type w:val="continuous"/>
          <w:pgSz w:w="11900" w:h="16840"/>
          <w:pgMar w:header="456" w:footer="731" w:top="1380" w:bottom="280" w:left="1200" w:right="260"/>
        </w:sectPr>
      </w:pPr>
    </w:p>
    <w:p>
      <w:pPr>
        <w:pStyle w:val="BodyText"/>
        <w:spacing w:before="6"/>
        <w:rPr>
          <w:sz w:val="22"/>
        </w:rPr>
      </w:pPr>
    </w:p>
    <w:p>
      <w:pPr>
        <w:spacing w:before="0"/>
        <w:ind w:left="602" w:right="0" w:firstLine="0"/>
        <w:jc w:val="left"/>
        <w:rPr>
          <w:sz w:val="16"/>
        </w:rPr>
      </w:pPr>
      <w:r>
        <w:rPr/>
        <w:pict>
          <v:shape style="position:absolute;margin-left:116.760002pt;margin-top:-56.371719pt;width:4pt;height:17.3pt;mso-position-horizontal-relative:page;mso-position-vertical-relative:paragraph;z-index:-22368256" id="docshape659" coordorigin="2335,-1127" coordsize="80,346" path="m2376,-1036l2369,-1034,2366,-1029,2366,-789,2369,-784,2376,-782,2381,-784,2383,-789,2383,-1029,2381,-1034,2376,-1036xm2376,-1127l2335,-1007,2366,-1007,2366,-1029,2369,-1034,2376,-1036,2405,-1036,2376,-1127xm2405,-1036l2376,-1036,2381,-1034,2383,-1029,2383,-1007,2414,-1007,2405,-1036xe" filled="true" fillcolor="#000000" stroked="false">
            <v:path arrowok="t"/>
            <v:fill type="solid"/>
            <w10:wrap type="none"/>
          </v:shape>
        </w:pict>
      </w:r>
      <w:r>
        <w:rPr/>
        <w:pict>
          <v:shape style="position:absolute;margin-left:108.600006pt;margin-top:-14.851718pt;width:4.1pt;height:14.55pt;mso-position-horizontal-relative:page;mso-position-vertical-relative:paragraph;z-index:15805440" id="docshape660" coordorigin="2172,-297" coordsize="82,291" path="m2218,-203l2208,-203,2206,-196,2206,-14,2208,-9,2213,-7,2218,-9,2220,-14,2220,-196,2218,-203xm2213,-297l2172,-177,2206,-177,2206,-196,2208,-203,2245,-203,2213,-297xm2245,-203l2218,-203,2220,-196,2220,-177,2254,-177,2245,-203xe" filled="true" fillcolor="#000000" stroked="false">
            <v:path arrowok="t"/>
            <v:fill type="solid"/>
            <w10:wrap type="none"/>
          </v:shape>
        </w:pict>
      </w:r>
      <w:r>
        <w:rPr/>
        <w:pict>
          <v:shape style="position:absolute;margin-left:125.160004pt;margin-top:-14.971718pt;width:4pt;height:14.55pt;mso-position-horizontal-relative:page;mso-position-vertical-relative:paragraph;z-index:15805952" id="docshape661" coordorigin="2503,-299" coordsize="80,291" path="m2544,-208l2537,-206,2534,-201,2534,-16,2537,-11,2544,-9,2549,-11,2551,-16,2551,-201,2549,-206,2544,-208xm2544,-299l2503,-179,2534,-179,2534,-201,2537,-206,2544,-208,2573,-208,2544,-299xm2573,-208l2544,-208,2549,-206,2551,-201,2551,-179,2582,-179,2573,-208xe" filled="true" fillcolor="#000000" stroked="false">
            <v:path arrowok="t"/>
            <v:fill type="solid"/>
            <w10:wrap type="none"/>
          </v:shape>
        </w:pict>
      </w:r>
      <w:r>
        <w:rPr/>
        <w:pict>
          <v:shape style="position:absolute;margin-left:220.920013pt;margin-top:-30.931719pt;width:18pt;height:4pt;mso-position-horizontal-relative:page;mso-position-vertical-relative:paragraph;z-index:-22365184" id="docshape662" coordorigin="4418,-619" coordsize="360,80" path="m4538,-619l4418,-580,4538,-539,4538,-563,4517,-563,4517,-595,4538,-595,4538,-619xm4658,-619l4658,-539,4729,-563,4678,-563,4678,-595,4733,-595,4658,-619xm4538,-595l4517,-595,4517,-563,4538,-563,4538,-595xm4658,-595l4538,-595,4538,-563,4658,-563,4658,-595xm4733,-595l4678,-595,4678,-563,4729,-563,4778,-580,4733,-595xe" filled="true" fillcolor="#000000" stroked="false">
            <v:path arrowok="t"/>
            <v:fill type="solid"/>
            <w10:wrap type="none"/>
          </v:shape>
        </w:pict>
      </w:r>
      <w:r>
        <w:rPr/>
        <w:pict>
          <v:shape style="position:absolute;margin-left:376.920013pt;margin-top:-30.931719pt;width:18pt;height:4pt;mso-position-horizontal-relative:page;mso-position-vertical-relative:paragraph;z-index:-22364672" id="docshape663" coordorigin="7538,-619" coordsize="360,80" path="m7658,-619l7538,-580,7658,-539,7658,-563,7637,-563,7637,-595,7658,-595,7658,-619xm7778,-619l7778,-539,7849,-563,7798,-563,7798,-595,7853,-595,7778,-619xm7658,-595l7637,-595,7637,-563,7658,-563,7658,-595xm7778,-595l7658,-595,7658,-563,7778,-563,7778,-595xm7853,-595l7798,-595,7798,-563,7849,-563,7898,-580,7853,-595xe" filled="true" fillcolor="#000000" stroked="false">
            <v:path arrowok="t"/>
            <v:fill type="solid"/>
            <w10:wrap type="none"/>
          </v:shape>
        </w:pict>
      </w:r>
      <w:r>
        <w:rPr>
          <w:i/>
          <w:sz w:val="16"/>
        </w:rPr>
        <w:t>XTAL</w:t>
      </w:r>
      <w:r>
        <w:rPr>
          <w:sz w:val="16"/>
        </w:rPr>
        <w:t>1</w:t>
      </w:r>
      <w:r>
        <w:rPr>
          <w:spacing w:val="77"/>
          <w:sz w:val="16"/>
        </w:rPr>
        <w:t> </w:t>
      </w:r>
      <w:r>
        <w:rPr>
          <w:i/>
          <w:spacing w:val="-2"/>
          <w:sz w:val="16"/>
        </w:rPr>
        <w:t>XTAL</w:t>
      </w:r>
      <w:r>
        <w:rPr>
          <w:spacing w:val="-2"/>
          <w:sz w:val="16"/>
        </w:rPr>
        <w:t>2</w:t>
      </w:r>
    </w:p>
    <w:p>
      <w:pPr>
        <w:spacing w:before="43"/>
        <w:ind w:left="602" w:right="0" w:firstLine="0"/>
        <w:jc w:val="left"/>
        <w:rPr>
          <w:sz w:val="16"/>
        </w:rPr>
      </w:pPr>
      <w:r>
        <w:rPr/>
        <w:br w:type="column"/>
      </w:r>
      <w:r>
        <w:rPr>
          <w:i/>
          <w:spacing w:val="-2"/>
          <w:sz w:val="16"/>
        </w:rPr>
        <w:t>P</w:t>
      </w:r>
      <w:r>
        <w:rPr>
          <w:spacing w:val="-2"/>
          <w:sz w:val="16"/>
        </w:rPr>
        <w:t>1.0-</w:t>
      </w:r>
      <w:r>
        <w:rPr>
          <w:i/>
          <w:spacing w:val="-4"/>
          <w:sz w:val="16"/>
        </w:rPr>
        <w:t>P</w:t>
      </w:r>
      <w:r>
        <w:rPr>
          <w:spacing w:val="-4"/>
          <w:sz w:val="16"/>
        </w:rPr>
        <w:t>1.7</w:t>
      </w:r>
    </w:p>
    <w:p>
      <w:pPr>
        <w:pStyle w:val="BodyText"/>
        <w:rPr>
          <w:sz w:val="16"/>
        </w:rPr>
      </w:pPr>
    </w:p>
    <w:p>
      <w:pPr>
        <w:pStyle w:val="BodyText"/>
        <w:spacing w:before="7"/>
        <w:rPr>
          <w:sz w:val="22"/>
        </w:rPr>
      </w:pPr>
    </w:p>
    <w:p>
      <w:pPr>
        <w:pStyle w:val="BodyText"/>
        <w:ind w:left="679"/>
      </w:pPr>
      <w:r>
        <w:rPr/>
        <w:pict>
          <v:shape style="position:absolute;margin-left:188.880005pt;margin-top:-34.997345pt;width:4pt;height:17.05pt;mso-position-horizontal-relative:page;mso-position-vertical-relative:paragraph;z-index:15803904" id="docshape664" coordorigin="3778,-700" coordsize="80,341" path="m3797,-479l3778,-479,3818,-359,3850,-458,3797,-458,3797,-479xm3838,-602l3797,-602,3797,-458,3838,-458,3838,-602xm3857,-479l3838,-479,3838,-458,3850,-458,3857,-479xm3818,-700l3778,-580,3797,-580,3797,-602,3850,-602,3818,-700xm3850,-602l3838,-602,3838,-580,3857,-580,3850,-602xe" filled="true" fillcolor="#000000" stroked="false">
            <v:path arrowok="t"/>
            <v:fill type="solid"/>
            <w10:wrap type="none"/>
          </v:shape>
        </w:pict>
      </w:r>
      <w:r>
        <w:rPr/>
        <w:pict>
          <v:shape style="position:absolute;margin-left:422.880005pt;margin-top:-34.997345pt;width:4pt;height:17.05pt;mso-position-horizontal-relative:page;mso-position-vertical-relative:paragraph;z-index:15804416" id="docshape665" coordorigin="8458,-700" coordsize="80,341" path="m8477,-479l8458,-479,8498,-359,8530,-458,8477,-458,8477,-479xm8518,-602l8477,-602,8477,-458,8518,-458,8518,-602xm8537,-479l8518,-479,8518,-458,8530,-458,8537,-479xm8498,-700l8458,-580,8477,-580,8477,-602,8530,-602,8498,-700xm8530,-602l8518,-602,8518,-580,8537,-580,8530,-602xe" filled="true" fillcolor="#000000" stroked="false">
            <v:path arrowok="t"/>
            <v:fill type="solid"/>
            <w10:wrap type="none"/>
          </v:shape>
        </w:pict>
      </w:r>
      <w:r>
        <w:rPr/>
        <w:t>Рис.</w:t>
      </w:r>
      <w:r>
        <w:rPr>
          <w:spacing w:val="-10"/>
        </w:rPr>
        <w:t> </w:t>
      </w:r>
      <w:r>
        <w:rPr/>
        <w:t>1.20</w:t>
      </w:r>
      <w:r>
        <w:rPr>
          <w:spacing w:val="-10"/>
        </w:rPr>
        <w:t> </w:t>
      </w:r>
      <w:r>
        <w:rPr/>
        <w:t>–</w:t>
      </w:r>
      <w:r>
        <w:rPr>
          <w:spacing w:val="-10"/>
        </w:rPr>
        <w:t> </w:t>
      </w:r>
      <w:r>
        <w:rPr/>
        <w:t>Структурная</w:t>
      </w:r>
      <w:r>
        <w:rPr>
          <w:spacing w:val="-10"/>
        </w:rPr>
        <w:t> </w:t>
      </w:r>
      <w:r>
        <w:rPr/>
        <w:t>схема</w:t>
      </w:r>
      <w:r>
        <w:rPr>
          <w:spacing w:val="-11"/>
        </w:rPr>
        <w:t> </w:t>
      </w:r>
      <w:r>
        <w:rPr>
          <w:i/>
        </w:rPr>
        <w:t>MSC-</w:t>
      </w:r>
      <w:r>
        <w:rPr>
          <w:spacing w:val="-5"/>
        </w:rPr>
        <w:t>51</w:t>
      </w:r>
    </w:p>
    <w:p>
      <w:pPr>
        <w:spacing w:before="43"/>
        <w:ind w:left="593" w:right="0" w:firstLine="0"/>
        <w:jc w:val="left"/>
        <w:rPr>
          <w:sz w:val="16"/>
        </w:rPr>
      </w:pPr>
      <w:r>
        <w:rPr/>
        <w:br w:type="column"/>
      </w:r>
      <w:r>
        <w:rPr>
          <w:i/>
          <w:spacing w:val="-2"/>
          <w:sz w:val="16"/>
        </w:rPr>
        <w:t>P</w:t>
      </w:r>
      <w:r>
        <w:rPr>
          <w:spacing w:val="-2"/>
          <w:sz w:val="16"/>
        </w:rPr>
        <w:t>3.0-</w:t>
      </w:r>
      <w:r>
        <w:rPr>
          <w:i/>
          <w:spacing w:val="-4"/>
          <w:sz w:val="16"/>
        </w:rPr>
        <w:t>P</w:t>
      </w:r>
      <w:r>
        <w:rPr>
          <w:spacing w:val="-4"/>
          <w:sz w:val="16"/>
        </w:rPr>
        <w:t>3.7</w:t>
      </w:r>
    </w:p>
    <w:p>
      <w:pPr>
        <w:spacing w:after="0"/>
        <w:jc w:val="left"/>
        <w:rPr>
          <w:sz w:val="16"/>
        </w:rPr>
        <w:sectPr>
          <w:type w:val="continuous"/>
          <w:pgSz w:w="11900" w:h="16840"/>
          <w:pgMar w:header="456" w:footer="731" w:top="1380" w:bottom="280" w:left="1200" w:right="260"/>
          <w:cols w:num="3" w:equalWidth="0">
            <w:col w:w="1671" w:space="489"/>
            <w:col w:w="4649" w:space="39"/>
            <w:col w:w="3592"/>
          </w:cols>
        </w:sectPr>
      </w:pPr>
    </w:p>
    <w:p>
      <w:pPr>
        <w:pStyle w:val="ListParagraph"/>
        <w:numPr>
          <w:ilvl w:val="1"/>
          <w:numId w:val="3"/>
        </w:numPr>
        <w:tabs>
          <w:tab w:pos="3944" w:val="left" w:leader="none"/>
        </w:tabs>
        <w:spacing w:line="240" w:lineRule="auto" w:before="96" w:after="0"/>
        <w:ind w:left="3943" w:right="0" w:hanging="361"/>
        <w:jc w:val="left"/>
        <w:rPr>
          <w:sz w:val="24"/>
        </w:rPr>
      </w:pPr>
      <w:r>
        <w:rPr>
          <w:spacing w:val="-2"/>
          <w:sz w:val="24"/>
        </w:rPr>
        <w:t>СИСТЕМА</w:t>
      </w:r>
      <w:r>
        <w:rPr>
          <w:spacing w:val="-3"/>
          <w:sz w:val="24"/>
        </w:rPr>
        <w:t> </w:t>
      </w:r>
      <w:r>
        <w:rPr>
          <w:spacing w:val="-2"/>
          <w:sz w:val="24"/>
        </w:rPr>
        <w:t>КОМАНД </w:t>
      </w:r>
      <w:r>
        <w:rPr>
          <w:spacing w:val="-4"/>
          <w:sz w:val="24"/>
        </w:rPr>
        <w:t>8051</w:t>
      </w:r>
    </w:p>
    <w:p>
      <w:pPr>
        <w:pStyle w:val="BodyText"/>
        <w:spacing w:before="120"/>
        <w:ind w:left="218" w:firstLine="708"/>
      </w:pPr>
      <w:r>
        <w:rPr/>
        <w:t>Система команд МК 8051 содержит 111 базовых команд, которые по функциональному признаку могут быть разделены на пять групп:</w:t>
      </w:r>
    </w:p>
    <w:p>
      <w:pPr>
        <w:pStyle w:val="ListParagraph"/>
        <w:numPr>
          <w:ilvl w:val="0"/>
          <w:numId w:val="8"/>
        </w:numPr>
        <w:tabs>
          <w:tab w:pos="579" w:val="left" w:leader="none"/>
        </w:tabs>
        <w:spacing w:line="240" w:lineRule="auto" w:before="0" w:after="0"/>
        <w:ind w:left="578" w:right="0" w:hanging="361"/>
        <w:jc w:val="left"/>
        <w:rPr>
          <w:sz w:val="24"/>
        </w:rPr>
      </w:pPr>
      <w:r>
        <w:rPr>
          <w:sz w:val="24"/>
        </w:rPr>
        <w:t>Команды</w:t>
      </w:r>
      <w:r>
        <w:rPr>
          <w:spacing w:val="-13"/>
          <w:sz w:val="24"/>
        </w:rPr>
        <w:t> </w:t>
      </w:r>
      <w:r>
        <w:rPr>
          <w:sz w:val="24"/>
        </w:rPr>
        <w:t>передачи</w:t>
      </w:r>
      <w:r>
        <w:rPr>
          <w:spacing w:val="-10"/>
          <w:sz w:val="24"/>
        </w:rPr>
        <w:t> </w:t>
      </w:r>
      <w:r>
        <w:rPr>
          <w:spacing w:val="-2"/>
          <w:sz w:val="24"/>
        </w:rPr>
        <w:t>данных;</w:t>
      </w:r>
    </w:p>
    <w:p>
      <w:pPr>
        <w:pStyle w:val="ListParagraph"/>
        <w:numPr>
          <w:ilvl w:val="0"/>
          <w:numId w:val="8"/>
        </w:numPr>
        <w:tabs>
          <w:tab w:pos="579" w:val="left" w:leader="none"/>
        </w:tabs>
        <w:spacing w:line="240" w:lineRule="auto" w:before="0" w:after="0"/>
        <w:ind w:left="578" w:right="0" w:hanging="361"/>
        <w:jc w:val="left"/>
        <w:rPr>
          <w:sz w:val="24"/>
        </w:rPr>
      </w:pPr>
      <w:r>
        <w:rPr>
          <w:spacing w:val="-2"/>
          <w:sz w:val="24"/>
        </w:rPr>
        <w:t>Арифметические</w:t>
      </w:r>
      <w:r>
        <w:rPr>
          <w:spacing w:val="7"/>
          <w:sz w:val="24"/>
        </w:rPr>
        <w:t> </w:t>
      </w:r>
      <w:r>
        <w:rPr>
          <w:spacing w:val="-2"/>
          <w:sz w:val="24"/>
        </w:rPr>
        <w:t>операции;</w:t>
      </w:r>
    </w:p>
    <w:p>
      <w:pPr>
        <w:pStyle w:val="ListParagraph"/>
        <w:numPr>
          <w:ilvl w:val="0"/>
          <w:numId w:val="8"/>
        </w:numPr>
        <w:tabs>
          <w:tab w:pos="579" w:val="left" w:leader="none"/>
        </w:tabs>
        <w:spacing w:line="240" w:lineRule="auto" w:before="0" w:after="0"/>
        <w:ind w:left="578" w:right="0" w:hanging="361"/>
        <w:jc w:val="left"/>
        <w:rPr>
          <w:sz w:val="24"/>
        </w:rPr>
      </w:pPr>
      <w:r>
        <w:rPr>
          <w:sz w:val="24"/>
        </w:rPr>
        <w:t>Логические</w:t>
      </w:r>
      <w:r>
        <w:rPr>
          <w:spacing w:val="-13"/>
          <w:sz w:val="24"/>
        </w:rPr>
        <w:t> </w:t>
      </w:r>
      <w:r>
        <w:rPr>
          <w:spacing w:val="-2"/>
          <w:sz w:val="24"/>
        </w:rPr>
        <w:t>операции;</w:t>
      </w:r>
    </w:p>
    <w:p>
      <w:pPr>
        <w:pStyle w:val="ListParagraph"/>
        <w:numPr>
          <w:ilvl w:val="0"/>
          <w:numId w:val="8"/>
        </w:numPr>
        <w:tabs>
          <w:tab w:pos="579" w:val="left" w:leader="none"/>
        </w:tabs>
        <w:spacing w:line="240" w:lineRule="auto" w:before="0" w:after="0"/>
        <w:ind w:left="578" w:right="0" w:hanging="361"/>
        <w:jc w:val="left"/>
        <w:rPr>
          <w:sz w:val="24"/>
        </w:rPr>
      </w:pPr>
      <w:r>
        <w:rPr>
          <w:sz w:val="24"/>
        </w:rPr>
        <w:t>Операции</w:t>
      </w:r>
      <w:r>
        <w:rPr>
          <w:spacing w:val="-5"/>
          <w:sz w:val="24"/>
        </w:rPr>
        <w:t> </w:t>
      </w:r>
      <w:r>
        <w:rPr>
          <w:sz w:val="24"/>
        </w:rPr>
        <w:t>с</w:t>
      </w:r>
      <w:r>
        <w:rPr>
          <w:spacing w:val="-7"/>
          <w:sz w:val="24"/>
        </w:rPr>
        <w:t> </w:t>
      </w:r>
      <w:r>
        <w:rPr>
          <w:spacing w:val="-2"/>
          <w:sz w:val="24"/>
        </w:rPr>
        <w:t>битами;</w:t>
      </w:r>
    </w:p>
    <w:p>
      <w:pPr>
        <w:pStyle w:val="ListParagraph"/>
        <w:numPr>
          <w:ilvl w:val="0"/>
          <w:numId w:val="8"/>
        </w:numPr>
        <w:tabs>
          <w:tab w:pos="579" w:val="left" w:leader="none"/>
        </w:tabs>
        <w:spacing w:line="240" w:lineRule="auto" w:before="0" w:after="0"/>
        <w:ind w:left="578" w:right="0" w:hanging="361"/>
        <w:jc w:val="left"/>
        <w:rPr>
          <w:sz w:val="24"/>
        </w:rPr>
      </w:pPr>
      <w:r>
        <w:rPr>
          <w:sz w:val="24"/>
        </w:rPr>
        <w:t>Команды</w:t>
      </w:r>
      <w:r>
        <w:rPr>
          <w:spacing w:val="-13"/>
          <w:sz w:val="24"/>
        </w:rPr>
        <w:t> </w:t>
      </w:r>
      <w:r>
        <w:rPr>
          <w:sz w:val="24"/>
        </w:rPr>
        <w:t>передачи</w:t>
      </w:r>
      <w:r>
        <w:rPr>
          <w:spacing w:val="-8"/>
          <w:sz w:val="24"/>
        </w:rPr>
        <w:t> </w:t>
      </w:r>
      <w:r>
        <w:rPr>
          <w:spacing w:val="-2"/>
          <w:sz w:val="24"/>
        </w:rPr>
        <w:t>управления.</w:t>
      </w:r>
    </w:p>
    <w:p>
      <w:pPr>
        <w:pStyle w:val="BodyText"/>
        <w:ind w:left="218" w:firstLine="708"/>
      </w:pPr>
      <w:r>
        <w:rPr/>
        <w:t>Все команды с точки зрения кодирования представляются либо однобайтовыми, либо двухбайтовыми,</w:t>
      </w:r>
      <w:r>
        <w:rPr>
          <w:spacing w:val="-4"/>
        </w:rPr>
        <w:t> </w:t>
      </w:r>
      <w:r>
        <w:rPr/>
        <w:t>либо</w:t>
      </w:r>
      <w:r>
        <w:rPr>
          <w:spacing w:val="-4"/>
        </w:rPr>
        <w:t> </w:t>
      </w:r>
      <w:r>
        <w:rPr/>
        <w:t>трехбайтовыми</w:t>
      </w:r>
      <w:r>
        <w:rPr>
          <w:spacing w:val="-3"/>
        </w:rPr>
        <w:t> </w:t>
      </w:r>
      <w:r>
        <w:rPr/>
        <w:t>–</w:t>
      </w:r>
      <w:r>
        <w:rPr>
          <w:spacing w:val="-4"/>
        </w:rPr>
        <w:t> </w:t>
      </w:r>
      <w:r>
        <w:rPr/>
        <w:t>в</w:t>
      </w:r>
      <w:r>
        <w:rPr>
          <w:spacing w:val="-5"/>
        </w:rPr>
        <w:t> </w:t>
      </w:r>
      <w:r>
        <w:rPr/>
        <w:t>соответствии</w:t>
      </w:r>
      <w:r>
        <w:rPr>
          <w:spacing w:val="-3"/>
        </w:rPr>
        <w:t> </w:t>
      </w:r>
      <w:r>
        <w:rPr/>
        <w:t>с</w:t>
      </w:r>
      <w:r>
        <w:rPr>
          <w:spacing w:val="-5"/>
        </w:rPr>
        <w:t> </w:t>
      </w:r>
      <w:r>
        <w:rPr/>
        <w:t>этим</w:t>
      </w:r>
      <w:r>
        <w:rPr>
          <w:spacing w:val="-5"/>
        </w:rPr>
        <w:t> </w:t>
      </w:r>
      <w:r>
        <w:rPr/>
        <w:t>признаком</w:t>
      </w:r>
      <w:r>
        <w:rPr>
          <w:spacing w:val="-5"/>
        </w:rPr>
        <w:t> </w:t>
      </w:r>
      <w:r>
        <w:rPr/>
        <w:t>определяют</w:t>
      </w:r>
      <w:r>
        <w:rPr>
          <w:spacing w:val="-4"/>
        </w:rPr>
        <w:t> </w:t>
      </w:r>
      <w:r>
        <w:rPr/>
        <w:t>13</w:t>
      </w:r>
      <w:r>
        <w:rPr>
          <w:spacing w:val="-4"/>
        </w:rPr>
        <w:t> </w:t>
      </w:r>
      <w:r>
        <w:rPr/>
        <w:t>типов команд – рис. 1.21, где</w:t>
      </w:r>
    </w:p>
    <w:p>
      <w:pPr>
        <w:pStyle w:val="BodyText"/>
        <w:ind w:left="218"/>
      </w:pPr>
      <w:r>
        <w:rPr/>
        <w:t>КОП</w:t>
      </w:r>
      <w:r>
        <w:rPr>
          <w:spacing w:val="-5"/>
        </w:rPr>
        <w:t> </w:t>
      </w:r>
      <w:r>
        <w:rPr/>
        <w:t>–</w:t>
      </w:r>
      <w:r>
        <w:rPr>
          <w:spacing w:val="-3"/>
        </w:rPr>
        <w:t> </w:t>
      </w:r>
      <w:r>
        <w:rPr/>
        <w:t>код</w:t>
      </w:r>
      <w:r>
        <w:rPr>
          <w:spacing w:val="-3"/>
        </w:rPr>
        <w:t> </w:t>
      </w:r>
      <w:r>
        <w:rPr>
          <w:spacing w:val="-2"/>
        </w:rPr>
        <w:t>операции;</w:t>
      </w:r>
    </w:p>
    <w:p>
      <w:pPr>
        <w:pStyle w:val="BodyText"/>
        <w:ind w:left="218" w:right="2631"/>
      </w:pPr>
      <w:r>
        <w:rPr/>
        <w:t>#d – 8-разрядная численная константа (хранится в памяти программ); #d16</w:t>
      </w:r>
      <w:r>
        <w:rPr>
          <w:spacing w:val="-5"/>
        </w:rPr>
        <w:t> </w:t>
      </w:r>
      <w:r>
        <w:rPr/>
        <w:t>–</w:t>
      </w:r>
      <w:r>
        <w:rPr>
          <w:spacing w:val="-5"/>
        </w:rPr>
        <w:t> </w:t>
      </w:r>
      <w:r>
        <w:rPr/>
        <w:t>16-разрядная</w:t>
      </w:r>
      <w:r>
        <w:rPr>
          <w:spacing w:val="-5"/>
        </w:rPr>
        <w:t> </w:t>
      </w:r>
      <w:r>
        <w:rPr/>
        <w:t>численная</w:t>
      </w:r>
      <w:r>
        <w:rPr>
          <w:spacing w:val="-5"/>
        </w:rPr>
        <w:t> </w:t>
      </w:r>
      <w:r>
        <w:rPr/>
        <w:t>константа</w:t>
      </w:r>
      <w:r>
        <w:rPr>
          <w:spacing w:val="-6"/>
        </w:rPr>
        <w:t> </w:t>
      </w:r>
      <w:r>
        <w:rPr/>
        <w:t>(хранится</w:t>
      </w:r>
      <w:r>
        <w:rPr>
          <w:spacing w:val="-5"/>
        </w:rPr>
        <w:t> </w:t>
      </w:r>
      <w:r>
        <w:rPr/>
        <w:t>в</w:t>
      </w:r>
      <w:r>
        <w:rPr>
          <w:spacing w:val="-6"/>
        </w:rPr>
        <w:t> </w:t>
      </w:r>
      <w:r>
        <w:rPr/>
        <w:t>памяти</w:t>
      </w:r>
      <w:r>
        <w:rPr>
          <w:spacing w:val="-7"/>
        </w:rPr>
        <w:t> </w:t>
      </w:r>
      <w:r>
        <w:rPr/>
        <w:t>программ); ad (ad1, ad2) – 8-разрядный адрес (хранится в памяти программ);</w:t>
      </w:r>
    </w:p>
    <w:p>
      <w:pPr>
        <w:pStyle w:val="BodyText"/>
        <w:spacing w:before="1"/>
        <w:ind w:left="218" w:right="4059"/>
      </w:pPr>
      <w:r>
        <w:rPr/>
        <w:t>ad16</w:t>
      </w:r>
      <w:r>
        <w:rPr>
          <w:spacing w:val="-6"/>
        </w:rPr>
        <w:t> </w:t>
      </w:r>
      <w:r>
        <w:rPr/>
        <w:t>–</w:t>
      </w:r>
      <w:r>
        <w:rPr>
          <w:spacing w:val="-6"/>
        </w:rPr>
        <w:t> </w:t>
      </w:r>
      <w:r>
        <w:rPr/>
        <w:t>16-разрядный</w:t>
      </w:r>
      <w:r>
        <w:rPr>
          <w:spacing w:val="-5"/>
        </w:rPr>
        <w:t> </w:t>
      </w:r>
      <w:r>
        <w:rPr/>
        <w:t>адрес</w:t>
      </w:r>
      <w:r>
        <w:rPr>
          <w:spacing w:val="-7"/>
        </w:rPr>
        <w:t> </w:t>
      </w:r>
      <w:r>
        <w:rPr/>
        <w:t>(хранится</w:t>
      </w:r>
      <w:r>
        <w:rPr>
          <w:spacing w:val="-6"/>
        </w:rPr>
        <w:t> </w:t>
      </w:r>
      <w:r>
        <w:rPr/>
        <w:t>в</w:t>
      </w:r>
      <w:r>
        <w:rPr>
          <w:spacing w:val="-7"/>
        </w:rPr>
        <w:t> </w:t>
      </w:r>
      <w:r>
        <w:rPr/>
        <w:t>памяти</w:t>
      </w:r>
      <w:r>
        <w:rPr>
          <w:spacing w:val="-7"/>
        </w:rPr>
        <w:t> </w:t>
      </w:r>
      <w:r>
        <w:rPr/>
        <w:t>программ); bit – номер бита (хранится в памяти программ);</w:t>
      </w:r>
    </w:p>
    <w:p>
      <w:pPr>
        <w:pStyle w:val="BodyText"/>
        <w:ind w:left="218"/>
      </w:pPr>
      <w:r>
        <w:rPr/>
        <w:t>rel</w:t>
      </w:r>
      <w:r>
        <w:rPr>
          <w:spacing w:val="-8"/>
        </w:rPr>
        <w:t> </w:t>
      </w:r>
      <w:r>
        <w:rPr/>
        <w:t>–</w:t>
      </w:r>
      <w:r>
        <w:rPr>
          <w:spacing w:val="-7"/>
        </w:rPr>
        <w:t> </w:t>
      </w:r>
      <w:r>
        <w:rPr/>
        <w:t>относительное</w:t>
      </w:r>
      <w:r>
        <w:rPr>
          <w:spacing w:val="-9"/>
        </w:rPr>
        <w:t> </w:t>
      </w:r>
      <w:r>
        <w:rPr/>
        <w:t>смещение</w:t>
      </w:r>
      <w:r>
        <w:rPr>
          <w:spacing w:val="-8"/>
        </w:rPr>
        <w:t> </w:t>
      </w:r>
      <w:r>
        <w:rPr/>
        <w:t>(хранится</w:t>
      </w:r>
      <w:r>
        <w:rPr>
          <w:spacing w:val="-7"/>
        </w:rPr>
        <w:t> </w:t>
      </w:r>
      <w:r>
        <w:rPr/>
        <w:t>в</w:t>
      </w:r>
      <w:r>
        <w:rPr>
          <w:spacing w:val="-9"/>
        </w:rPr>
        <w:t> </w:t>
      </w:r>
      <w:r>
        <w:rPr/>
        <w:t>памяти</w:t>
      </w:r>
      <w:r>
        <w:rPr>
          <w:spacing w:val="-6"/>
        </w:rPr>
        <w:t> </w:t>
      </w:r>
      <w:r>
        <w:rPr>
          <w:spacing w:val="-2"/>
        </w:rPr>
        <w:t>программ).</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19"/>
        </w:rPr>
      </w:pPr>
    </w:p>
    <w:p>
      <w:pPr>
        <w:pStyle w:val="BodyText"/>
        <w:spacing w:before="56"/>
        <w:ind w:left="2231"/>
      </w:pPr>
      <w:r>
        <w:rPr/>
        <w:pict>
          <v:shape style="position:absolute;margin-left:194.039993pt;margin-top:-28.237453pt;width:278.3pt;height:45.95pt;mso-position-horizontal-relative:page;mso-position-vertical-relative:paragraph;z-index:15812608" type="#_x0000_t202" id="docshape666" filled="false" stroked="false">
            <v:textbox inset="0,0,0,0">
              <w:txbxContent>
                <w:tbl>
                  <w:tblPr>
                    <w:tblW w:w="0" w:type="auto"/>
                    <w:jc w:val="left"/>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8"/>
                    <w:gridCol w:w="1843"/>
                    <w:gridCol w:w="1845"/>
                  </w:tblGrid>
                  <w:tr>
                    <w:trPr>
                      <w:trHeight w:val="582" w:hRule="atLeast"/>
                    </w:trPr>
                    <w:tc>
                      <w:tcPr>
                        <w:tcW w:w="1848" w:type="dxa"/>
                        <w:tcBorders>
                          <w:top w:val="nil"/>
                          <w:bottom w:val="single" w:sz="12" w:space="0" w:color="000000"/>
                        </w:tcBorders>
                      </w:tcPr>
                      <w:p>
                        <w:pPr>
                          <w:pStyle w:val="TableParagraph"/>
                          <w:spacing w:line="270" w:lineRule="exact"/>
                          <w:ind w:left="114"/>
                          <w:jc w:val="left"/>
                          <w:rPr>
                            <w:sz w:val="24"/>
                          </w:rPr>
                        </w:pPr>
                        <w:r>
                          <w:rPr>
                            <w:sz w:val="24"/>
                          </w:rPr>
                          <w:t>1-й</w:t>
                        </w:r>
                        <w:r>
                          <w:rPr>
                            <w:spacing w:val="-4"/>
                            <w:sz w:val="24"/>
                          </w:rPr>
                          <w:t> байт</w:t>
                        </w:r>
                      </w:p>
                      <w:p>
                        <w:pPr>
                          <w:pStyle w:val="TableParagraph"/>
                          <w:tabs>
                            <w:tab w:pos="1516" w:val="left" w:leader="none"/>
                          </w:tabs>
                          <w:spacing w:line="263" w:lineRule="exact" w:before="29"/>
                          <w:ind w:left="114"/>
                          <w:jc w:val="left"/>
                          <w:rPr>
                            <w:sz w:val="24"/>
                          </w:rPr>
                        </w:pPr>
                        <w:r>
                          <w:rPr>
                            <w:sz w:val="24"/>
                          </w:rPr>
                          <w:t>d</w:t>
                        </w:r>
                        <w:r>
                          <w:rPr>
                            <w:sz w:val="24"/>
                            <w:vertAlign w:val="subscript"/>
                          </w:rPr>
                          <w:t>7</w:t>
                        </w:r>
                        <w:r>
                          <w:rPr>
                            <w:spacing w:val="-1"/>
                            <w:sz w:val="24"/>
                            <w:vertAlign w:val="baseline"/>
                          </w:rPr>
                          <w:t> </w:t>
                        </w:r>
                        <w:r>
                          <w:rPr>
                            <w:spacing w:val="-10"/>
                            <w:sz w:val="24"/>
                            <w:vertAlign w:val="baseline"/>
                          </w:rPr>
                          <w:t>…</w:t>
                        </w:r>
                        <w:r>
                          <w:rPr>
                            <w:sz w:val="24"/>
                            <w:vertAlign w:val="baseline"/>
                          </w:rPr>
                          <w:tab/>
                        </w:r>
                        <w:r>
                          <w:rPr>
                            <w:spacing w:val="-5"/>
                            <w:sz w:val="24"/>
                            <w:vertAlign w:val="baseline"/>
                          </w:rPr>
                          <w:t>d</w:t>
                        </w:r>
                        <w:r>
                          <w:rPr>
                            <w:spacing w:val="-5"/>
                            <w:sz w:val="24"/>
                            <w:vertAlign w:val="subscript"/>
                          </w:rPr>
                          <w:t>0</w:t>
                        </w:r>
                      </w:p>
                    </w:tc>
                    <w:tc>
                      <w:tcPr>
                        <w:tcW w:w="1843" w:type="dxa"/>
                        <w:tcBorders>
                          <w:top w:val="nil"/>
                          <w:bottom w:val="single" w:sz="8" w:space="0" w:color="FFFFFF"/>
                        </w:tcBorders>
                      </w:tcPr>
                      <w:p>
                        <w:pPr>
                          <w:pStyle w:val="TableParagraph"/>
                          <w:spacing w:line="270" w:lineRule="exact"/>
                          <w:ind w:left="174"/>
                          <w:jc w:val="left"/>
                          <w:rPr>
                            <w:sz w:val="24"/>
                          </w:rPr>
                        </w:pPr>
                        <w:r>
                          <w:rPr>
                            <w:sz w:val="24"/>
                          </w:rPr>
                          <w:t>2-й</w:t>
                        </w:r>
                        <w:r>
                          <w:rPr>
                            <w:spacing w:val="-4"/>
                            <w:sz w:val="24"/>
                          </w:rPr>
                          <w:t> байт</w:t>
                        </w:r>
                      </w:p>
                      <w:p>
                        <w:pPr>
                          <w:pStyle w:val="TableParagraph"/>
                          <w:tabs>
                            <w:tab w:pos="1516" w:val="left" w:leader="none"/>
                          </w:tabs>
                          <w:spacing w:line="263" w:lineRule="exact" w:before="29"/>
                          <w:ind w:left="114"/>
                          <w:jc w:val="left"/>
                          <w:rPr>
                            <w:sz w:val="24"/>
                          </w:rPr>
                        </w:pPr>
                        <w:r>
                          <w:rPr>
                            <w:sz w:val="24"/>
                          </w:rPr>
                          <w:t>d</w:t>
                        </w:r>
                        <w:r>
                          <w:rPr>
                            <w:sz w:val="24"/>
                            <w:vertAlign w:val="subscript"/>
                          </w:rPr>
                          <w:t>7</w:t>
                        </w:r>
                        <w:r>
                          <w:rPr>
                            <w:spacing w:val="-1"/>
                            <w:sz w:val="24"/>
                            <w:vertAlign w:val="baseline"/>
                          </w:rPr>
                          <w:t> </w:t>
                        </w:r>
                        <w:r>
                          <w:rPr>
                            <w:spacing w:val="-10"/>
                            <w:sz w:val="24"/>
                            <w:vertAlign w:val="baseline"/>
                          </w:rPr>
                          <w:t>…</w:t>
                        </w:r>
                        <w:r>
                          <w:rPr>
                            <w:sz w:val="24"/>
                            <w:vertAlign w:val="baseline"/>
                          </w:rPr>
                          <w:tab/>
                        </w:r>
                        <w:r>
                          <w:rPr>
                            <w:spacing w:val="-5"/>
                            <w:sz w:val="24"/>
                            <w:vertAlign w:val="baseline"/>
                          </w:rPr>
                          <w:t>d</w:t>
                        </w:r>
                        <w:r>
                          <w:rPr>
                            <w:spacing w:val="-5"/>
                            <w:sz w:val="24"/>
                            <w:vertAlign w:val="subscript"/>
                          </w:rPr>
                          <w:t>0</w:t>
                        </w:r>
                      </w:p>
                    </w:tc>
                    <w:tc>
                      <w:tcPr>
                        <w:tcW w:w="1845" w:type="dxa"/>
                        <w:tcBorders>
                          <w:top w:val="nil"/>
                          <w:bottom w:val="single" w:sz="12" w:space="0" w:color="FFFFFF"/>
                        </w:tcBorders>
                      </w:tcPr>
                      <w:p>
                        <w:pPr>
                          <w:pStyle w:val="TableParagraph"/>
                          <w:spacing w:line="270" w:lineRule="exact"/>
                          <w:ind w:left="177"/>
                          <w:jc w:val="left"/>
                          <w:rPr>
                            <w:sz w:val="24"/>
                          </w:rPr>
                        </w:pPr>
                        <w:r>
                          <w:rPr>
                            <w:sz w:val="24"/>
                          </w:rPr>
                          <w:t>3-й</w:t>
                        </w:r>
                        <w:r>
                          <w:rPr>
                            <w:spacing w:val="-4"/>
                            <w:sz w:val="24"/>
                          </w:rPr>
                          <w:t> байт</w:t>
                        </w:r>
                      </w:p>
                      <w:p>
                        <w:pPr>
                          <w:pStyle w:val="TableParagraph"/>
                          <w:tabs>
                            <w:tab w:pos="1519" w:val="left" w:leader="none"/>
                          </w:tabs>
                          <w:spacing w:line="263" w:lineRule="exact" w:before="29"/>
                          <w:ind w:left="117"/>
                          <w:jc w:val="left"/>
                          <w:rPr>
                            <w:sz w:val="24"/>
                          </w:rPr>
                        </w:pPr>
                        <w:r>
                          <w:rPr>
                            <w:sz w:val="24"/>
                          </w:rPr>
                          <w:t>d</w:t>
                        </w:r>
                        <w:r>
                          <w:rPr>
                            <w:sz w:val="24"/>
                            <w:vertAlign w:val="subscript"/>
                          </w:rPr>
                          <w:t>7</w:t>
                        </w:r>
                        <w:r>
                          <w:rPr>
                            <w:spacing w:val="-1"/>
                            <w:sz w:val="24"/>
                            <w:vertAlign w:val="baseline"/>
                          </w:rPr>
                          <w:t> </w:t>
                        </w:r>
                        <w:r>
                          <w:rPr>
                            <w:spacing w:val="-10"/>
                            <w:sz w:val="24"/>
                            <w:vertAlign w:val="baseline"/>
                          </w:rPr>
                          <w:t>…</w:t>
                        </w:r>
                        <w:r>
                          <w:rPr>
                            <w:sz w:val="24"/>
                            <w:vertAlign w:val="baseline"/>
                          </w:rPr>
                          <w:tab/>
                        </w:r>
                        <w:r>
                          <w:rPr>
                            <w:spacing w:val="-5"/>
                            <w:sz w:val="24"/>
                            <w:vertAlign w:val="baseline"/>
                          </w:rPr>
                          <w:t>d</w:t>
                        </w:r>
                        <w:r>
                          <w:rPr>
                            <w:spacing w:val="-5"/>
                            <w:sz w:val="24"/>
                            <w:vertAlign w:val="subscript"/>
                          </w:rPr>
                          <w:t>0</w:t>
                        </w:r>
                      </w:p>
                    </w:tc>
                  </w:tr>
                  <w:tr>
                    <w:trPr>
                      <w:trHeight w:val="277" w:hRule="atLeast"/>
                    </w:trPr>
                    <w:tc>
                      <w:tcPr>
                        <w:tcW w:w="1848" w:type="dxa"/>
                        <w:tcBorders>
                          <w:top w:val="single" w:sz="12" w:space="0" w:color="000000"/>
                          <w:left w:val="single" w:sz="12" w:space="0" w:color="000000"/>
                          <w:bottom w:val="single" w:sz="12" w:space="0" w:color="000000"/>
                          <w:right w:val="single" w:sz="12" w:space="0" w:color="000000"/>
                        </w:tcBorders>
                      </w:tcPr>
                      <w:p>
                        <w:pPr>
                          <w:pStyle w:val="TableParagraph"/>
                          <w:spacing w:line="257" w:lineRule="exact"/>
                          <w:ind w:left="104"/>
                          <w:jc w:val="left"/>
                          <w:rPr>
                            <w:sz w:val="24"/>
                          </w:rPr>
                        </w:pPr>
                        <w:r>
                          <w:rPr>
                            <w:spacing w:val="-5"/>
                            <w:sz w:val="24"/>
                          </w:rPr>
                          <w:t>КОП</w:t>
                        </w:r>
                      </w:p>
                    </w:tc>
                    <w:tc>
                      <w:tcPr>
                        <w:tcW w:w="3688" w:type="dxa"/>
                        <w:gridSpan w:val="2"/>
                        <w:tcBorders>
                          <w:top w:val="single" w:sz="12" w:space="0" w:color="FFFFFF"/>
                          <w:left w:val="single" w:sz="12" w:space="0" w:color="000000"/>
                          <w:bottom w:val="nil"/>
                          <w:right w:val="nil"/>
                        </w:tcBorders>
                      </w:tcPr>
                      <w:p>
                        <w:pPr>
                          <w:pStyle w:val="TableParagraph"/>
                          <w:ind w:left="0"/>
                          <w:jc w:val="left"/>
                          <w:rPr>
                            <w:sz w:val="20"/>
                          </w:rPr>
                        </w:pPr>
                      </w:p>
                    </w:tc>
                  </w:tr>
                </w:tbl>
                <w:p>
                  <w:pPr>
                    <w:pStyle w:val="BodyText"/>
                  </w:pPr>
                </w:p>
              </w:txbxContent>
            </v:textbox>
            <w10:wrap type="none"/>
          </v:shape>
        </w:pict>
      </w:r>
      <w:r>
        <w:rPr>
          <w:w w:val="99"/>
        </w:rPr>
        <w:t>1</w:t>
      </w:r>
    </w:p>
    <w:p>
      <w:pPr>
        <w:pStyle w:val="BodyText"/>
        <w:spacing w:before="3"/>
        <w:rPr>
          <w:sz w:val="29"/>
        </w:rPr>
      </w:pPr>
    </w:p>
    <w:p>
      <w:pPr>
        <w:pStyle w:val="BodyText"/>
        <w:ind w:left="2231"/>
      </w:pPr>
      <w:r>
        <w:rPr/>
        <w:pict>
          <v:shape style="position:absolute;margin-left:194.039993pt;margin-top:-1.15743pt;width:186pt;height:77.95pt;mso-position-horizontal-relative:page;mso-position-vertical-relative:paragraph;z-index:15813120" type="#_x0000_t202" id="docshape667"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991"/>
                    <w:gridCol w:w="857"/>
                    <w:gridCol w:w="1843"/>
                  </w:tblGrid>
                  <w:tr>
                    <w:trPr>
                      <w:trHeight w:val="277" w:hRule="atLeast"/>
                    </w:trPr>
                    <w:tc>
                      <w:tcPr>
                        <w:tcW w:w="1848" w:type="dxa"/>
                        <w:gridSpan w:val="2"/>
                      </w:tcPr>
                      <w:p>
                        <w:pPr>
                          <w:pStyle w:val="TableParagraph"/>
                          <w:spacing w:line="257" w:lineRule="exact"/>
                          <w:ind w:left="104"/>
                          <w:jc w:val="left"/>
                          <w:rPr>
                            <w:sz w:val="24"/>
                          </w:rPr>
                        </w:pPr>
                        <w:r>
                          <w:rPr>
                            <w:spacing w:val="-5"/>
                            <w:sz w:val="24"/>
                          </w:rPr>
                          <w:t>КОП</w:t>
                        </w:r>
                      </w:p>
                    </w:tc>
                    <w:tc>
                      <w:tcPr>
                        <w:tcW w:w="1843" w:type="dxa"/>
                      </w:tcPr>
                      <w:p>
                        <w:pPr>
                          <w:pStyle w:val="TableParagraph"/>
                          <w:spacing w:line="257" w:lineRule="exact"/>
                          <w:ind w:left="104"/>
                          <w:jc w:val="left"/>
                          <w:rPr>
                            <w:sz w:val="24"/>
                          </w:rPr>
                        </w:pPr>
                        <w:r>
                          <w:rPr>
                            <w:spacing w:val="-5"/>
                            <w:sz w:val="24"/>
                          </w:rPr>
                          <w:t>#d</w:t>
                        </w:r>
                      </w:p>
                    </w:tc>
                  </w:tr>
                  <w:tr>
                    <w:trPr>
                      <w:trHeight w:val="274" w:hRule="atLeast"/>
                    </w:trPr>
                    <w:tc>
                      <w:tcPr>
                        <w:tcW w:w="1848" w:type="dxa"/>
                        <w:gridSpan w:val="2"/>
                      </w:tcPr>
                      <w:p>
                        <w:pPr>
                          <w:pStyle w:val="TableParagraph"/>
                          <w:spacing w:line="255" w:lineRule="exact"/>
                          <w:ind w:left="104"/>
                          <w:jc w:val="left"/>
                          <w:rPr>
                            <w:sz w:val="24"/>
                          </w:rPr>
                        </w:pPr>
                        <w:r>
                          <w:rPr>
                            <w:spacing w:val="-5"/>
                            <w:sz w:val="24"/>
                          </w:rPr>
                          <w:t>КОП</w:t>
                        </w:r>
                      </w:p>
                    </w:tc>
                    <w:tc>
                      <w:tcPr>
                        <w:tcW w:w="1843" w:type="dxa"/>
                      </w:tcPr>
                      <w:p>
                        <w:pPr>
                          <w:pStyle w:val="TableParagraph"/>
                          <w:spacing w:line="255" w:lineRule="exact"/>
                          <w:ind w:left="104"/>
                          <w:jc w:val="left"/>
                          <w:rPr>
                            <w:sz w:val="24"/>
                          </w:rPr>
                        </w:pPr>
                        <w:r>
                          <w:rPr>
                            <w:spacing w:val="-5"/>
                            <w:sz w:val="24"/>
                          </w:rPr>
                          <w:t>ad</w:t>
                        </w:r>
                      </w:p>
                    </w:tc>
                  </w:tr>
                  <w:tr>
                    <w:trPr>
                      <w:trHeight w:val="277" w:hRule="atLeast"/>
                    </w:trPr>
                    <w:tc>
                      <w:tcPr>
                        <w:tcW w:w="1848" w:type="dxa"/>
                        <w:gridSpan w:val="2"/>
                      </w:tcPr>
                      <w:p>
                        <w:pPr>
                          <w:pStyle w:val="TableParagraph"/>
                          <w:spacing w:line="257" w:lineRule="exact"/>
                          <w:ind w:left="104"/>
                          <w:jc w:val="left"/>
                          <w:rPr>
                            <w:sz w:val="24"/>
                          </w:rPr>
                        </w:pPr>
                        <w:r>
                          <w:rPr>
                            <w:spacing w:val="-5"/>
                            <w:sz w:val="24"/>
                          </w:rPr>
                          <w:t>КОП</w:t>
                        </w:r>
                      </w:p>
                    </w:tc>
                    <w:tc>
                      <w:tcPr>
                        <w:tcW w:w="1843" w:type="dxa"/>
                      </w:tcPr>
                      <w:p>
                        <w:pPr>
                          <w:pStyle w:val="TableParagraph"/>
                          <w:spacing w:line="257" w:lineRule="exact"/>
                          <w:ind w:left="104"/>
                          <w:jc w:val="left"/>
                          <w:rPr>
                            <w:sz w:val="24"/>
                          </w:rPr>
                        </w:pPr>
                        <w:r>
                          <w:rPr>
                            <w:spacing w:val="-5"/>
                            <w:sz w:val="24"/>
                          </w:rPr>
                          <w:t>bit</w:t>
                        </w:r>
                      </w:p>
                    </w:tc>
                  </w:tr>
                  <w:tr>
                    <w:trPr>
                      <w:trHeight w:val="274" w:hRule="atLeast"/>
                    </w:trPr>
                    <w:tc>
                      <w:tcPr>
                        <w:tcW w:w="1848" w:type="dxa"/>
                        <w:gridSpan w:val="2"/>
                      </w:tcPr>
                      <w:p>
                        <w:pPr>
                          <w:pStyle w:val="TableParagraph"/>
                          <w:spacing w:line="255" w:lineRule="exact"/>
                          <w:ind w:left="104"/>
                          <w:jc w:val="left"/>
                          <w:rPr>
                            <w:sz w:val="24"/>
                          </w:rPr>
                        </w:pPr>
                        <w:r>
                          <w:rPr>
                            <w:spacing w:val="-5"/>
                            <w:sz w:val="24"/>
                          </w:rPr>
                          <w:t>КОП</w:t>
                        </w:r>
                      </w:p>
                    </w:tc>
                    <w:tc>
                      <w:tcPr>
                        <w:tcW w:w="1843" w:type="dxa"/>
                      </w:tcPr>
                      <w:p>
                        <w:pPr>
                          <w:pStyle w:val="TableParagraph"/>
                          <w:spacing w:line="255" w:lineRule="exact"/>
                          <w:ind w:left="104"/>
                          <w:jc w:val="left"/>
                          <w:rPr>
                            <w:sz w:val="24"/>
                          </w:rPr>
                        </w:pPr>
                        <w:r>
                          <w:rPr>
                            <w:spacing w:val="-5"/>
                            <w:sz w:val="24"/>
                          </w:rPr>
                          <w:t>rel</w:t>
                        </w:r>
                      </w:p>
                    </w:tc>
                  </w:tr>
                  <w:tr>
                    <w:trPr>
                      <w:trHeight w:val="277" w:hRule="atLeast"/>
                    </w:trPr>
                    <w:tc>
                      <w:tcPr>
                        <w:tcW w:w="991" w:type="dxa"/>
                        <w:tcBorders>
                          <w:right w:val="single" w:sz="8" w:space="0" w:color="000000"/>
                        </w:tcBorders>
                      </w:tcPr>
                      <w:p>
                        <w:pPr>
                          <w:pStyle w:val="TableParagraph"/>
                          <w:spacing w:line="257" w:lineRule="exact"/>
                          <w:ind w:left="104"/>
                          <w:jc w:val="left"/>
                          <w:rPr>
                            <w:sz w:val="16"/>
                          </w:rPr>
                        </w:pPr>
                        <w:r>
                          <w:rPr>
                            <w:spacing w:val="-2"/>
                            <w:position w:val="3"/>
                            <w:sz w:val="24"/>
                          </w:rPr>
                          <w:t>a</w:t>
                        </w:r>
                        <w:r>
                          <w:rPr>
                            <w:spacing w:val="-2"/>
                            <w:sz w:val="16"/>
                          </w:rPr>
                          <w:t>10</w:t>
                        </w:r>
                        <w:r>
                          <w:rPr>
                            <w:spacing w:val="-2"/>
                            <w:position w:val="3"/>
                            <w:sz w:val="24"/>
                          </w:rPr>
                          <w:t>a</w:t>
                        </w:r>
                        <w:r>
                          <w:rPr>
                            <w:spacing w:val="-2"/>
                            <w:sz w:val="16"/>
                          </w:rPr>
                          <w:t>9</w:t>
                        </w:r>
                        <w:r>
                          <w:rPr>
                            <w:spacing w:val="-2"/>
                            <w:position w:val="3"/>
                            <w:sz w:val="24"/>
                          </w:rPr>
                          <w:t>a</w:t>
                        </w:r>
                        <w:r>
                          <w:rPr>
                            <w:spacing w:val="-2"/>
                            <w:sz w:val="16"/>
                          </w:rPr>
                          <w:t>8</w:t>
                        </w:r>
                      </w:p>
                    </w:tc>
                    <w:tc>
                      <w:tcPr>
                        <w:tcW w:w="857" w:type="dxa"/>
                        <w:tcBorders>
                          <w:left w:val="single" w:sz="8" w:space="0" w:color="000000"/>
                        </w:tcBorders>
                      </w:tcPr>
                      <w:p>
                        <w:pPr>
                          <w:pStyle w:val="TableParagraph"/>
                          <w:spacing w:line="257" w:lineRule="exact"/>
                          <w:jc w:val="left"/>
                          <w:rPr>
                            <w:sz w:val="24"/>
                          </w:rPr>
                        </w:pPr>
                        <w:r>
                          <w:rPr>
                            <w:spacing w:val="-5"/>
                            <w:sz w:val="24"/>
                          </w:rPr>
                          <w:t>КОП</w:t>
                        </w:r>
                      </w:p>
                    </w:tc>
                    <w:tc>
                      <w:tcPr>
                        <w:tcW w:w="1843" w:type="dxa"/>
                      </w:tcPr>
                      <w:p>
                        <w:pPr>
                          <w:pStyle w:val="TableParagraph"/>
                          <w:spacing w:line="257" w:lineRule="exact"/>
                          <w:ind w:left="164"/>
                          <w:jc w:val="left"/>
                          <w:rPr>
                            <w:sz w:val="24"/>
                          </w:rPr>
                        </w:pPr>
                        <w:r>
                          <w:rPr>
                            <w:sz w:val="24"/>
                          </w:rPr>
                          <w:t>a</w:t>
                        </w:r>
                        <w:r>
                          <w:rPr>
                            <w:sz w:val="24"/>
                            <w:vertAlign w:val="subscript"/>
                          </w:rPr>
                          <w:t>7</w:t>
                        </w:r>
                        <w:r>
                          <w:rPr>
                            <w:spacing w:val="-2"/>
                            <w:sz w:val="24"/>
                            <w:vertAlign w:val="baseline"/>
                          </w:rPr>
                          <w:t> </w:t>
                        </w:r>
                        <w:r>
                          <w:rPr>
                            <w:sz w:val="24"/>
                            <w:vertAlign w:val="baseline"/>
                          </w:rPr>
                          <w:t>…</w:t>
                        </w:r>
                        <w:r>
                          <w:rPr>
                            <w:spacing w:val="-2"/>
                            <w:sz w:val="24"/>
                            <w:vertAlign w:val="baseline"/>
                          </w:rPr>
                          <w:t> </w:t>
                        </w:r>
                        <w:r>
                          <w:rPr>
                            <w:spacing w:val="-5"/>
                            <w:sz w:val="24"/>
                            <w:vertAlign w:val="baseline"/>
                          </w:rPr>
                          <w:t>a</w:t>
                        </w:r>
                        <w:r>
                          <w:rPr>
                            <w:spacing w:val="-5"/>
                            <w:sz w:val="24"/>
                            <w:vertAlign w:val="subscript"/>
                          </w:rPr>
                          <w:t>0</w:t>
                        </w:r>
                      </w:p>
                    </w:tc>
                  </w:tr>
                </w:tbl>
                <w:p>
                  <w:pPr>
                    <w:pStyle w:val="BodyText"/>
                  </w:pPr>
                </w:p>
              </w:txbxContent>
            </v:textbox>
            <w10:wrap type="none"/>
          </v:shape>
        </w:pict>
      </w:r>
      <w:r>
        <w:rPr>
          <w:w w:val="99"/>
        </w:rPr>
        <w:t>2</w:t>
      </w:r>
    </w:p>
    <w:p>
      <w:pPr>
        <w:pStyle w:val="BodyText"/>
        <w:spacing w:before="29"/>
        <w:ind w:left="2231"/>
      </w:pPr>
      <w:r>
        <w:rPr>
          <w:w w:val="99"/>
        </w:rPr>
        <w:t>3</w:t>
      </w:r>
    </w:p>
    <w:p>
      <w:pPr>
        <w:pStyle w:val="BodyText"/>
        <w:spacing w:before="31"/>
        <w:ind w:left="2231"/>
      </w:pPr>
      <w:r>
        <w:rPr>
          <w:w w:val="99"/>
        </w:rPr>
        <w:t>4</w:t>
      </w:r>
    </w:p>
    <w:p>
      <w:pPr>
        <w:pStyle w:val="BodyText"/>
        <w:spacing w:before="29"/>
        <w:ind w:left="2231"/>
      </w:pPr>
      <w:r>
        <w:rPr>
          <w:w w:val="99"/>
        </w:rPr>
        <w:t>5</w:t>
      </w:r>
    </w:p>
    <w:p>
      <w:pPr>
        <w:pStyle w:val="BodyText"/>
        <w:spacing w:before="31"/>
        <w:ind w:left="2231"/>
      </w:pPr>
      <w:r>
        <w:rPr>
          <w:w w:val="99"/>
        </w:rPr>
        <w:t>6</w:t>
      </w:r>
    </w:p>
    <w:p>
      <w:pPr>
        <w:pStyle w:val="BodyText"/>
        <w:spacing w:before="4"/>
      </w:pPr>
    </w:p>
    <w:p>
      <w:pPr>
        <w:pStyle w:val="BodyText"/>
        <w:spacing w:before="56"/>
        <w:ind w:left="2231"/>
      </w:pPr>
      <w:r>
        <w:rPr/>
        <w:pict>
          <v:shape style="position:absolute;margin-left:194.039993pt;margin-top:1.642611pt;width:278.3pt;height:108.5pt;mso-position-horizontal-relative:page;mso-position-vertical-relative:paragraph;z-index:15813632" type="#_x0000_t202" id="docshape668"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848"/>
                    <w:gridCol w:w="1843"/>
                    <w:gridCol w:w="1845"/>
                  </w:tblGrid>
                  <w:tr>
                    <w:trPr>
                      <w:trHeight w:val="277" w:hRule="atLeast"/>
                    </w:trPr>
                    <w:tc>
                      <w:tcPr>
                        <w:tcW w:w="1848" w:type="dxa"/>
                      </w:tcPr>
                      <w:p>
                        <w:pPr>
                          <w:pStyle w:val="TableParagraph"/>
                          <w:spacing w:line="257" w:lineRule="exact"/>
                          <w:ind w:left="104"/>
                          <w:jc w:val="left"/>
                          <w:rPr>
                            <w:sz w:val="24"/>
                          </w:rPr>
                        </w:pPr>
                        <w:r>
                          <w:rPr>
                            <w:spacing w:val="-5"/>
                            <w:sz w:val="24"/>
                          </w:rPr>
                          <w:t>КОП</w:t>
                        </w:r>
                      </w:p>
                    </w:tc>
                    <w:tc>
                      <w:tcPr>
                        <w:tcW w:w="1843" w:type="dxa"/>
                      </w:tcPr>
                      <w:p>
                        <w:pPr>
                          <w:pStyle w:val="TableParagraph"/>
                          <w:spacing w:line="257" w:lineRule="exact"/>
                          <w:ind w:left="104"/>
                          <w:jc w:val="left"/>
                          <w:rPr>
                            <w:sz w:val="24"/>
                          </w:rPr>
                        </w:pPr>
                        <w:r>
                          <w:rPr>
                            <w:spacing w:val="-5"/>
                            <w:sz w:val="24"/>
                          </w:rPr>
                          <w:t>ad</w:t>
                        </w:r>
                      </w:p>
                    </w:tc>
                    <w:tc>
                      <w:tcPr>
                        <w:tcW w:w="1845" w:type="dxa"/>
                      </w:tcPr>
                      <w:p>
                        <w:pPr>
                          <w:pStyle w:val="TableParagraph"/>
                          <w:spacing w:line="257" w:lineRule="exact"/>
                          <w:jc w:val="left"/>
                          <w:rPr>
                            <w:sz w:val="24"/>
                          </w:rPr>
                        </w:pPr>
                        <w:r>
                          <w:rPr>
                            <w:spacing w:val="-5"/>
                            <w:sz w:val="24"/>
                          </w:rPr>
                          <w:t>#d</w:t>
                        </w:r>
                      </w:p>
                    </w:tc>
                  </w:tr>
                  <w:tr>
                    <w:trPr>
                      <w:trHeight w:val="274" w:hRule="atLeast"/>
                    </w:trPr>
                    <w:tc>
                      <w:tcPr>
                        <w:tcW w:w="1848" w:type="dxa"/>
                      </w:tcPr>
                      <w:p>
                        <w:pPr>
                          <w:pStyle w:val="TableParagraph"/>
                          <w:spacing w:line="255" w:lineRule="exact"/>
                          <w:ind w:left="104"/>
                          <w:jc w:val="left"/>
                          <w:rPr>
                            <w:sz w:val="24"/>
                          </w:rPr>
                        </w:pPr>
                        <w:r>
                          <w:rPr>
                            <w:spacing w:val="-5"/>
                            <w:sz w:val="24"/>
                          </w:rPr>
                          <w:t>КОП</w:t>
                        </w:r>
                      </w:p>
                    </w:tc>
                    <w:tc>
                      <w:tcPr>
                        <w:tcW w:w="1843" w:type="dxa"/>
                      </w:tcPr>
                      <w:p>
                        <w:pPr>
                          <w:pStyle w:val="TableParagraph"/>
                          <w:spacing w:line="255" w:lineRule="exact"/>
                          <w:ind w:left="104"/>
                          <w:jc w:val="left"/>
                          <w:rPr>
                            <w:sz w:val="24"/>
                          </w:rPr>
                        </w:pPr>
                        <w:r>
                          <w:rPr>
                            <w:spacing w:val="-5"/>
                            <w:sz w:val="24"/>
                          </w:rPr>
                          <w:t>ad</w:t>
                        </w:r>
                      </w:p>
                    </w:tc>
                    <w:tc>
                      <w:tcPr>
                        <w:tcW w:w="1845" w:type="dxa"/>
                      </w:tcPr>
                      <w:p>
                        <w:pPr>
                          <w:pStyle w:val="TableParagraph"/>
                          <w:spacing w:line="255" w:lineRule="exact"/>
                          <w:jc w:val="left"/>
                          <w:rPr>
                            <w:sz w:val="24"/>
                          </w:rPr>
                        </w:pPr>
                        <w:r>
                          <w:rPr>
                            <w:spacing w:val="-5"/>
                            <w:sz w:val="24"/>
                          </w:rPr>
                          <w:t>rel</w:t>
                        </w:r>
                      </w:p>
                    </w:tc>
                  </w:tr>
                  <w:tr>
                    <w:trPr>
                      <w:trHeight w:val="277" w:hRule="atLeast"/>
                    </w:trPr>
                    <w:tc>
                      <w:tcPr>
                        <w:tcW w:w="1848" w:type="dxa"/>
                      </w:tcPr>
                      <w:p>
                        <w:pPr>
                          <w:pStyle w:val="TableParagraph"/>
                          <w:spacing w:line="257" w:lineRule="exact"/>
                          <w:ind w:left="104"/>
                          <w:jc w:val="left"/>
                          <w:rPr>
                            <w:sz w:val="24"/>
                          </w:rPr>
                        </w:pPr>
                        <w:r>
                          <w:rPr>
                            <w:spacing w:val="-5"/>
                            <w:sz w:val="24"/>
                          </w:rPr>
                          <w:t>КОП</w:t>
                        </w:r>
                      </w:p>
                    </w:tc>
                    <w:tc>
                      <w:tcPr>
                        <w:tcW w:w="1843" w:type="dxa"/>
                      </w:tcPr>
                      <w:p>
                        <w:pPr>
                          <w:pStyle w:val="TableParagraph"/>
                          <w:spacing w:line="257" w:lineRule="exact"/>
                          <w:ind w:left="104"/>
                          <w:jc w:val="left"/>
                          <w:rPr>
                            <w:sz w:val="24"/>
                          </w:rPr>
                        </w:pPr>
                        <w:r>
                          <w:rPr>
                            <w:spacing w:val="-5"/>
                            <w:sz w:val="24"/>
                          </w:rPr>
                          <w:t>ad1</w:t>
                        </w:r>
                      </w:p>
                    </w:tc>
                    <w:tc>
                      <w:tcPr>
                        <w:tcW w:w="1845" w:type="dxa"/>
                      </w:tcPr>
                      <w:p>
                        <w:pPr>
                          <w:pStyle w:val="TableParagraph"/>
                          <w:spacing w:line="257" w:lineRule="exact"/>
                          <w:jc w:val="left"/>
                          <w:rPr>
                            <w:sz w:val="24"/>
                          </w:rPr>
                        </w:pPr>
                        <w:r>
                          <w:rPr>
                            <w:spacing w:val="-5"/>
                            <w:sz w:val="24"/>
                          </w:rPr>
                          <w:t>ad2</w:t>
                        </w:r>
                      </w:p>
                    </w:tc>
                  </w:tr>
                  <w:tr>
                    <w:trPr>
                      <w:trHeight w:val="274" w:hRule="atLeast"/>
                    </w:trPr>
                    <w:tc>
                      <w:tcPr>
                        <w:tcW w:w="1848" w:type="dxa"/>
                      </w:tcPr>
                      <w:p>
                        <w:pPr>
                          <w:pStyle w:val="TableParagraph"/>
                          <w:spacing w:line="255" w:lineRule="exact"/>
                          <w:ind w:left="104"/>
                          <w:jc w:val="left"/>
                          <w:rPr>
                            <w:sz w:val="24"/>
                          </w:rPr>
                        </w:pPr>
                        <w:r>
                          <w:rPr>
                            <w:spacing w:val="-5"/>
                            <w:sz w:val="24"/>
                          </w:rPr>
                          <w:t>КОП</w:t>
                        </w:r>
                      </w:p>
                    </w:tc>
                    <w:tc>
                      <w:tcPr>
                        <w:tcW w:w="1843" w:type="dxa"/>
                      </w:tcPr>
                      <w:p>
                        <w:pPr>
                          <w:pStyle w:val="TableParagraph"/>
                          <w:spacing w:line="255" w:lineRule="exact"/>
                          <w:ind w:left="104"/>
                          <w:jc w:val="left"/>
                          <w:rPr>
                            <w:sz w:val="24"/>
                          </w:rPr>
                        </w:pPr>
                        <w:r>
                          <w:rPr>
                            <w:spacing w:val="-5"/>
                            <w:sz w:val="24"/>
                          </w:rPr>
                          <w:t>#d</w:t>
                        </w:r>
                      </w:p>
                    </w:tc>
                    <w:tc>
                      <w:tcPr>
                        <w:tcW w:w="1845" w:type="dxa"/>
                      </w:tcPr>
                      <w:p>
                        <w:pPr>
                          <w:pStyle w:val="TableParagraph"/>
                          <w:spacing w:line="255" w:lineRule="exact"/>
                          <w:jc w:val="left"/>
                          <w:rPr>
                            <w:sz w:val="24"/>
                          </w:rPr>
                        </w:pPr>
                        <w:r>
                          <w:rPr>
                            <w:spacing w:val="-5"/>
                            <w:sz w:val="24"/>
                          </w:rPr>
                          <w:t>rel</w:t>
                        </w:r>
                      </w:p>
                    </w:tc>
                  </w:tr>
                  <w:tr>
                    <w:trPr>
                      <w:trHeight w:val="277" w:hRule="atLeast"/>
                    </w:trPr>
                    <w:tc>
                      <w:tcPr>
                        <w:tcW w:w="1848" w:type="dxa"/>
                      </w:tcPr>
                      <w:p>
                        <w:pPr>
                          <w:pStyle w:val="TableParagraph"/>
                          <w:spacing w:line="257" w:lineRule="exact"/>
                          <w:ind w:left="104"/>
                          <w:jc w:val="left"/>
                          <w:rPr>
                            <w:sz w:val="24"/>
                          </w:rPr>
                        </w:pPr>
                        <w:r>
                          <w:rPr>
                            <w:spacing w:val="-5"/>
                            <w:sz w:val="24"/>
                          </w:rPr>
                          <w:t>КОП</w:t>
                        </w:r>
                      </w:p>
                    </w:tc>
                    <w:tc>
                      <w:tcPr>
                        <w:tcW w:w="1843" w:type="dxa"/>
                      </w:tcPr>
                      <w:p>
                        <w:pPr>
                          <w:pStyle w:val="TableParagraph"/>
                          <w:spacing w:line="257" w:lineRule="exact"/>
                          <w:ind w:left="104"/>
                          <w:jc w:val="left"/>
                          <w:rPr>
                            <w:sz w:val="24"/>
                          </w:rPr>
                        </w:pPr>
                        <w:r>
                          <w:rPr>
                            <w:spacing w:val="-5"/>
                            <w:sz w:val="24"/>
                          </w:rPr>
                          <w:t>bit</w:t>
                        </w:r>
                      </w:p>
                    </w:tc>
                    <w:tc>
                      <w:tcPr>
                        <w:tcW w:w="1845" w:type="dxa"/>
                      </w:tcPr>
                      <w:p>
                        <w:pPr>
                          <w:pStyle w:val="TableParagraph"/>
                          <w:spacing w:line="257" w:lineRule="exact"/>
                          <w:jc w:val="left"/>
                          <w:rPr>
                            <w:sz w:val="24"/>
                          </w:rPr>
                        </w:pPr>
                        <w:r>
                          <w:rPr>
                            <w:spacing w:val="-5"/>
                            <w:sz w:val="24"/>
                          </w:rPr>
                          <w:t>rel</w:t>
                        </w:r>
                      </w:p>
                    </w:tc>
                  </w:tr>
                  <w:tr>
                    <w:trPr>
                      <w:trHeight w:val="274" w:hRule="atLeast"/>
                    </w:trPr>
                    <w:tc>
                      <w:tcPr>
                        <w:tcW w:w="1848" w:type="dxa"/>
                      </w:tcPr>
                      <w:p>
                        <w:pPr>
                          <w:pStyle w:val="TableParagraph"/>
                          <w:spacing w:line="255" w:lineRule="exact"/>
                          <w:ind w:left="104"/>
                          <w:jc w:val="left"/>
                          <w:rPr>
                            <w:sz w:val="24"/>
                          </w:rPr>
                        </w:pPr>
                        <w:r>
                          <w:rPr>
                            <w:spacing w:val="-5"/>
                            <w:sz w:val="24"/>
                          </w:rPr>
                          <w:t>КОП</w:t>
                        </w:r>
                      </w:p>
                    </w:tc>
                    <w:tc>
                      <w:tcPr>
                        <w:tcW w:w="1843" w:type="dxa"/>
                      </w:tcPr>
                      <w:p>
                        <w:pPr>
                          <w:pStyle w:val="TableParagraph"/>
                          <w:spacing w:line="255" w:lineRule="exact"/>
                          <w:ind w:left="104"/>
                          <w:jc w:val="left"/>
                          <w:rPr>
                            <w:sz w:val="24"/>
                          </w:rPr>
                        </w:pPr>
                        <w:r>
                          <w:rPr>
                            <w:spacing w:val="-2"/>
                            <w:sz w:val="24"/>
                          </w:rPr>
                          <w:t>ad16(high)</w:t>
                        </w:r>
                      </w:p>
                    </w:tc>
                    <w:tc>
                      <w:tcPr>
                        <w:tcW w:w="1845" w:type="dxa"/>
                      </w:tcPr>
                      <w:p>
                        <w:pPr>
                          <w:pStyle w:val="TableParagraph"/>
                          <w:spacing w:line="255" w:lineRule="exact"/>
                          <w:jc w:val="left"/>
                          <w:rPr>
                            <w:sz w:val="24"/>
                          </w:rPr>
                        </w:pPr>
                        <w:r>
                          <w:rPr>
                            <w:spacing w:val="-2"/>
                            <w:sz w:val="24"/>
                          </w:rPr>
                          <w:t>ad16(low)</w:t>
                        </w:r>
                      </w:p>
                    </w:tc>
                  </w:tr>
                  <w:tr>
                    <w:trPr>
                      <w:trHeight w:val="277" w:hRule="atLeast"/>
                    </w:trPr>
                    <w:tc>
                      <w:tcPr>
                        <w:tcW w:w="1848" w:type="dxa"/>
                      </w:tcPr>
                      <w:p>
                        <w:pPr>
                          <w:pStyle w:val="TableParagraph"/>
                          <w:spacing w:line="257" w:lineRule="exact"/>
                          <w:ind w:left="104"/>
                          <w:jc w:val="left"/>
                          <w:rPr>
                            <w:sz w:val="24"/>
                          </w:rPr>
                        </w:pPr>
                        <w:r>
                          <w:rPr>
                            <w:spacing w:val="-5"/>
                            <w:sz w:val="24"/>
                          </w:rPr>
                          <w:t>КОП</w:t>
                        </w:r>
                      </w:p>
                    </w:tc>
                    <w:tc>
                      <w:tcPr>
                        <w:tcW w:w="1843" w:type="dxa"/>
                      </w:tcPr>
                      <w:p>
                        <w:pPr>
                          <w:pStyle w:val="TableParagraph"/>
                          <w:spacing w:line="257" w:lineRule="exact"/>
                          <w:ind w:left="104"/>
                          <w:jc w:val="left"/>
                          <w:rPr>
                            <w:sz w:val="24"/>
                          </w:rPr>
                        </w:pPr>
                        <w:r>
                          <w:rPr>
                            <w:spacing w:val="-2"/>
                            <w:sz w:val="24"/>
                          </w:rPr>
                          <w:t>#d16(high)</w:t>
                        </w:r>
                      </w:p>
                    </w:tc>
                    <w:tc>
                      <w:tcPr>
                        <w:tcW w:w="1845" w:type="dxa"/>
                      </w:tcPr>
                      <w:p>
                        <w:pPr>
                          <w:pStyle w:val="TableParagraph"/>
                          <w:spacing w:line="257" w:lineRule="exact"/>
                          <w:jc w:val="left"/>
                          <w:rPr>
                            <w:sz w:val="24"/>
                          </w:rPr>
                        </w:pPr>
                        <w:r>
                          <w:rPr>
                            <w:spacing w:val="-2"/>
                            <w:sz w:val="24"/>
                          </w:rPr>
                          <w:t>#d16(low)</w:t>
                        </w:r>
                      </w:p>
                    </w:tc>
                  </w:tr>
                </w:tbl>
                <w:p>
                  <w:pPr>
                    <w:pStyle w:val="BodyText"/>
                  </w:pPr>
                </w:p>
              </w:txbxContent>
            </v:textbox>
            <w10:wrap type="none"/>
          </v:shape>
        </w:pict>
      </w:r>
      <w:r>
        <w:rPr>
          <w:w w:val="99"/>
        </w:rPr>
        <w:t>7</w:t>
      </w:r>
    </w:p>
    <w:p>
      <w:pPr>
        <w:pStyle w:val="BodyText"/>
        <w:spacing w:before="29"/>
        <w:ind w:left="2231"/>
      </w:pPr>
      <w:r>
        <w:rPr>
          <w:w w:val="99"/>
        </w:rPr>
        <w:t>8</w:t>
      </w:r>
    </w:p>
    <w:p>
      <w:pPr>
        <w:pStyle w:val="BodyText"/>
        <w:spacing w:before="31"/>
        <w:ind w:left="2231"/>
      </w:pPr>
      <w:r>
        <w:rPr>
          <w:w w:val="99"/>
        </w:rPr>
        <w:t>9</w:t>
      </w:r>
    </w:p>
    <w:p>
      <w:pPr>
        <w:pStyle w:val="BodyText"/>
        <w:spacing w:before="29"/>
        <w:ind w:left="2231"/>
      </w:pPr>
      <w:r>
        <w:rPr>
          <w:spacing w:val="-5"/>
        </w:rPr>
        <w:t>10</w:t>
      </w:r>
    </w:p>
    <w:p>
      <w:pPr>
        <w:pStyle w:val="BodyText"/>
        <w:spacing w:before="31"/>
        <w:ind w:left="2231"/>
      </w:pPr>
      <w:r>
        <w:rPr>
          <w:spacing w:val="-5"/>
        </w:rPr>
        <w:t>11</w:t>
      </w:r>
    </w:p>
    <w:p>
      <w:pPr>
        <w:pStyle w:val="BodyText"/>
        <w:spacing w:before="29"/>
        <w:ind w:left="2231"/>
      </w:pPr>
      <w:r>
        <w:rPr>
          <w:spacing w:val="-5"/>
        </w:rPr>
        <w:t>12</w:t>
      </w:r>
    </w:p>
    <w:p>
      <w:pPr>
        <w:pStyle w:val="BodyText"/>
        <w:spacing w:before="31"/>
        <w:ind w:left="2231"/>
      </w:pPr>
      <w:r>
        <w:rPr>
          <w:spacing w:val="-5"/>
        </w:rPr>
        <w:t>13</w:t>
      </w:r>
    </w:p>
    <w:p>
      <w:pPr>
        <w:pStyle w:val="BodyText"/>
        <w:spacing w:before="149"/>
        <w:ind w:left="491" w:right="570"/>
        <w:jc w:val="center"/>
      </w:pPr>
      <w:r>
        <w:rPr/>
        <w:t>Рис.</w:t>
      </w:r>
      <w:r>
        <w:rPr>
          <w:spacing w:val="-5"/>
        </w:rPr>
        <w:t> </w:t>
      </w:r>
      <w:r>
        <w:rPr/>
        <w:t>1.21</w:t>
      </w:r>
      <w:r>
        <w:rPr>
          <w:spacing w:val="-4"/>
        </w:rPr>
        <w:t> </w:t>
      </w:r>
      <w:r>
        <w:rPr/>
        <w:t>–</w:t>
      </w:r>
      <w:r>
        <w:rPr>
          <w:spacing w:val="-4"/>
        </w:rPr>
        <w:t> </w:t>
      </w:r>
      <w:r>
        <w:rPr/>
        <w:t>Типы</w:t>
      </w:r>
      <w:r>
        <w:rPr>
          <w:spacing w:val="-7"/>
        </w:rPr>
        <w:t> </w:t>
      </w:r>
      <w:r>
        <w:rPr/>
        <w:t>команд</w:t>
      </w:r>
      <w:r>
        <w:rPr>
          <w:spacing w:val="-4"/>
        </w:rPr>
        <w:t> </w:t>
      </w:r>
      <w:r>
        <w:rPr/>
        <w:t>МК</w:t>
      </w:r>
      <w:r>
        <w:rPr>
          <w:spacing w:val="-4"/>
        </w:rPr>
        <w:t> 8051</w:t>
      </w:r>
    </w:p>
    <w:p>
      <w:pPr>
        <w:pStyle w:val="BodyText"/>
        <w:rPr>
          <w:sz w:val="20"/>
        </w:rPr>
      </w:pPr>
    </w:p>
    <w:p>
      <w:pPr>
        <w:pStyle w:val="BodyText"/>
        <w:spacing w:before="1"/>
        <w:rPr>
          <w:sz w:val="17"/>
        </w:rPr>
      </w:pPr>
    </w:p>
    <w:p>
      <w:pPr>
        <w:pStyle w:val="BodyText"/>
        <w:spacing w:before="90"/>
        <w:ind w:left="218" w:right="295" w:firstLine="708"/>
        <w:jc w:val="both"/>
      </w:pPr>
      <w:r>
        <w:rPr/>
        <w:t>Определение и ассемблерная мнемоника команд, их тип в соответствии с рис. 1.21</w:t>
      </w:r>
      <w:r>
        <w:rPr>
          <w:spacing w:val="-2"/>
        </w:rPr>
        <w:t> </w:t>
      </w:r>
      <w:r>
        <w:rPr/>
        <w:t>(Т - тип команды: от 1 до 13), число байтов в командах (Б), а также продолжительность исполнения команд в циклах (Ц) даны в нижеследующей таблице.</w:t>
      </w:r>
    </w:p>
    <w:p>
      <w:pPr>
        <w:spacing w:after="0"/>
        <w:jc w:val="both"/>
        <w:sectPr>
          <w:pgSz w:w="11900" w:h="16840"/>
          <w:pgMar w:header="456" w:footer="731" w:top="1020" w:bottom="920" w:left="1200" w:right="260"/>
        </w:sectPr>
      </w:pPr>
    </w:p>
    <w:p>
      <w:pPr>
        <w:pStyle w:val="BodyText"/>
        <w:spacing w:before="1"/>
        <w:rPr>
          <w:sz w:val="9"/>
        </w:rPr>
      </w:pPr>
    </w:p>
    <w:p>
      <w:pPr>
        <w:spacing w:after="0" w:line="264" w:lineRule="exact"/>
        <w:jc w:val="left"/>
        <w:rPr>
          <w:sz w:val="24"/>
        </w:rPr>
        <w:sectPr>
          <w:pgSz w:w="11900" w:h="16840"/>
          <w:pgMar w:header="456" w:footer="731" w:top="1020" w:bottom="920" w:left="1200" w:right="260"/>
        </w:sectPr>
      </w:pPr>
    </w:p>
    <w:p>
      <w:pPr>
        <w:pStyle w:val="BodyText"/>
        <w:spacing w:before="1"/>
        <w:rPr>
          <w:sz w:val="9"/>
        </w:rPr>
      </w:pPr>
    </w:p>
    <w:p>
      <w:pPr>
        <w:spacing w:after="0" w:line="264" w:lineRule="exact"/>
        <w:jc w:val="left"/>
        <w:rPr>
          <w:sz w:val="24"/>
        </w:rPr>
        <w:sectPr>
          <w:pgSz w:w="11900" w:h="16840"/>
          <w:pgMar w:header="456" w:footer="731" w:top="1020" w:bottom="920" w:left="1200" w:right="260"/>
        </w:sectPr>
      </w:pPr>
    </w:p>
    <w:p>
      <w:pPr>
        <w:pStyle w:val="BodyText"/>
        <w:spacing w:before="1"/>
        <w:rPr>
          <w:sz w:val="9"/>
        </w:rPr>
      </w:pPr>
    </w:p>
    <w:p>
      <w:pPr>
        <w:pStyle w:val="BodyText"/>
        <w:spacing w:before="5" w:after="1"/>
      </w:pPr>
    </w:p>
    <w:p>
      <w:pPr>
        <w:spacing w:after="0" w:line="280" w:lineRule="exact"/>
        <w:jc w:val="left"/>
        <w:rPr>
          <w:sz w:val="24"/>
        </w:rPr>
        <w:sectPr>
          <w:pgSz w:w="11900" w:h="16840"/>
          <w:pgMar w:header="456" w:footer="731" w:top="1020" w:bottom="920" w:left="1200" w:right="260"/>
        </w:sectPr>
      </w:pPr>
    </w:p>
    <w:p>
      <w:pPr>
        <w:pStyle w:val="BodyText"/>
        <w:rPr>
          <w:sz w:val="20"/>
        </w:rPr>
      </w:pPr>
    </w:p>
    <w:p>
      <w:pPr>
        <w:pStyle w:val="BodyText"/>
        <w:spacing w:before="1"/>
        <w:rPr>
          <w:sz w:val="13"/>
        </w:rPr>
      </w:pPr>
    </w:p>
    <w:p>
      <w:pPr>
        <w:pStyle w:val="BodyText"/>
        <w:spacing w:before="4"/>
        <w:rPr>
          <w:sz w:val="16"/>
        </w:rPr>
      </w:pPr>
    </w:p>
    <w:p>
      <w:pPr>
        <w:spacing w:before="90"/>
        <w:ind w:left="218" w:right="294" w:firstLine="0"/>
        <w:jc w:val="both"/>
        <w:rPr>
          <w:sz w:val="24"/>
        </w:rPr>
      </w:pPr>
      <w:r>
        <w:rPr>
          <w:b/>
          <w:sz w:val="24"/>
        </w:rPr>
        <w:t>Примечание.</w:t>
      </w:r>
      <w:r>
        <w:rPr>
          <w:b/>
          <w:spacing w:val="-3"/>
          <w:sz w:val="24"/>
        </w:rPr>
        <w:t> </w:t>
      </w:r>
      <w:r>
        <w:rPr>
          <w:sz w:val="24"/>
        </w:rPr>
        <w:t>Ассемблер допускает использование обобщенного имени команд </w:t>
      </w:r>
      <w:r>
        <w:rPr>
          <w:i/>
          <w:sz w:val="24"/>
        </w:rPr>
        <w:t>JMP </w:t>
      </w:r>
      <w:r>
        <w:rPr>
          <w:sz w:val="24"/>
        </w:rPr>
        <w:t>и </w:t>
      </w:r>
      <w:r>
        <w:rPr>
          <w:i/>
          <w:sz w:val="24"/>
        </w:rPr>
        <w:t>CALL</w:t>
      </w:r>
      <w:r>
        <w:rPr>
          <w:sz w:val="24"/>
        </w:rPr>
        <w:t>, которые в процессе трансляции заменяются оптимальными по формату</w:t>
      </w:r>
      <w:r>
        <w:rPr>
          <w:spacing w:val="-7"/>
          <w:sz w:val="24"/>
        </w:rPr>
        <w:t> </w:t>
      </w:r>
      <w:r>
        <w:rPr>
          <w:sz w:val="24"/>
        </w:rPr>
        <w:t>командами перехода (</w:t>
      </w:r>
      <w:r>
        <w:rPr>
          <w:i/>
          <w:sz w:val="24"/>
        </w:rPr>
        <w:t>AJMP, SJMP, LJMP</w:t>
      </w:r>
      <w:r>
        <w:rPr>
          <w:sz w:val="24"/>
        </w:rPr>
        <w:t>) или вызова (</w:t>
      </w:r>
      <w:r>
        <w:rPr>
          <w:i/>
          <w:sz w:val="24"/>
        </w:rPr>
        <w:t>ACALL, LCALL</w:t>
      </w:r>
      <w:r>
        <w:rPr>
          <w:sz w:val="24"/>
        </w:rPr>
        <w:t>).</w:t>
      </w:r>
    </w:p>
    <w:p>
      <w:pPr>
        <w:spacing w:after="0"/>
        <w:jc w:val="both"/>
        <w:rPr>
          <w:sz w:val="24"/>
        </w:rPr>
        <w:sectPr>
          <w:pgSz w:w="11900" w:h="16840"/>
          <w:pgMar w:header="456" w:footer="731" w:top="1020" w:bottom="920" w:left="1200" w:right="260"/>
        </w:sectPr>
      </w:pPr>
    </w:p>
    <w:p>
      <w:pPr>
        <w:pStyle w:val="BodyText"/>
        <w:spacing w:before="96"/>
        <w:ind w:left="926"/>
      </w:pPr>
      <w:r>
        <w:rPr/>
        <w:t>Команды,</w:t>
      </w:r>
      <w:r>
        <w:rPr>
          <w:spacing w:val="-11"/>
        </w:rPr>
        <w:t> </w:t>
      </w:r>
      <w:r>
        <w:rPr/>
        <w:t>влияющие</w:t>
      </w:r>
      <w:r>
        <w:rPr>
          <w:spacing w:val="-11"/>
        </w:rPr>
        <w:t> </w:t>
      </w:r>
      <w:r>
        <w:rPr/>
        <w:t>на</w:t>
      </w:r>
      <w:r>
        <w:rPr>
          <w:spacing w:val="-14"/>
        </w:rPr>
        <w:t> </w:t>
      </w:r>
      <w:r>
        <w:rPr/>
        <w:t>флаги</w:t>
      </w:r>
      <w:r>
        <w:rPr>
          <w:spacing w:val="-9"/>
        </w:rPr>
        <w:t> </w:t>
      </w:r>
      <w:r>
        <w:rPr/>
        <w:t>результата</w:t>
      </w:r>
      <w:r>
        <w:rPr>
          <w:spacing w:val="-11"/>
        </w:rPr>
        <w:t> </w:t>
      </w:r>
      <w:r>
        <w:rPr/>
        <w:t>представлены</w:t>
      </w:r>
      <w:r>
        <w:rPr>
          <w:spacing w:val="-11"/>
        </w:rPr>
        <w:t> </w:t>
      </w:r>
      <w:r>
        <w:rPr/>
        <w:t>в</w:t>
      </w:r>
      <w:r>
        <w:rPr>
          <w:spacing w:val="-12"/>
        </w:rPr>
        <w:t> </w:t>
      </w:r>
      <w:r>
        <w:rPr/>
        <w:t>нижеследующей</w:t>
      </w:r>
      <w:r>
        <w:rPr>
          <w:spacing w:val="-9"/>
        </w:rPr>
        <w:t> </w:t>
      </w:r>
      <w:r>
        <w:rPr>
          <w:spacing w:val="-2"/>
        </w:rPr>
        <w:t>таблице.</w:t>
      </w:r>
    </w:p>
    <w:p>
      <w:pPr>
        <w:pStyle w:val="BodyText"/>
        <w:spacing w:before="8"/>
      </w:pPr>
    </w:p>
    <w:p>
      <w:pPr>
        <w:spacing w:after="0"/>
        <w:jc w:val="left"/>
        <w:rPr>
          <w:sz w:val="24"/>
        </w:rPr>
        <w:sectPr>
          <w:pgSz w:w="11900" w:h="16840"/>
          <w:pgMar w:header="456" w:footer="731" w:top="1020" w:bottom="920" w:left="1200" w:right="260"/>
        </w:sectPr>
      </w:pPr>
    </w:p>
    <w:p>
      <w:pPr>
        <w:pStyle w:val="ListParagraph"/>
        <w:numPr>
          <w:ilvl w:val="0"/>
          <w:numId w:val="3"/>
        </w:numPr>
        <w:tabs>
          <w:tab w:pos="2813" w:val="left" w:leader="none"/>
        </w:tabs>
        <w:spacing w:line="240" w:lineRule="auto" w:before="102" w:after="0"/>
        <w:ind w:left="2812" w:right="0" w:hanging="282"/>
        <w:jc w:val="left"/>
        <w:rPr>
          <w:b/>
          <w:sz w:val="28"/>
        </w:rPr>
      </w:pPr>
      <w:r>
        <w:rPr>
          <w:b/>
          <w:sz w:val="28"/>
        </w:rPr>
        <w:t>Общие</w:t>
      </w:r>
      <w:r>
        <w:rPr>
          <w:spacing w:val="-4"/>
          <w:sz w:val="28"/>
        </w:rPr>
        <w:t> </w:t>
      </w:r>
      <w:r>
        <w:rPr>
          <w:b/>
          <w:sz w:val="28"/>
        </w:rPr>
        <w:t>сведения</w:t>
      </w:r>
      <w:r>
        <w:rPr>
          <w:spacing w:val="-5"/>
          <w:sz w:val="28"/>
        </w:rPr>
        <w:t> </w:t>
      </w:r>
      <w:r>
        <w:rPr>
          <w:b/>
          <w:sz w:val="28"/>
        </w:rPr>
        <w:t>о</w:t>
      </w:r>
      <w:r>
        <w:rPr>
          <w:spacing w:val="-2"/>
          <w:sz w:val="28"/>
        </w:rPr>
        <w:t> </w:t>
      </w:r>
      <w:r>
        <w:rPr>
          <w:b/>
          <w:sz w:val="28"/>
        </w:rPr>
        <w:t>МК</w:t>
      </w:r>
      <w:r>
        <w:rPr>
          <w:spacing w:val="-3"/>
          <w:sz w:val="28"/>
        </w:rPr>
        <w:t> </w:t>
      </w:r>
      <w:r>
        <w:rPr>
          <w:b/>
          <w:i/>
          <w:sz w:val="28"/>
        </w:rPr>
        <w:t>Motorola</w:t>
      </w:r>
      <w:r>
        <w:rPr>
          <w:b/>
          <w:i/>
          <w:spacing w:val="-4"/>
          <w:sz w:val="28"/>
        </w:rPr>
        <w:t> </w:t>
      </w:r>
      <w:r>
        <w:rPr>
          <w:b/>
          <w:spacing w:val="-2"/>
          <w:sz w:val="28"/>
        </w:rPr>
        <w:t>68</w:t>
      </w:r>
      <w:r>
        <w:rPr>
          <w:b/>
          <w:i/>
          <w:spacing w:val="-2"/>
          <w:sz w:val="28"/>
        </w:rPr>
        <w:t>HC</w:t>
      </w:r>
      <w:r>
        <w:rPr>
          <w:b/>
          <w:spacing w:val="-2"/>
          <w:sz w:val="28"/>
        </w:rPr>
        <w:t>05</w:t>
      </w:r>
    </w:p>
    <w:p>
      <w:pPr>
        <w:pStyle w:val="BodyText"/>
        <w:spacing w:before="116"/>
        <w:ind w:left="218" w:right="298" w:firstLine="708"/>
        <w:jc w:val="both"/>
      </w:pPr>
      <w:r>
        <w:rPr/>
        <w:t>Семейство МК 68</w:t>
      </w:r>
      <w:r>
        <w:rPr>
          <w:i/>
        </w:rPr>
        <w:t>HC</w:t>
      </w:r>
      <w:r>
        <w:rPr/>
        <w:t>xx имеют принстонскую архитектуру (Фон-Неймана), а ядром МК является </w:t>
      </w:r>
      <w:r>
        <w:rPr>
          <w:i/>
        </w:rPr>
        <w:t>CISC</w:t>
      </w:r>
      <w:r>
        <w:rPr/>
        <w:t>-процессор. Cуществует более 180 моделей 65</w:t>
      </w:r>
      <w:r>
        <w:rPr>
          <w:i/>
        </w:rPr>
        <w:t>HC</w:t>
      </w:r>
      <w:r>
        <w:rPr/>
        <w:t>05, специализированных для различных областей применения.</w:t>
      </w:r>
    </w:p>
    <w:p>
      <w:pPr>
        <w:pStyle w:val="BodyText"/>
        <w:ind w:left="926"/>
        <w:jc w:val="both"/>
      </w:pPr>
      <w:r>
        <w:rPr/>
        <w:t>На</w:t>
      </w:r>
      <w:r>
        <w:rPr>
          <w:spacing w:val="-12"/>
        </w:rPr>
        <w:t> </w:t>
      </w:r>
      <w:r>
        <w:rPr/>
        <w:t>рис.2.1</w:t>
      </w:r>
      <w:r>
        <w:rPr>
          <w:spacing w:val="-11"/>
        </w:rPr>
        <w:t> </w:t>
      </w:r>
      <w:r>
        <w:rPr/>
        <w:t>представлена</w:t>
      </w:r>
      <w:r>
        <w:rPr>
          <w:spacing w:val="-9"/>
        </w:rPr>
        <w:t> </w:t>
      </w:r>
      <w:r>
        <w:rPr/>
        <w:t>упрощенная</w:t>
      </w:r>
      <w:r>
        <w:rPr>
          <w:spacing w:val="-11"/>
        </w:rPr>
        <w:t> </w:t>
      </w:r>
      <w:r>
        <w:rPr/>
        <w:t>структурная</w:t>
      </w:r>
      <w:r>
        <w:rPr>
          <w:spacing w:val="-11"/>
        </w:rPr>
        <w:t> </w:t>
      </w:r>
      <w:r>
        <w:rPr/>
        <w:t>схема</w:t>
      </w:r>
      <w:r>
        <w:rPr>
          <w:spacing w:val="-11"/>
        </w:rPr>
        <w:t> </w:t>
      </w:r>
      <w:r>
        <w:rPr>
          <w:spacing w:val="-5"/>
        </w:rPr>
        <w:t>МК.</w:t>
      </w:r>
    </w:p>
    <w:p>
      <w:pPr>
        <w:pStyle w:val="BodyText"/>
        <w:spacing w:before="1"/>
        <w:rPr>
          <w:sz w:val="12"/>
        </w:rPr>
      </w:pPr>
      <w:r>
        <w:rPr/>
        <w:pict>
          <v:shape style="position:absolute;margin-left:175.199997pt;margin-top:8.592887pt;width:132.75pt;height:22.45pt;mso-position-horizontal-relative:page;mso-position-vertical-relative:paragraph;z-index:-15643136;mso-wrap-distance-left:0;mso-wrap-distance-right:0" type="#_x0000_t202" id="docshape669" filled="false" stroked="true" strokeweight=".75pt" strokecolor="#000000">
            <v:textbox inset="0,0,0,0">
              <w:txbxContent>
                <w:p>
                  <w:pPr>
                    <w:pStyle w:val="BodyText"/>
                    <w:spacing w:before="71"/>
                    <w:ind w:left="155"/>
                  </w:pPr>
                  <w:r>
                    <w:rPr>
                      <w:spacing w:val="-2"/>
                    </w:rPr>
                    <w:t>Программный</w:t>
                  </w:r>
                  <w:r>
                    <w:rPr>
                      <w:spacing w:val="3"/>
                    </w:rPr>
                    <w:t> </w:t>
                  </w:r>
                  <w:r>
                    <w:rPr>
                      <w:spacing w:val="-2"/>
                    </w:rPr>
                    <w:t>счетчик</w:t>
                  </w:r>
                </w:p>
              </w:txbxContent>
            </v:textbox>
            <v:stroke dashstyle="solid"/>
            <w10:wrap type="topAndBottom"/>
          </v:shape>
        </w:pict>
      </w:r>
    </w:p>
    <w:p>
      <w:pPr>
        <w:pStyle w:val="BodyText"/>
        <w:spacing w:line="247" w:lineRule="auto" w:before="35"/>
        <w:ind w:left="6047" w:right="2950"/>
      </w:pPr>
      <w:r>
        <w:rPr/>
        <w:t>Шина адреса и</w:t>
      </w:r>
      <w:r>
        <w:rPr>
          <w:spacing w:val="1"/>
        </w:rPr>
        <w:t> </w:t>
      </w:r>
      <w:r>
        <w:rPr>
          <w:spacing w:val="-2"/>
        </w:rPr>
        <w:t>управления</w:t>
      </w:r>
    </w:p>
    <w:p>
      <w:pPr>
        <w:pStyle w:val="BodyText"/>
        <w:spacing w:before="226"/>
        <w:ind w:left="7063" w:right="2475"/>
        <w:jc w:val="right"/>
      </w:pPr>
      <w:r>
        <w:rPr/>
        <w:pict>
          <v:group style="position:absolute;margin-left:181.800003pt;margin-top:40.007488pt;width:210.85pt;height:154.7pt;mso-position-horizontal-relative:page;mso-position-vertical-relative:paragraph;z-index:-22355968" id="docshapegroup670" coordorigin="3636,800" coordsize="4217,3094">
            <v:shape style="position:absolute;left:6271;top:807;width:315;height:3046" id="docshape671" coordorigin="6271,808" coordsize="315,3046" path="m6430,808l6586,1036,6521,1036,6521,3625,6586,3625,6430,3853,6271,3625,6336,3625,6336,1036,6271,1036,6430,808xe" filled="false" stroked="true" strokeweight=".75pt" strokecolor="#000000">
              <v:path arrowok="t"/>
              <v:stroke dashstyle="solid"/>
            </v:shape>
            <v:shape style="position:absolute;left:5244;top:1093;width:82;height:300" id="docshape672" coordorigin="5244,1093" coordsize="82,300" path="m5302,1192l5268,1192,5268,1393,5302,1393,5302,1192xm5285,1093l5244,1213,5268,1213,5268,1192,5318,1192,5285,1093xm5318,1192l5302,1192,5302,1213,5326,1213,5318,1192xe" filled="true" fillcolor="#000000" stroked="false">
              <v:path arrowok="t"/>
              <v:fill type="solid"/>
            </v:shape>
            <v:shape style="position:absolute;left:3967;top:2982;width:900;height:586" id="docshape673" coordorigin="3967,2982" coordsize="900,586" path="m3967,2982l4298,2982m4524,2982l4853,2982m4538,2982l4418,3208m4298,2982l4418,3208m3967,2982l4118,3568m4704,3568l4118,3568m4867,2982l4718,3568e" filled="false" stroked="true" strokeweight=".75pt" strokecolor="#000000">
              <v:path arrowok="t"/>
              <v:stroke dashstyle="solid"/>
            </v:shape>
            <v:shape style="position:absolute;left:4108;top:2547;width:2216;height:586" id="docshape674" coordorigin="4109,2548" coordsize="2216,586" path="m4188,2862l4166,2862,4166,2548,4130,2548,4130,2862,4109,2862,4147,2982,4181,2884,4188,2862xm6324,2713l6268,2694,6204,2672,6204,2694,4704,2694,4704,2713,4685,2713,4685,2876,4663,2876,4704,2996,4735,2898,4742,2876,4721,2876,4721,2730,5582,2730,5549,2833,5570,2833,5570,3133,5606,3133,5606,2833,5628,2833,5621,2812,5593,2730,6204,2730,6204,2752,6272,2730,6324,2713xe" filled="true" fillcolor="#000000" stroked="false">
              <v:path arrowok="t"/>
              <v:fill type="solid"/>
            </v:shape>
            <v:shape style="position:absolute;left:4418;top:3567;width:1186;height:300" id="docshape675" coordorigin="4418,3568" coordsize="1186,300" path="m4418,3568l4418,3868m4418,3868l5604,3868e" filled="false" stroked="true" strokeweight="1.749996pt" strokecolor="#000000">
              <v:path arrowok="t"/>
              <v:stroke dashstyle="solid"/>
            </v:shape>
            <v:shape style="position:absolute;left:3636;top:3258;width:1992;height:610" id="docshape676" coordorigin="3636,3258" coordsize="1992,610" path="m4046,3292l4039,3289,3756,3289,3756,3258,3636,3296,3756,3337,3756,3306,4039,3306,4046,3304,4046,3292xm5628,3688l5621,3668,5587,3568,5549,3688,5570,3688,5570,3868,5606,3868,5606,3688,5628,3688xe" filled="true" fillcolor="#000000" stroked="false">
              <v:path arrowok="t"/>
              <v:fill type="solid"/>
            </v:shape>
            <v:shape style="position:absolute;left:6518;top:2986;width:1335;height:82" id="docshape677" coordorigin="6518,2987" coordsize="1335,82" path="m6638,2987l6518,3028,6638,3068,6638,3044,6617,3044,6617,3011,6638,3011,6638,2987xm7733,2987l7733,3068,7803,3044,7752,3044,7752,3011,7803,3011,7733,2987xm6638,3011l6617,3011,6617,3044,6638,3044,6638,3011xm7733,3011l6638,3011,6638,3044,7733,3044,7733,3011xm7803,3011l7752,3011,7752,3044,7803,3044,7853,3028,7803,3011xe" filled="true" fillcolor="#000000" stroked="false">
              <v:path arrowok="t"/>
              <v:fill type="solid"/>
            </v:shape>
            <v:shape style="position:absolute;left:4156;top:3253;width:526;height:266" type="#_x0000_t202" id="docshape678" filled="false" stroked="false">
              <v:textbox inset="0,0,0,0">
                <w:txbxContent>
                  <w:p>
                    <w:pPr>
                      <w:spacing w:line="266" w:lineRule="exact" w:before="0"/>
                      <w:ind w:left="0" w:right="0" w:firstLine="0"/>
                      <w:jc w:val="left"/>
                      <w:rPr>
                        <w:sz w:val="24"/>
                      </w:rPr>
                    </w:pPr>
                    <w:r>
                      <w:rPr>
                        <w:spacing w:val="-5"/>
                        <w:sz w:val="24"/>
                      </w:rPr>
                      <w:t>АЛУ</w:t>
                    </w:r>
                  </w:p>
                </w:txbxContent>
              </v:textbox>
              <w10:wrap type="none"/>
            </v:shape>
            <v:shape style="position:absolute;left:6648;top:3341;width:788;height:552" type="#_x0000_t202" id="docshape679" filled="false" stroked="false">
              <v:textbox inset="0,0,0,0">
                <w:txbxContent>
                  <w:p>
                    <w:pPr>
                      <w:spacing w:line="247" w:lineRule="auto" w:before="0"/>
                      <w:ind w:left="0" w:right="13" w:firstLine="0"/>
                      <w:jc w:val="left"/>
                      <w:rPr>
                        <w:sz w:val="24"/>
                      </w:rPr>
                    </w:pPr>
                    <w:r>
                      <w:rPr>
                        <w:spacing w:val="-4"/>
                        <w:sz w:val="24"/>
                      </w:rPr>
                      <w:t>Шина </w:t>
                    </w:r>
                    <w:r>
                      <w:rPr>
                        <w:spacing w:val="-2"/>
                        <w:sz w:val="24"/>
                      </w:rPr>
                      <w:t>данных</w:t>
                    </w:r>
                  </w:p>
                </w:txbxContent>
              </v:textbox>
              <w10:wrap type="none"/>
            </v:shape>
            <v:shape style="position:absolute;left:5138;top:3133;width:869;height:435" type="#_x0000_t202" id="docshape680" filled="false" stroked="true" strokeweight=".75pt" strokecolor="#000000">
              <v:textbox inset="0,0,0,0">
                <w:txbxContent>
                  <w:p>
                    <w:pPr>
                      <w:spacing w:before="63"/>
                      <w:ind w:left="246" w:right="0" w:firstLine="0"/>
                      <w:jc w:val="left"/>
                      <w:rPr>
                        <w:i/>
                        <w:sz w:val="24"/>
                      </w:rPr>
                    </w:pPr>
                    <w:r>
                      <w:rPr>
                        <w:i/>
                        <w:spacing w:val="-5"/>
                        <w:sz w:val="24"/>
                      </w:rPr>
                      <w:t>Acc</w:t>
                    </w:r>
                  </w:p>
                </w:txbxContent>
              </v:textbox>
              <v:stroke dashstyle="solid"/>
              <w10:wrap type="none"/>
            </v:shape>
            <v:shape style="position:absolute;left:3698;top:1616;width:1635;height:744" type="#_x0000_t202" id="docshape681" filled="false" stroked="true" strokeweight=".75pt" strokecolor="#000000">
              <v:textbox inset="0,0,0,0">
                <w:txbxContent>
                  <w:p>
                    <w:pPr>
                      <w:spacing w:line="247" w:lineRule="auto" w:before="66"/>
                      <w:ind w:left="417" w:right="0" w:hanging="195"/>
                      <w:jc w:val="left"/>
                      <w:rPr>
                        <w:sz w:val="24"/>
                      </w:rPr>
                    </w:pPr>
                    <w:r>
                      <w:rPr>
                        <w:spacing w:val="-2"/>
                        <w:sz w:val="24"/>
                      </w:rPr>
                      <w:t>Индексный регистр</w:t>
                    </w:r>
                  </w:p>
                </w:txbxContent>
              </v:textbox>
              <v:stroke dashstyle="solid"/>
              <w10:wrap type="none"/>
            </v:shape>
            <v:line style="position:absolute" from="5280,1393" to="6317,1393" stroked="true" strokeweight="1.749996pt" strokecolor="#000000">
              <v:stroke dashstyle="solid"/>
            </v:line>
            <v:line style="position:absolute" from="4140,2548" to="6317,2548" stroked="true" strokeweight="1.749996pt" strokecolor="#000000">
              <v:stroke dashstyle="solid"/>
            </v:line>
            <w10:wrap type="none"/>
          </v:group>
        </w:pict>
      </w:r>
      <w:r>
        <w:rPr/>
        <w:pict>
          <v:shape style="position:absolute;margin-left:239.520004pt;margin-top:-30.897549pt;width:4.1pt;height:21.75pt;mso-position-horizontal-relative:page;mso-position-vertical-relative:paragraph;z-index:15817728" id="docshape682" coordorigin="4790,-618" coordsize="82,435" path="m4814,-304l4790,-304,4831,-184,4865,-282,4814,-282,4814,-304xm4848,-517l4814,-517,4814,-282,4848,-282,4848,-517xm4872,-304l4848,-304,4848,-282,4865,-282,4872,-304xm4831,-618l4790,-498,4814,-498,4814,-517,4865,-517,4831,-618xm4865,-517l4848,-517,4848,-498,4872,-498,4865,-517xe" filled="true" fillcolor="#000000" stroked="false">
            <v:path arrowok="t"/>
            <v:fill type="solid"/>
            <w10:wrap type="none"/>
          </v:shape>
        </w:pict>
      </w:r>
      <w:r>
        <w:rPr/>
        <w:pict>
          <v:shape style="position:absolute;margin-left:218.880005pt;margin-top:54.662457pt;width:4pt;height:26.2pt;mso-position-horizontal-relative:page;mso-position-vertical-relative:paragraph;z-index:15818240" id="docshape683" coordorigin="4378,1093" coordsize="80,524" path="m4402,1496l4378,1496,4418,1616,4450,1518,4402,1518,4402,1496xm4435,1192l4402,1192,4402,1518,4435,1518,4435,1192xm4457,1496l4435,1496,4435,1518,4450,1518,4457,1496xm4418,1093l4378,1213,4402,1213,4402,1192,4450,1192,4418,1093xm4450,1192l4435,1192,4435,1213,4457,1213,4450,1192xe" filled="true" fillcolor="#000000" stroked="false">
            <v:path arrowok="t"/>
            <v:fill type="solid"/>
            <w10:wrap type="none"/>
          </v:shape>
        </w:pict>
      </w:r>
      <w:r>
        <w:rPr/>
        <w:pict>
          <v:group style="position:absolute;margin-left:134.985001pt;margin-top:-10.272511pt;width:155.35pt;height:186.05pt;mso-position-horizontal-relative:page;mso-position-vertical-relative:paragraph;z-index:15818752" id="docshapegroup684" coordorigin="2700,-205" coordsize="3107,3721">
            <v:line style="position:absolute" from="3187,3073" to="3187,433" stroked="true" strokeweight="1.749996pt" strokecolor="#000000">
              <v:stroke dashstyle="solid"/>
            </v:line>
            <v:shape style="position:absolute;left:3187;top:392;width:677;height:80" id="docshape685" coordorigin="3187,392" coordsize="677,80" path="m3744,392l3744,472,3812,450,3763,450,3763,414,3808,414,3744,392xm3744,414l3187,414,3187,450,3744,450,3744,414xm3808,414l3763,414,3763,450,3812,450,3864,433,3808,414xe" filled="true" fillcolor="#000000" stroked="false">
              <v:path arrowok="t"/>
              <v:fill type="solid"/>
            </v:shape>
            <v:shape style="position:absolute;left:2707;top:3073;width:917;height:435" type="#_x0000_t202" id="docshape686" filled="false" stroked="true" strokeweight=".75pt" strokecolor="#000000">
              <v:textbox inset="0,0,0,0">
                <w:txbxContent>
                  <w:p>
                    <w:pPr>
                      <w:spacing w:before="63"/>
                      <w:ind w:left="218" w:right="0" w:firstLine="0"/>
                      <w:jc w:val="left"/>
                      <w:rPr>
                        <w:i/>
                        <w:sz w:val="24"/>
                      </w:rPr>
                    </w:pPr>
                    <w:r>
                      <w:rPr>
                        <w:i/>
                        <w:spacing w:val="-5"/>
                        <w:sz w:val="24"/>
                      </w:rPr>
                      <w:t>CCR</w:t>
                    </w:r>
                  </w:p>
                </w:txbxContent>
              </v:textbox>
              <v:stroke dashstyle="solid"/>
              <w10:wrap type="none"/>
            </v:shape>
            <v:shape style="position:absolute;left:3864;top:-198;width:1935;height:1292" type="#_x0000_t202" id="docshape687" filled="false" stroked="true" strokeweight=".75pt" strokecolor="#000000">
              <v:textbox inset="0,0,0,0">
                <w:txbxContent>
                  <w:p>
                    <w:pPr>
                      <w:spacing w:line="242" w:lineRule="auto" w:before="66"/>
                      <w:ind w:left="170" w:right="171" w:firstLine="3"/>
                      <w:jc w:val="center"/>
                      <w:rPr>
                        <w:sz w:val="24"/>
                      </w:rPr>
                    </w:pPr>
                    <w:r>
                      <w:rPr>
                        <w:spacing w:val="-2"/>
                        <w:sz w:val="24"/>
                      </w:rPr>
                      <w:t>Дешифратор </w:t>
                    </w:r>
                    <w:r>
                      <w:rPr>
                        <w:sz w:val="24"/>
                      </w:rPr>
                      <w:t>команд и </w:t>
                    </w:r>
                    <w:r>
                      <w:rPr>
                        <w:spacing w:val="-2"/>
                        <w:sz w:val="24"/>
                      </w:rPr>
                      <w:t>формирователь адреса</w:t>
                    </w:r>
                  </w:p>
                </w:txbxContent>
              </v:textbox>
              <v:stroke dashstyle="solid"/>
              <w10:wrap type="none"/>
            </v:shape>
            <w10:wrap type="none"/>
          </v:group>
        </w:pict>
      </w:r>
      <w:r>
        <w:rPr/>
        <w:pict>
          <v:group style="position:absolute;margin-left:289.920013pt;margin-top:-9.552512pt;width:102.6pt;height:150.75pt;mso-position-horizontal-relative:page;mso-position-vertical-relative:paragraph;z-index:-22353920" id="docshapegroup688" coordorigin="5798,-191" coordsize="2052,3015">
            <v:shape style="position:absolute;left:6900;top:-184;width:317;height:3000" id="docshape689" coordorigin="6900,-184" coordsize="317,3000" path="m7058,-184l7217,42,7152,42,7152,2593,7217,2593,7058,2816,6900,2593,6965,2593,6965,42,6900,42,7058,-184xe" filled="false" stroked="true" strokeweight=".75pt" strokecolor="#000000">
              <v:path arrowok="t"/>
              <v:stroke dashstyle="solid"/>
            </v:shape>
            <v:shape style="position:absolute;left:5798;top:406;width:2052;height:1522" id="docshape690" coordorigin="5798,407" coordsize="2052,1522" path="m6953,448l6903,431,6833,407,6833,431,5798,431,5798,464,6833,464,6833,488,6903,464,6953,448xm7850,1888l7801,1871,7730,1847,7730,1871,7145,1871,7145,1904,7730,1904,7730,1928,7801,1904,7850,1888xe" filled="true" fillcolor="#000000" stroked="false">
              <v:path arrowok="t"/>
              <v:fill type="solid"/>
            </v:shape>
            <w10:wrap type="none"/>
          </v:group>
        </w:pict>
      </w:r>
      <w:r>
        <w:rPr>
          <w:spacing w:val="-2"/>
        </w:rPr>
        <w:t>память</w:t>
      </w:r>
    </w:p>
    <w:p>
      <w:pPr>
        <w:pStyle w:val="BodyText"/>
        <w:spacing w:before="9"/>
        <w:rPr>
          <w:sz w:val="12"/>
        </w:rPr>
      </w:pPr>
    </w:p>
    <w:p>
      <w:pPr>
        <w:pStyle w:val="BodyText"/>
        <w:spacing w:before="2"/>
        <w:rPr>
          <w:sz w:val="28"/>
        </w:rPr>
      </w:pPr>
    </w:p>
    <w:p>
      <w:pPr>
        <w:pStyle w:val="BodyText"/>
        <w:ind w:left="169" w:right="570"/>
        <w:jc w:val="center"/>
      </w:pPr>
      <w:r>
        <w:rPr/>
        <w:t>Рис.</w:t>
      </w:r>
      <w:r>
        <w:rPr>
          <w:spacing w:val="-8"/>
        </w:rPr>
        <w:t> </w:t>
      </w:r>
      <w:r>
        <w:rPr/>
        <w:t>2.1</w:t>
      </w:r>
      <w:r>
        <w:rPr>
          <w:spacing w:val="-7"/>
        </w:rPr>
        <w:t> </w:t>
      </w:r>
      <w:r>
        <w:rPr/>
        <w:t>–</w:t>
      </w:r>
      <w:r>
        <w:rPr>
          <w:spacing w:val="-8"/>
        </w:rPr>
        <w:t> </w:t>
      </w:r>
      <w:r>
        <w:rPr/>
        <w:t>Структурная</w:t>
      </w:r>
      <w:r>
        <w:rPr>
          <w:spacing w:val="-5"/>
        </w:rPr>
        <w:t> </w:t>
      </w:r>
      <w:r>
        <w:rPr/>
        <w:t>схема</w:t>
      </w:r>
      <w:r>
        <w:rPr>
          <w:spacing w:val="-8"/>
        </w:rPr>
        <w:t> </w:t>
      </w:r>
      <w:r>
        <w:rPr/>
        <w:t>МК</w:t>
      </w:r>
      <w:r>
        <w:rPr>
          <w:spacing w:val="-8"/>
        </w:rPr>
        <w:t> </w:t>
      </w:r>
      <w:r>
        <w:rPr/>
        <w:t>семейства</w:t>
      </w:r>
      <w:r>
        <w:rPr>
          <w:spacing w:val="-8"/>
        </w:rPr>
        <w:t> </w:t>
      </w:r>
      <w:r>
        <w:rPr>
          <w:spacing w:val="-2"/>
        </w:rPr>
        <w:t>68</w:t>
      </w:r>
      <w:r>
        <w:rPr>
          <w:i/>
          <w:spacing w:val="-2"/>
        </w:rPr>
        <w:t>HC</w:t>
      </w:r>
      <w:r>
        <w:rPr>
          <w:spacing w:val="-2"/>
        </w:rPr>
        <w:t>05</w:t>
      </w:r>
    </w:p>
    <w:p>
      <w:pPr>
        <w:pStyle w:val="BodyText"/>
        <w:spacing w:before="207"/>
        <w:ind w:left="926"/>
      </w:pPr>
      <w:r>
        <w:rPr/>
        <w:pict>
          <v:shape style="position:absolute;margin-left:228.240005pt;margin-top:75.07254pt;width:24.5pt;height:4pt;mso-position-horizontal-relative:page;mso-position-vertical-relative:paragraph;z-index:15815680" id="docshape691" coordorigin="4565,1501" coordsize="490,80" path="m4685,1501l4565,1542,4685,1581,4685,1549,4666,1549,4661,1547,4658,1542,4661,1537,4666,1535,4685,1535,4685,1501xm4685,1535l4666,1535,4661,1537,4658,1542,4661,1547,4666,1549,4685,1549,4685,1535xm5045,1535l4685,1535,4685,1549,5045,1549,5052,1547,5054,1542,5052,1537,5045,1535xe" filled="true" fillcolor="#000000" stroked="false">
            <v:path arrowok="t"/>
            <v:fill type="solid"/>
            <w10:wrap type="none"/>
          </v:shape>
        </w:pict>
      </w:r>
      <w:r>
        <w:rPr>
          <w:i/>
        </w:rPr>
        <w:t>CCR</w:t>
      </w:r>
      <w:r>
        <w:rPr>
          <w:i/>
          <w:spacing w:val="-9"/>
        </w:rPr>
        <w:t> </w:t>
      </w:r>
      <w:r>
        <w:rPr/>
        <w:t>–</w:t>
      </w:r>
      <w:r>
        <w:rPr>
          <w:spacing w:val="-9"/>
        </w:rPr>
        <w:t> </w:t>
      </w:r>
      <w:r>
        <w:rPr/>
        <w:t>регистр</w:t>
      </w:r>
      <w:r>
        <w:rPr>
          <w:spacing w:val="-6"/>
        </w:rPr>
        <w:t> </w:t>
      </w:r>
      <w:r>
        <w:rPr/>
        <w:t>условий.</w:t>
      </w:r>
      <w:r>
        <w:rPr>
          <w:spacing w:val="-8"/>
        </w:rPr>
        <w:t> </w:t>
      </w:r>
      <w:r>
        <w:rPr/>
        <w:t>На</w:t>
      </w:r>
      <w:r>
        <w:rPr>
          <w:spacing w:val="-8"/>
        </w:rPr>
        <w:t> </w:t>
      </w:r>
      <w:r>
        <w:rPr/>
        <w:t>рис.2.2</w:t>
      </w:r>
      <w:r>
        <w:rPr>
          <w:spacing w:val="-8"/>
        </w:rPr>
        <w:t> </w:t>
      </w:r>
      <w:r>
        <w:rPr/>
        <w:t>представлена</w:t>
      </w:r>
      <w:r>
        <w:rPr>
          <w:spacing w:val="-9"/>
        </w:rPr>
        <w:t> </w:t>
      </w:r>
      <w:r>
        <w:rPr/>
        <w:t>его</w:t>
      </w:r>
      <w:r>
        <w:rPr>
          <w:spacing w:val="-8"/>
        </w:rPr>
        <w:t> </w:t>
      </w:r>
      <w:r>
        <w:rPr/>
        <w:t>структура</w:t>
      </w:r>
      <w:r>
        <w:rPr>
          <w:spacing w:val="-8"/>
        </w:rPr>
        <w:t> </w:t>
      </w:r>
      <w:r>
        <w:rPr/>
        <w:t>и</w:t>
      </w:r>
      <w:r>
        <w:rPr>
          <w:spacing w:val="-7"/>
        </w:rPr>
        <w:t> </w:t>
      </w:r>
      <w:r>
        <w:rPr/>
        <w:t>назначение</w:t>
      </w:r>
      <w:r>
        <w:rPr>
          <w:spacing w:val="-9"/>
        </w:rPr>
        <w:t> </w:t>
      </w:r>
      <w:r>
        <w:rPr>
          <w:spacing w:val="-2"/>
        </w:rPr>
        <w:t>битов.</w:t>
      </w:r>
    </w:p>
    <w:p>
      <w:pPr>
        <w:pStyle w:val="BodyText"/>
        <w:rPr>
          <w:sz w:val="20"/>
        </w:rPr>
      </w:pPr>
    </w:p>
    <w:p>
      <w:pPr>
        <w:pStyle w:val="BodyText"/>
        <w:rPr>
          <w:sz w:val="20"/>
        </w:rPr>
      </w:pPr>
    </w:p>
    <w:p>
      <w:pPr>
        <w:pStyle w:val="BodyText"/>
        <w:spacing w:before="6"/>
        <w:rPr>
          <w:sz w:val="17"/>
        </w:rPr>
      </w:pPr>
    </w:p>
    <w:p>
      <w:pPr>
        <w:spacing w:after="0"/>
        <w:rPr>
          <w:sz w:val="17"/>
        </w:rPr>
        <w:sectPr>
          <w:pgSz w:w="11900" w:h="16840"/>
          <w:pgMar w:header="456" w:footer="731" w:top="1020" w:bottom="920" w:left="1200" w:right="260"/>
        </w:sectPr>
      </w:pPr>
    </w:p>
    <w:p>
      <w:pPr>
        <w:pStyle w:val="BodyText"/>
        <w:spacing w:before="8"/>
        <w:rPr>
          <w:sz w:val="20"/>
        </w:rPr>
      </w:pPr>
    </w:p>
    <w:p>
      <w:pPr>
        <w:pStyle w:val="BodyText"/>
        <w:spacing w:line="242" w:lineRule="auto"/>
        <w:ind w:left="331" w:right="1947"/>
        <w:jc w:val="both"/>
      </w:pPr>
      <w:r>
        <w:rPr>
          <w:spacing w:val="-2"/>
        </w:rPr>
        <w:t>Перен устана (заеме </w:t>
      </w:r>
      <w:r>
        <w:rPr/>
        <w:t>при</w:t>
      </w:r>
      <w:r>
        <w:rPr>
          <w:spacing w:val="-2"/>
        </w:rPr>
        <w:t> </w:t>
      </w:r>
      <w:r>
        <w:rPr>
          <w:spacing w:val="-5"/>
        </w:rPr>
        <w:t>сл</w:t>
      </w:r>
    </w:p>
    <w:p>
      <w:pPr>
        <w:pStyle w:val="BodyText"/>
        <w:spacing w:before="191"/>
        <w:ind w:left="331"/>
      </w:pPr>
      <w:r>
        <w:rPr>
          <w:spacing w:val="-2"/>
        </w:rPr>
        <w:t>Маски</w:t>
      </w:r>
    </w:p>
    <w:p>
      <w:pPr>
        <w:pStyle w:val="BodyText"/>
        <w:spacing w:line="242" w:lineRule="auto"/>
        <w:ind w:left="331" w:right="37"/>
      </w:pPr>
      <w:r>
        <w:rPr/>
        <w:pict>
          <v:shape style="position:absolute;margin-left:229.800003pt;margin-top:4.7226pt;width:54.4pt;height:4pt;mso-position-horizontal-relative:page;mso-position-vertical-relative:paragraph;z-index:15816192" id="docshape692" coordorigin="4596,94" coordsize="1088,80" path="m4716,94l4596,133,4716,174,4716,142,4697,142,4690,140,4690,128,4697,126,4716,126,4716,94xm4716,126l4697,126,4690,128,4690,140,4697,142,4716,142,4716,126xm5676,126l4716,126,4716,142,5676,142,5681,140,5683,133,5681,128,5676,126xe" filled="true" fillcolor="#000000" stroked="false">
            <v:path arrowok="t"/>
            <v:fill type="solid"/>
            <w10:wrap type="none"/>
          </v:shape>
        </w:pict>
      </w:r>
      <w:r>
        <w:rPr/>
        <w:t>установка данного бита разрешает</w:t>
      </w:r>
      <w:r>
        <w:rPr>
          <w:spacing w:val="-15"/>
        </w:rPr>
        <w:t> </w:t>
      </w:r>
      <w:r>
        <w:rPr/>
        <w:t>обслуживание </w:t>
      </w:r>
      <w:r>
        <w:rPr>
          <w:spacing w:val="-2"/>
        </w:rPr>
        <w:t>прерываний</w:t>
      </w:r>
    </w:p>
    <w:p>
      <w:pPr>
        <w:pStyle w:val="BodyText"/>
        <w:spacing w:line="244" w:lineRule="auto" w:before="90"/>
        <w:ind w:left="1382" w:right="257"/>
      </w:pPr>
      <w:r>
        <w:rPr/>
        <w:br w:type="column"/>
      </w:r>
      <w:r>
        <w:rPr/>
        <w:t>Перенос/заем</w:t>
      </w:r>
      <w:r>
        <w:rPr>
          <w:spacing w:val="-15"/>
        </w:rPr>
        <w:t> </w:t>
      </w:r>
      <w:r>
        <w:rPr/>
        <w:t>–</w:t>
      </w:r>
      <w:r>
        <w:rPr>
          <w:spacing w:val="-15"/>
        </w:rPr>
        <w:t> </w:t>
      </w:r>
      <w:r>
        <w:rPr/>
        <w:t>устанавливается при выходе результата за границы 8-разрядной сетки</w:t>
      </w:r>
    </w:p>
    <w:p>
      <w:pPr>
        <w:pStyle w:val="BodyText"/>
        <w:spacing w:line="247" w:lineRule="auto" w:before="115"/>
        <w:ind w:left="782" w:right="257" w:firstLine="518"/>
      </w:pPr>
      <w:r>
        <w:rPr/>
        <w:pict>
          <v:shape style="position:absolute;margin-left:374.880005pt;margin-top:-29.607412pt;width:17.650pt;height:4pt;mso-position-horizontal-relative:page;mso-position-vertical-relative:paragraph;z-index:15814656" id="docshape693" coordorigin="7498,-592" coordsize="353,80" path="m7730,-592l7730,-513,7822,-544,7752,-544,7757,-547,7759,-554,7757,-559,7752,-561,7828,-561,7730,-592xm7730,-561l7505,-561,7500,-559,7498,-554,7500,-547,7505,-544,7730,-544,7730,-561xm7828,-561l7752,-561,7757,-559,7759,-554,7757,-547,7752,-544,7822,-544,7850,-554,7828,-561xe" filled="true" fillcolor="#000000" stroked="false">
            <v:path arrowok="t"/>
            <v:fill type="solid"/>
            <w10:wrap type="none"/>
          </v:shape>
        </w:pict>
      </w:r>
      <w:r>
        <w:rPr/>
        <w:pict>
          <v:shape style="position:absolute;margin-left:343.440002pt;margin-top:13.832588pt;width:17.650pt;height:4.1pt;mso-position-horizontal-relative:page;mso-position-vertical-relative:paragraph;z-index:15815168" id="docshape694" coordorigin="6869,277" coordsize="353,82" path="m7102,277l7102,358,7200,325,7121,325,7126,322,7128,317,7126,313,7121,310,7200,310,7102,277xm7102,310l6876,310,6871,313,6869,317,6871,322,6876,325,7102,325,7102,310xm7200,310l7121,310,7126,313,7128,317,7126,322,7121,325,7200,325,7222,317,7200,310xe" filled="true" fillcolor="#000000" stroked="false">
            <v:path arrowok="t"/>
            <v:fill type="solid"/>
            <w10:wrap type="none"/>
          </v:shape>
        </w:pict>
      </w:r>
      <w:r>
        <w:rPr/>
        <w:pict>
          <v:shape style="position:absolute;margin-left:109.079994pt;margin-top:-69.087395pt;width:281.650pt;height:120.1pt;mso-position-horizontal-relative:page;mso-position-vertical-relative:paragraph;z-index:15819776" type="#_x0000_t202" id="docshape695" filled="false" stroked="false">
            <v:textbox inset="0,0,0,0">
              <w:txbxContent>
                <w:tbl>
                  <w:tblPr>
                    <w:tblW w:w="0" w:type="auto"/>
                    <w:jc w:val="left"/>
                    <w:tblInd w:w="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2"/>
                    <w:gridCol w:w="610"/>
                    <w:gridCol w:w="612"/>
                    <w:gridCol w:w="610"/>
                    <w:gridCol w:w="296"/>
                    <w:gridCol w:w="318"/>
                    <w:gridCol w:w="316"/>
                    <w:gridCol w:w="299"/>
                    <w:gridCol w:w="318"/>
                    <w:gridCol w:w="296"/>
                    <w:gridCol w:w="291"/>
                    <w:gridCol w:w="322"/>
                    <w:gridCol w:w="308"/>
                    <w:gridCol w:w="306"/>
                  </w:tblGrid>
                  <w:tr>
                    <w:trPr>
                      <w:trHeight w:val="277" w:hRule="atLeast"/>
                    </w:trPr>
                    <w:tc>
                      <w:tcPr>
                        <w:tcW w:w="732" w:type="dxa"/>
                      </w:tcPr>
                      <w:p>
                        <w:pPr>
                          <w:pStyle w:val="TableParagraph"/>
                          <w:spacing w:line="258" w:lineRule="exact"/>
                          <w:ind w:left="95" w:right="87"/>
                          <w:rPr>
                            <w:sz w:val="24"/>
                          </w:rPr>
                        </w:pPr>
                        <w:r>
                          <w:rPr>
                            <w:spacing w:val="-5"/>
                            <w:sz w:val="24"/>
                          </w:rPr>
                          <w:t>Бит</w:t>
                        </w:r>
                      </w:p>
                    </w:tc>
                    <w:tc>
                      <w:tcPr>
                        <w:tcW w:w="610" w:type="dxa"/>
                      </w:tcPr>
                      <w:p>
                        <w:pPr>
                          <w:pStyle w:val="TableParagraph"/>
                          <w:spacing w:line="258" w:lineRule="exact"/>
                          <w:ind w:left="0" w:right="233"/>
                          <w:jc w:val="right"/>
                          <w:rPr>
                            <w:sz w:val="24"/>
                          </w:rPr>
                        </w:pPr>
                        <w:r>
                          <w:rPr>
                            <w:w w:val="99"/>
                            <w:sz w:val="24"/>
                          </w:rPr>
                          <w:t>7</w:t>
                        </w:r>
                      </w:p>
                    </w:tc>
                    <w:tc>
                      <w:tcPr>
                        <w:tcW w:w="612" w:type="dxa"/>
                      </w:tcPr>
                      <w:p>
                        <w:pPr>
                          <w:pStyle w:val="TableParagraph"/>
                          <w:spacing w:line="258" w:lineRule="exact"/>
                          <w:ind w:left="6"/>
                          <w:rPr>
                            <w:sz w:val="24"/>
                          </w:rPr>
                        </w:pPr>
                        <w:r>
                          <w:rPr>
                            <w:w w:val="99"/>
                            <w:sz w:val="24"/>
                          </w:rPr>
                          <w:t>6</w:t>
                        </w:r>
                      </w:p>
                    </w:tc>
                    <w:tc>
                      <w:tcPr>
                        <w:tcW w:w="610" w:type="dxa"/>
                      </w:tcPr>
                      <w:p>
                        <w:pPr>
                          <w:pStyle w:val="TableParagraph"/>
                          <w:spacing w:line="258" w:lineRule="exact"/>
                          <w:ind w:left="8"/>
                          <w:rPr>
                            <w:sz w:val="24"/>
                          </w:rPr>
                        </w:pPr>
                        <w:r>
                          <w:rPr>
                            <w:w w:val="99"/>
                            <w:sz w:val="24"/>
                          </w:rPr>
                          <w:t>5</w:t>
                        </w:r>
                      </w:p>
                    </w:tc>
                    <w:tc>
                      <w:tcPr>
                        <w:tcW w:w="614" w:type="dxa"/>
                        <w:gridSpan w:val="2"/>
                      </w:tcPr>
                      <w:p>
                        <w:pPr>
                          <w:pStyle w:val="TableParagraph"/>
                          <w:spacing w:line="258" w:lineRule="exact"/>
                          <w:ind w:left="8"/>
                          <w:rPr>
                            <w:sz w:val="24"/>
                          </w:rPr>
                        </w:pPr>
                        <w:r>
                          <w:rPr>
                            <w:w w:val="99"/>
                            <w:sz w:val="24"/>
                          </w:rPr>
                          <w:t>4</w:t>
                        </w:r>
                      </w:p>
                    </w:tc>
                    <w:tc>
                      <w:tcPr>
                        <w:tcW w:w="615" w:type="dxa"/>
                        <w:gridSpan w:val="2"/>
                      </w:tcPr>
                      <w:p>
                        <w:pPr>
                          <w:pStyle w:val="TableParagraph"/>
                          <w:spacing w:line="258" w:lineRule="exact"/>
                          <w:ind w:left="0" w:right="1"/>
                          <w:rPr>
                            <w:sz w:val="24"/>
                          </w:rPr>
                        </w:pPr>
                        <w:r>
                          <w:rPr>
                            <w:w w:val="99"/>
                            <w:sz w:val="24"/>
                          </w:rPr>
                          <w:t>3</w:t>
                        </w:r>
                      </w:p>
                    </w:tc>
                    <w:tc>
                      <w:tcPr>
                        <w:tcW w:w="614" w:type="dxa"/>
                        <w:gridSpan w:val="2"/>
                      </w:tcPr>
                      <w:p>
                        <w:pPr>
                          <w:pStyle w:val="TableParagraph"/>
                          <w:spacing w:line="258" w:lineRule="exact"/>
                          <w:ind w:left="0" w:right="4"/>
                          <w:rPr>
                            <w:sz w:val="24"/>
                          </w:rPr>
                        </w:pPr>
                        <w:r>
                          <w:rPr>
                            <w:w w:val="99"/>
                            <w:sz w:val="24"/>
                          </w:rPr>
                          <w:t>2</w:t>
                        </w:r>
                      </w:p>
                    </w:tc>
                    <w:tc>
                      <w:tcPr>
                        <w:tcW w:w="613" w:type="dxa"/>
                        <w:gridSpan w:val="2"/>
                      </w:tcPr>
                      <w:p>
                        <w:pPr>
                          <w:pStyle w:val="TableParagraph"/>
                          <w:spacing w:line="258" w:lineRule="exact"/>
                          <w:ind w:left="0" w:right="7"/>
                          <w:rPr>
                            <w:sz w:val="24"/>
                          </w:rPr>
                        </w:pPr>
                        <w:r>
                          <w:rPr>
                            <w:w w:val="99"/>
                            <w:sz w:val="24"/>
                          </w:rPr>
                          <w:t>1</w:t>
                        </w:r>
                      </w:p>
                    </w:tc>
                    <w:tc>
                      <w:tcPr>
                        <w:tcW w:w="614" w:type="dxa"/>
                        <w:gridSpan w:val="2"/>
                      </w:tcPr>
                      <w:p>
                        <w:pPr>
                          <w:pStyle w:val="TableParagraph"/>
                          <w:spacing w:line="258" w:lineRule="exact"/>
                          <w:ind w:left="0" w:right="10"/>
                          <w:rPr>
                            <w:sz w:val="24"/>
                          </w:rPr>
                        </w:pPr>
                        <w:r>
                          <w:rPr>
                            <w:w w:val="99"/>
                            <w:sz w:val="24"/>
                          </w:rPr>
                          <w:t>0</w:t>
                        </w:r>
                      </w:p>
                    </w:tc>
                  </w:tr>
                  <w:tr>
                    <w:trPr>
                      <w:trHeight w:val="275" w:hRule="atLeast"/>
                    </w:trPr>
                    <w:tc>
                      <w:tcPr>
                        <w:tcW w:w="732" w:type="dxa"/>
                      </w:tcPr>
                      <w:p>
                        <w:pPr>
                          <w:pStyle w:val="TableParagraph"/>
                          <w:spacing w:line="256" w:lineRule="exact"/>
                          <w:ind w:left="95" w:right="88"/>
                          <w:rPr>
                            <w:sz w:val="24"/>
                          </w:rPr>
                        </w:pPr>
                        <w:r>
                          <w:rPr>
                            <w:spacing w:val="-4"/>
                            <w:sz w:val="24"/>
                          </w:rPr>
                          <w:t>Флаг</w:t>
                        </w:r>
                      </w:p>
                    </w:tc>
                    <w:tc>
                      <w:tcPr>
                        <w:tcW w:w="610" w:type="dxa"/>
                      </w:tcPr>
                      <w:p>
                        <w:pPr>
                          <w:pStyle w:val="TableParagraph"/>
                          <w:spacing w:line="256" w:lineRule="exact"/>
                          <w:ind w:left="0" w:right="233"/>
                          <w:jc w:val="right"/>
                          <w:rPr>
                            <w:sz w:val="24"/>
                          </w:rPr>
                        </w:pPr>
                        <w:r>
                          <w:rPr>
                            <w:w w:val="99"/>
                            <w:sz w:val="24"/>
                          </w:rPr>
                          <w:t>1</w:t>
                        </w:r>
                      </w:p>
                    </w:tc>
                    <w:tc>
                      <w:tcPr>
                        <w:tcW w:w="612" w:type="dxa"/>
                      </w:tcPr>
                      <w:p>
                        <w:pPr>
                          <w:pStyle w:val="TableParagraph"/>
                          <w:spacing w:line="256" w:lineRule="exact"/>
                          <w:ind w:left="6"/>
                          <w:rPr>
                            <w:sz w:val="24"/>
                          </w:rPr>
                        </w:pPr>
                        <w:r>
                          <w:rPr>
                            <w:w w:val="99"/>
                            <w:sz w:val="24"/>
                          </w:rPr>
                          <w:t>1</w:t>
                        </w:r>
                      </w:p>
                    </w:tc>
                    <w:tc>
                      <w:tcPr>
                        <w:tcW w:w="610" w:type="dxa"/>
                      </w:tcPr>
                      <w:p>
                        <w:pPr>
                          <w:pStyle w:val="TableParagraph"/>
                          <w:spacing w:line="256" w:lineRule="exact"/>
                          <w:ind w:left="8"/>
                          <w:rPr>
                            <w:sz w:val="24"/>
                          </w:rPr>
                        </w:pPr>
                        <w:r>
                          <w:rPr>
                            <w:w w:val="99"/>
                            <w:sz w:val="24"/>
                          </w:rPr>
                          <w:t>1</w:t>
                        </w:r>
                      </w:p>
                    </w:tc>
                    <w:tc>
                      <w:tcPr>
                        <w:tcW w:w="614" w:type="dxa"/>
                        <w:gridSpan w:val="2"/>
                      </w:tcPr>
                      <w:p>
                        <w:pPr>
                          <w:pStyle w:val="TableParagraph"/>
                          <w:spacing w:line="256" w:lineRule="exact"/>
                          <w:ind w:left="10"/>
                          <w:rPr>
                            <w:i/>
                            <w:sz w:val="24"/>
                          </w:rPr>
                        </w:pPr>
                        <w:r>
                          <w:rPr>
                            <w:i/>
                            <w:w w:val="99"/>
                            <w:sz w:val="24"/>
                          </w:rPr>
                          <w:t>A</w:t>
                        </w:r>
                      </w:p>
                    </w:tc>
                    <w:tc>
                      <w:tcPr>
                        <w:tcW w:w="615" w:type="dxa"/>
                        <w:gridSpan w:val="2"/>
                      </w:tcPr>
                      <w:p>
                        <w:pPr>
                          <w:pStyle w:val="TableParagraph"/>
                          <w:spacing w:line="256" w:lineRule="exact"/>
                          <w:ind w:left="1"/>
                          <w:rPr>
                            <w:i/>
                            <w:sz w:val="24"/>
                          </w:rPr>
                        </w:pPr>
                        <w:r>
                          <w:rPr>
                            <w:i/>
                            <w:w w:val="99"/>
                            <w:sz w:val="24"/>
                          </w:rPr>
                          <w:t>I</w:t>
                        </w:r>
                      </w:p>
                    </w:tc>
                    <w:tc>
                      <w:tcPr>
                        <w:tcW w:w="614" w:type="dxa"/>
                        <w:gridSpan w:val="2"/>
                      </w:tcPr>
                      <w:p>
                        <w:pPr>
                          <w:pStyle w:val="TableParagraph"/>
                          <w:spacing w:line="256" w:lineRule="exact"/>
                          <w:ind w:left="0" w:right="2"/>
                          <w:rPr>
                            <w:i/>
                            <w:sz w:val="24"/>
                          </w:rPr>
                        </w:pPr>
                        <w:r>
                          <w:rPr>
                            <w:i/>
                            <w:w w:val="99"/>
                            <w:sz w:val="24"/>
                          </w:rPr>
                          <w:t>N</w:t>
                        </w:r>
                      </w:p>
                    </w:tc>
                    <w:tc>
                      <w:tcPr>
                        <w:tcW w:w="613" w:type="dxa"/>
                        <w:gridSpan w:val="2"/>
                      </w:tcPr>
                      <w:p>
                        <w:pPr>
                          <w:pStyle w:val="TableParagraph"/>
                          <w:spacing w:line="256" w:lineRule="exact"/>
                          <w:ind w:left="0" w:right="8"/>
                          <w:rPr>
                            <w:i/>
                            <w:sz w:val="24"/>
                          </w:rPr>
                        </w:pPr>
                        <w:r>
                          <w:rPr>
                            <w:i/>
                            <w:w w:val="99"/>
                            <w:sz w:val="24"/>
                          </w:rPr>
                          <w:t>Z</w:t>
                        </w:r>
                      </w:p>
                    </w:tc>
                    <w:tc>
                      <w:tcPr>
                        <w:tcW w:w="614" w:type="dxa"/>
                        <w:gridSpan w:val="2"/>
                      </w:tcPr>
                      <w:p>
                        <w:pPr>
                          <w:pStyle w:val="TableParagraph"/>
                          <w:spacing w:line="256" w:lineRule="exact"/>
                          <w:ind w:left="0" w:right="8"/>
                          <w:rPr>
                            <w:i/>
                            <w:sz w:val="24"/>
                          </w:rPr>
                        </w:pPr>
                        <w:r>
                          <w:rPr>
                            <w:i/>
                            <w:w w:val="99"/>
                            <w:sz w:val="24"/>
                          </w:rPr>
                          <w:t>C</w:t>
                        </w:r>
                      </w:p>
                    </w:tc>
                  </w:tr>
                  <w:tr>
                    <w:trPr>
                      <w:trHeight w:val="261" w:hRule="atLeast"/>
                    </w:trPr>
                    <w:tc>
                      <w:tcPr>
                        <w:tcW w:w="2860" w:type="dxa"/>
                        <w:gridSpan w:val="5"/>
                        <w:tcBorders>
                          <w:left w:val="nil"/>
                          <w:bottom w:val="nil"/>
                          <w:right w:val="single" w:sz="6" w:space="0" w:color="000000"/>
                        </w:tcBorders>
                      </w:tcPr>
                      <w:p>
                        <w:pPr>
                          <w:pStyle w:val="TableParagraph"/>
                          <w:spacing w:line="139" w:lineRule="exact" w:before="102"/>
                          <w:ind w:left="-25"/>
                          <w:jc w:val="left"/>
                          <w:rPr>
                            <w:sz w:val="24"/>
                          </w:rPr>
                        </w:pPr>
                        <w:r>
                          <w:rPr>
                            <w:sz w:val="24"/>
                          </w:rPr>
                          <w:t>ос</w:t>
                        </w:r>
                        <w:r>
                          <w:rPr>
                            <w:spacing w:val="-7"/>
                            <w:sz w:val="24"/>
                          </w:rPr>
                          <w:t> </w:t>
                        </w:r>
                        <w:r>
                          <w:rPr>
                            <w:sz w:val="24"/>
                          </w:rPr>
                          <w:t>между</w:t>
                        </w:r>
                        <w:r>
                          <w:rPr>
                            <w:spacing w:val="-11"/>
                            <w:sz w:val="24"/>
                          </w:rPr>
                          <w:t> </w:t>
                        </w:r>
                        <w:r>
                          <w:rPr>
                            <w:sz w:val="24"/>
                          </w:rPr>
                          <w:t>тетрадами</w:t>
                        </w:r>
                        <w:r>
                          <w:rPr>
                            <w:spacing w:val="-5"/>
                            <w:sz w:val="24"/>
                          </w:rPr>
                          <w:t> </w:t>
                        </w:r>
                        <w:r>
                          <w:rPr>
                            <w:spacing w:val="-10"/>
                            <w:sz w:val="24"/>
                          </w:rPr>
                          <w:t>–</w:t>
                        </w:r>
                      </w:p>
                    </w:tc>
                    <w:tc>
                      <w:tcPr>
                        <w:tcW w:w="634" w:type="dxa"/>
                        <w:gridSpan w:val="2"/>
                        <w:tcBorders>
                          <w:left w:val="single" w:sz="6" w:space="0" w:color="000000"/>
                          <w:bottom w:val="nil"/>
                          <w:right w:val="single" w:sz="6" w:space="0" w:color="000000"/>
                        </w:tcBorders>
                      </w:tcPr>
                      <w:p>
                        <w:pPr>
                          <w:pStyle w:val="TableParagraph"/>
                          <w:ind w:left="0"/>
                          <w:jc w:val="left"/>
                          <w:rPr>
                            <w:sz w:val="18"/>
                          </w:rPr>
                        </w:pPr>
                      </w:p>
                    </w:tc>
                    <w:tc>
                      <w:tcPr>
                        <w:tcW w:w="617" w:type="dxa"/>
                        <w:gridSpan w:val="2"/>
                        <w:vMerge w:val="restart"/>
                        <w:tcBorders>
                          <w:left w:val="single" w:sz="6" w:space="0" w:color="000000"/>
                          <w:bottom w:val="nil"/>
                          <w:right w:val="single" w:sz="6" w:space="0" w:color="000000"/>
                        </w:tcBorders>
                      </w:tcPr>
                      <w:p>
                        <w:pPr>
                          <w:pStyle w:val="TableParagraph"/>
                          <w:ind w:left="0"/>
                          <w:jc w:val="left"/>
                          <w:rPr>
                            <w:sz w:val="24"/>
                          </w:rPr>
                        </w:pPr>
                      </w:p>
                    </w:tc>
                    <w:tc>
                      <w:tcPr>
                        <w:tcW w:w="587" w:type="dxa"/>
                        <w:gridSpan w:val="2"/>
                        <w:vMerge w:val="restart"/>
                        <w:tcBorders>
                          <w:left w:val="single" w:sz="6" w:space="0" w:color="000000"/>
                          <w:bottom w:val="nil"/>
                          <w:right w:val="single" w:sz="6" w:space="0" w:color="000000"/>
                        </w:tcBorders>
                      </w:tcPr>
                      <w:p>
                        <w:pPr>
                          <w:pStyle w:val="TableParagraph"/>
                          <w:ind w:left="0"/>
                          <w:jc w:val="left"/>
                          <w:rPr>
                            <w:sz w:val="24"/>
                          </w:rPr>
                        </w:pPr>
                      </w:p>
                    </w:tc>
                    <w:tc>
                      <w:tcPr>
                        <w:tcW w:w="630" w:type="dxa"/>
                        <w:gridSpan w:val="2"/>
                        <w:tcBorders>
                          <w:left w:val="single" w:sz="6" w:space="0" w:color="000000"/>
                          <w:bottom w:val="nil"/>
                          <w:right w:val="single" w:sz="6" w:space="0" w:color="000000"/>
                        </w:tcBorders>
                      </w:tcPr>
                      <w:p>
                        <w:pPr>
                          <w:pStyle w:val="TableParagraph"/>
                          <w:ind w:left="0"/>
                          <w:jc w:val="left"/>
                          <w:rPr>
                            <w:sz w:val="16"/>
                          </w:rPr>
                        </w:pPr>
                      </w:p>
                    </w:tc>
                    <w:tc>
                      <w:tcPr>
                        <w:tcW w:w="306" w:type="dxa"/>
                        <w:tcBorders>
                          <w:left w:val="single" w:sz="6" w:space="0" w:color="000000"/>
                          <w:bottom w:val="nil"/>
                          <w:right w:val="nil"/>
                        </w:tcBorders>
                      </w:tcPr>
                      <w:p>
                        <w:pPr>
                          <w:pStyle w:val="TableParagraph"/>
                          <w:ind w:left="0"/>
                          <w:jc w:val="left"/>
                          <w:rPr>
                            <w:sz w:val="16"/>
                          </w:rPr>
                        </w:pPr>
                      </w:p>
                    </w:tc>
                  </w:tr>
                  <w:tr>
                    <w:trPr>
                      <w:trHeight w:val="871" w:hRule="atLeast"/>
                    </w:trPr>
                    <w:tc>
                      <w:tcPr>
                        <w:tcW w:w="3494" w:type="dxa"/>
                        <w:gridSpan w:val="7"/>
                        <w:vMerge w:val="restart"/>
                        <w:tcBorders>
                          <w:top w:val="nil"/>
                          <w:left w:val="nil"/>
                          <w:bottom w:val="nil"/>
                          <w:right w:val="single" w:sz="6" w:space="0" w:color="000000"/>
                        </w:tcBorders>
                      </w:tcPr>
                      <w:p>
                        <w:pPr>
                          <w:pStyle w:val="TableParagraph"/>
                          <w:spacing w:before="116"/>
                          <w:ind w:left="14"/>
                          <w:jc w:val="left"/>
                          <w:rPr>
                            <w:sz w:val="24"/>
                          </w:rPr>
                        </w:pPr>
                        <w:r>
                          <w:rPr>
                            <w:sz w:val="24"/>
                          </w:rPr>
                          <w:t>вливается</w:t>
                        </w:r>
                        <w:r>
                          <w:rPr>
                            <w:spacing w:val="-9"/>
                            <w:sz w:val="24"/>
                          </w:rPr>
                          <w:t> </w:t>
                        </w:r>
                        <w:r>
                          <w:rPr>
                            <w:sz w:val="24"/>
                          </w:rPr>
                          <w:t>при</w:t>
                        </w:r>
                        <w:r>
                          <w:rPr>
                            <w:spacing w:val="-7"/>
                            <w:sz w:val="24"/>
                          </w:rPr>
                          <w:t> </w:t>
                        </w:r>
                        <w:r>
                          <w:rPr>
                            <w:spacing w:val="-2"/>
                            <w:sz w:val="24"/>
                          </w:rPr>
                          <w:t>переносе</w:t>
                        </w:r>
                      </w:p>
                      <w:p>
                        <w:pPr>
                          <w:pStyle w:val="TableParagraph"/>
                          <w:spacing w:line="247" w:lineRule="auto"/>
                          <w:ind w:left="6" w:right="247" w:hanging="20"/>
                          <w:jc w:val="left"/>
                          <w:rPr>
                            <w:sz w:val="24"/>
                          </w:rPr>
                        </w:pPr>
                        <w:r>
                          <w:rPr>
                            <w:sz w:val="24"/>
                          </w:rPr>
                          <w:t>)</w:t>
                        </w:r>
                        <w:r>
                          <w:rPr>
                            <w:spacing w:val="-8"/>
                            <w:sz w:val="24"/>
                          </w:rPr>
                          <w:t> </w:t>
                        </w:r>
                        <w:r>
                          <w:rPr>
                            <w:sz w:val="24"/>
                          </w:rPr>
                          <w:t>в</w:t>
                        </w:r>
                        <w:r>
                          <w:rPr>
                            <w:spacing w:val="-8"/>
                            <w:sz w:val="24"/>
                          </w:rPr>
                          <w:t> </w:t>
                        </w:r>
                        <w:r>
                          <w:rPr>
                            <w:sz w:val="24"/>
                          </w:rPr>
                          <w:t>(из)</w:t>
                        </w:r>
                        <w:r>
                          <w:rPr>
                            <w:spacing w:val="-8"/>
                            <w:sz w:val="24"/>
                          </w:rPr>
                          <w:t> </w:t>
                        </w:r>
                        <w:r>
                          <w:rPr>
                            <w:sz w:val="24"/>
                          </w:rPr>
                          <w:t>старшую</w:t>
                        </w:r>
                        <w:r>
                          <w:rPr>
                            <w:spacing w:val="-4"/>
                            <w:sz w:val="24"/>
                          </w:rPr>
                          <w:t> </w:t>
                        </w:r>
                        <w:r>
                          <w:rPr>
                            <w:sz w:val="24"/>
                          </w:rPr>
                          <w:t>тетраду ожении (вычитании)</w:t>
                        </w:r>
                      </w:p>
                      <w:p>
                        <w:pPr>
                          <w:pStyle w:val="TableParagraph"/>
                          <w:spacing w:before="186"/>
                          <w:ind w:left="13"/>
                          <w:jc w:val="left"/>
                          <w:rPr>
                            <w:sz w:val="24"/>
                          </w:rPr>
                        </w:pPr>
                        <w:r>
                          <w:rPr>
                            <w:sz w:val="24"/>
                          </w:rPr>
                          <w:t>рование</w:t>
                        </w:r>
                        <w:r>
                          <w:rPr>
                            <w:spacing w:val="-11"/>
                            <w:sz w:val="24"/>
                          </w:rPr>
                          <w:t> </w:t>
                        </w:r>
                        <w:r>
                          <w:rPr>
                            <w:sz w:val="24"/>
                          </w:rPr>
                          <w:t>прерываний</w:t>
                        </w:r>
                        <w:r>
                          <w:rPr>
                            <w:spacing w:val="-9"/>
                            <w:sz w:val="24"/>
                          </w:rPr>
                          <w:t> </w:t>
                        </w:r>
                        <w:r>
                          <w:rPr>
                            <w:spacing w:val="-10"/>
                            <w:sz w:val="24"/>
                          </w:rPr>
                          <w:t>–</w:t>
                        </w:r>
                      </w:p>
                    </w:tc>
                    <w:tc>
                      <w:tcPr>
                        <w:tcW w:w="617" w:type="dxa"/>
                        <w:gridSpan w:val="2"/>
                        <w:vMerge/>
                        <w:tcBorders>
                          <w:top w:val="nil"/>
                          <w:left w:val="single" w:sz="6" w:space="0" w:color="000000"/>
                          <w:bottom w:val="nil"/>
                          <w:right w:val="single" w:sz="6" w:space="0" w:color="000000"/>
                        </w:tcBorders>
                      </w:tcPr>
                      <w:p>
                        <w:pPr>
                          <w:rPr>
                            <w:sz w:val="2"/>
                            <w:szCs w:val="2"/>
                          </w:rPr>
                        </w:pPr>
                      </w:p>
                    </w:tc>
                    <w:tc>
                      <w:tcPr>
                        <w:tcW w:w="587" w:type="dxa"/>
                        <w:gridSpan w:val="2"/>
                        <w:vMerge/>
                        <w:tcBorders>
                          <w:top w:val="nil"/>
                          <w:left w:val="single" w:sz="6" w:space="0" w:color="000000"/>
                          <w:bottom w:val="nil"/>
                          <w:right w:val="single" w:sz="6" w:space="0" w:color="000000"/>
                        </w:tcBorders>
                      </w:tcPr>
                      <w:p>
                        <w:pPr>
                          <w:rPr>
                            <w:sz w:val="2"/>
                            <w:szCs w:val="2"/>
                          </w:rPr>
                        </w:pPr>
                      </w:p>
                    </w:tc>
                    <w:tc>
                      <w:tcPr>
                        <w:tcW w:w="936" w:type="dxa"/>
                        <w:gridSpan w:val="3"/>
                        <w:tcBorders>
                          <w:top w:val="nil"/>
                          <w:left w:val="single" w:sz="6" w:space="0" w:color="000000"/>
                          <w:bottom w:val="nil"/>
                          <w:right w:val="nil"/>
                        </w:tcBorders>
                      </w:tcPr>
                      <w:p>
                        <w:pPr>
                          <w:pStyle w:val="TableParagraph"/>
                          <w:ind w:left="0"/>
                          <w:jc w:val="left"/>
                          <w:rPr>
                            <w:sz w:val="26"/>
                          </w:rPr>
                        </w:pPr>
                      </w:p>
                      <w:p>
                        <w:pPr>
                          <w:pStyle w:val="TableParagraph"/>
                          <w:spacing w:before="1"/>
                          <w:ind w:left="0"/>
                          <w:jc w:val="left"/>
                          <w:rPr>
                            <w:sz w:val="32"/>
                          </w:rPr>
                        </w:pPr>
                      </w:p>
                      <w:p>
                        <w:pPr>
                          <w:pStyle w:val="TableParagraph"/>
                          <w:spacing w:line="182" w:lineRule="exact" w:before="1"/>
                          <w:ind w:left="449" w:right="-58"/>
                          <w:jc w:val="left"/>
                          <w:rPr>
                            <w:sz w:val="24"/>
                          </w:rPr>
                        </w:pPr>
                        <w:r>
                          <w:rPr>
                            <w:spacing w:val="-4"/>
                            <w:sz w:val="24"/>
                          </w:rPr>
                          <w:t>Нуле</w:t>
                        </w:r>
                      </w:p>
                    </w:tc>
                  </w:tr>
                  <w:tr>
                    <w:trPr>
                      <w:trHeight w:val="688" w:hRule="atLeast"/>
                    </w:trPr>
                    <w:tc>
                      <w:tcPr>
                        <w:tcW w:w="3494" w:type="dxa"/>
                        <w:gridSpan w:val="7"/>
                        <w:vMerge/>
                        <w:tcBorders>
                          <w:top w:val="nil"/>
                          <w:left w:val="nil"/>
                          <w:bottom w:val="nil"/>
                          <w:right w:val="single" w:sz="6" w:space="0" w:color="000000"/>
                        </w:tcBorders>
                      </w:tcPr>
                      <w:p>
                        <w:pPr>
                          <w:rPr>
                            <w:sz w:val="2"/>
                            <w:szCs w:val="2"/>
                          </w:rPr>
                        </w:pPr>
                      </w:p>
                    </w:tc>
                    <w:tc>
                      <w:tcPr>
                        <w:tcW w:w="617" w:type="dxa"/>
                        <w:gridSpan w:val="2"/>
                        <w:vMerge/>
                        <w:tcBorders>
                          <w:top w:val="nil"/>
                          <w:left w:val="single" w:sz="6" w:space="0" w:color="000000"/>
                          <w:bottom w:val="nil"/>
                          <w:right w:val="single" w:sz="6" w:space="0" w:color="000000"/>
                        </w:tcBorders>
                      </w:tcPr>
                      <w:p>
                        <w:pPr>
                          <w:rPr>
                            <w:sz w:val="2"/>
                            <w:szCs w:val="2"/>
                          </w:rPr>
                        </w:pPr>
                      </w:p>
                    </w:tc>
                    <w:tc>
                      <w:tcPr>
                        <w:tcW w:w="1523" w:type="dxa"/>
                        <w:gridSpan w:val="5"/>
                        <w:tcBorders>
                          <w:top w:val="nil"/>
                          <w:left w:val="single" w:sz="6" w:space="0" w:color="000000"/>
                          <w:bottom w:val="nil"/>
                          <w:right w:val="nil"/>
                        </w:tcBorders>
                      </w:tcPr>
                      <w:p>
                        <w:pPr>
                          <w:pStyle w:val="TableParagraph"/>
                          <w:ind w:left="0"/>
                          <w:jc w:val="left"/>
                          <w:rPr>
                            <w:sz w:val="24"/>
                          </w:rPr>
                        </w:pPr>
                      </w:p>
                    </w:tc>
                  </w:tr>
                </w:tbl>
                <w:p>
                  <w:pPr>
                    <w:pStyle w:val="BodyText"/>
                  </w:pPr>
                </w:p>
              </w:txbxContent>
            </v:textbox>
            <w10:wrap type="none"/>
          </v:shape>
        </w:pict>
      </w:r>
      <w:r>
        <w:rPr/>
        <w:t>вой</w:t>
      </w:r>
      <w:r>
        <w:rPr>
          <w:spacing w:val="-13"/>
        </w:rPr>
        <w:t> </w:t>
      </w:r>
      <w:r>
        <w:rPr/>
        <w:t>результат</w:t>
      </w:r>
      <w:r>
        <w:rPr>
          <w:spacing w:val="-13"/>
        </w:rPr>
        <w:t> </w:t>
      </w:r>
      <w:r>
        <w:rPr/>
        <w:t>–</w:t>
      </w:r>
      <w:r>
        <w:rPr>
          <w:spacing w:val="-12"/>
        </w:rPr>
        <w:t> </w:t>
      </w:r>
      <w:r>
        <w:rPr/>
        <w:t>устанавливается при нулевом результате операции</w:t>
      </w:r>
    </w:p>
    <w:p>
      <w:pPr>
        <w:pStyle w:val="BodyText"/>
        <w:spacing w:line="242" w:lineRule="auto" w:before="106"/>
        <w:ind w:left="331" w:right="1106"/>
      </w:pPr>
      <w:r>
        <w:rPr/>
        <w:pict>
          <v:shape style="position:absolute;margin-left:314.160004pt;margin-top:13.502619pt;width:24.4pt;height:4pt;mso-position-horizontal-relative:page;mso-position-vertical-relative:paragraph;z-index:15816704" id="docshape696" coordorigin="6283,270" coordsize="488,80" path="m6650,270l6650,349,6749,316,6672,316,6677,313,6679,308,6677,304,6672,301,6748,301,6650,270xm6650,301l6290,301,6286,304,6283,308,6286,313,6290,316,6650,316,6650,301xm6748,301l6672,301,6677,304,6679,308,6677,313,6672,316,6749,316,6770,308,6748,301xe" filled="true" fillcolor="#000000" stroked="false">
            <v:path arrowok="t"/>
            <v:fill type="solid"/>
            <w10:wrap type="none"/>
          </v:shape>
        </w:pict>
      </w:r>
      <w:r>
        <w:rPr/>
        <w:t>Отрицательный</w:t>
      </w:r>
      <w:r>
        <w:rPr>
          <w:spacing w:val="-15"/>
        </w:rPr>
        <w:t> </w:t>
      </w:r>
      <w:r>
        <w:rPr/>
        <w:t>результат</w:t>
      </w:r>
      <w:r>
        <w:rPr>
          <w:spacing w:val="-15"/>
        </w:rPr>
        <w:t> </w:t>
      </w:r>
      <w:r>
        <w:rPr/>
        <w:t>– устанавливается при отрицательном результате</w:t>
      </w:r>
    </w:p>
    <w:p>
      <w:pPr>
        <w:spacing w:after="0" w:line="242" w:lineRule="auto"/>
        <w:sectPr>
          <w:type w:val="continuous"/>
          <w:pgSz w:w="11900" w:h="16840"/>
          <w:pgMar w:header="456" w:footer="731" w:top="1380" w:bottom="280" w:left="1200" w:right="260"/>
          <w:cols w:num="2" w:equalWidth="0">
            <w:col w:w="2950" w:space="2404"/>
            <w:col w:w="5086"/>
          </w:cols>
        </w:sectPr>
      </w:pPr>
    </w:p>
    <w:p>
      <w:pPr>
        <w:pStyle w:val="BodyText"/>
        <w:spacing w:before="61"/>
        <w:ind w:left="1799"/>
      </w:pPr>
      <w:r>
        <w:rPr/>
        <w:t>Рис.</w:t>
      </w:r>
      <w:r>
        <w:rPr>
          <w:spacing w:val="-8"/>
        </w:rPr>
        <w:t> </w:t>
      </w:r>
      <w:r>
        <w:rPr/>
        <w:t>2.2</w:t>
      </w:r>
      <w:r>
        <w:rPr>
          <w:spacing w:val="-7"/>
        </w:rPr>
        <w:t> </w:t>
      </w:r>
      <w:r>
        <w:rPr/>
        <w:t>–</w:t>
      </w:r>
      <w:r>
        <w:rPr>
          <w:spacing w:val="-7"/>
        </w:rPr>
        <w:t> </w:t>
      </w:r>
      <w:r>
        <w:rPr/>
        <w:t>Регистр</w:t>
      </w:r>
      <w:r>
        <w:rPr>
          <w:spacing w:val="-5"/>
        </w:rPr>
        <w:t> </w:t>
      </w:r>
      <w:r>
        <w:rPr/>
        <w:t>условий</w:t>
      </w:r>
      <w:r>
        <w:rPr>
          <w:spacing w:val="-6"/>
        </w:rPr>
        <w:t> </w:t>
      </w:r>
      <w:r>
        <w:rPr/>
        <w:t>(</w:t>
      </w:r>
      <w:r>
        <w:rPr>
          <w:i/>
        </w:rPr>
        <w:t>CCR</w:t>
      </w:r>
      <w:r>
        <w:rPr/>
        <w:t>),</w:t>
      </w:r>
      <w:r>
        <w:rPr>
          <w:spacing w:val="-7"/>
        </w:rPr>
        <w:t> </w:t>
      </w:r>
      <w:r>
        <w:rPr/>
        <w:t>состав</w:t>
      </w:r>
      <w:r>
        <w:rPr>
          <w:spacing w:val="-8"/>
        </w:rPr>
        <w:t> </w:t>
      </w:r>
      <w:r>
        <w:rPr/>
        <w:t>и</w:t>
      </w:r>
      <w:r>
        <w:rPr>
          <w:spacing w:val="-7"/>
        </w:rPr>
        <w:t> </w:t>
      </w:r>
      <w:r>
        <w:rPr/>
        <w:t>назначение</w:t>
      </w:r>
      <w:r>
        <w:rPr>
          <w:spacing w:val="-8"/>
        </w:rPr>
        <w:t> </w:t>
      </w:r>
      <w:r>
        <w:rPr>
          <w:spacing w:val="-2"/>
        </w:rPr>
        <w:t>битов</w:t>
      </w:r>
    </w:p>
    <w:p>
      <w:pPr>
        <w:pStyle w:val="BodyText"/>
        <w:spacing w:before="209"/>
        <w:ind w:left="218" w:right="295" w:firstLine="708"/>
        <w:jc w:val="both"/>
      </w:pPr>
      <w:r>
        <w:rPr/>
        <w:t>После включения питания МК прежде чем начать работу вводит задержку длительностью 4064 такта, необходимую для стабилизации работы генератора и окончания переходных процессов, вызванных включением питания. После этого, а также после снятия активного сигнала </w:t>
      </w:r>
      <w:r>
        <w:rPr>
          <w:i/>
        </w:rPr>
        <w:t>Reset </w:t>
      </w:r>
      <w:r>
        <w:rPr/>
        <w:t>процессор загружает вектор начального состояния – адрес первой выполняемой команды, расположенной в конце адресного пространства </w:t>
      </w:r>
      <w:r>
        <w:rPr>
          <w:i/>
        </w:rPr>
        <w:t>EPROM</w:t>
      </w:r>
      <w:r>
        <w:rPr/>
        <w:t>.</w:t>
      </w:r>
    </w:p>
    <w:p>
      <w:pPr>
        <w:pStyle w:val="BodyText"/>
        <w:ind w:left="218" w:right="295" w:firstLine="708"/>
        <w:jc w:val="both"/>
      </w:pPr>
      <w:r>
        <w:rPr/>
        <w:t>Большинство МК семейства 86</w:t>
      </w:r>
      <w:r>
        <w:rPr>
          <w:i/>
        </w:rPr>
        <w:t>HC</w:t>
      </w:r>
      <w:r>
        <w:rPr/>
        <w:t>05 содержит в своем составе масочное ПЗУ, в котором имеется несколько программ. Эти программы предназначены для программирования МК через последовательный или параллельный интерфейс. Активация режима программирования происходит путем подачи на входы МК определенной комбинации сигналов при включении </w:t>
      </w:r>
      <w:r>
        <w:rPr>
          <w:spacing w:val="-4"/>
        </w:rPr>
        <w:t>МК.</w:t>
      </w:r>
    </w:p>
    <w:p>
      <w:pPr>
        <w:pStyle w:val="BodyText"/>
        <w:spacing w:before="1"/>
        <w:ind w:left="926"/>
      </w:pPr>
      <w:r>
        <w:rPr/>
        <w:t>Особенностями</w:t>
      </w:r>
      <w:r>
        <w:rPr>
          <w:spacing w:val="-9"/>
        </w:rPr>
        <w:t> </w:t>
      </w:r>
      <w:r>
        <w:rPr/>
        <w:t>МК</w:t>
      </w:r>
      <w:r>
        <w:rPr>
          <w:spacing w:val="-9"/>
        </w:rPr>
        <w:t> </w:t>
      </w:r>
      <w:r>
        <w:rPr/>
        <w:t>данного</w:t>
      </w:r>
      <w:r>
        <w:rPr>
          <w:spacing w:val="-9"/>
        </w:rPr>
        <w:t> </w:t>
      </w:r>
      <w:r>
        <w:rPr/>
        <w:t>семейства</w:t>
      </w:r>
      <w:r>
        <w:rPr>
          <w:spacing w:val="41"/>
        </w:rPr>
        <w:t> </w:t>
      </w:r>
      <w:r>
        <w:rPr>
          <w:spacing w:val="-2"/>
        </w:rPr>
        <w:t>является:</w:t>
      </w:r>
    </w:p>
    <w:p>
      <w:pPr>
        <w:spacing w:after="0"/>
        <w:sectPr>
          <w:type w:val="continuous"/>
          <w:pgSz w:w="11900" w:h="16840"/>
          <w:pgMar w:header="456" w:footer="731" w:top="1380" w:bottom="280" w:left="1200" w:right="260"/>
        </w:sectPr>
      </w:pPr>
    </w:p>
    <w:p>
      <w:pPr>
        <w:pStyle w:val="ListParagraph"/>
        <w:numPr>
          <w:ilvl w:val="0"/>
          <w:numId w:val="9"/>
        </w:numPr>
        <w:tabs>
          <w:tab w:pos="615" w:val="left" w:leader="none"/>
        </w:tabs>
        <w:spacing w:line="240" w:lineRule="auto" w:before="96" w:after="0"/>
        <w:ind w:left="614" w:right="299" w:hanging="396"/>
        <w:jc w:val="both"/>
        <w:rPr>
          <w:sz w:val="24"/>
        </w:rPr>
      </w:pPr>
      <w:r>
        <w:rPr>
          <w:sz w:val="24"/>
        </w:rPr>
        <w:t>Указатель стека в этом МК является 16-разрядным индексным регистром, значение которого всегда используется со смещением $0C0 (биты 6 и 7 всегда установлены). Начальным состоянием указателя стека является $0FF, т.е. стек при помещении в него слов растет вниз. При вызове подпрограммы содержимое программного счетчика сохраняется в стеке (первым сохраняется младший байт).</w:t>
      </w:r>
    </w:p>
    <w:p>
      <w:pPr>
        <w:pStyle w:val="ListParagraph"/>
        <w:numPr>
          <w:ilvl w:val="0"/>
          <w:numId w:val="9"/>
        </w:numPr>
        <w:tabs>
          <w:tab w:pos="615" w:val="left" w:leader="none"/>
        </w:tabs>
        <w:spacing w:line="240" w:lineRule="auto" w:before="0" w:after="0"/>
        <w:ind w:left="614" w:right="297" w:hanging="396"/>
        <w:jc w:val="both"/>
        <w:rPr>
          <w:sz w:val="24"/>
        </w:rPr>
      </w:pPr>
      <w:r>
        <w:rPr>
          <w:sz w:val="24"/>
        </w:rPr>
        <w:t>Реализация прерываний похожа на процесс начального запуска. При поступлении запроса на прерывание при разрешенных прерываниях МК выбирает из конца </w:t>
      </w:r>
      <w:r>
        <w:rPr>
          <w:i/>
          <w:sz w:val="24"/>
        </w:rPr>
        <w:t>EPROM </w:t>
      </w:r>
      <w:r>
        <w:rPr>
          <w:sz w:val="24"/>
        </w:rPr>
        <w:t>адрес обработчика прерывания. При этом в стеке сохраняется контекст регистров в следующем порядке: старший байт программного счетчика, младший байт программного счетчика, индексный регистр, аккумулятор, регистр условий. Эта процедура занимает 10 машинных тактов с учетом загрузки вектора прерывания.</w:t>
      </w:r>
    </w:p>
    <w:p>
      <w:pPr>
        <w:pStyle w:val="ListParagraph"/>
        <w:numPr>
          <w:ilvl w:val="0"/>
          <w:numId w:val="9"/>
        </w:numPr>
        <w:tabs>
          <w:tab w:pos="615" w:val="left" w:leader="none"/>
        </w:tabs>
        <w:spacing w:line="240" w:lineRule="auto" w:before="0" w:after="0"/>
        <w:ind w:left="614" w:right="297" w:hanging="396"/>
        <w:jc w:val="both"/>
        <w:rPr>
          <w:sz w:val="24"/>
        </w:rPr>
      </w:pPr>
      <w:r>
        <w:rPr>
          <w:sz w:val="24"/>
        </w:rPr>
        <w:t>Доступ к периферийным регистрам, которые занимают первые 32 байта в адресном пространстве, осуществляется непосредственно путем записи/чтения по соответствующим </w:t>
      </w:r>
      <w:r>
        <w:rPr>
          <w:spacing w:val="-2"/>
          <w:sz w:val="24"/>
        </w:rPr>
        <w:t>адресам.</w:t>
      </w:r>
    </w:p>
    <w:p>
      <w:pPr>
        <w:pStyle w:val="ListParagraph"/>
        <w:numPr>
          <w:ilvl w:val="0"/>
          <w:numId w:val="9"/>
        </w:numPr>
        <w:tabs>
          <w:tab w:pos="615" w:val="left" w:leader="none"/>
        </w:tabs>
        <w:spacing w:line="240" w:lineRule="auto" w:before="1" w:after="0"/>
        <w:ind w:left="614" w:right="297" w:hanging="396"/>
        <w:jc w:val="both"/>
        <w:rPr>
          <w:sz w:val="24"/>
        </w:rPr>
      </w:pPr>
      <w:r>
        <w:rPr>
          <w:sz w:val="24"/>
        </w:rPr>
        <w:t>Программный код может быть загружен с помощью специальной программы хранящейся в ПЗУ в ОЗУ, упрощая тем самым процесс отладки программы.</w:t>
      </w:r>
    </w:p>
    <w:p>
      <w:pPr>
        <w:pStyle w:val="BodyText"/>
        <w:spacing w:before="11"/>
        <w:rPr>
          <w:sz w:val="23"/>
        </w:rPr>
      </w:pPr>
    </w:p>
    <w:p>
      <w:pPr>
        <w:pStyle w:val="ListParagraph"/>
        <w:numPr>
          <w:ilvl w:val="1"/>
          <w:numId w:val="3"/>
        </w:numPr>
        <w:tabs>
          <w:tab w:pos="3437" w:val="left" w:leader="none"/>
        </w:tabs>
        <w:spacing w:line="240" w:lineRule="auto" w:before="0" w:after="0"/>
        <w:ind w:left="3436" w:right="0" w:hanging="361"/>
        <w:jc w:val="left"/>
        <w:rPr>
          <w:sz w:val="24"/>
        </w:rPr>
      </w:pPr>
      <w:r>
        <w:rPr>
          <w:spacing w:val="-2"/>
          <w:sz w:val="24"/>
        </w:rPr>
        <w:t>СПОСОБЫ АДРЕСАЦИИ</w:t>
      </w:r>
      <w:r>
        <w:rPr>
          <w:spacing w:val="-1"/>
          <w:sz w:val="24"/>
        </w:rPr>
        <w:t> </w:t>
      </w:r>
      <w:r>
        <w:rPr>
          <w:spacing w:val="-2"/>
          <w:sz w:val="24"/>
        </w:rPr>
        <w:t>ДАННЫХ</w:t>
      </w:r>
    </w:p>
    <w:p>
      <w:pPr>
        <w:pStyle w:val="BodyText"/>
        <w:spacing w:before="120"/>
        <w:ind w:left="218" w:right="296" w:firstLine="708"/>
        <w:jc w:val="both"/>
      </w:pPr>
      <w:r>
        <w:rPr/>
        <w:t>МК семейства 68</w:t>
      </w:r>
      <w:r>
        <w:rPr>
          <w:i/>
        </w:rPr>
        <w:t>HC</w:t>
      </w:r>
      <w:r>
        <w:rPr/>
        <w:t>xx при хранении данных в памяти существенно отличаются от других МК, которые при сохранении 16-разрядного числа в памяти используют правило: младший байт по меньшему адресу. В МК </w:t>
      </w:r>
      <w:r>
        <w:rPr>
          <w:i/>
        </w:rPr>
        <w:t>Motorola </w:t>
      </w:r>
      <w:r>
        <w:rPr/>
        <w:t>все наоборот.</w:t>
      </w:r>
    </w:p>
    <w:p>
      <w:pPr>
        <w:pStyle w:val="BodyText"/>
        <w:ind w:left="926"/>
        <w:jc w:val="both"/>
      </w:pPr>
      <w:r>
        <w:rPr/>
        <w:t>В</w:t>
      </w:r>
      <w:r>
        <w:rPr>
          <w:spacing w:val="-11"/>
        </w:rPr>
        <w:t> </w:t>
      </w:r>
      <w:r>
        <w:rPr/>
        <w:t>МК</w:t>
      </w:r>
      <w:r>
        <w:rPr>
          <w:spacing w:val="-8"/>
        </w:rPr>
        <w:t> </w:t>
      </w:r>
      <w:r>
        <w:rPr/>
        <w:t>68</w:t>
      </w:r>
      <w:r>
        <w:rPr>
          <w:i/>
        </w:rPr>
        <w:t>HC</w:t>
      </w:r>
      <w:r>
        <w:rPr/>
        <w:t>05</w:t>
      </w:r>
      <w:r>
        <w:rPr>
          <w:spacing w:val="-9"/>
        </w:rPr>
        <w:t> </w:t>
      </w:r>
      <w:r>
        <w:rPr/>
        <w:t>реализуются</w:t>
      </w:r>
      <w:r>
        <w:rPr>
          <w:spacing w:val="-9"/>
        </w:rPr>
        <w:t> </w:t>
      </w:r>
      <w:r>
        <w:rPr/>
        <w:t>следующие</w:t>
      </w:r>
      <w:r>
        <w:rPr>
          <w:spacing w:val="-9"/>
        </w:rPr>
        <w:t> </w:t>
      </w:r>
      <w:r>
        <w:rPr/>
        <w:t>виды</w:t>
      </w:r>
      <w:r>
        <w:rPr>
          <w:spacing w:val="-7"/>
        </w:rPr>
        <w:t> </w:t>
      </w:r>
      <w:r>
        <w:rPr>
          <w:spacing w:val="-2"/>
        </w:rPr>
        <w:t>адресации:</w:t>
      </w:r>
    </w:p>
    <w:p>
      <w:pPr>
        <w:pStyle w:val="ListParagraph"/>
        <w:numPr>
          <w:ilvl w:val="0"/>
          <w:numId w:val="10"/>
        </w:numPr>
        <w:tabs>
          <w:tab w:pos="560" w:val="left" w:leader="none"/>
        </w:tabs>
        <w:spacing w:line="292" w:lineRule="exact" w:before="2" w:after="0"/>
        <w:ind w:left="559" w:right="0" w:hanging="342"/>
        <w:jc w:val="both"/>
        <w:rPr>
          <w:sz w:val="24"/>
        </w:rPr>
      </w:pPr>
      <w:r>
        <w:rPr>
          <w:sz w:val="24"/>
        </w:rPr>
        <w:t>Регистровая</w:t>
      </w:r>
      <w:r>
        <w:rPr>
          <w:spacing w:val="64"/>
          <w:w w:val="150"/>
          <w:sz w:val="24"/>
        </w:rPr>
        <w:t> </w:t>
      </w:r>
      <w:r>
        <w:rPr>
          <w:sz w:val="24"/>
        </w:rPr>
        <w:t>(регистр,</w:t>
      </w:r>
      <w:r>
        <w:rPr>
          <w:spacing w:val="66"/>
          <w:w w:val="150"/>
          <w:sz w:val="24"/>
        </w:rPr>
        <w:t> </w:t>
      </w:r>
      <w:r>
        <w:rPr>
          <w:sz w:val="24"/>
        </w:rPr>
        <w:t>с</w:t>
      </w:r>
      <w:r>
        <w:rPr>
          <w:spacing w:val="64"/>
          <w:w w:val="150"/>
          <w:sz w:val="24"/>
        </w:rPr>
        <w:t> </w:t>
      </w:r>
      <w:r>
        <w:rPr>
          <w:sz w:val="24"/>
        </w:rPr>
        <w:t>которым</w:t>
      </w:r>
      <w:r>
        <w:rPr>
          <w:spacing w:val="63"/>
          <w:w w:val="150"/>
          <w:sz w:val="24"/>
        </w:rPr>
        <w:t> </w:t>
      </w:r>
      <w:r>
        <w:rPr>
          <w:sz w:val="24"/>
        </w:rPr>
        <w:t>работает</w:t>
      </w:r>
      <w:r>
        <w:rPr>
          <w:spacing w:val="67"/>
          <w:w w:val="150"/>
          <w:sz w:val="24"/>
        </w:rPr>
        <w:t> </w:t>
      </w:r>
      <w:r>
        <w:rPr>
          <w:sz w:val="24"/>
        </w:rPr>
        <w:t>команда,</w:t>
      </w:r>
      <w:r>
        <w:rPr>
          <w:spacing w:val="65"/>
          <w:w w:val="150"/>
          <w:sz w:val="24"/>
        </w:rPr>
        <w:t> </w:t>
      </w:r>
      <w:r>
        <w:rPr>
          <w:sz w:val="24"/>
        </w:rPr>
        <w:t>содержится</w:t>
      </w:r>
      <w:r>
        <w:rPr>
          <w:spacing w:val="64"/>
          <w:w w:val="150"/>
          <w:sz w:val="24"/>
        </w:rPr>
        <w:t> </w:t>
      </w:r>
      <w:r>
        <w:rPr>
          <w:sz w:val="24"/>
        </w:rPr>
        <w:t>в</w:t>
      </w:r>
      <w:r>
        <w:rPr>
          <w:spacing w:val="63"/>
          <w:w w:val="150"/>
          <w:sz w:val="24"/>
        </w:rPr>
        <w:t> </w:t>
      </w:r>
      <w:r>
        <w:rPr>
          <w:sz w:val="24"/>
        </w:rPr>
        <w:t>ее</w:t>
      </w:r>
      <w:r>
        <w:rPr>
          <w:spacing w:val="64"/>
          <w:w w:val="150"/>
          <w:sz w:val="24"/>
        </w:rPr>
        <w:t> </w:t>
      </w:r>
      <w:r>
        <w:rPr>
          <w:sz w:val="24"/>
        </w:rPr>
        <w:t>теле):</w:t>
      </w:r>
      <w:r>
        <w:rPr>
          <w:spacing w:val="67"/>
          <w:w w:val="150"/>
          <w:sz w:val="24"/>
        </w:rPr>
        <w:t> </w:t>
      </w:r>
      <w:r>
        <w:rPr>
          <w:sz w:val="24"/>
        </w:rPr>
        <w:t>INCA</w:t>
      </w:r>
      <w:r>
        <w:rPr>
          <w:spacing w:val="64"/>
          <w:w w:val="150"/>
          <w:sz w:val="24"/>
        </w:rPr>
        <w:t> </w:t>
      </w:r>
      <w:r>
        <w:rPr>
          <w:spacing w:val="-10"/>
          <w:sz w:val="24"/>
        </w:rPr>
        <w:t>–</w:t>
      </w:r>
    </w:p>
    <w:p>
      <w:pPr>
        <w:pStyle w:val="BodyText"/>
        <w:spacing w:line="274" w:lineRule="exact"/>
        <w:ind w:left="559"/>
        <w:jc w:val="both"/>
      </w:pPr>
      <w:r>
        <w:rPr/>
        <w:t>инкремент</w:t>
      </w:r>
      <w:r>
        <w:rPr>
          <w:spacing w:val="-11"/>
        </w:rPr>
        <w:t> </w:t>
      </w:r>
      <w:r>
        <w:rPr>
          <w:spacing w:val="-2"/>
        </w:rPr>
        <w:t>аккумулятора.</w:t>
      </w:r>
    </w:p>
    <w:p>
      <w:pPr>
        <w:pStyle w:val="ListParagraph"/>
        <w:numPr>
          <w:ilvl w:val="0"/>
          <w:numId w:val="10"/>
        </w:numPr>
        <w:tabs>
          <w:tab w:pos="559" w:val="left" w:leader="none"/>
          <w:tab w:pos="560" w:val="left" w:leader="none"/>
        </w:tabs>
        <w:spacing w:line="240" w:lineRule="auto" w:before="2" w:after="0"/>
        <w:ind w:left="559" w:right="295" w:hanging="341"/>
        <w:jc w:val="left"/>
        <w:rPr>
          <w:sz w:val="24"/>
        </w:rPr>
      </w:pPr>
      <w:r>
        <w:rPr>
          <w:sz w:val="24"/>
        </w:rPr>
        <w:t>Непосредственная</w:t>
      </w:r>
      <w:r>
        <w:rPr>
          <w:spacing w:val="29"/>
          <w:sz w:val="24"/>
        </w:rPr>
        <w:t> </w:t>
      </w:r>
      <w:r>
        <w:rPr>
          <w:sz w:val="24"/>
        </w:rPr>
        <w:t>(операнд</w:t>
      </w:r>
      <w:r>
        <w:rPr>
          <w:spacing w:val="29"/>
          <w:sz w:val="24"/>
        </w:rPr>
        <w:t> </w:t>
      </w:r>
      <w:r>
        <w:rPr>
          <w:sz w:val="24"/>
        </w:rPr>
        <w:t>содержится</w:t>
      </w:r>
      <w:r>
        <w:rPr>
          <w:spacing w:val="29"/>
          <w:sz w:val="24"/>
        </w:rPr>
        <w:t> </w:t>
      </w:r>
      <w:r>
        <w:rPr>
          <w:sz w:val="24"/>
        </w:rPr>
        <w:t>в</w:t>
      </w:r>
      <w:r>
        <w:rPr>
          <w:spacing w:val="29"/>
          <w:sz w:val="24"/>
        </w:rPr>
        <w:t> </w:t>
      </w:r>
      <w:r>
        <w:rPr>
          <w:sz w:val="24"/>
        </w:rPr>
        <w:t>команде):</w:t>
      </w:r>
      <w:r>
        <w:rPr>
          <w:spacing w:val="30"/>
          <w:sz w:val="24"/>
        </w:rPr>
        <w:t> </w:t>
      </w:r>
      <w:r>
        <w:rPr>
          <w:sz w:val="24"/>
        </w:rPr>
        <w:t>ADD</w:t>
      </w:r>
      <w:r>
        <w:rPr>
          <w:spacing w:val="29"/>
          <w:sz w:val="24"/>
        </w:rPr>
        <w:t> </w:t>
      </w:r>
      <w:r>
        <w:rPr>
          <w:sz w:val="24"/>
        </w:rPr>
        <w:t>#2</w:t>
      </w:r>
      <w:r>
        <w:rPr>
          <w:spacing w:val="29"/>
          <w:sz w:val="24"/>
        </w:rPr>
        <w:t> </w:t>
      </w:r>
      <w:r>
        <w:rPr>
          <w:sz w:val="24"/>
        </w:rPr>
        <w:t>–</w:t>
      </w:r>
      <w:r>
        <w:rPr>
          <w:spacing w:val="29"/>
          <w:sz w:val="24"/>
        </w:rPr>
        <w:t> </w:t>
      </w:r>
      <w:r>
        <w:rPr>
          <w:sz w:val="24"/>
        </w:rPr>
        <w:t>добавить</w:t>
      </w:r>
      <w:r>
        <w:rPr>
          <w:spacing w:val="30"/>
          <w:sz w:val="24"/>
        </w:rPr>
        <w:t> </w:t>
      </w:r>
      <w:r>
        <w:rPr>
          <w:sz w:val="24"/>
        </w:rPr>
        <w:t>2</w:t>
      </w:r>
      <w:r>
        <w:rPr>
          <w:spacing w:val="27"/>
          <w:sz w:val="24"/>
        </w:rPr>
        <w:t> </w:t>
      </w:r>
      <w:r>
        <w:rPr>
          <w:sz w:val="24"/>
        </w:rPr>
        <w:t>к</w:t>
      </w:r>
      <w:r>
        <w:rPr>
          <w:spacing w:val="28"/>
          <w:sz w:val="24"/>
        </w:rPr>
        <w:t> </w:t>
      </w:r>
      <w:r>
        <w:rPr>
          <w:sz w:val="24"/>
        </w:rPr>
        <w:t>содержимому </w:t>
      </w:r>
      <w:r>
        <w:rPr>
          <w:spacing w:val="-2"/>
          <w:sz w:val="24"/>
        </w:rPr>
        <w:t>аккумулятора.</w:t>
      </w:r>
    </w:p>
    <w:p>
      <w:pPr>
        <w:pStyle w:val="ListParagraph"/>
        <w:numPr>
          <w:ilvl w:val="0"/>
          <w:numId w:val="10"/>
        </w:numPr>
        <w:tabs>
          <w:tab w:pos="559" w:val="left" w:leader="none"/>
          <w:tab w:pos="560" w:val="left" w:leader="none"/>
        </w:tabs>
        <w:spacing w:line="237" w:lineRule="auto" w:before="4" w:after="0"/>
        <w:ind w:left="559" w:right="298" w:hanging="341"/>
        <w:jc w:val="left"/>
        <w:rPr>
          <w:sz w:val="24"/>
        </w:rPr>
      </w:pPr>
      <w:r>
        <w:rPr>
          <w:sz w:val="24"/>
        </w:rPr>
        <w:t>Прямая</w:t>
      </w:r>
      <w:r>
        <w:rPr>
          <w:spacing w:val="77"/>
          <w:sz w:val="24"/>
        </w:rPr>
        <w:t> </w:t>
      </w:r>
      <w:r>
        <w:rPr>
          <w:sz w:val="24"/>
        </w:rPr>
        <w:t>(в</w:t>
      </w:r>
      <w:r>
        <w:rPr>
          <w:spacing w:val="77"/>
          <w:sz w:val="24"/>
        </w:rPr>
        <w:t> </w:t>
      </w:r>
      <w:r>
        <w:rPr>
          <w:sz w:val="24"/>
        </w:rPr>
        <w:t>команде</w:t>
      </w:r>
      <w:r>
        <w:rPr>
          <w:spacing w:val="79"/>
          <w:sz w:val="24"/>
        </w:rPr>
        <w:t> </w:t>
      </w:r>
      <w:r>
        <w:rPr>
          <w:sz w:val="24"/>
        </w:rPr>
        <w:t>содержится</w:t>
      </w:r>
      <w:r>
        <w:rPr>
          <w:spacing w:val="77"/>
          <w:sz w:val="24"/>
        </w:rPr>
        <w:t> </w:t>
      </w:r>
      <w:r>
        <w:rPr>
          <w:sz w:val="24"/>
        </w:rPr>
        <w:t>адрес</w:t>
      </w:r>
      <w:r>
        <w:rPr>
          <w:spacing w:val="76"/>
          <w:sz w:val="24"/>
        </w:rPr>
        <w:t> </w:t>
      </w:r>
      <w:r>
        <w:rPr>
          <w:sz w:val="24"/>
        </w:rPr>
        <w:t>операнда):</w:t>
      </w:r>
      <w:r>
        <w:rPr>
          <w:spacing w:val="80"/>
          <w:sz w:val="24"/>
        </w:rPr>
        <w:t> </w:t>
      </w:r>
      <w:r>
        <w:rPr>
          <w:sz w:val="24"/>
        </w:rPr>
        <w:t>LDA</w:t>
      </w:r>
      <w:r>
        <w:rPr>
          <w:spacing w:val="77"/>
          <w:sz w:val="24"/>
        </w:rPr>
        <w:t> </w:t>
      </w:r>
      <w:r>
        <w:rPr>
          <w:sz w:val="24"/>
        </w:rPr>
        <w:t>$37</w:t>
      </w:r>
      <w:r>
        <w:rPr>
          <w:spacing w:val="77"/>
          <w:sz w:val="24"/>
        </w:rPr>
        <w:t> </w:t>
      </w:r>
      <w:r>
        <w:rPr>
          <w:sz w:val="24"/>
        </w:rPr>
        <w:t>–</w:t>
      </w:r>
      <w:r>
        <w:rPr>
          <w:spacing w:val="77"/>
          <w:sz w:val="24"/>
        </w:rPr>
        <w:t> </w:t>
      </w:r>
      <w:r>
        <w:rPr>
          <w:sz w:val="24"/>
        </w:rPr>
        <w:t>загрузить</w:t>
      </w:r>
      <w:r>
        <w:rPr>
          <w:spacing w:val="78"/>
          <w:sz w:val="24"/>
        </w:rPr>
        <w:t> </w:t>
      </w:r>
      <w:r>
        <w:rPr>
          <w:sz w:val="24"/>
        </w:rPr>
        <w:t>в</w:t>
      </w:r>
      <w:r>
        <w:rPr>
          <w:spacing w:val="77"/>
          <w:sz w:val="24"/>
        </w:rPr>
        <w:t> </w:t>
      </w:r>
      <w:r>
        <w:rPr>
          <w:sz w:val="24"/>
        </w:rPr>
        <w:t>аккумулятор содержимое ячейки памяти с адресом 37h (адресует память в первых 256 байтах).</w:t>
      </w:r>
    </w:p>
    <w:p>
      <w:pPr>
        <w:pStyle w:val="ListParagraph"/>
        <w:numPr>
          <w:ilvl w:val="0"/>
          <w:numId w:val="10"/>
        </w:numPr>
        <w:tabs>
          <w:tab w:pos="559" w:val="left" w:leader="none"/>
          <w:tab w:pos="560" w:val="left" w:leader="none"/>
        </w:tabs>
        <w:spacing w:line="292" w:lineRule="exact" w:before="2" w:after="0"/>
        <w:ind w:left="559" w:right="0" w:hanging="342"/>
        <w:jc w:val="left"/>
        <w:rPr>
          <w:sz w:val="24"/>
        </w:rPr>
      </w:pPr>
      <w:r>
        <w:rPr>
          <w:sz w:val="24"/>
        </w:rPr>
        <w:t>Расширенная</w:t>
      </w:r>
      <w:r>
        <w:rPr>
          <w:spacing w:val="57"/>
          <w:sz w:val="24"/>
        </w:rPr>
        <w:t> </w:t>
      </w:r>
      <w:r>
        <w:rPr>
          <w:sz w:val="24"/>
        </w:rPr>
        <w:t>(16-разрядный</w:t>
      </w:r>
      <w:r>
        <w:rPr>
          <w:spacing w:val="59"/>
          <w:sz w:val="24"/>
        </w:rPr>
        <w:t> </w:t>
      </w:r>
      <w:r>
        <w:rPr>
          <w:sz w:val="24"/>
        </w:rPr>
        <w:t>адрес</w:t>
      </w:r>
      <w:r>
        <w:rPr>
          <w:spacing w:val="57"/>
          <w:sz w:val="24"/>
        </w:rPr>
        <w:t> </w:t>
      </w:r>
      <w:r>
        <w:rPr>
          <w:sz w:val="24"/>
        </w:rPr>
        <w:t>ячейки</w:t>
      </w:r>
      <w:r>
        <w:rPr>
          <w:spacing w:val="58"/>
          <w:sz w:val="24"/>
        </w:rPr>
        <w:t> </w:t>
      </w:r>
      <w:r>
        <w:rPr>
          <w:sz w:val="24"/>
        </w:rPr>
        <w:t>памяти</w:t>
      </w:r>
      <w:r>
        <w:rPr>
          <w:spacing w:val="59"/>
          <w:sz w:val="24"/>
        </w:rPr>
        <w:t> </w:t>
      </w:r>
      <w:r>
        <w:rPr>
          <w:sz w:val="24"/>
        </w:rPr>
        <w:t>содержится</w:t>
      </w:r>
      <w:r>
        <w:rPr>
          <w:spacing w:val="57"/>
          <w:sz w:val="24"/>
        </w:rPr>
        <w:t> </w:t>
      </w:r>
      <w:r>
        <w:rPr>
          <w:sz w:val="24"/>
        </w:rPr>
        <w:t>в</w:t>
      </w:r>
      <w:r>
        <w:rPr>
          <w:spacing w:val="57"/>
          <w:sz w:val="24"/>
        </w:rPr>
        <w:t> </w:t>
      </w:r>
      <w:r>
        <w:rPr>
          <w:sz w:val="24"/>
        </w:rPr>
        <w:t>команде):</w:t>
      </w:r>
      <w:r>
        <w:rPr>
          <w:spacing w:val="61"/>
          <w:sz w:val="24"/>
        </w:rPr>
        <w:t> </w:t>
      </w:r>
      <w:r>
        <w:rPr>
          <w:sz w:val="24"/>
        </w:rPr>
        <w:t>goto</w:t>
      </w:r>
      <w:r>
        <w:rPr>
          <w:spacing w:val="57"/>
          <w:sz w:val="24"/>
        </w:rPr>
        <w:t> </w:t>
      </w:r>
      <w:r>
        <w:rPr>
          <w:sz w:val="24"/>
        </w:rPr>
        <w:t>$1234</w:t>
      </w:r>
      <w:r>
        <w:rPr>
          <w:spacing w:val="58"/>
          <w:sz w:val="24"/>
        </w:rPr>
        <w:t> </w:t>
      </w:r>
      <w:r>
        <w:rPr>
          <w:spacing w:val="-10"/>
          <w:sz w:val="24"/>
        </w:rPr>
        <w:t>–</w:t>
      </w:r>
    </w:p>
    <w:p>
      <w:pPr>
        <w:pStyle w:val="BodyText"/>
        <w:spacing w:line="274" w:lineRule="exact"/>
        <w:ind w:left="559"/>
      </w:pPr>
      <w:r>
        <w:rPr/>
        <w:t>загрузить</w:t>
      </w:r>
      <w:r>
        <w:rPr>
          <w:spacing w:val="-10"/>
        </w:rPr>
        <w:t> </w:t>
      </w:r>
      <w:r>
        <w:rPr/>
        <w:t>в</w:t>
      </w:r>
      <w:r>
        <w:rPr>
          <w:spacing w:val="-11"/>
        </w:rPr>
        <w:t> </w:t>
      </w:r>
      <w:r>
        <w:rPr/>
        <w:t>программный</w:t>
      </w:r>
      <w:r>
        <w:rPr>
          <w:spacing w:val="-9"/>
        </w:rPr>
        <w:t> </w:t>
      </w:r>
      <w:r>
        <w:rPr/>
        <w:t>счетчик</w:t>
      </w:r>
      <w:r>
        <w:rPr>
          <w:spacing w:val="-9"/>
        </w:rPr>
        <w:t> </w:t>
      </w:r>
      <w:r>
        <w:rPr/>
        <w:t>значение</w:t>
      </w:r>
      <w:r>
        <w:rPr>
          <w:spacing w:val="-11"/>
        </w:rPr>
        <w:t> </w:t>
      </w:r>
      <w:r>
        <w:rPr>
          <w:spacing w:val="-2"/>
        </w:rPr>
        <w:t>1234h.</w:t>
      </w:r>
    </w:p>
    <w:p>
      <w:pPr>
        <w:pStyle w:val="ListParagraph"/>
        <w:numPr>
          <w:ilvl w:val="0"/>
          <w:numId w:val="10"/>
        </w:numPr>
        <w:tabs>
          <w:tab w:pos="559" w:val="left" w:leader="none"/>
          <w:tab w:pos="560" w:val="left" w:leader="none"/>
        </w:tabs>
        <w:spacing w:line="293" w:lineRule="exact" w:before="2" w:after="0"/>
        <w:ind w:left="559" w:right="0" w:hanging="342"/>
        <w:jc w:val="left"/>
        <w:rPr>
          <w:sz w:val="24"/>
        </w:rPr>
      </w:pPr>
      <w:r>
        <w:rPr>
          <w:sz w:val="24"/>
        </w:rPr>
        <w:t>Индексная:</w:t>
      </w:r>
      <w:r>
        <w:rPr>
          <w:spacing w:val="-10"/>
          <w:sz w:val="24"/>
        </w:rPr>
        <w:t> </w:t>
      </w:r>
      <w:r>
        <w:rPr>
          <w:sz w:val="24"/>
        </w:rPr>
        <w:t>8-разрядный</w:t>
      </w:r>
      <w:r>
        <w:rPr>
          <w:spacing w:val="-9"/>
          <w:sz w:val="24"/>
        </w:rPr>
        <w:t> </w:t>
      </w:r>
      <w:r>
        <w:rPr>
          <w:sz w:val="24"/>
        </w:rPr>
        <w:t>адрес</w:t>
      </w:r>
      <w:r>
        <w:rPr>
          <w:spacing w:val="-10"/>
          <w:sz w:val="24"/>
        </w:rPr>
        <w:t> </w:t>
      </w:r>
      <w:r>
        <w:rPr>
          <w:sz w:val="24"/>
        </w:rPr>
        <w:t>операнда</w:t>
      </w:r>
      <w:r>
        <w:rPr>
          <w:spacing w:val="-11"/>
          <w:sz w:val="24"/>
        </w:rPr>
        <w:t> </w:t>
      </w:r>
      <w:r>
        <w:rPr>
          <w:sz w:val="24"/>
        </w:rPr>
        <w:t>находится</w:t>
      </w:r>
      <w:r>
        <w:rPr>
          <w:spacing w:val="-9"/>
          <w:sz w:val="24"/>
        </w:rPr>
        <w:t> </w:t>
      </w:r>
      <w:r>
        <w:rPr>
          <w:sz w:val="24"/>
        </w:rPr>
        <w:t>в</w:t>
      </w:r>
      <w:r>
        <w:rPr>
          <w:spacing w:val="-11"/>
          <w:sz w:val="24"/>
        </w:rPr>
        <w:t> </w:t>
      </w:r>
      <w:r>
        <w:rPr>
          <w:sz w:val="24"/>
        </w:rPr>
        <w:t>индексном</w:t>
      </w:r>
      <w:r>
        <w:rPr>
          <w:spacing w:val="-10"/>
          <w:sz w:val="24"/>
        </w:rPr>
        <w:t> </w:t>
      </w:r>
      <w:r>
        <w:rPr>
          <w:spacing w:val="-2"/>
          <w:sz w:val="24"/>
        </w:rPr>
        <w:t>регистре</w:t>
      </w:r>
    </w:p>
    <w:p>
      <w:pPr>
        <w:pStyle w:val="ListParagraph"/>
        <w:numPr>
          <w:ilvl w:val="0"/>
          <w:numId w:val="10"/>
        </w:numPr>
        <w:tabs>
          <w:tab w:pos="559" w:val="left" w:leader="none"/>
          <w:tab w:pos="560" w:val="left" w:leader="none"/>
        </w:tabs>
        <w:spacing w:line="237" w:lineRule="auto" w:before="2" w:after="0"/>
        <w:ind w:left="559" w:right="297" w:hanging="341"/>
        <w:jc w:val="left"/>
        <w:rPr>
          <w:sz w:val="24"/>
        </w:rPr>
      </w:pPr>
      <w:r>
        <w:rPr>
          <w:sz w:val="24"/>
        </w:rPr>
        <w:t>Индексная</w:t>
      </w:r>
      <w:r>
        <w:rPr>
          <w:spacing w:val="40"/>
          <w:sz w:val="24"/>
        </w:rPr>
        <w:t> </w:t>
      </w:r>
      <w:r>
        <w:rPr>
          <w:sz w:val="24"/>
        </w:rPr>
        <w:t>со</w:t>
      </w:r>
      <w:r>
        <w:rPr>
          <w:spacing w:val="40"/>
          <w:sz w:val="24"/>
        </w:rPr>
        <w:t> </w:t>
      </w:r>
      <w:r>
        <w:rPr>
          <w:sz w:val="24"/>
        </w:rPr>
        <w:t>смещением</w:t>
      </w:r>
      <w:r>
        <w:rPr>
          <w:spacing w:val="40"/>
          <w:sz w:val="24"/>
        </w:rPr>
        <w:t> </w:t>
      </w:r>
      <w:r>
        <w:rPr>
          <w:sz w:val="24"/>
        </w:rPr>
        <w:t>(8-разрядное</w:t>
      </w:r>
      <w:r>
        <w:rPr>
          <w:spacing w:val="40"/>
          <w:sz w:val="24"/>
        </w:rPr>
        <w:t> </w:t>
      </w:r>
      <w:r>
        <w:rPr>
          <w:sz w:val="24"/>
        </w:rPr>
        <w:t>смещение</w:t>
      </w:r>
      <w:r>
        <w:rPr>
          <w:spacing w:val="40"/>
          <w:sz w:val="24"/>
        </w:rPr>
        <w:t> </w:t>
      </w:r>
      <w:r>
        <w:rPr>
          <w:sz w:val="24"/>
        </w:rPr>
        <w:t>содержится</w:t>
      </w:r>
      <w:r>
        <w:rPr>
          <w:spacing w:val="40"/>
          <w:sz w:val="24"/>
        </w:rPr>
        <w:t> </w:t>
      </w:r>
      <w:r>
        <w:rPr>
          <w:sz w:val="24"/>
        </w:rPr>
        <w:t>в</w:t>
      </w:r>
      <w:r>
        <w:rPr>
          <w:spacing w:val="40"/>
          <w:sz w:val="24"/>
        </w:rPr>
        <w:t> </w:t>
      </w:r>
      <w:r>
        <w:rPr>
          <w:sz w:val="24"/>
        </w:rPr>
        <w:t>команде):</w:t>
      </w:r>
      <w:r>
        <w:rPr>
          <w:spacing w:val="40"/>
          <w:sz w:val="24"/>
        </w:rPr>
        <w:t> </w:t>
      </w:r>
      <w:r>
        <w:rPr>
          <w:sz w:val="24"/>
        </w:rPr>
        <w:t>адрес</w:t>
      </w:r>
      <w:r>
        <w:rPr>
          <w:spacing w:val="40"/>
          <w:sz w:val="24"/>
        </w:rPr>
        <w:t> </w:t>
      </w:r>
      <w:r>
        <w:rPr>
          <w:sz w:val="24"/>
        </w:rPr>
        <w:t>операнда вычисляется суммированием смещения и значением индексного регистра.</w:t>
      </w:r>
    </w:p>
    <w:p>
      <w:pPr>
        <w:pStyle w:val="ListParagraph"/>
        <w:numPr>
          <w:ilvl w:val="0"/>
          <w:numId w:val="10"/>
        </w:numPr>
        <w:tabs>
          <w:tab w:pos="559" w:val="left" w:leader="none"/>
          <w:tab w:pos="560" w:val="left" w:leader="none"/>
        </w:tabs>
        <w:spacing w:line="292" w:lineRule="exact" w:before="2" w:after="0"/>
        <w:ind w:left="559" w:right="0" w:hanging="342"/>
        <w:jc w:val="left"/>
        <w:rPr>
          <w:sz w:val="24"/>
        </w:rPr>
      </w:pPr>
      <w:r>
        <w:rPr>
          <w:sz w:val="24"/>
        </w:rPr>
        <w:t>Индексная</w:t>
      </w:r>
      <w:r>
        <w:rPr>
          <w:spacing w:val="37"/>
          <w:sz w:val="24"/>
        </w:rPr>
        <w:t> </w:t>
      </w:r>
      <w:r>
        <w:rPr>
          <w:sz w:val="24"/>
        </w:rPr>
        <w:t>с</w:t>
      </w:r>
      <w:r>
        <w:rPr>
          <w:spacing w:val="36"/>
          <w:sz w:val="24"/>
        </w:rPr>
        <w:t> </w:t>
      </w:r>
      <w:r>
        <w:rPr>
          <w:sz w:val="24"/>
        </w:rPr>
        <w:t>16-разрядным</w:t>
      </w:r>
      <w:r>
        <w:rPr>
          <w:spacing w:val="36"/>
          <w:sz w:val="24"/>
        </w:rPr>
        <w:t> </w:t>
      </w:r>
      <w:r>
        <w:rPr>
          <w:sz w:val="24"/>
        </w:rPr>
        <w:t>смещением:</w:t>
      </w:r>
      <w:r>
        <w:rPr>
          <w:spacing w:val="37"/>
          <w:sz w:val="24"/>
        </w:rPr>
        <w:t> </w:t>
      </w:r>
      <w:r>
        <w:rPr>
          <w:sz w:val="24"/>
        </w:rPr>
        <w:t>значение</w:t>
      </w:r>
      <w:r>
        <w:rPr>
          <w:spacing w:val="34"/>
          <w:sz w:val="24"/>
        </w:rPr>
        <w:t> </w:t>
      </w:r>
      <w:r>
        <w:rPr>
          <w:sz w:val="24"/>
        </w:rPr>
        <w:t>индексного</w:t>
      </w:r>
      <w:r>
        <w:rPr>
          <w:spacing w:val="34"/>
          <w:sz w:val="24"/>
        </w:rPr>
        <w:t> </w:t>
      </w:r>
      <w:r>
        <w:rPr>
          <w:sz w:val="24"/>
        </w:rPr>
        <w:t>регистра</w:t>
      </w:r>
      <w:r>
        <w:rPr>
          <w:spacing w:val="37"/>
          <w:sz w:val="24"/>
        </w:rPr>
        <w:t> </w:t>
      </w:r>
      <w:r>
        <w:rPr>
          <w:sz w:val="24"/>
        </w:rPr>
        <w:t>суммируется</w:t>
      </w:r>
      <w:r>
        <w:rPr>
          <w:spacing w:val="37"/>
          <w:sz w:val="24"/>
        </w:rPr>
        <w:t> </w:t>
      </w:r>
      <w:r>
        <w:rPr>
          <w:sz w:val="24"/>
        </w:rPr>
        <w:t>с</w:t>
      </w:r>
      <w:r>
        <w:rPr>
          <w:spacing w:val="36"/>
          <w:sz w:val="24"/>
        </w:rPr>
        <w:t> </w:t>
      </w:r>
      <w:r>
        <w:rPr>
          <w:spacing w:val="-5"/>
          <w:sz w:val="24"/>
        </w:rPr>
        <w:t>16-</w:t>
      </w:r>
    </w:p>
    <w:p>
      <w:pPr>
        <w:pStyle w:val="BodyText"/>
        <w:spacing w:line="274" w:lineRule="exact"/>
        <w:ind w:left="559"/>
      </w:pPr>
      <w:r>
        <w:rPr/>
        <w:t>разрядным</w:t>
      </w:r>
      <w:r>
        <w:rPr>
          <w:spacing w:val="-13"/>
        </w:rPr>
        <w:t> </w:t>
      </w:r>
      <w:r>
        <w:rPr/>
        <w:t>смещением,</w:t>
      </w:r>
      <w:r>
        <w:rPr>
          <w:spacing w:val="-11"/>
        </w:rPr>
        <w:t> </w:t>
      </w:r>
      <w:r>
        <w:rPr/>
        <w:t>содержащимся</w:t>
      </w:r>
      <w:r>
        <w:rPr>
          <w:spacing w:val="-10"/>
        </w:rPr>
        <w:t> </w:t>
      </w:r>
      <w:r>
        <w:rPr/>
        <w:t>в</w:t>
      </w:r>
      <w:r>
        <w:rPr>
          <w:spacing w:val="-13"/>
        </w:rPr>
        <w:t> </w:t>
      </w:r>
      <w:r>
        <w:rPr>
          <w:spacing w:val="-2"/>
        </w:rPr>
        <w:t>команде.</w:t>
      </w:r>
    </w:p>
    <w:p>
      <w:pPr>
        <w:pStyle w:val="BodyText"/>
      </w:pPr>
    </w:p>
    <w:p>
      <w:pPr>
        <w:pStyle w:val="ListParagraph"/>
        <w:numPr>
          <w:ilvl w:val="1"/>
          <w:numId w:val="3"/>
        </w:numPr>
        <w:tabs>
          <w:tab w:pos="2974" w:val="left" w:leader="none"/>
        </w:tabs>
        <w:spacing w:line="240" w:lineRule="auto" w:before="0" w:after="0"/>
        <w:ind w:left="2973" w:right="0" w:hanging="361"/>
        <w:jc w:val="left"/>
        <w:rPr>
          <w:sz w:val="24"/>
        </w:rPr>
      </w:pPr>
      <w:r>
        <w:rPr>
          <w:spacing w:val="-2"/>
          <w:sz w:val="24"/>
        </w:rPr>
        <w:t>ПАРАЛЛЕЛЬНЫЙ</w:t>
      </w:r>
      <w:r>
        <w:rPr>
          <w:spacing w:val="-1"/>
          <w:sz w:val="24"/>
        </w:rPr>
        <w:t> </w:t>
      </w:r>
      <w:r>
        <w:rPr>
          <w:spacing w:val="-2"/>
          <w:sz w:val="24"/>
        </w:rPr>
        <w:t>ВВОД-ВЫВОД</w:t>
      </w:r>
      <w:r>
        <w:rPr>
          <w:spacing w:val="-3"/>
          <w:sz w:val="24"/>
        </w:rPr>
        <w:t> </w:t>
      </w:r>
      <w:r>
        <w:rPr>
          <w:spacing w:val="-2"/>
          <w:sz w:val="24"/>
        </w:rPr>
        <w:t>ДАННЫХ</w:t>
      </w:r>
    </w:p>
    <w:p>
      <w:pPr>
        <w:pStyle w:val="BodyText"/>
        <w:spacing w:before="120"/>
        <w:ind w:left="218" w:right="298" w:firstLine="708"/>
        <w:jc w:val="both"/>
      </w:pPr>
      <w:r>
        <w:rPr/>
        <w:t>Порты ввода-вывода этих МК мало отличаются от портов других МК. На рис.2.3 представлена структура порта ввода-вывода МК данного семейства.</w:t>
      </w:r>
    </w:p>
    <w:p>
      <w:pPr>
        <w:pStyle w:val="BodyText"/>
        <w:spacing w:before="10"/>
        <w:rPr>
          <w:sz w:val="14"/>
        </w:rPr>
      </w:pPr>
      <w:r>
        <w:rPr/>
        <w:pict>
          <v:group style="position:absolute;margin-left:157.764999pt;margin-top:9.776196pt;width:319.850pt;height:143.25pt;mso-position-horizontal-relative:page;mso-position-vertical-relative:paragraph;z-index:-15636992;mso-wrap-distance-left:0;mso-wrap-distance-right:0" id="docshapegroup697" coordorigin="3155,196" coordsize="6397,2865">
            <v:line style="position:absolute" from="3173,219" to="3173,2994" stroked="true" strokeweight="1.749996pt" strokecolor="#000000">
              <v:stroke dashstyle="solid"/>
            </v:line>
            <v:shape style="position:absolute;left:3170;top:685;width:2086;height:1109" id="docshape698" coordorigin="3170,685" coordsize="2086,1109" path="m5256,685l3170,685m5256,1794l3170,1794e" filled="false" stroked="true" strokeweight=".75pt" strokecolor="#000000">
              <v:path arrowok="t"/>
              <v:stroke dashstyle="solid"/>
            </v:shape>
            <v:shape style="position:absolute;left:5207;top:958;width:150;height:102" type="#_x0000_t75" id="docshape699" stroked="false">
              <v:imagedata r:id="rId47" o:title=""/>
            </v:shape>
            <v:shape style="position:absolute;left:4564;top:668;width:4817;height:2132" id="docshape700" coordorigin="4565,668" coordsize="4817,2132" path="m5210,999l4565,999m6142,1794l8030,1794m8422,1787l8045,1614,8045,1959,8422,1787xm6718,2408l6545,2034,6890,2034,6718,2408xm6710,2034l6710,1794m6710,2619l6710,2379m6996,2627l7370,2799,7370,2454,6996,2627xm6996,2619l5165,2619m4790,2627l5165,2799,5165,2454,4790,2627xm7370,2619l8870,2619m8870,2619l8870,1779m8405,1779l9382,1779m6142,668l8225,668m7190,2514l7190,668m6816,2199l7190,2199m8225,1688l8225,668e" filled="false" stroked="true" strokeweight=".75pt" strokecolor="#000000">
              <v:path arrowok="t"/>
              <v:stroke dashstyle="solid"/>
            </v:shape>
            <v:shape style="position:absolute;left:7161;top:639;width:70;height:82" id="docshape701" coordorigin="7162,639" coordsize="70,82" path="m7198,639l7183,642,7171,651,7164,664,7162,680,7164,696,7171,709,7183,718,7198,721,7211,718,7222,709,7229,696,7231,680,7229,664,7222,651,7211,642,7198,639xe" filled="true" fillcolor="#000000" stroked="false">
              <v:path arrowok="t"/>
              <v:fill type="solid"/>
            </v:shape>
            <v:shape style="position:absolute;left:7161;top:639;width:70;height:82" id="docshape702" coordorigin="7162,639" coordsize="70,82" path="m7198,639l7183,642,7171,651,7164,664,7162,680,7164,696,7171,709,7183,718,7198,721,7211,718,7222,709,7229,696,7231,680,7229,664,7222,651,7211,642,7198,639xe" filled="false" stroked="true" strokeweight=".75pt" strokecolor="#000000">
              <v:path arrowok="t"/>
              <v:stroke dashstyle="solid"/>
            </v:shape>
            <v:shape style="position:absolute;left:8841;top:1748;width:70;height:84" id="docshape703" coordorigin="8842,1748" coordsize="70,84" path="m8878,1748l8863,1752,8852,1761,8844,1774,8842,1789,8844,1806,8852,1820,8863,1829,8878,1832,8891,1829,8902,1820,8909,1806,8911,1789,8909,1774,8902,1761,8891,1752,8878,1748xe" filled="true" fillcolor="#000000" stroked="false">
              <v:path arrowok="t"/>
              <v:fill type="solid"/>
            </v:shape>
            <v:shape style="position:absolute;left:8841;top:1748;width:70;height:84" id="docshape704" coordorigin="8842,1748" coordsize="70,84" path="m8878,1748l8863,1752,8852,1761,8844,1774,8842,1789,8844,1806,8852,1820,8863,1829,8878,1832,8891,1829,8902,1820,8909,1806,8911,1789,8909,1774,8902,1761,8891,1752,8878,1748xe" filled="false" stroked="true" strokeweight=".75pt" strokecolor="#000000">
              <v:path arrowok="t"/>
              <v:stroke dashstyle="solid"/>
            </v:shape>
            <v:shape style="position:absolute;left:7161;top:2153;width:70;height:82" id="docshape705" coordorigin="7162,2154" coordsize="70,82" path="m7198,2154l7183,2157,7171,2166,7164,2179,7162,2195,7164,2211,7171,2224,7183,2232,7198,2235,7211,2232,7222,2224,7229,2211,7231,2195,7229,2179,7222,2166,7211,2157,7198,2154xe" filled="true" fillcolor="#000000" stroked="false">
              <v:path arrowok="t"/>
              <v:fill type="solid"/>
            </v:shape>
            <v:shape style="position:absolute;left:7161;top:2153;width:70;height:82" id="docshape706" coordorigin="7162,2154" coordsize="70,82" path="m7198,2154l7183,2157,7171,2166,7164,2179,7162,2195,7164,2211,7171,2224,7183,2232,7198,2235,7211,2232,7222,2224,7229,2211,7231,2195,7229,2179,7222,2166,7211,2157,7198,2154xe" filled="false" stroked="true" strokeweight=".75pt" strokecolor="#000000">
              <v:path arrowok="t"/>
              <v:stroke dashstyle="solid"/>
            </v:shape>
            <v:shape style="position:absolute;left:6681;top:2573;width:70;height:82" id="docshape707" coordorigin="6682,2574" coordsize="70,82" path="m6718,2574l6703,2577,6691,2586,6684,2599,6682,2615,6684,2631,6691,2644,6703,2652,6718,2655,6731,2652,6742,2644,6749,2631,6751,2615,6749,2599,6742,2586,6731,2577,6718,2574xe" filled="true" fillcolor="#000000" stroked="false">
              <v:path arrowok="t"/>
              <v:fill type="solid"/>
            </v:shape>
            <v:shape style="position:absolute;left:3170;top:2573;width:3581;height:466" id="docshape708" coordorigin="3170,2574" coordsize="3581,466" path="m6718,2574l6703,2577,6691,2586,6684,2599,6682,2615,6684,2631,6691,2644,6703,2652,6718,2655,6731,2652,6742,2644,6749,2631,6751,2615,6749,2599,6742,2586,6731,2577,6718,2574xm4790,2619l3170,2619m4985,2708l4985,3039e" filled="false" stroked="true" strokeweight=".75pt" strokecolor="#000000">
              <v:path arrowok="t"/>
              <v:stroke dashstyle="solid"/>
            </v:shape>
            <v:shape style="position:absolute;left:7161;top:2482;width:70;height:84" id="docshape709" coordorigin="7162,2483" coordsize="70,84" path="m7198,2483l7183,2486,7171,2495,7164,2509,7162,2526,7164,2541,7171,2554,7183,2563,7198,2567,7211,2563,7222,2554,7229,2541,7231,2526,7229,2509,7222,2495,7211,2486,7198,2483xe" filled="true" fillcolor="#ffffff" stroked="false">
              <v:path arrowok="t"/>
              <v:fill type="solid"/>
            </v:shape>
            <v:shape style="position:absolute;left:7161;top:2482;width:70;height:84" id="docshape710" coordorigin="7162,2483" coordsize="70,84" path="m7198,2483l7183,2486,7171,2495,7164,2509,7162,2526,7164,2541,7171,2554,7183,2563,7198,2567,7211,2563,7222,2554,7229,2541,7231,2526,7229,2509,7222,2495,7211,2486,7198,2483xe" filled="false" stroked="true" strokeweight=".75pt" strokecolor="#000000">
              <v:path arrowok="t"/>
              <v:stroke dashstyle="solid"/>
            </v:shape>
            <v:shape style="position:absolute;left:9374;top:1680;width:179;height:210" type="#_x0000_t75" id="docshape711" stroked="false">
              <v:imagedata r:id="rId48" o:title=""/>
            </v:shape>
            <v:shape style="position:absolute;left:3482;top:195;width:3638;height:2176" type="#_x0000_t202" id="docshape712" filled="false" stroked="false">
              <v:textbox inset="0,0,0,0">
                <w:txbxContent>
                  <w:p>
                    <w:pPr>
                      <w:spacing w:line="221" w:lineRule="exact" w:before="0"/>
                      <w:ind w:left="988" w:right="0" w:firstLine="0"/>
                      <w:jc w:val="left"/>
                      <w:rPr>
                        <w:sz w:val="20"/>
                      </w:rPr>
                    </w:pPr>
                    <w:r>
                      <w:rPr>
                        <w:sz w:val="20"/>
                      </w:rPr>
                      <w:t>Регистр</w:t>
                    </w:r>
                    <w:r>
                      <w:rPr>
                        <w:spacing w:val="-10"/>
                        <w:sz w:val="20"/>
                      </w:rPr>
                      <w:t> </w:t>
                    </w:r>
                    <w:r>
                      <w:rPr>
                        <w:sz w:val="20"/>
                      </w:rPr>
                      <w:t>направления</w:t>
                    </w:r>
                    <w:r>
                      <w:rPr>
                        <w:spacing w:val="-8"/>
                        <w:sz w:val="20"/>
                      </w:rPr>
                      <w:t> </w:t>
                    </w:r>
                    <w:r>
                      <w:rPr>
                        <w:spacing w:val="-2"/>
                        <w:sz w:val="20"/>
                      </w:rPr>
                      <w:t>передачи</w:t>
                    </w:r>
                  </w:p>
                  <w:p>
                    <w:pPr>
                      <w:spacing w:line="240" w:lineRule="auto" w:before="7"/>
                      <w:rPr>
                        <w:sz w:val="27"/>
                      </w:rPr>
                    </w:pPr>
                  </w:p>
                  <w:p>
                    <w:pPr>
                      <w:spacing w:line="244" w:lineRule="auto" w:before="1"/>
                      <w:ind w:left="0" w:right="1398" w:firstLine="297"/>
                      <w:jc w:val="left"/>
                      <w:rPr>
                        <w:sz w:val="24"/>
                      </w:rPr>
                    </w:pPr>
                    <w:r>
                      <w:rPr>
                        <w:spacing w:val="-2"/>
                        <w:sz w:val="24"/>
                      </w:rPr>
                      <w:t>Запись направления</w:t>
                    </w:r>
                  </w:p>
                  <w:p>
                    <w:pPr>
                      <w:spacing w:line="216" w:lineRule="exact" w:before="0"/>
                      <w:ind w:left="1687" w:right="0" w:firstLine="0"/>
                      <w:jc w:val="left"/>
                      <w:rPr>
                        <w:sz w:val="20"/>
                      </w:rPr>
                    </w:pPr>
                    <w:r>
                      <w:rPr>
                        <w:sz w:val="20"/>
                      </w:rPr>
                      <w:t>Регистр</w:t>
                    </w:r>
                    <w:r>
                      <w:rPr>
                        <w:spacing w:val="-7"/>
                        <w:sz w:val="20"/>
                      </w:rPr>
                      <w:t> </w:t>
                    </w:r>
                    <w:r>
                      <w:rPr>
                        <w:spacing w:val="-2"/>
                        <w:sz w:val="20"/>
                      </w:rPr>
                      <w:t>данных</w:t>
                    </w:r>
                  </w:p>
                  <w:p>
                    <w:pPr>
                      <w:spacing w:line="240" w:lineRule="auto" w:before="2"/>
                      <w:rPr>
                        <w:sz w:val="26"/>
                      </w:rPr>
                    </w:pPr>
                  </w:p>
                  <w:p>
                    <w:pPr>
                      <w:tabs>
                        <w:tab w:pos="1768" w:val="left" w:leader="none"/>
                      </w:tabs>
                      <w:spacing w:before="0"/>
                      <w:ind w:left="297" w:right="0" w:firstLine="0"/>
                      <w:jc w:val="left"/>
                      <w:rPr>
                        <w:sz w:val="24"/>
                      </w:rPr>
                    </w:pPr>
                    <w:r>
                      <w:rPr>
                        <w:sz w:val="24"/>
                      </w:rPr>
                      <w:t>Запись </w:t>
                    </w:r>
                    <w:r>
                      <w:rPr>
                        <w:sz w:val="24"/>
                        <w:u w:val="single"/>
                      </w:rPr>
                      <w:tab/>
                    </w:r>
                  </w:p>
                  <w:p>
                    <w:pPr>
                      <w:spacing w:line="23" w:lineRule="exact"/>
                      <w:ind w:left="1725" w:right="0" w:firstLine="0"/>
                      <w:rPr>
                        <w:sz w:val="2"/>
                      </w:rPr>
                    </w:pPr>
                    <w:r>
                      <w:rPr>
                        <w:sz w:val="2"/>
                      </w:rPr>
                      <w:drawing>
                        <wp:inline distT="0" distB="0" distL="0" distR="0">
                          <wp:extent cx="88350" cy="14859"/>
                          <wp:effectExtent l="0" t="0" r="0" b="0"/>
                          <wp:docPr id="15" name="image41.png"/>
                          <wp:cNvGraphicFramePr>
                            <a:graphicFrameLocks noChangeAspect="1"/>
                          </wp:cNvGraphicFramePr>
                          <a:graphic>
                            <a:graphicData uri="http://schemas.openxmlformats.org/drawingml/2006/picture">
                              <pic:pic>
                                <pic:nvPicPr>
                                  <pic:cNvPr id="16" name="image41.png"/>
                                  <pic:cNvPicPr/>
                                </pic:nvPicPr>
                                <pic:blipFill>
                                  <a:blip r:embed="rId47" cstate="print"/>
                                  <a:stretch>
                                    <a:fillRect/>
                                  </a:stretch>
                                </pic:blipFill>
                                <pic:spPr>
                                  <a:xfrm>
                                    <a:off x="0" y="0"/>
                                    <a:ext cx="88350" cy="14859"/>
                                  </a:xfrm>
                                  <a:prstGeom prst="rect">
                                    <a:avLst/>
                                  </a:prstGeom>
                                </pic:spPr>
                              </pic:pic>
                            </a:graphicData>
                          </a:graphic>
                        </wp:inline>
                      </w:drawing>
                    </w:r>
                    <w:r>
                      <w:rPr>
                        <w:sz w:val="2"/>
                      </w:rPr>
                    </w:r>
                  </w:p>
                  <w:p>
                    <w:pPr>
                      <w:spacing w:before="0"/>
                      <w:ind w:left="263" w:right="0" w:firstLine="0"/>
                      <w:jc w:val="left"/>
                      <w:rPr>
                        <w:sz w:val="24"/>
                      </w:rPr>
                    </w:pPr>
                    <w:r>
                      <w:rPr>
                        <w:spacing w:val="-2"/>
                        <w:sz w:val="24"/>
                      </w:rPr>
                      <w:t>данных</w:t>
                    </w:r>
                  </w:p>
                </w:txbxContent>
              </v:textbox>
              <w10:wrap type="none"/>
            </v:shape>
            <v:shape style="position:absolute;left:3311;top:2794;width:1578;height:266" type="#_x0000_t202" id="docshape713" filled="false" stroked="false">
              <v:textbox inset="0,0,0,0">
                <w:txbxContent>
                  <w:p>
                    <w:pPr>
                      <w:spacing w:line="266" w:lineRule="exact" w:before="0"/>
                      <w:ind w:left="0" w:right="0" w:firstLine="0"/>
                      <w:jc w:val="left"/>
                      <w:rPr>
                        <w:sz w:val="24"/>
                      </w:rPr>
                    </w:pPr>
                    <w:r>
                      <w:rPr>
                        <w:sz w:val="24"/>
                      </w:rPr>
                      <w:t>Чтение</w:t>
                    </w:r>
                    <w:r>
                      <w:rPr>
                        <w:spacing w:val="-8"/>
                        <w:sz w:val="24"/>
                      </w:rPr>
                      <w:t> </w:t>
                    </w:r>
                    <w:r>
                      <w:rPr>
                        <w:spacing w:val="-2"/>
                        <w:sz w:val="24"/>
                      </w:rPr>
                      <w:t>данных</w:t>
                    </w:r>
                  </w:p>
                </w:txbxContent>
              </v:textbox>
              <w10:wrap type="none"/>
            </v:shape>
            <v:shape style="position:absolute;left:5256;top:1585;width:886;height:675" type="#_x0000_t202" id="docshape714" filled="false" stroked="true" strokeweight=".75pt" strokecolor="#000000">
              <v:textbox inset="0,0,0,0">
                <w:txbxContent>
                  <w:p>
                    <w:pPr>
                      <w:tabs>
                        <w:tab w:pos="585" w:val="left" w:leader="none"/>
                      </w:tabs>
                      <w:spacing w:before="71"/>
                      <w:ind w:left="112" w:right="0" w:firstLine="0"/>
                      <w:jc w:val="left"/>
                      <w:rPr>
                        <w:i/>
                        <w:sz w:val="24"/>
                      </w:rPr>
                    </w:pPr>
                    <w:r>
                      <w:rPr>
                        <w:i/>
                        <w:spacing w:val="-10"/>
                        <w:sz w:val="24"/>
                      </w:rPr>
                      <w:t>D</w:t>
                    </w:r>
                    <w:r>
                      <w:rPr>
                        <w:i/>
                        <w:sz w:val="24"/>
                      </w:rPr>
                      <w:tab/>
                    </w:r>
                    <w:r>
                      <w:rPr>
                        <w:i/>
                        <w:spacing w:val="-10"/>
                        <w:sz w:val="24"/>
                      </w:rPr>
                      <w:t>Q</w:t>
                    </w:r>
                  </w:p>
                </w:txbxContent>
              </v:textbox>
              <v:stroke dashstyle="solid"/>
              <w10:wrap type="none"/>
            </v:shape>
            <v:shape style="position:absolute;left:5256;top:488;width:886;height:677" type="#_x0000_t202" id="docshape715" filled="false" stroked="true" strokeweight=".75pt" strokecolor="#000000">
              <v:textbox inset="0,0,0,0">
                <w:txbxContent>
                  <w:p>
                    <w:pPr>
                      <w:tabs>
                        <w:tab w:pos="585" w:val="left" w:leader="none"/>
                      </w:tabs>
                      <w:spacing w:before="75"/>
                      <w:ind w:left="112" w:right="0" w:firstLine="0"/>
                      <w:jc w:val="left"/>
                      <w:rPr>
                        <w:i/>
                        <w:sz w:val="24"/>
                      </w:rPr>
                    </w:pPr>
                    <w:r>
                      <w:rPr>
                        <w:i/>
                        <w:spacing w:val="-10"/>
                        <w:sz w:val="24"/>
                      </w:rPr>
                      <w:t>D</w:t>
                    </w:r>
                    <w:r>
                      <w:rPr>
                        <w:i/>
                        <w:sz w:val="24"/>
                      </w:rPr>
                      <w:tab/>
                    </w:r>
                    <w:r>
                      <w:rPr>
                        <w:i/>
                        <w:spacing w:val="-10"/>
                        <w:sz w:val="24"/>
                      </w:rPr>
                      <w:t>Q</w:t>
                    </w:r>
                  </w:p>
                </w:txbxContent>
              </v:textbox>
              <v:stroke dashstyle="solid"/>
              <w10:wrap type="none"/>
            </v:shape>
            <w10:wrap type="topAndBottom"/>
          </v:group>
        </w:pict>
      </w:r>
    </w:p>
    <w:p>
      <w:pPr>
        <w:pStyle w:val="BodyText"/>
        <w:spacing w:before="110"/>
        <w:ind w:left="424" w:right="570"/>
        <w:jc w:val="center"/>
      </w:pPr>
      <w:r>
        <w:rPr/>
        <w:t>Рис.</w:t>
      </w:r>
      <w:r>
        <w:rPr>
          <w:spacing w:val="-9"/>
        </w:rPr>
        <w:t> </w:t>
      </w:r>
      <w:r>
        <w:rPr/>
        <w:t>2.3</w:t>
      </w:r>
      <w:r>
        <w:rPr>
          <w:spacing w:val="-8"/>
        </w:rPr>
        <w:t> </w:t>
      </w:r>
      <w:r>
        <w:rPr/>
        <w:t>–</w:t>
      </w:r>
      <w:r>
        <w:rPr>
          <w:spacing w:val="-8"/>
        </w:rPr>
        <w:t> </w:t>
      </w:r>
      <w:r>
        <w:rPr/>
        <w:t>Структурная</w:t>
      </w:r>
      <w:r>
        <w:rPr>
          <w:spacing w:val="-7"/>
        </w:rPr>
        <w:t> </w:t>
      </w:r>
      <w:r>
        <w:rPr/>
        <w:t>схема</w:t>
      </w:r>
      <w:r>
        <w:rPr>
          <w:spacing w:val="-9"/>
        </w:rPr>
        <w:t> </w:t>
      </w:r>
      <w:r>
        <w:rPr/>
        <w:t>порта</w:t>
      </w:r>
      <w:r>
        <w:rPr>
          <w:spacing w:val="-9"/>
        </w:rPr>
        <w:t> </w:t>
      </w:r>
      <w:r>
        <w:rPr/>
        <w:t>ввода-вывода</w:t>
      </w:r>
      <w:r>
        <w:rPr>
          <w:spacing w:val="-9"/>
        </w:rPr>
        <w:t> </w:t>
      </w:r>
      <w:r>
        <w:rPr/>
        <w:t>семейства</w:t>
      </w:r>
      <w:r>
        <w:rPr>
          <w:spacing w:val="-9"/>
        </w:rPr>
        <w:t> </w:t>
      </w:r>
      <w:r>
        <w:rPr/>
        <w:t>МК</w:t>
      </w:r>
      <w:r>
        <w:rPr>
          <w:spacing w:val="-9"/>
        </w:rPr>
        <w:t> </w:t>
      </w:r>
      <w:r>
        <w:rPr>
          <w:spacing w:val="-2"/>
        </w:rPr>
        <w:t>68</w:t>
      </w:r>
      <w:r>
        <w:rPr>
          <w:i/>
          <w:spacing w:val="-2"/>
        </w:rPr>
        <w:t>HC</w:t>
      </w:r>
      <w:r>
        <w:rPr>
          <w:spacing w:val="-2"/>
        </w:rPr>
        <w:t>05</w:t>
      </w:r>
    </w:p>
    <w:p>
      <w:pPr>
        <w:spacing w:after="0"/>
        <w:jc w:val="center"/>
        <w:sectPr>
          <w:pgSz w:w="11900" w:h="16840"/>
          <w:pgMar w:header="456" w:footer="731" w:top="1020" w:bottom="920" w:left="1200" w:right="260"/>
        </w:sectPr>
      </w:pPr>
    </w:p>
    <w:p>
      <w:pPr>
        <w:pStyle w:val="ListParagraph"/>
        <w:numPr>
          <w:ilvl w:val="1"/>
          <w:numId w:val="3"/>
        </w:numPr>
        <w:tabs>
          <w:tab w:pos="3550" w:val="left" w:leader="none"/>
        </w:tabs>
        <w:spacing w:line="240" w:lineRule="auto" w:before="96" w:after="0"/>
        <w:ind w:left="3549" w:right="0" w:hanging="361"/>
        <w:jc w:val="left"/>
        <w:rPr>
          <w:sz w:val="24"/>
        </w:rPr>
      </w:pPr>
      <w:r>
        <w:rPr>
          <w:spacing w:val="-2"/>
          <w:sz w:val="24"/>
        </w:rPr>
        <w:t>ПРОГРАММИРУЕМЫЙ ТАЙМЕР</w:t>
      </w:r>
    </w:p>
    <w:p>
      <w:pPr>
        <w:pStyle w:val="BodyText"/>
        <w:spacing w:before="120"/>
        <w:ind w:left="218" w:right="295" w:firstLine="708"/>
        <w:jc w:val="both"/>
      </w:pPr>
      <w:r>
        <w:rPr/>
        <w:t>Таймеры МК этого семейства существенно отличаются от таймеров других МК. Вместо того чтобы формировать временные интервалы, заданные пользователем, таймеры 68</w:t>
      </w:r>
      <w:r>
        <w:rPr>
          <w:i/>
        </w:rPr>
        <w:t>HC</w:t>
      </w:r>
      <w:r>
        <w:rPr/>
        <w:t>05 работают непрерывно, позволяя программе следить за их состоянием. Кроме того, структура таймера изменяется в пределах семейства. Рассмотрим два таймера МК простого: 68</w:t>
      </w:r>
      <w:r>
        <w:rPr>
          <w:i/>
        </w:rPr>
        <w:t>HC</w:t>
      </w:r>
      <w:r>
        <w:rPr/>
        <w:t>05</w:t>
      </w:r>
      <w:r>
        <w:rPr>
          <w:i/>
        </w:rPr>
        <w:t>J</w:t>
      </w:r>
      <w:r>
        <w:rPr/>
        <w:t>1</w:t>
      </w:r>
      <w:r>
        <w:rPr>
          <w:i/>
        </w:rPr>
        <w:t>A </w:t>
      </w:r>
      <w:r>
        <w:rPr/>
        <w:t>и более сложного: 68</w:t>
      </w:r>
      <w:r>
        <w:rPr>
          <w:i/>
        </w:rPr>
        <w:t>HC</w:t>
      </w:r>
      <w:r>
        <w:rPr/>
        <w:t>05</w:t>
      </w:r>
      <w:r>
        <w:rPr>
          <w:i/>
        </w:rPr>
        <w:t>C</w:t>
      </w:r>
      <w:r>
        <w:rPr/>
        <w:t>8.</w:t>
      </w:r>
    </w:p>
    <w:p>
      <w:pPr>
        <w:pStyle w:val="BodyText"/>
        <w:ind w:left="218" w:right="295" w:firstLine="708"/>
        <w:jc w:val="both"/>
      </w:pPr>
      <w:r>
        <w:rPr/>
        <w:t>Таймер МК 68</w:t>
      </w:r>
      <w:r>
        <w:rPr>
          <w:i/>
        </w:rPr>
        <w:t>HC</w:t>
      </w:r>
      <w:r>
        <w:rPr/>
        <w:t>05</w:t>
      </w:r>
      <w:r>
        <w:rPr>
          <w:i/>
        </w:rPr>
        <w:t>J</w:t>
      </w:r>
      <w:r>
        <w:rPr/>
        <w:t>1</w:t>
      </w:r>
      <w:r>
        <w:rPr>
          <w:i/>
        </w:rPr>
        <w:t>A </w:t>
      </w:r>
      <w:r>
        <w:rPr/>
        <w:t>работает по внутреннему тактовому сигналу или от внешнего синхросигнала деленного на два. При переполнении таймера может быть вызвано прерывание. При работе с таймером надо учитывать особенности:</w:t>
      </w:r>
    </w:p>
    <w:p>
      <w:pPr>
        <w:pStyle w:val="ListParagraph"/>
        <w:numPr>
          <w:ilvl w:val="0"/>
          <w:numId w:val="11"/>
        </w:numPr>
        <w:tabs>
          <w:tab w:pos="617" w:val="left" w:leader="none"/>
        </w:tabs>
        <w:spacing w:line="240" w:lineRule="auto" w:before="0" w:after="0"/>
        <w:ind w:left="616" w:right="0" w:hanging="361"/>
        <w:jc w:val="both"/>
        <w:rPr>
          <w:sz w:val="24"/>
        </w:rPr>
      </w:pPr>
      <w:r>
        <w:rPr>
          <w:sz w:val="24"/>
        </w:rPr>
        <w:t>для</w:t>
      </w:r>
      <w:r>
        <w:rPr>
          <w:spacing w:val="-13"/>
          <w:sz w:val="24"/>
        </w:rPr>
        <w:t> </w:t>
      </w:r>
      <w:r>
        <w:rPr>
          <w:sz w:val="24"/>
        </w:rPr>
        <w:t>реализации</w:t>
      </w:r>
      <w:r>
        <w:rPr>
          <w:spacing w:val="-11"/>
          <w:sz w:val="24"/>
        </w:rPr>
        <w:t> </w:t>
      </w:r>
      <w:r>
        <w:rPr>
          <w:sz w:val="24"/>
        </w:rPr>
        <w:t>задержки</w:t>
      </w:r>
      <w:r>
        <w:rPr>
          <w:spacing w:val="-11"/>
          <w:sz w:val="24"/>
        </w:rPr>
        <w:t> </w:t>
      </w:r>
      <w:r>
        <w:rPr>
          <w:sz w:val="24"/>
        </w:rPr>
        <w:t>необходимо</w:t>
      </w:r>
      <w:r>
        <w:rPr>
          <w:spacing w:val="-12"/>
          <w:sz w:val="24"/>
        </w:rPr>
        <w:t> </w:t>
      </w:r>
      <w:r>
        <w:rPr>
          <w:sz w:val="24"/>
        </w:rPr>
        <w:t>производить</w:t>
      </w:r>
      <w:r>
        <w:rPr>
          <w:spacing w:val="-14"/>
          <w:sz w:val="24"/>
        </w:rPr>
        <w:t> </w:t>
      </w:r>
      <w:r>
        <w:rPr>
          <w:sz w:val="24"/>
        </w:rPr>
        <w:t>циклический</w:t>
      </w:r>
      <w:r>
        <w:rPr>
          <w:spacing w:val="-11"/>
          <w:sz w:val="24"/>
        </w:rPr>
        <w:t> </w:t>
      </w:r>
      <w:r>
        <w:rPr>
          <w:sz w:val="24"/>
        </w:rPr>
        <w:t>опрос</w:t>
      </w:r>
      <w:r>
        <w:rPr>
          <w:spacing w:val="-13"/>
          <w:sz w:val="24"/>
        </w:rPr>
        <w:t> </w:t>
      </w:r>
      <w:r>
        <w:rPr>
          <w:spacing w:val="-2"/>
          <w:sz w:val="24"/>
        </w:rPr>
        <w:t>таймера;</w:t>
      </w:r>
    </w:p>
    <w:p>
      <w:pPr>
        <w:pStyle w:val="ListParagraph"/>
        <w:numPr>
          <w:ilvl w:val="0"/>
          <w:numId w:val="11"/>
        </w:numPr>
        <w:tabs>
          <w:tab w:pos="617" w:val="left" w:leader="none"/>
        </w:tabs>
        <w:spacing w:line="240" w:lineRule="auto" w:before="0" w:after="0"/>
        <w:ind w:left="616" w:right="0" w:hanging="361"/>
        <w:jc w:val="both"/>
        <w:rPr>
          <w:sz w:val="24"/>
        </w:rPr>
      </w:pPr>
      <w:r>
        <w:rPr>
          <w:sz w:val="24"/>
        </w:rPr>
        <w:t>сигнал</w:t>
      </w:r>
      <w:r>
        <w:rPr>
          <w:spacing w:val="-9"/>
          <w:sz w:val="24"/>
        </w:rPr>
        <w:t> </w:t>
      </w:r>
      <w:r>
        <w:rPr>
          <w:sz w:val="24"/>
        </w:rPr>
        <w:t>переполнения</w:t>
      </w:r>
      <w:r>
        <w:rPr>
          <w:spacing w:val="-9"/>
          <w:sz w:val="24"/>
        </w:rPr>
        <w:t> </w:t>
      </w:r>
      <w:r>
        <w:rPr>
          <w:sz w:val="24"/>
        </w:rPr>
        <w:t>счетчика</w:t>
      </w:r>
      <w:r>
        <w:rPr>
          <w:spacing w:val="-9"/>
          <w:sz w:val="24"/>
        </w:rPr>
        <w:t> </w:t>
      </w:r>
      <w:r>
        <w:rPr>
          <w:sz w:val="24"/>
        </w:rPr>
        <w:t>таймера</w:t>
      </w:r>
      <w:r>
        <w:rPr>
          <w:spacing w:val="-10"/>
          <w:sz w:val="24"/>
        </w:rPr>
        <w:t> </w:t>
      </w:r>
      <w:r>
        <w:rPr>
          <w:sz w:val="24"/>
        </w:rPr>
        <w:t>заведен</w:t>
      </w:r>
      <w:r>
        <w:rPr>
          <w:spacing w:val="-7"/>
          <w:sz w:val="24"/>
        </w:rPr>
        <w:t> </w:t>
      </w:r>
      <w:r>
        <w:rPr>
          <w:sz w:val="24"/>
        </w:rPr>
        <w:t>на</w:t>
      </w:r>
      <w:r>
        <w:rPr>
          <w:spacing w:val="-10"/>
          <w:sz w:val="24"/>
        </w:rPr>
        <w:t> </w:t>
      </w:r>
      <w:r>
        <w:rPr>
          <w:sz w:val="24"/>
        </w:rPr>
        <w:t>линейку</w:t>
      </w:r>
      <w:r>
        <w:rPr>
          <w:spacing w:val="-15"/>
          <w:sz w:val="24"/>
        </w:rPr>
        <w:t> </w:t>
      </w:r>
      <w:r>
        <w:rPr>
          <w:spacing w:val="-2"/>
          <w:sz w:val="24"/>
        </w:rPr>
        <w:t>делителей;</w:t>
      </w:r>
    </w:p>
    <w:p>
      <w:pPr>
        <w:pStyle w:val="ListParagraph"/>
        <w:numPr>
          <w:ilvl w:val="0"/>
          <w:numId w:val="11"/>
        </w:numPr>
        <w:tabs>
          <w:tab w:pos="617" w:val="left" w:leader="none"/>
        </w:tabs>
        <w:spacing w:line="240" w:lineRule="auto" w:before="0" w:after="0"/>
        <w:ind w:left="616" w:right="298" w:hanging="360"/>
        <w:jc w:val="both"/>
        <w:rPr>
          <w:sz w:val="24"/>
        </w:rPr>
      </w:pPr>
      <w:r>
        <w:rPr>
          <w:sz w:val="24"/>
        </w:rPr>
        <w:t>сигнал</w:t>
      </w:r>
      <w:r>
        <w:rPr>
          <w:spacing w:val="-2"/>
          <w:sz w:val="24"/>
        </w:rPr>
        <w:t> </w:t>
      </w:r>
      <w:r>
        <w:rPr>
          <w:sz w:val="24"/>
        </w:rPr>
        <w:t>с</w:t>
      </w:r>
      <w:r>
        <w:rPr>
          <w:spacing w:val="-3"/>
          <w:sz w:val="24"/>
        </w:rPr>
        <w:t> </w:t>
      </w:r>
      <w:r>
        <w:rPr>
          <w:sz w:val="24"/>
        </w:rPr>
        <w:t>последней</w:t>
      </w:r>
      <w:r>
        <w:rPr>
          <w:spacing w:val="-1"/>
          <w:sz w:val="24"/>
        </w:rPr>
        <w:t> </w:t>
      </w:r>
      <w:r>
        <w:rPr>
          <w:sz w:val="24"/>
        </w:rPr>
        <w:t>ступени</w:t>
      </w:r>
      <w:r>
        <w:rPr>
          <w:spacing w:val="-1"/>
          <w:sz w:val="24"/>
        </w:rPr>
        <w:t> </w:t>
      </w:r>
      <w:r>
        <w:rPr>
          <w:sz w:val="24"/>
        </w:rPr>
        <w:t>линейки</w:t>
      </w:r>
      <w:r>
        <w:rPr>
          <w:spacing w:val="-1"/>
          <w:sz w:val="24"/>
        </w:rPr>
        <w:t> </w:t>
      </w:r>
      <w:r>
        <w:rPr>
          <w:sz w:val="24"/>
        </w:rPr>
        <w:t>делителей</w:t>
      </w:r>
      <w:r>
        <w:rPr>
          <w:spacing w:val="-1"/>
          <w:sz w:val="24"/>
        </w:rPr>
        <w:t> </w:t>
      </w:r>
      <w:r>
        <w:rPr>
          <w:sz w:val="24"/>
        </w:rPr>
        <w:t>служит</w:t>
      </w:r>
      <w:r>
        <w:rPr>
          <w:spacing w:val="-1"/>
          <w:sz w:val="24"/>
        </w:rPr>
        <w:t> </w:t>
      </w:r>
      <w:r>
        <w:rPr>
          <w:sz w:val="24"/>
        </w:rPr>
        <w:t>синхроимпульсами</w:t>
      </w:r>
      <w:r>
        <w:rPr>
          <w:spacing w:val="-1"/>
          <w:sz w:val="24"/>
        </w:rPr>
        <w:t> </w:t>
      </w:r>
      <w:r>
        <w:rPr>
          <w:sz w:val="24"/>
        </w:rPr>
        <w:t>для</w:t>
      </w:r>
      <w:r>
        <w:rPr>
          <w:spacing w:val="-2"/>
          <w:sz w:val="24"/>
        </w:rPr>
        <w:t> </w:t>
      </w:r>
      <w:r>
        <w:rPr>
          <w:sz w:val="24"/>
        </w:rPr>
        <w:t>сторожевого таймера (</w:t>
      </w:r>
      <w:r>
        <w:rPr>
          <w:i/>
          <w:sz w:val="24"/>
        </w:rPr>
        <w:t>COP</w:t>
      </w:r>
      <w:r>
        <w:rPr>
          <w:sz w:val="24"/>
        </w:rPr>
        <w:t>).</w:t>
      </w:r>
    </w:p>
    <w:p>
      <w:pPr>
        <w:pStyle w:val="BodyText"/>
        <w:ind w:left="926"/>
        <w:jc w:val="both"/>
      </w:pPr>
      <w:r>
        <w:rPr/>
        <w:t>На</w:t>
      </w:r>
      <w:r>
        <w:rPr>
          <w:spacing w:val="-9"/>
        </w:rPr>
        <w:t> </w:t>
      </w:r>
      <w:r>
        <w:rPr/>
        <w:t>рис.2.4</w:t>
      </w:r>
      <w:r>
        <w:rPr>
          <w:spacing w:val="-8"/>
        </w:rPr>
        <w:t> </w:t>
      </w:r>
      <w:r>
        <w:rPr/>
        <w:t>показана</w:t>
      </w:r>
      <w:r>
        <w:rPr>
          <w:spacing w:val="-8"/>
        </w:rPr>
        <w:t> </w:t>
      </w:r>
      <w:r>
        <w:rPr/>
        <w:t>структура</w:t>
      </w:r>
      <w:r>
        <w:rPr>
          <w:spacing w:val="-9"/>
        </w:rPr>
        <w:t> </w:t>
      </w:r>
      <w:r>
        <w:rPr/>
        <w:t>таймера</w:t>
      </w:r>
      <w:r>
        <w:rPr>
          <w:spacing w:val="-8"/>
        </w:rPr>
        <w:t> </w:t>
      </w:r>
      <w:r>
        <w:rPr/>
        <w:t>МК</w:t>
      </w:r>
      <w:r>
        <w:rPr>
          <w:spacing w:val="-8"/>
        </w:rPr>
        <w:t> </w:t>
      </w:r>
      <w:r>
        <w:rPr>
          <w:spacing w:val="-2"/>
        </w:rPr>
        <w:t>68</w:t>
      </w:r>
      <w:r>
        <w:rPr>
          <w:i/>
          <w:spacing w:val="-2"/>
        </w:rPr>
        <w:t>HC</w:t>
      </w:r>
      <w:r>
        <w:rPr>
          <w:spacing w:val="-2"/>
        </w:rPr>
        <w:t>05</w:t>
      </w:r>
      <w:r>
        <w:rPr>
          <w:i/>
          <w:spacing w:val="-2"/>
        </w:rPr>
        <w:t>J</w:t>
      </w:r>
      <w:r>
        <w:rPr>
          <w:spacing w:val="-2"/>
        </w:rPr>
        <w:t>1</w:t>
      </w:r>
      <w:r>
        <w:rPr>
          <w:i/>
          <w:spacing w:val="-2"/>
        </w:rPr>
        <w:t>A</w:t>
      </w:r>
      <w:r>
        <w:rPr>
          <w:spacing w:val="-2"/>
        </w:rPr>
        <w:t>.</w:t>
      </w:r>
    </w:p>
    <w:p>
      <w:pPr>
        <w:pStyle w:val="BodyText"/>
        <w:rPr>
          <w:sz w:val="26"/>
        </w:rPr>
      </w:pPr>
    </w:p>
    <w:p>
      <w:pPr>
        <w:spacing w:after="0"/>
        <w:rPr>
          <w:sz w:val="26"/>
        </w:rPr>
        <w:sectPr>
          <w:pgSz w:w="11900" w:h="16840"/>
          <w:pgMar w:header="456" w:footer="731" w:top="1020" w:bottom="920" w:left="1200" w:right="260"/>
        </w:sectPr>
      </w:pPr>
    </w:p>
    <w:p>
      <w:pPr>
        <w:pStyle w:val="BodyText"/>
        <w:spacing w:before="90"/>
        <w:ind w:left="3691"/>
      </w:pPr>
      <w:r>
        <w:rPr/>
        <w:pict>
          <v:group style="position:absolute;margin-left:108.205002pt;margin-top:-2.777462pt;width:114.05pt;height:108pt;mso-position-horizontal-relative:page;mso-position-vertical-relative:paragraph;z-index:-22345216" id="docshapegroup716" coordorigin="2164,-56" coordsize="2281,2160">
            <v:line style="position:absolute" from="2182,-56" to="2182,2104" stroked="true" strokeweight="1.749996pt" strokecolor="#000000">
              <v:stroke dashstyle="solid"/>
            </v:line>
            <v:shape style="position:absolute;left:2181;top:683;width:2264;height:1162" id="docshape717" coordorigin="2182,684" coordsize="2264,1162" path="m2630,708l2302,708,2302,684,2182,724,2302,765,2302,741,2630,741,2630,708xm4445,1804l4395,1788,4325,1764,4325,1788,2302,1788,2302,1764,2182,1804,2302,1845,2302,1821,4325,1821,4325,1845,4395,1821,4445,1804xe" filled="true" fillcolor="#000000" stroked="false">
              <v:path arrowok="t"/>
              <v:fill type="solid"/>
            </v:shape>
            <w10:wrap type="none"/>
          </v:group>
        </w:pict>
      </w:r>
      <w:r>
        <w:rPr/>
        <w:pict>
          <v:group style="position:absolute;margin-left:131.145004pt;margin-top:8.127538pt;width:346.5pt;height:93.75pt;mso-position-horizontal-relative:page;mso-position-vertical-relative:paragraph;z-index:-22344704" id="docshapegroup718" coordorigin="2623,163" coordsize="6930,1875">
            <v:shape style="position:absolute;left:6614;top:1007;width:456;height:557" id="docshape719" coordorigin="6614,1008" coordsize="456,557" path="m7070,1048l7042,1039,6950,1008,6950,1039,6622,1039,6617,1041,6614,1048,6617,1053,6622,1056,6809,1056,6809,1444,6775,1444,6816,1564,6848,1471,6857,1444,6823,1444,6823,1056,6950,1056,6950,1087,7048,1056,7070,1048xe" filled="true" fillcolor="#000000" stroked="false">
              <v:path arrowok="t"/>
              <v:fill type="solid"/>
            </v:shape>
            <v:shape style="position:absolute;left:4444;top:1564;width:4560;height:466" type="#_x0000_t202" id="docshape720" filled="false" stroked="true" strokeweight=".75pt" strokecolor="#000000">
              <v:textbox inset="0,0,0,0">
                <w:txbxContent>
                  <w:p>
                    <w:pPr>
                      <w:spacing w:before="73"/>
                      <w:ind w:left="381" w:right="0" w:firstLine="0"/>
                      <w:jc w:val="left"/>
                      <w:rPr>
                        <w:sz w:val="24"/>
                      </w:rPr>
                    </w:pPr>
                    <w:r>
                      <w:rPr>
                        <w:sz w:val="24"/>
                      </w:rPr>
                      <w:t>Регистр</w:t>
                    </w:r>
                    <w:r>
                      <w:rPr>
                        <w:spacing w:val="-15"/>
                        <w:sz w:val="24"/>
                      </w:rPr>
                      <w:t> </w:t>
                    </w:r>
                    <w:r>
                      <w:rPr>
                        <w:sz w:val="24"/>
                      </w:rPr>
                      <w:t>контроля/состояния</w:t>
                    </w:r>
                    <w:r>
                      <w:rPr>
                        <w:spacing w:val="-15"/>
                        <w:sz w:val="24"/>
                      </w:rPr>
                      <w:t> </w:t>
                    </w:r>
                    <w:r>
                      <w:rPr>
                        <w:spacing w:val="-2"/>
                        <w:sz w:val="24"/>
                      </w:rPr>
                      <w:t>таймера</w:t>
                    </w:r>
                  </w:p>
                </w:txbxContent>
              </v:textbox>
              <v:stroke dashstyle="solid"/>
              <w10:wrap type="none"/>
            </v:shape>
            <v:shape style="position:absolute;left:9021;top:830;width:524;height:435" type="#_x0000_t202" id="docshape721" filled="false" stroked="true" strokeweight=".75pt" strokecolor="#000000">
              <v:textbox inset="0,0,0,0">
                <w:txbxContent>
                  <w:p>
                    <w:pPr>
                      <w:spacing w:before="63"/>
                      <w:ind w:left="160" w:right="0" w:firstLine="0"/>
                      <w:jc w:val="left"/>
                      <w:rPr>
                        <w:sz w:val="24"/>
                      </w:rPr>
                    </w:pPr>
                    <w:r>
                      <w:rPr>
                        <w:spacing w:val="-5"/>
                        <w:sz w:val="24"/>
                      </w:rPr>
                      <w:t>/8</w:t>
                    </w:r>
                  </w:p>
                </w:txbxContent>
              </v:textbox>
              <v:stroke dashstyle="solid"/>
              <w10:wrap type="none"/>
            </v:shape>
            <v:shape style="position:absolute;left:8044;top:830;width:526;height:435" type="#_x0000_t202" id="docshape722" filled="false" stroked="true" strokeweight=".75pt" strokecolor="#000000">
              <v:textbox inset="0,0,0,0">
                <w:txbxContent>
                  <w:p>
                    <w:pPr>
                      <w:spacing w:before="63"/>
                      <w:ind w:left="162" w:right="0" w:firstLine="0"/>
                      <w:jc w:val="left"/>
                      <w:rPr>
                        <w:sz w:val="24"/>
                      </w:rPr>
                    </w:pPr>
                    <w:r>
                      <w:rPr>
                        <w:spacing w:val="-5"/>
                        <w:sz w:val="24"/>
                      </w:rPr>
                      <w:t>/2</w:t>
                    </w:r>
                  </w:p>
                </w:txbxContent>
              </v:textbox>
              <v:stroke dashstyle="solid"/>
              <w10:wrap type="none"/>
            </v:shape>
            <v:shape style="position:absolute;left:7070;top:830;width:526;height:435" type="#_x0000_t202" id="docshape723" filled="false" stroked="true" strokeweight=".75pt" strokecolor="#000000">
              <v:textbox inset="0,0,0,0">
                <w:txbxContent>
                  <w:p>
                    <w:pPr>
                      <w:spacing w:before="63"/>
                      <w:ind w:left="162" w:right="0" w:firstLine="0"/>
                      <w:jc w:val="left"/>
                      <w:rPr>
                        <w:sz w:val="24"/>
                      </w:rPr>
                    </w:pPr>
                    <w:r>
                      <w:rPr>
                        <w:spacing w:val="-5"/>
                        <w:sz w:val="24"/>
                      </w:rPr>
                      <w:t>/2</w:t>
                    </w:r>
                  </w:p>
                </w:txbxContent>
              </v:textbox>
              <v:stroke dashstyle="solid"/>
              <w10:wrap type="none"/>
            </v:shape>
            <v:shape style="position:absolute;left:6096;top:830;width:526;height:435" type="#_x0000_t202" id="docshape724" filled="false" stroked="true" strokeweight=".75pt" strokecolor="#000000">
              <v:textbox inset="0,0,0,0">
                <w:txbxContent>
                  <w:p>
                    <w:pPr>
                      <w:spacing w:before="63"/>
                      <w:ind w:left="160" w:right="0" w:firstLine="0"/>
                      <w:jc w:val="left"/>
                      <w:rPr>
                        <w:sz w:val="24"/>
                      </w:rPr>
                    </w:pPr>
                    <w:r>
                      <w:rPr>
                        <w:spacing w:val="-5"/>
                        <w:sz w:val="24"/>
                      </w:rPr>
                      <w:t>/2</w:t>
                    </w:r>
                  </w:p>
                </w:txbxContent>
              </v:textbox>
              <v:stroke dashstyle="solid"/>
              <w10:wrap type="none"/>
            </v:shape>
            <v:shape style="position:absolute;left:5030;top:830;width:615;height:435" type="#_x0000_t202" id="docshape725" filled="false" stroked="true" strokeweight=".75pt" strokecolor="#000000">
              <v:textbox inset="0,0,0,0">
                <w:txbxContent>
                  <w:p>
                    <w:pPr>
                      <w:spacing w:before="63"/>
                      <w:ind w:left="148" w:right="0" w:firstLine="0"/>
                      <w:jc w:val="left"/>
                      <w:rPr>
                        <w:sz w:val="24"/>
                      </w:rPr>
                    </w:pPr>
                    <w:r>
                      <w:rPr>
                        <w:spacing w:val="-5"/>
                        <w:sz w:val="24"/>
                      </w:rPr>
                      <w:t>/16</w:t>
                    </w:r>
                  </w:p>
                </w:txbxContent>
              </v:textbox>
              <v:stroke dashstyle="solid"/>
              <w10:wrap type="none"/>
            </v:shape>
            <v:shape style="position:absolute;left:2630;top:170;width:1832;height:1095" type="#_x0000_t202" id="docshape726" filled="false" stroked="true" strokeweight=".75pt" strokecolor="#000000">
              <v:textbox inset="0,0,0,0">
                <w:txbxContent>
                  <w:p>
                    <w:pPr>
                      <w:spacing w:before="63"/>
                      <w:ind w:left="177" w:right="170" w:firstLine="84"/>
                      <w:jc w:val="left"/>
                      <w:rPr>
                        <w:sz w:val="24"/>
                      </w:rPr>
                    </w:pPr>
                    <w:r>
                      <w:rPr>
                        <w:spacing w:val="-2"/>
                        <w:sz w:val="24"/>
                      </w:rPr>
                      <w:t>8-разрядный </w:t>
                    </w:r>
                    <w:r>
                      <w:rPr>
                        <w:sz w:val="24"/>
                      </w:rPr>
                      <w:t>счетчик</w:t>
                    </w:r>
                    <w:r>
                      <w:rPr>
                        <w:spacing w:val="-15"/>
                        <w:sz w:val="24"/>
                      </w:rPr>
                      <w:t> </w:t>
                    </w:r>
                    <w:r>
                      <w:rPr>
                        <w:sz w:val="24"/>
                      </w:rPr>
                      <w:t>(</w:t>
                    </w:r>
                    <w:r>
                      <w:rPr>
                        <w:i/>
                        <w:sz w:val="24"/>
                      </w:rPr>
                      <w:t>TCR</w:t>
                    </w:r>
                    <w:r>
                      <w:rPr>
                        <w:sz w:val="24"/>
                      </w:rPr>
                      <w:t>)</w:t>
                    </w:r>
                  </w:p>
                  <w:p>
                    <w:pPr>
                      <w:spacing w:before="140"/>
                      <w:ind w:left="0" w:right="141" w:firstLine="0"/>
                      <w:jc w:val="right"/>
                      <w:rPr>
                        <w:i/>
                        <w:sz w:val="24"/>
                      </w:rPr>
                    </w:pPr>
                    <w:r>
                      <w:rPr>
                        <w:i/>
                        <w:spacing w:val="-5"/>
                        <w:sz w:val="24"/>
                      </w:rPr>
                      <w:t>OF</w:t>
                    </w:r>
                  </w:p>
                </w:txbxContent>
              </v:textbox>
              <v:stroke dashstyle="solid"/>
              <w10:wrap type="none"/>
            </v:shape>
            <w10:wrap type="none"/>
          </v:group>
        </w:pict>
      </w:r>
      <w:r>
        <w:rPr/>
        <w:pict>
          <v:shape style="position:absolute;margin-left:90.306602pt;margin-top:12.666665pt;width:15.3pt;height:73.8pt;mso-position-horizontal-relative:page;mso-position-vertical-relative:paragraph;z-index:15830016" type="#_x0000_t202" id="docshape727" filled="false" stroked="false">
            <v:textbox inset="0,0,0,0" style="layout-flow:vertical;mso-layout-flow-alt:bottom-to-top">
              <w:txbxContent>
                <w:p>
                  <w:pPr>
                    <w:pStyle w:val="BodyText"/>
                    <w:spacing w:before="10"/>
                    <w:ind w:left="20"/>
                  </w:pPr>
                  <w:r>
                    <w:rPr/>
                    <w:t>Шина</w:t>
                  </w:r>
                  <w:r>
                    <w:rPr>
                      <w:spacing w:val="-6"/>
                    </w:rPr>
                    <w:t> </w:t>
                  </w:r>
                  <w:r>
                    <w:rPr>
                      <w:spacing w:val="-2"/>
                    </w:rPr>
                    <w:t>данных</w:t>
                  </w:r>
                </w:p>
              </w:txbxContent>
            </v:textbox>
            <w10:wrap type="none"/>
          </v:shape>
        </w:pict>
      </w:r>
      <w:r>
        <w:rPr/>
        <w:t>Тактовый</w:t>
      </w:r>
      <w:r>
        <w:rPr>
          <w:spacing w:val="-12"/>
        </w:rPr>
        <w:t> </w:t>
      </w:r>
      <w:r>
        <w:rPr>
          <w:spacing w:val="-2"/>
        </w:rPr>
        <w:t>сигнал</w:t>
      </w:r>
    </w:p>
    <w:p>
      <w:pPr>
        <w:pStyle w:val="BodyText"/>
        <w:spacing w:line="79" w:lineRule="exact"/>
        <w:ind w:left="3261"/>
        <w:rPr>
          <w:sz w:val="7"/>
        </w:rPr>
      </w:pPr>
      <w:r>
        <w:rPr>
          <w:position w:val="-1"/>
          <w:sz w:val="7"/>
        </w:rPr>
        <w:pict>
          <v:group style="width:34.2pt;height:4pt;mso-position-horizontal-relative:char;mso-position-vertical-relative:line" id="docshapegroup728" coordorigin="0,0" coordsize="684,80">
            <v:shape style="position:absolute;left:0;top:0;width:684;height:80" id="docshape729" coordorigin="0,0" coordsize="684,80" path="m120,0l0,38,120,79,120,48,98,48,94,46,91,38,94,34,98,31,120,31,120,0xm120,31l98,31,94,34,91,38,94,46,98,48,120,48,120,31xm677,31l120,31,120,48,677,48,682,46,684,38,682,34,677,31xe" filled="true" fillcolor="#000000" stroked="false">
              <v:path arrowok="t"/>
              <v:fill type="solid"/>
            </v:shape>
          </v:group>
        </w:pict>
      </w:r>
      <w:r>
        <w:rPr>
          <w:position w:val="-1"/>
          <w:sz w:val="7"/>
        </w:rPr>
      </w:r>
    </w:p>
    <w:p>
      <w:pPr>
        <w:pStyle w:val="BodyText"/>
        <w:rPr>
          <w:sz w:val="20"/>
        </w:rPr>
      </w:pPr>
    </w:p>
    <w:p>
      <w:pPr>
        <w:pStyle w:val="BodyText"/>
        <w:spacing w:before="10"/>
        <w:rPr>
          <w:sz w:val="26"/>
        </w:rPr>
      </w:pPr>
      <w:r>
        <w:rPr/>
        <w:pict>
          <v:shape style="position:absolute;margin-left:222.720016pt;margin-top:16.667017pt;width:28.8pt;height:27.85pt;mso-position-horizontal-relative:page;mso-position-vertical-relative:paragraph;z-index:-15635968;mso-wrap-distance-left:0;mso-wrap-distance-right:0" id="docshape730" coordorigin="4454,333" coordsize="576,557" path="m5030,374l5002,365,4910,333,4910,365,4462,365,4457,367,4454,374,4457,379,4462,381,4738,381,4738,770,4706,770,4745,890,4777,797,4786,770,4754,770,4754,381,4910,381,4910,413,5008,381,5030,374xe" filled="true" fillcolor="#000000" stroked="false">
            <v:path arrowok="t"/>
            <v:fill type="solid"/>
            <w10:wrap type="topAndBottom"/>
          </v:shape>
        </w:pict>
      </w:r>
      <w:r>
        <w:rPr/>
        <w:pict>
          <v:shape style="position:absolute;margin-left:281.880005pt;margin-top:16.667017pt;width:22.95pt;height:27.85pt;mso-position-horizontal-relative:page;mso-position-vertical-relative:paragraph;z-index:-15635456;mso-wrap-distance-left:0;mso-wrap-distance-right:0" id="docshape731" coordorigin="5638,333" coordsize="459,557" path="m6096,374l6068,365,5976,333,5976,365,5645,365,5640,367,5638,374,5640,379,5645,381,5834,381,5834,770,5801,770,5842,890,5872,797,5880,770,5849,770,5849,381,5976,381,5976,413,6074,381,6096,374xe" filled="true" fillcolor="#000000" stroked="false">
            <v:path arrowok="t"/>
            <v:fill type="solid"/>
            <w10:wrap type="topAndBottom"/>
          </v:shape>
        </w:pict>
      </w:r>
      <w:r>
        <w:rPr/>
        <w:pict>
          <v:shape style="position:absolute;margin-left:379.440033pt;margin-top:16.667017pt;width:22.8pt;height:27.85pt;mso-position-horizontal-relative:page;mso-position-vertical-relative:paragraph;z-index:-15634944;mso-wrap-distance-left:0;mso-wrap-distance-right:0" id="docshape732" coordorigin="7589,333" coordsize="456,557" path="m8045,374l8017,365,7925,333,7925,365,7596,365,7591,367,7589,374,7591,379,7596,381,7783,381,7783,770,7752,770,7790,890,7822,797,7831,770,7798,770,7798,381,7925,381,7925,413,8022,381,8045,374xe" filled="true" fillcolor="#000000" stroked="false">
            <v:path arrowok="t"/>
            <v:fill type="solid"/>
            <w10:wrap type="topAndBottom"/>
          </v:shape>
        </w:pict>
      </w:r>
      <w:r>
        <w:rPr/>
        <w:pict>
          <v:shape style="position:absolute;margin-left:428.160034pt;margin-top:16.667017pt;width:22.95pt;height:27.85pt;mso-position-horizontal-relative:page;mso-position-vertical-relative:paragraph;z-index:-15634432;mso-wrap-distance-left:0;mso-wrap-distance-right:0" id="docshape733" coordorigin="8563,333" coordsize="459,557" path="m9022,374l8993,365,8902,333,8902,365,8570,365,8566,367,8563,374,8566,379,8570,381,8758,381,8758,770,8726,770,8765,890,8797,797,8806,770,8774,770,8774,381,8902,381,8902,413,8999,381,9022,374xe" filled="true" fillcolor="#000000" stroked="false">
            <v:path arrowok="t"/>
            <v:fill type="solid"/>
            <w10:wrap type="topAndBottom"/>
          </v:shape>
        </w:pict>
      </w:r>
    </w:p>
    <w:p>
      <w:pPr>
        <w:pStyle w:val="BodyText"/>
        <w:rPr>
          <w:sz w:val="26"/>
        </w:rPr>
      </w:pPr>
    </w:p>
    <w:p>
      <w:pPr>
        <w:pStyle w:val="BodyText"/>
        <w:rPr>
          <w:sz w:val="26"/>
        </w:rPr>
      </w:pPr>
    </w:p>
    <w:p>
      <w:pPr>
        <w:pStyle w:val="BodyText"/>
        <w:spacing w:before="7"/>
        <w:rPr>
          <w:sz w:val="36"/>
        </w:rPr>
      </w:pPr>
    </w:p>
    <w:p>
      <w:pPr>
        <w:pStyle w:val="BodyText"/>
        <w:ind w:left="2318"/>
        <w:rPr>
          <w:i/>
        </w:rPr>
      </w:pPr>
      <w:r>
        <w:rPr/>
        <w:pict>
          <v:shape style="position:absolute;margin-left:449.880005pt;margin-top:-41.717453pt;width:38.65pt;height:4pt;mso-position-horizontal-relative:page;mso-position-vertical-relative:paragraph;z-index:15828992" id="docshape734" coordorigin="8998,-834" coordsize="773,80" path="m9650,-834l9650,-755,9748,-786,9672,-786,9677,-789,9679,-794,9677,-798,9672,-801,9749,-801,9650,-834xm9650,-801l9005,-801,9000,-798,8998,-794,9000,-789,9005,-786,9650,-786,9650,-801xm9749,-801l9672,-801,9677,-798,9679,-794,9677,-789,9672,-786,9748,-786,9770,-794,9749,-801xe" filled="true" fillcolor="#000000" stroked="false">
            <v:path arrowok="t"/>
            <v:fill type="solid"/>
            <w10:wrap type="none"/>
          </v:shape>
        </w:pict>
      </w:r>
      <w:r>
        <w:rPr/>
        <w:t>Рис.</w:t>
      </w:r>
      <w:r>
        <w:rPr>
          <w:spacing w:val="-7"/>
        </w:rPr>
        <w:t> </w:t>
      </w:r>
      <w:r>
        <w:rPr/>
        <w:t>2.4</w:t>
      </w:r>
      <w:r>
        <w:rPr>
          <w:spacing w:val="-7"/>
        </w:rPr>
        <w:t> </w:t>
      </w:r>
      <w:r>
        <w:rPr/>
        <w:t>–</w:t>
      </w:r>
      <w:r>
        <w:rPr>
          <w:spacing w:val="-7"/>
        </w:rPr>
        <w:t> </w:t>
      </w:r>
      <w:r>
        <w:rPr/>
        <w:t>Структурная</w:t>
      </w:r>
      <w:r>
        <w:rPr>
          <w:spacing w:val="-5"/>
        </w:rPr>
        <w:t> </w:t>
      </w:r>
      <w:r>
        <w:rPr/>
        <w:t>схема</w:t>
      </w:r>
      <w:r>
        <w:rPr>
          <w:spacing w:val="-8"/>
        </w:rPr>
        <w:t> </w:t>
      </w:r>
      <w:r>
        <w:rPr/>
        <w:t>таймера</w:t>
      </w:r>
      <w:r>
        <w:rPr>
          <w:spacing w:val="-8"/>
        </w:rPr>
        <w:t> </w:t>
      </w:r>
      <w:r>
        <w:rPr/>
        <w:t>МК</w:t>
      </w:r>
      <w:r>
        <w:rPr>
          <w:spacing w:val="-7"/>
        </w:rPr>
        <w:t> </w:t>
      </w:r>
      <w:r>
        <w:rPr>
          <w:spacing w:val="-2"/>
        </w:rPr>
        <w:t>68</w:t>
      </w:r>
      <w:r>
        <w:rPr>
          <w:i/>
          <w:spacing w:val="-2"/>
        </w:rPr>
        <w:t>HC</w:t>
      </w:r>
      <w:r>
        <w:rPr>
          <w:spacing w:val="-2"/>
        </w:rPr>
        <w:t>05</w:t>
      </w:r>
      <w:r>
        <w:rPr>
          <w:i/>
          <w:spacing w:val="-2"/>
        </w:rPr>
        <w:t>J</w:t>
      </w:r>
      <w:r>
        <w:rPr>
          <w:spacing w:val="-2"/>
        </w:rPr>
        <w:t>1</w:t>
      </w:r>
      <w:r>
        <w:rPr>
          <w:i/>
          <w:spacing w:val="-2"/>
        </w:rPr>
        <w:t>A</w:t>
      </w:r>
    </w:p>
    <w:p>
      <w:pPr>
        <w:spacing w:line="240" w:lineRule="auto" w:before="0"/>
        <w:rPr>
          <w:i/>
          <w:sz w:val="24"/>
        </w:rPr>
      </w:pPr>
      <w:r>
        <w:rPr/>
        <w:br w:type="column"/>
      </w:r>
      <w:r>
        <w:rPr>
          <w:i/>
          <w:sz w:val="24"/>
        </w:rPr>
      </w:r>
    </w:p>
    <w:p>
      <w:pPr>
        <w:pStyle w:val="BodyText"/>
        <w:spacing w:before="2"/>
        <w:rPr>
          <w:i/>
          <w:sz w:val="30"/>
        </w:rPr>
      </w:pPr>
    </w:p>
    <w:p>
      <w:pPr>
        <w:spacing w:before="0"/>
        <w:ind w:left="600" w:right="0" w:firstLine="0"/>
        <w:jc w:val="left"/>
        <w:rPr>
          <w:i/>
          <w:sz w:val="24"/>
        </w:rPr>
      </w:pPr>
      <w:r>
        <w:rPr>
          <w:i/>
          <w:spacing w:val="-5"/>
          <w:sz w:val="24"/>
        </w:rPr>
        <w:t>COP</w:t>
      </w:r>
    </w:p>
    <w:p>
      <w:pPr>
        <w:pStyle w:val="BodyText"/>
        <w:spacing w:before="4"/>
        <w:rPr>
          <w:i/>
          <w:sz w:val="7"/>
        </w:rPr>
      </w:pPr>
      <w:r>
        <w:rPr/>
        <w:pict>
          <v:shape style="position:absolute;margin-left:476.880005pt;margin-top:5.468285pt;width:22.95pt;height:4pt;mso-position-horizontal-relative:page;mso-position-vertical-relative:paragraph;z-index:-15633920;mso-wrap-distance-left:0;mso-wrap-distance-right:0" id="docshape735" coordorigin="9538,109" coordsize="459,80" path="m9876,109l9876,189,9974,157,9895,157,9902,155,9902,143,9895,141,9968,141,9876,109xm9876,141l9545,141,9540,143,9538,150,9540,155,9545,157,9876,157,9876,141xm9968,141l9895,141,9902,143,9902,155,9895,157,9974,157,9996,150,9968,141xe" filled="true" fillcolor="#000000" stroked="false">
            <v:path arrowok="t"/>
            <v:fill type="solid"/>
            <w10:wrap type="topAndBottom"/>
          </v:shape>
        </w:pict>
      </w:r>
    </w:p>
    <w:p>
      <w:pPr>
        <w:pStyle w:val="BodyText"/>
        <w:rPr>
          <w:i/>
        </w:rPr>
      </w:pPr>
    </w:p>
    <w:p>
      <w:pPr>
        <w:pStyle w:val="BodyText"/>
        <w:rPr>
          <w:i/>
        </w:rPr>
      </w:pPr>
    </w:p>
    <w:p>
      <w:pPr>
        <w:pStyle w:val="BodyText"/>
        <w:spacing w:before="11"/>
        <w:rPr>
          <w:i/>
          <w:sz w:val="19"/>
        </w:rPr>
      </w:pPr>
    </w:p>
    <w:p>
      <w:pPr>
        <w:pStyle w:val="BodyText"/>
        <w:spacing w:line="247" w:lineRule="auto"/>
        <w:ind w:left="10" w:right="925"/>
      </w:pPr>
      <w:r>
        <w:rPr/>
        <w:t>Сигнал</w:t>
      </w:r>
      <w:r>
        <w:rPr>
          <w:spacing w:val="-15"/>
        </w:rPr>
        <w:t> </w:t>
      </w:r>
      <w:r>
        <w:rPr/>
        <w:t>запроса </w:t>
      </w:r>
      <w:r>
        <w:rPr>
          <w:spacing w:val="-2"/>
        </w:rPr>
        <w:t>прерывания</w:t>
      </w:r>
    </w:p>
    <w:p>
      <w:pPr>
        <w:spacing w:after="0" w:line="247" w:lineRule="auto"/>
        <w:sectPr>
          <w:type w:val="continuous"/>
          <w:pgSz w:w="11900" w:h="16840"/>
          <w:pgMar w:header="456" w:footer="731" w:top="1380" w:bottom="280" w:left="1200" w:right="260"/>
          <w:cols w:num="2" w:equalWidth="0">
            <w:col w:w="7875" w:space="40"/>
            <w:col w:w="2525"/>
          </w:cols>
        </w:sectPr>
      </w:pPr>
    </w:p>
    <w:p>
      <w:pPr>
        <w:pStyle w:val="BodyText"/>
        <w:spacing w:before="6"/>
        <w:rPr>
          <w:sz w:val="29"/>
        </w:rPr>
      </w:pPr>
    </w:p>
    <w:p>
      <w:pPr>
        <w:pStyle w:val="BodyText"/>
        <w:spacing w:before="90"/>
        <w:ind w:left="218" w:right="295" w:firstLine="708"/>
        <w:jc w:val="both"/>
      </w:pPr>
      <w:r>
        <w:rPr/>
        <w:t>На рис.2.5 показана структура таймера МК 68</w:t>
      </w:r>
      <w:r>
        <w:rPr>
          <w:i/>
        </w:rPr>
        <w:t>HC</w:t>
      </w:r>
      <w:r>
        <w:rPr/>
        <w:t>05</w:t>
      </w:r>
      <w:r>
        <w:rPr>
          <w:i/>
        </w:rPr>
        <w:t>C</w:t>
      </w:r>
      <w:r>
        <w:rPr/>
        <w:t>8. Такая конфигурация более</w:t>
      </w:r>
      <w:r>
        <w:rPr>
          <w:spacing w:val="40"/>
        </w:rPr>
        <w:t> </w:t>
      </w:r>
      <w:r>
        <w:rPr/>
        <w:t>гибкая, но и более сложная. Здесь таймер может реагировать на различный входной сигнал (по уровням или перепадам), есть возможность аппаратного отсчета временного интервала, доступны режимы: сравнения и захвата.</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rPr>
          <w:sz w:val="10"/>
        </w:rPr>
      </w:pPr>
      <w:r>
        <w:rPr/>
        <w:pict>
          <v:group style="position:absolute;margin-left:484.920013pt;margin-top:7.215501pt;width:36.3pt;height:9.75pt;mso-position-horizontal-relative:page;mso-position-vertical-relative:paragraph;z-index:-15633408;mso-wrap-distance-left:0;mso-wrap-distance-right:0" id="docshapegroup736" coordorigin="9698,144" coordsize="726,195">
            <v:shape style="position:absolute;left:9698;top:202;width:533;height:82" id="docshape737" coordorigin="9698,202" coordsize="533,82" path="m9818,202l9698,243,9818,284,9818,250,9799,250,9794,248,9792,243,9794,238,9799,236,9818,236,9818,202xm9818,236l9799,236,9794,238,9792,243,9794,248,9799,250,9818,250,9818,236xm10224,236l9818,236,9818,250,10224,250,10229,248,10231,243,10229,238,10224,236xe" filled="true" fillcolor="#000000" stroked="false">
              <v:path arrowok="t"/>
              <v:fill type="solid"/>
            </v:shape>
            <v:shape style="position:absolute;left:10214;top:144;width:210;height:195" type="#_x0000_t75" id="docshape738" stroked="false">
              <v:imagedata r:id="rId49" o:title=""/>
            </v:shape>
            <w10:wrap type="topAndBottom"/>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rPr>
          <w:sz w:val="26"/>
        </w:rPr>
      </w:pPr>
      <w:r>
        <w:rPr/>
        <w:pict>
          <v:group style="position:absolute;margin-left:485.160004pt;margin-top:16.535858pt;width:36.75pt;height:9.75pt;mso-position-horizontal-relative:page;mso-position-vertical-relative:paragraph;z-index:-15632896;mso-wrap-distance-left:0;mso-wrap-distance-right:0" id="docshapegroup739" coordorigin="9703,331" coordsize="735,195">
            <v:shape style="position:absolute;left:9703;top:388;width:533;height:80" id="docshape740" coordorigin="9703,389" coordsize="533,80" path="m10116,389l10116,468,10214,437,10135,437,10142,434,10142,422,10215,422,10116,389xm10116,422l9706,422,9703,429,9706,434,9710,437,10116,437,10116,422xm10215,422l10142,422,10142,434,10135,437,10214,437,10236,429,10215,422xe" filled="true" fillcolor="#000000" stroked="false">
              <v:path arrowok="t"/>
              <v:fill type="solid"/>
            </v:shape>
            <v:shape style="position:absolute;left:10228;top:330;width:210;height:195" type="#_x0000_t75" id="docshape741" stroked="false">
              <v:imagedata r:id="rId49" o:title=""/>
            </v:shape>
            <w10:wrap type="topAndBottom"/>
          </v:group>
        </w:pict>
      </w:r>
      <w:r>
        <w:rPr/>
        <w:pict>
          <v:shape style="position:absolute;margin-left:245.400009pt;margin-top:32.630848pt;width:4pt;height:21pt;mso-position-horizontal-relative:page;mso-position-vertical-relative:paragraph;z-index:-15632384;mso-wrap-distance-left:0;mso-wrap-distance-right:0" id="docshape742" coordorigin="4908,653" coordsize="80,420" path="m4966,753l4930,753,4930,1073,4966,1073,4966,753xm4949,653l4908,773,4930,773,4930,753,4981,753,4949,653xm4981,753l4966,753,4966,773,4987,773,4981,753xe" filled="true" fillcolor="#000000" stroked="false">
            <v:path arrowok="t"/>
            <v:fill type="solid"/>
            <w10:wrap type="topAndBottom"/>
          </v:shape>
        </w:pict>
      </w:r>
      <w:r>
        <w:rPr/>
        <w:pict>
          <v:shape style="position:absolute;margin-left:97.080002pt;margin-top:63.71085pt;width:58.45pt;height:4pt;mso-position-horizontal-relative:page;mso-position-vertical-relative:paragraph;z-index:-15631872;mso-wrap-distance-left:0;mso-wrap-distance-right:0" id="docshape743" coordorigin="1942,1274" coordsize="1169,80" path="m2062,1274l1942,1313,2062,1353,2062,1332,2040,1332,2040,1296,2062,1296,2062,1274xm2990,1274l2990,1353,3054,1332,3012,1332,3012,1296,3058,1296,2990,1274xm2062,1296l2040,1296,2040,1332,2062,1332,2062,1296xm2990,1296l2062,1296,2062,1332,2990,1332,2990,1296xm3058,1296l3012,1296,3012,1332,3054,1332,3110,1313,3058,1296xe" filled="true" fillcolor="#000000" stroked="false">
            <v:path arrowok="t"/>
            <v:fill type="solid"/>
            <w10:wrap type="topAndBottom"/>
          </v:shape>
        </w:pict>
      </w:r>
    </w:p>
    <w:p>
      <w:pPr>
        <w:pStyle w:val="BodyText"/>
        <w:spacing w:before="5"/>
        <w:rPr>
          <w:sz w:val="15"/>
        </w:rPr>
      </w:pPr>
    </w:p>
    <w:p>
      <w:pPr>
        <w:pStyle w:val="BodyText"/>
        <w:spacing w:line="244" w:lineRule="auto" w:before="116"/>
        <w:ind w:left="8793" w:right="419" w:firstLine="480"/>
        <w:jc w:val="right"/>
      </w:pPr>
      <w:r>
        <w:rPr>
          <w:spacing w:val="-2"/>
        </w:rPr>
        <w:t>Сигнал запроса прерывания</w:t>
      </w:r>
    </w:p>
    <w:p>
      <w:pPr>
        <w:pStyle w:val="BodyText"/>
        <w:spacing w:before="121"/>
        <w:ind w:left="30" w:right="570"/>
        <w:jc w:val="center"/>
      </w:pPr>
      <w:r>
        <w:rPr/>
        <w:pict>
          <v:line style="position:absolute;mso-position-horizontal-relative:page;mso-position-vertical-relative:paragraph;z-index:-22347264" from="97.079994pt,-213.507111pt" to="97.079994pt,-8.066875pt" stroked="true" strokeweight="1.749996pt" strokecolor="#000000">
            <v:stroke dashstyle="solid"/>
            <w10:wrap type="none"/>
          </v:line>
        </w:pict>
      </w:r>
      <w:r>
        <w:rPr/>
        <w:pict>
          <v:group style="position:absolute;margin-left:97.080002pt;margin-top:-232.239944pt;width:393.4pt;height:230.55pt;mso-position-horizontal-relative:page;mso-position-vertical-relative:paragraph;z-index:-22346752" id="docshapegroup744" coordorigin="1942,-4645" coordsize="7868,4611">
            <v:rect style="position:absolute;left:3110;top:-3030;width:3075;height:480" id="docshape745" filled="false" stroked="true" strokeweight=".75pt" strokecolor="#000000">
              <v:stroke dashstyle="solid"/>
            </v:rect>
            <v:rect style="position:absolute;left:2390;top:-3462;width:495;height:420" id="docshape749" filled="false" stroked="true" strokeweight=".75pt" strokecolor="#000000">
              <v:stroke dashstyle="solid"/>
            </v:rect>
            <v:shape style="position:absolute;left:4135;top:-3462;width:552;height:1320" id="docshape746" coordorigin="4135,-3461" coordsize="552,1320" path="m4217,-3341l4210,-3361,4176,-3461,4135,-3341,4159,-3341,4159,-3041,4193,-3041,4193,-3341,4217,-3341xm4687,-2261l4666,-2261,4666,-2561,4630,-2561,4630,-2261,4608,-2261,4649,-2141,4680,-2240,4687,-2261xe" filled="true" fillcolor="#000000" stroked="false">
              <v:path arrowok="t"/>
              <v:fill type="solid"/>
            </v:shape>
            <v:shape style="position:absolute;left:6177;top:-2718;width:2168;height:1928" id="docshape747" coordorigin="6178,-2717" coordsize="2168,1928" path="m8345,-1885l8324,-1892,8225,-1925,8225,-1892,7663,-1892,7663,-2710,7661,-2715,7656,-2717,7651,-2715,7649,-2710,7649,-1892,7375,-1892,7366,-1892,6180,-1892,6178,-1885,6180,-1880,6185,-1877,7363,-1877,7363,-910,7332,-910,7370,-790,7402,-884,7411,-910,7378,-910,7378,-1877,7649,-1877,7649,-910,7615,-910,7656,-790,7688,-884,7697,-910,7663,-910,7663,-1877,8225,-1877,8225,-1846,8322,-1877,8345,-1885xe" filled="true" fillcolor="#000000" stroked="false">
              <v:path arrowok="t"/>
              <v:fill type="solid"/>
            </v:shape>
            <v:shape style="position:absolute;left:5241;top:-3894;width:3113;height:120" id="docshape748" coordorigin="5242,-3893" coordsize="3113,120" path="m5362,-3893l5242,-3833,5362,-3773,5362,-3826,5340,-3826,5335,-3829,5333,-3833,5335,-3838,5340,-3841,5362,-3841,5362,-3893xm5362,-3841l5340,-3841,5335,-3838,5333,-3833,5335,-3829,5340,-3826,5362,-3826,5362,-3841xm5362,-3826l5340,-3826,5362,-3826,5362,-3826xm8345,-3843l5362,-3841,5362,-3826,8345,-3829,8352,-3831,8354,-3836,8352,-3841,8345,-3843xe" filled="true" fillcolor="#000000" stroked="false">
              <v:path arrowok="t"/>
              <v:fill type="solid"/>
            </v:shape>
            <v:shape style="position:absolute;left:2623;top:-2826;width:488;height:80" id="docshape750" coordorigin="2623,-2825" coordsize="488,80" path="m2990,-2825l2990,-2746,3088,-2777,3012,-2777,3017,-2780,3019,-2785,3017,-2792,3089,-2792,2990,-2825xm2990,-2792l2626,-2792,2623,-2785,2626,-2780,2630,-2777,2990,-2777,2990,-2792xm3089,-2792l3017,-2792,3019,-2785,3017,-2780,3012,-2777,3088,-2777,3110,-2785,3089,-2792xe" filled="true" fillcolor="#000000" stroked="false">
              <v:path arrowok="t"/>
              <v:fill type="solid"/>
            </v:shape>
            <v:shape style="position:absolute;left:1941;top:-3877;width:1169;height:82" id="docshape751" coordorigin="1942,-3877" coordsize="1169,82" path="m2062,-3877l1942,-3836,2062,-3795,2062,-3819,2040,-3819,2040,-3853,2062,-3853,2062,-3877xm2062,-3853l2040,-3853,2040,-3819,2062,-3819,2062,-3853xm3110,-3853l2062,-3853,2062,-3819,3110,-3819,3110,-3853xe" filled="true" fillcolor="#000000" stroked="false">
              <v:path arrowok="t"/>
              <v:fill type="solid"/>
            </v:shape>
            <v:shape style="position:absolute;left:2800;top:-4645;width:1767;height:266" type="#_x0000_t202" id="docshape752" filled="false" stroked="false">
              <v:textbox inset="0,0,0,0">
                <w:txbxContent>
                  <w:p>
                    <w:pPr>
                      <w:spacing w:line="266" w:lineRule="exact" w:before="0"/>
                      <w:ind w:left="0" w:right="0" w:firstLine="0"/>
                      <w:jc w:val="left"/>
                      <w:rPr>
                        <w:sz w:val="24"/>
                      </w:rPr>
                    </w:pPr>
                    <w:r>
                      <w:rPr>
                        <w:sz w:val="24"/>
                      </w:rPr>
                      <w:t>Тактовый</w:t>
                    </w:r>
                    <w:r>
                      <w:rPr>
                        <w:spacing w:val="-12"/>
                        <w:sz w:val="24"/>
                      </w:rPr>
                      <w:t> </w:t>
                    </w:r>
                    <w:r>
                      <w:rPr>
                        <w:spacing w:val="-2"/>
                        <w:sz w:val="24"/>
                      </w:rPr>
                      <w:t>сигнал</w:t>
                    </w:r>
                  </w:p>
                </w:txbxContent>
              </v:textbox>
              <w10:wrap type="none"/>
            </v:shape>
            <v:shape style="position:absolute;left:2544;top:-3344;width:208;height:240" type="#_x0000_t202" id="docshape753" filled="false" stroked="false">
              <v:textbox inset="0,0,0,0">
                <w:txbxContent>
                  <w:p>
                    <w:pPr>
                      <w:spacing w:line="232" w:lineRule="exact" w:before="0"/>
                      <w:ind w:left="0" w:right="0" w:firstLine="0"/>
                      <w:jc w:val="left"/>
                      <w:rPr>
                        <w:sz w:val="24"/>
                      </w:rPr>
                    </w:pPr>
                    <w:r>
                      <w:rPr>
                        <w:spacing w:val="-5"/>
                        <w:sz w:val="24"/>
                      </w:rPr>
                      <w:t>/4</w:t>
                    </w:r>
                  </w:p>
                </w:txbxContent>
              </v:textbox>
              <w10:wrap type="none"/>
            </v:shape>
            <v:shape style="position:absolute;left:7116;top:-791;width:2686;height:749" type="#_x0000_t202" id="docshape754" filled="false" stroked="true" strokeweight=".75pt" strokecolor="#000000">
              <v:textbox inset="0,0,0,0">
                <w:txbxContent>
                  <w:p>
                    <w:pPr>
                      <w:spacing w:line="247" w:lineRule="auto" w:before="63"/>
                      <w:ind w:left="155" w:right="0" w:firstLine="74"/>
                      <w:jc w:val="left"/>
                      <w:rPr>
                        <w:sz w:val="24"/>
                      </w:rPr>
                    </w:pPr>
                    <w:r>
                      <w:rPr>
                        <w:sz w:val="24"/>
                      </w:rPr>
                      <w:t>Схема формирования запроса</w:t>
                    </w:r>
                    <w:r>
                      <w:rPr>
                        <w:spacing w:val="-15"/>
                        <w:sz w:val="24"/>
                      </w:rPr>
                      <w:t> </w:t>
                    </w:r>
                    <w:r>
                      <w:rPr>
                        <w:sz w:val="24"/>
                      </w:rPr>
                      <w:t>на</w:t>
                    </w:r>
                    <w:r>
                      <w:rPr>
                        <w:spacing w:val="-15"/>
                        <w:sz w:val="24"/>
                      </w:rPr>
                      <w:t> </w:t>
                    </w:r>
                    <w:r>
                      <w:rPr>
                        <w:sz w:val="24"/>
                      </w:rPr>
                      <w:t>прерывание</w:t>
                    </w:r>
                  </w:p>
                </w:txbxContent>
              </v:textbox>
              <v:stroke dashstyle="solid"/>
              <w10:wrap type="none"/>
            </v:shape>
            <v:shape style="position:absolute;left:5820;top:-2801;width:340;height:240" type="#_x0000_t202" id="docshape755" filled="false" stroked="false">
              <v:textbox inset="0,0,0,0">
                <w:txbxContent>
                  <w:p>
                    <w:pPr>
                      <w:spacing w:line="236" w:lineRule="exact" w:before="0"/>
                      <w:ind w:left="0" w:right="0" w:firstLine="0"/>
                      <w:jc w:val="left"/>
                      <w:rPr>
                        <w:i/>
                        <w:sz w:val="24"/>
                      </w:rPr>
                    </w:pPr>
                    <w:r>
                      <w:rPr>
                        <w:i/>
                        <w:spacing w:val="-5"/>
                        <w:sz w:val="24"/>
                      </w:rPr>
                      <w:t>OF</w:t>
                    </w:r>
                  </w:p>
                </w:txbxContent>
              </v:textbox>
              <w10:wrap type="none"/>
            </v:shape>
            <v:shape style="position:absolute;left:3264;top:-2939;width:2212;height:274" type="#_x0000_t202" id="docshape756" filled="false" stroked="false">
              <v:textbox inset="0,0,0,0">
                <w:txbxContent>
                  <w:p>
                    <w:pPr>
                      <w:spacing w:line="266" w:lineRule="exact" w:before="0"/>
                      <w:ind w:left="0" w:right="0" w:firstLine="0"/>
                      <w:jc w:val="left"/>
                      <w:rPr>
                        <w:sz w:val="24"/>
                      </w:rPr>
                    </w:pPr>
                    <w:r>
                      <w:rPr>
                        <w:sz w:val="24"/>
                      </w:rPr>
                      <w:t>16-разрядный</w:t>
                    </w:r>
                    <w:r>
                      <w:rPr>
                        <w:spacing w:val="-15"/>
                        <w:sz w:val="24"/>
                      </w:rPr>
                      <w:t> </w:t>
                    </w:r>
                    <w:r>
                      <w:rPr>
                        <w:spacing w:val="-2"/>
                        <w:sz w:val="24"/>
                      </w:rPr>
                      <w:t>таймер</w:t>
                    </w:r>
                  </w:p>
                </w:txbxContent>
              </v:textbox>
              <w10:wrap type="none"/>
            </v:shape>
            <v:shape style="position:absolute;left:3110;top:-1242;width:3675;height:480" type="#_x0000_t202" id="docshape757" filled="false" stroked="true" strokeweight=".75pt" strokecolor="#000000">
              <v:textbox inset="0,0,0,0">
                <w:txbxContent>
                  <w:p>
                    <w:pPr>
                      <w:spacing w:before="75"/>
                      <w:ind w:left="148" w:right="0" w:firstLine="0"/>
                      <w:jc w:val="left"/>
                      <w:rPr>
                        <w:sz w:val="24"/>
                      </w:rPr>
                    </w:pPr>
                    <w:r>
                      <w:rPr>
                        <w:sz w:val="24"/>
                      </w:rPr>
                      <w:t>16-разрядный</w:t>
                    </w:r>
                    <w:r>
                      <w:rPr>
                        <w:spacing w:val="-12"/>
                        <w:sz w:val="24"/>
                      </w:rPr>
                      <w:t> </w:t>
                    </w:r>
                    <w:r>
                      <w:rPr>
                        <w:sz w:val="24"/>
                      </w:rPr>
                      <w:t>регистр</w:t>
                    </w:r>
                    <w:r>
                      <w:rPr>
                        <w:spacing w:val="-11"/>
                        <w:sz w:val="24"/>
                      </w:rPr>
                      <w:t> </w:t>
                    </w:r>
                    <w:r>
                      <w:rPr>
                        <w:spacing w:val="-2"/>
                        <w:sz w:val="24"/>
                      </w:rPr>
                      <w:t>сравнения</w:t>
                    </w:r>
                  </w:p>
                </w:txbxContent>
              </v:textbox>
              <v:stroke dashstyle="solid"/>
              <w10:wrap type="none"/>
            </v:shape>
            <v:shape style="position:absolute;left:3110;top:-2137;width:3075;height:480" type="#_x0000_t202" id="docshape758" filled="false" stroked="true" strokeweight=".75pt" strokecolor="#000000">
              <v:textbox inset="0,0,0,0">
                <w:txbxContent>
                  <w:p>
                    <w:pPr>
                      <w:spacing w:before="75"/>
                      <w:ind w:left="198" w:right="0" w:firstLine="0"/>
                      <w:jc w:val="left"/>
                      <w:rPr>
                        <w:sz w:val="24"/>
                      </w:rPr>
                    </w:pPr>
                    <w:r>
                      <w:rPr>
                        <w:sz w:val="24"/>
                      </w:rPr>
                      <w:t>16-разрядный</w:t>
                    </w:r>
                    <w:r>
                      <w:rPr>
                        <w:spacing w:val="-15"/>
                        <w:sz w:val="24"/>
                      </w:rPr>
                      <w:t> </w:t>
                    </w:r>
                    <w:r>
                      <w:rPr>
                        <w:spacing w:val="-2"/>
                        <w:sz w:val="24"/>
                      </w:rPr>
                      <w:t>компаратор</w:t>
                    </w:r>
                  </w:p>
                </w:txbxContent>
              </v:textbox>
              <v:stroke dashstyle="solid"/>
              <w10:wrap type="none"/>
            </v:shape>
            <v:shape style="position:absolute;left:8344;top:-2665;width:1352;height:1544" type="#_x0000_t202" id="docshape759" filled="false" stroked="true" strokeweight=".75pt" strokecolor="#000000">
              <v:textbox inset="0,0,0,0">
                <w:txbxContent>
                  <w:p>
                    <w:pPr>
                      <w:spacing w:before="63"/>
                      <w:ind w:left="114" w:right="112" w:firstLine="0"/>
                      <w:jc w:val="center"/>
                      <w:rPr>
                        <w:sz w:val="24"/>
                      </w:rPr>
                    </w:pPr>
                    <w:r>
                      <w:rPr>
                        <w:spacing w:val="-2"/>
                        <w:sz w:val="24"/>
                      </w:rPr>
                      <w:t>Схема контроля состояния выходного сигнала</w:t>
                    </w:r>
                  </w:p>
                </w:txbxContent>
              </v:textbox>
              <v:stroke dashstyle="solid"/>
              <w10:wrap type="none"/>
            </v:shape>
            <v:shape style="position:absolute;left:3110;top:-4211;width:2132;height:749" type="#_x0000_t202" id="docshape760" filled="false" stroked="true" strokeweight=".75pt" strokecolor="#000000">
              <v:textbox inset="0,0,0,0">
                <w:txbxContent>
                  <w:p>
                    <w:pPr>
                      <w:spacing w:line="247" w:lineRule="auto" w:before="63"/>
                      <w:ind w:left="145" w:right="144" w:firstLine="206"/>
                      <w:jc w:val="left"/>
                      <w:rPr>
                        <w:sz w:val="24"/>
                      </w:rPr>
                    </w:pPr>
                    <w:r>
                      <w:rPr>
                        <w:spacing w:val="-2"/>
                        <w:sz w:val="24"/>
                      </w:rPr>
                      <w:t>16-разрядный регистр-фиксатор</w:t>
                    </w:r>
                  </w:p>
                </w:txbxContent>
              </v:textbox>
              <v:stroke dashstyle="solid"/>
              <w10:wrap type="none"/>
            </v:shape>
            <v:shape style="position:absolute;left:8344;top:-4559;width:1352;height:1515" type="#_x0000_t202" id="docshape761" filled="false" stroked="true" strokeweight=".75pt" strokecolor="#000000">
              <v:textbox inset="0,0,0,0">
                <w:txbxContent>
                  <w:p>
                    <w:pPr>
                      <w:spacing w:before="63"/>
                      <w:ind w:left="148" w:right="149" w:firstLine="3"/>
                      <w:jc w:val="center"/>
                      <w:rPr>
                        <w:sz w:val="24"/>
                      </w:rPr>
                    </w:pPr>
                    <w:r>
                      <w:rPr>
                        <w:spacing w:val="-2"/>
                        <w:sz w:val="24"/>
                      </w:rPr>
                      <w:t>Схема контроля состояния входного сигнала</w:t>
                    </w:r>
                  </w:p>
                </w:txbxContent>
              </v:textbox>
              <v:stroke dashstyle="solid"/>
              <w10:wrap type="none"/>
            </v:shape>
            <v:line style="position:absolute" from="6185,-2710" to="7656,-2710" stroked="true" strokeweight=".75pt" strokecolor="#000000">
              <v:stroke dashstyle="solid"/>
            </v:line>
            <v:line style="position:absolute" from="7956,-790" to="7956,-3836" stroked="true" strokeweight=".75pt" strokecolor="#000000">
              <v:stroke dashstyle="solid"/>
            </v:line>
            <v:line style="position:absolute" from="2638,-3041" to="2638,-2785" stroked="true" strokeweight=".75pt" strokecolor="#000000">
              <v:stroke dashstyle="solid"/>
            </v:line>
            <v:line style="position:absolute" from="2638,-4630" to="2638,-3461" stroked="true" strokeweight=".75pt" strokecolor="#000000">
              <v:stroke dashstyle="solid"/>
            </v:line>
            <w10:wrap type="none"/>
          </v:group>
        </w:pict>
      </w:r>
      <w:r>
        <w:rPr/>
        <w:pict>
          <v:shape style="position:absolute;margin-left:97.080002pt;margin-top:-22.827118pt;width:258.75pt;height:4.1pt;mso-position-horizontal-relative:page;mso-position-vertical-relative:paragraph;z-index:15826944" id="docshape762" coordorigin="1942,-457" coordsize="5175,82" path="m2062,-457l1942,-416,2062,-375,2062,-399,2040,-399,2040,-433,2062,-433,2062,-457xm6996,-457l6996,-375,7067,-399,7015,-399,7015,-433,7067,-433,6996,-457xm2062,-433l2040,-433,2040,-399,2062,-399,2062,-433xm6996,-433l2062,-433,2062,-399,6996,-399,6996,-433xm7067,-433l7015,-433,7015,-399,7067,-399,7116,-416,7067,-433xe" filled="true" fillcolor="#000000" stroked="false">
            <v:path arrowok="t"/>
            <v:fill type="solid"/>
            <w10:wrap type="none"/>
          </v:shape>
        </w:pict>
      </w:r>
      <w:r>
        <w:rPr/>
        <w:pict>
          <v:shape style="position:absolute;margin-left:489.720001pt;margin-top:-22.827118pt;width:28.8pt;height:4.1pt;mso-position-horizontal-relative:page;mso-position-vertical-relative:paragraph;z-index:-22345728" id="docshape763" coordorigin="9794,-457" coordsize="576,82" path="m10250,-457l10250,-375,10349,-409,10272,-409,10277,-411,10279,-416,10277,-421,10272,-423,10349,-423,10250,-457xm10250,-423l9802,-423,9797,-421,9794,-416,9797,-411,9802,-409,10250,-409,10250,-423xm10349,-423l10272,-423,10277,-421,10279,-416,10277,-411,10272,-409,10349,-409,10370,-416,10349,-423xe" filled="true" fillcolor="#000000" stroked="false">
            <v:path arrowok="t"/>
            <v:fill type="solid"/>
            <w10:wrap type="none"/>
          </v:shape>
        </w:pict>
      </w:r>
      <w:r>
        <w:rPr/>
        <w:pict>
          <v:shape style="position:absolute;margin-left:76.98661pt;margin-top:-147.543076pt;width:15.3pt;height:73.8pt;mso-position-horizontal-relative:page;mso-position-vertical-relative:paragraph;z-index:15829504" type="#_x0000_t202" id="docshape764" filled="false" stroked="false">
            <v:textbox inset="0,0,0,0" style="layout-flow:vertical;mso-layout-flow-alt:bottom-to-top">
              <w:txbxContent>
                <w:p>
                  <w:pPr>
                    <w:pStyle w:val="BodyText"/>
                    <w:spacing w:before="10"/>
                    <w:ind w:left="20"/>
                  </w:pPr>
                  <w:r>
                    <w:rPr/>
                    <w:t>Шина</w:t>
                  </w:r>
                  <w:r>
                    <w:rPr>
                      <w:spacing w:val="-6"/>
                    </w:rPr>
                    <w:t> </w:t>
                  </w:r>
                  <w:r>
                    <w:rPr>
                      <w:spacing w:val="-2"/>
                    </w:rPr>
                    <w:t>данных</w:t>
                  </w:r>
                </w:p>
              </w:txbxContent>
            </v:textbox>
            <w10:wrap type="none"/>
          </v:shape>
        </w:pict>
      </w:r>
      <w:r>
        <w:rPr/>
        <w:t>Рис.</w:t>
      </w:r>
      <w:r>
        <w:rPr>
          <w:spacing w:val="-6"/>
        </w:rPr>
        <w:t> </w:t>
      </w:r>
      <w:r>
        <w:rPr/>
        <w:t>2.5</w:t>
      </w:r>
      <w:r>
        <w:rPr>
          <w:spacing w:val="-6"/>
        </w:rPr>
        <w:t> </w:t>
      </w:r>
      <w:r>
        <w:rPr/>
        <w:t>–</w:t>
      </w:r>
      <w:r>
        <w:rPr>
          <w:spacing w:val="-6"/>
        </w:rPr>
        <w:t> </w:t>
      </w:r>
      <w:r>
        <w:rPr/>
        <w:t>Структура</w:t>
      </w:r>
      <w:r>
        <w:rPr>
          <w:spacing w:val="-7"/>
        </w:rPr>
        <w:t> </w:t>
      </w:r>
      <w:r>
        <w:rPr/>
        <w:t>таймера</w:t>
      </w:r>
      <w:r>
        <w:rPr>
          <w:spacing w:val="-7"/>
        </w:rPr>
        <w:t> </w:t>
      </w:r>
      <w:r>
        <w:rPr/>
        <w:t>МК</w:t>
      </w:r>
      <w:r>
        <w:rPr>
          <w:spacing w:val="-6"/>
        </w:rPr>
        <w:t> </w:t>
      </w:r>
      <w:r>
        <w:rPr>
          <w:spacing w:val="-2"/>
        </w:rPr>
        <w:t>68</w:t>
      </w:r>
      <w:r>
        <w:rPr>
          <w:i/>
          <w:spacing w:val="-2"/>
        </w:rPr>
        <w:t>HC</w:t>
      </w:r>
      <w:r>
        <w:rPr>
          <w:spacing w:val="-2"/>
        </w:rPr>
        <w:t>05</w:t>
      </w:r>
      <w:r>
        <w:rPr>
          <w:i/>
          <w:spacing w:val="-2"/>
        </w:rPr>
        <w:t>C</w:t>
      </w:r>
      <w:r>
        <w:rPr>
          <w:spacing w:val="-2"/>
        </w:rPr>
        <w:t>8</w:t>
      </w:r>
    </w:p>
    <w:p>
      <w:pPr>
        <w:spacing w:after="0"/>
        <w:jc w:val="center"/>
        <w:sectPr>
          <w:type w:val="continuous"/>
          <w:pgSz w:w="11900" w:h="16840"/>
          <w:pgMar w:header="456" w:footer="731" w:top="1380" w:bottom="280" w:left="1200" w:right="260"/>
        </w:sectPr>
      </w:pPr>
    </w:p>
    <w:p>
      <w:pPr>
        <w:pStyle w:val="ListParagraph"/>
        <w:numPr>
          <w:ilvl w:val="1"/>
          <w:numId w:val="3"/>
        </w:numPr>
        <w:tabs>
          <w:tab w:pos="3209" w:val="left" w:leader="none"/>
        </w:tabs>
        <w:spacing w:line="240" w:lineRule="auto" w:before="96" w:after="0"/>
        <w:ind w:left="3208" w:right="0" w:hanging="361"/>
        <w:jc w:val="left"/>
        <w:rPr>
          <w:sz w:val="24"/>
        </w:rPr>
      </w:pPr>
      <w:r>
        <w:rPr/>
        <w:pict>
          <v:shape style="position:absolute;margin-left:86.586609pt;margin-top:352.883728pt;width:15.3pt;height:73.8pt;mso-position-horizontal-relative:page;mso-position-vertical-relative:page;z-index:15831040" type="#_x0000_t202" id="docshape765" filled="false" stroked="false">
            <v:textbox inset="0,0,0,0" style="layout-flow:vertical;mso-layout-flow-alt:bottom-to-top">
              <w:txbxContent>
                <w:p>
                  <w:pPr>
                    <w:pStyle w:val="BodyText"/>
                    <w:spacing w:before="10"/>
                    <w:ind w:left="20"/>
                  </w:pPr>
                  <w:r>
                    <w:rPr/>
                    <w:t>Шина</w:t>
                  </w:r>
                  <w:r>
                    <w:rPr>
                      <w:spacing w:val="-6"/>
                    </w:rPr>
                    <w:t> </w:t>
                  </w:r>
                  <w:r>
                    <w:rPr>
                      <w:spacing w:val="-2"/>
                    </w:rPr>
                    <w:t>данных</w:t>
                  </w:r>
                </w:p>
              </w:txbxContent>
            </v:textbox>
            <w10:wrap type="none"/>
          </v:shape>
        </w:pict>
      </w:r>
      <w:r>
        <w:rPr>
          <w:spacing w:val="-2"/>
          <w:sz w:val="24"/>
        </w:rPr>
        <w:t>ПОСЛЕДОВАТЕЛЬНЫЙ</w:t>
      </w:r>
      <w:r>
        <w:rPr>
          <w:spacing w:val="-3"/>
          <w:sz w:val="24"/>
        </w:rPr>
        <w:t> </w:t>
      </w:r>
      <w:r>
        <w:rPr>
          <w:spacing w:val="-2"/>
          <w:sz w:val="24"/>
        </w:rPr>
        <w:t>ВВОД-</w:t>
      </w:r>
      <w:r>
        <w:rPr>
          <w:spacing w:val="-4"/>
          <w:sz w:val="24"/>
        </w:rPr>
        <w:t>ВЫВОД</w:t>
      </w:r>
    </w:p>
    <w:p>
      <w:pPr>
        <w:pStyle w:val="BodyText"/>
        <w:spacing w:before="120"/>
        <w:ind w:left="218" w:right="297" w:firstLine="708"/>
        <w:jc w:val="both"/>
      </w:pPr>
      <w:r>
        <w:rPr/>
        <w:t>Как и в других МК последовательный порт этого семейства МК может работать в синхронном и асинхронном режимах.</w:t>
      </w:r>
    </w:p>
    <w:p>
      <w:pPr>
        <w:pStyle w:val="BodyText"/>
        <w:ind w:left="218" w:right="295" w:firstLine="708"/>
        <w:jc w:val="both"/>
      </w:pPr>
      <w:r>
        <w:rPr/>
        <w:t>Последовательный порт асинхронного</w:t>
      </w:r>
      <w:r>
        <w:rPr>
          <w:spacing w:val="-3"/>
        </w:rPr>
        <w:t> </w:t>
      </w:r>
      <w:r>
        <w:rPr/>
        <w:t>приемопередатчика</w:t>
      </w:r>
      <w:r>
        <w:rPr>
          <w:spacing w:val="-2"/>
        </w:rPr>
        <w:t> </w:t>
      </w:r>
      <w:r>
        <w:rPr/>
        <w:t>является полным</w:t>
      </w:r>
      <w:r>
        <w:rPr>
          <w:spacing w:val="-1"/>
        </w:rPr>
        <w:t> </w:t>
      </w:r>
      <w:r>
        <w:rPr/>
        <w:t>дуплексным портом. Этот режим (</w:t>
      </w:r>
      <w:r>
        <w:rPr>
          <w:i/>
        </w:rPr>
        <w:t>SCI</w:t>
      </w:r>
      <w:r>
        <w:rPr/>
        <w:t>) обеспечивает обмен данными в формате </w:t>
      </w:r>
      <w:r>
        <w:rPr>
          <w:i/>
        </w:rPr>
        <w:t>RS</w:t>
      </w:r>
      <w:r>
        <w:rPr/>
        <w:t>-232. На рис.2.6 представлены структурные схемы передатчика, приемника и генератора синхросигналов</w:t>
      </w:r>
      <w:r>
        <w:rPr>
          <w:spacing w:val="40"/>
        </w:rPr>
        <w:t> </w:t>
      </w:r>
      <w:r>
        <w:rPr/>
        <w:t>модуля </w:t>
      </w:r>
      <w:r>
        <w:rPr>
          <w:i/>
        </w:rPr>
        <w:t>SCI </w:t>
      </w:r>
      <w:r>
        <w:rPr/>
        <w:t>в 68</w:t>
      </w:r>
      <w:r>
        <w:rPr>
          <w:i/>
        </w:rPr>
        <w:t>HC</w:t>
      </w:r>
      <w:r>
        <w:rPr/>
        <w:t>05.</w:t>
      </w:r>
    </w:p>
    <w:p>
      <w:pPr>
        <w:pStyle w:val="BodyText"/>
        <w:spacing w:before="1"/>
        <w:rPr>
          <w:sz w:val="11"/>
        </w:rPr>
      </w:pPr>
      <w:r>
        <w:rPr/>
        <w:pict>
          <v:group style="position:absolute;margin-left:105.925003pt;margin-top:7.620035pt;width:440pt;height:557.2pt;mso-position-horizontal-relative:page;mso-position-vertical-relative:paragraph;z-index:-15626752;mso-wrap-distance-left:0;mso-wrap-distance-right:0" id="docshapegroup766" coordorigin="2119,152" coordsize="8800,11144">
            <v:line style="position:absolute" from="2136,654" to="2136,10194" stroked="true" strokeweight="1.749996pt" strokecolor="#000000">
              <v:stroke dashstyle="solid"/>
            </v:line>
            <v:line style="position:absolute" from="2630,2229" to="2630,414" stroked="true" strokeweight=".75pt" strokecolor="#000000">
              <v:stroke dashstyle="solid"/>
            </v:line>
            <v:line style="position:absolute" from="2630,6323" to="2630,4463" stroked="true" strokeweight=".75pt" strokecolor="#000000">
              <v:stroke dashstyle="solid"/>
            </v:line>
            <v:line style="position:absolute" from="5450,6136" to="6067,6136" stroked="true" strokeweight=".75pt" strokecolor="#000000">
              <v:stroke dashstyle="solid"/>
            </v:line>
            <v:line style="position:absolute" from="7807,5260" to="8376,5260" stroked="true" strokeweight=".75pt" strokecolor="#000000">
              <v:stroke dashstyle="solid"/>
            </v:line>
            <v:line style="position:absolute" from="7222,10794" to="7222,11063" stroked="true" strokeweight=".75pt" strokecolor="#000000">
              <v:stroke dashstyle="solid"/>
            </v:line>
            <v:shape style="position:absolute;left:2623;top:2195;width:473;height:82" id="docshape767" coordorigin="2623,2195" coordsize="473,82" path="m2976,2195l2976,2277,3075,2243,2995,2243,3002,2241,3002,2231,2995,2229,3075,2229,2976,2195xm2976,2229l2630,2229,2626,2231,2623,2236,2626,2241,2630,2243,2976,2243,2976,2229xm3075,2229l2995,2229,3002,2231,3002,2241,2995,2243,3075,2243,3096,2236,3075,2229xe" filled="true" fillcolor="#000000" stroked="false">
              <v:path arrowok="t"/>
              <v:fill type="solid"/>
            </v:shape>
            <v:shape style="position:absolute;left:2136;top:1148;width:960;height:2175" id="docshape768" coordorigin="2136,1149" coordsize="960,2175" path="m3096,3282l3044,3266,2976,3244,2976,3266,2256,3266,2256,3244,2136,3282,2256,3323,2256,3302,2976,3302,2976,3323,3040,3302,3096,3282xm3096,1190l3040,1170,2976,1149,2976,1170,2136,1170,2136,1206,2976,1206,2976,1228,3044,1206,3096,1190xe" filled="true" fillcolor="#000000" stroked="false">
              <v:path arrowok="t"/>
              <v:fill type="solid"/>
            </v:shape>
            <v:shape style="position:absolute;left:2623;top:5641;width:1690;height:1388" id="docshape770" coordorigin="2623,5642" coordsize="1690,1388" path="m3096,6330l3074,6323,2976,6292,2976,6323,2630,6323,2626,6326,2623,6330,2626,6335,2630,6338,2976,6338,2976,6371,3075,6338,3096,6330xm4313,6820l4304,6791,4274,6700,4234,6820,4267,6820,4267,6909,4234,6909,4274,7029,4304,6938,4313,6909,4282,6909,4282,6820,4313,6820xm4313,5843l4282,5843,4282,5649,4279,5644,4274,5642,4270,5644,4267,5649,4267,5843,4234,5843,4274,5963,4304,5872,4313,5843xe" filled="true" fillcolor="#000000" stroked="false">
              <v:path arrowok="t"/>
              <v:fill type="solid"/>
            </v:shape>
            <v:shape style="position:absolute;left:2136;top:5243;width:960;height:2175" id="docshape771" coordorigin="2136,5243" coordsize="960,2175" path="m3096,7377l3044,7360,2976,7338,2976,7360,2256,7360,2256,7338,2136,7377,2256,7418,2256,7396,2976,7396,2976,7418,3040,7396,3096,7377xm3096,5284l3047,5267,2976,5243,2976,5267,2136,5267,2136,5301,2976,5301,2976,5325,3047,5301,3096,5284xe" filled="true" fillcolor="#000000" stroked="false">
              <v:path arrowok="t"/>
              <v:fill type="solid"/>
            </v:shape>
            <v:shape style="position:absolute;left:5455;top:6493;width:1342;height:80" id="docshape772" coordorigin="5455,6493" coordsize="1342,80" path="m6677,6493l6677,6573,6774,6541,6698,6541,6703,6539,6706,6534,6703,6529,6698,6527,6776,6527,6677,6493xm6677,6527l5462,6527,5458,6529,5455,6534,5458,6539,5462,6541,6677,6541,6677,6527xm6776,6527l6698,6527,6703,6529,6706,6534,6703,6539,6698,6541,6774,6541,6797,6534,6776,6527xe" filled="true" fillcolor="#000000" stroked="false">
              <v:path arrowok="t"/>
              <v:fill type="solid"/>
            </v:shape>
            <v:shape style="position:absolute;left:2630;top:4463;width:7200;height:1006" id="docshape774" coordorigin="2630,4463" coordsize="7200,1006" path="m2630,4463l3096,4463m8390,5267l8810,5063,8810,5469,8390,5267xm8810,5265l9830,5265e" filled="false" stroked="true" strokeweight=".75pt" strokecolor="#000000">
              <v:path arrowok="t"/>
              <v:stroke dashstyle="solid"/>
            </v:shape>
            <v:shape style="position:absolute;left:9822;top:5161;width:195;height:210" type="#_x0000_t75" id="docshape775" stroked="false">
              <v:imagedata r:id="rId50" o:title=""/>
            </v:shape>
            <v:shape style="position:absolute;left:3724;top:1547;width:4990;height:3473" id="docshape777" coordorigin="3725,1547" coordsize="4990,3473" path="m4313,2814l4282,2814,4282,2603,4279,2598,4274,2596,4270,2598,4267,2603,4267,2814,4234,2814,4274,2934,4304,2841,4313,2814xm4313,1749l4282,1749,4282,1554,4279,1550,4274,1547,4270,1550,4267,1554,4267,1749,4234,1749,4274,1869,4304,1778,4313,1749xm8714,4463l8712,4458,8705,4456,6936,4456,3845,4456,3845,4425,3725,4463,3845,4504,3845,4470,6929,4470,6929,4900,6895,4900,6936,5020,6968,4926,6977,4900,6943,4900,6943,4470,8712,4470,8714,4463xe" filled="true" fillcolor="#000000" stroked="false">
              <v:path arrowok="t"/>
              <v:fill type="solid"/>
            </v:shape>
            <v:shape style="position:absolute;left:5450;top:1823;width:2220;height:406" id="docshape778" coordorigin="5450,1823" coordsize="2220,406" path="m5450,2042l6216,2042m6650,2027l6230,1823,6230,2229,6650,2027xm6650,2025l7670,2025e" filled="false" stroked="true" strokeweight=".75pt" strokecolor="#000000">
              <v:path arrowok="t"/>
              <v:stroke dashstyle="solid"/>
            </v:shape>
            <v:shape style="position:absolute;left:7662;top:1921;width:195;height:210" type="#_x0000_t75" id="docshape779" stroked="false">
              <v:imagedata r:id="rId50" o:title=""/>
            </v:shape>
            <v:shape style="position:absolute;left:5455;top:2399;width:1342;height:80" id="docshape780" coordorigin="5455,2399" coordsize="1342,80" path="m6677,2399l6677,2478,6774,2447,6698,2447,6703,2445,6706,2440,6703,2433,6698,2430,6769,2430,6677,2399xm6677,2430l5462,2430,5458,2433,5455,2440,5458,2445,5462,2447,6677,2447,6677,2430xm6769,2430l6698,2430,6703,2433,6706,2440,6703,2445,6698,2447,6774,2447,6797,2440,6769,2430xe" filled="true" fillcolor="#000000" stroked="false">
              <v:path arrowok="t"/>
              <v:fill type="solid"/>
            </v:shape>
            <v:shape style="position:absolute;left:2421;top:159;width:8115;height:7815" id="docshape781" coordorigin="2422,160" coordsize="8115,7815" path="m2422,3803l10536,3803,10536,160,2422,160,2422,3803xm2422,7974l10536,7974,10536,3969,2422,3969,2422,7974xe" filled="false" stroked="true" strokeweight=".75pt" strokecolor="#000000">
              <v:path arrowok="t"/>
              <v:stroke dashstyle="longdash"/>
            </v:shape>
            <v:shape style="position:absolute;left:5174;top:8612;width:2086;height:720" id="docshape782" coordorigin="5174,8613" coordsize="2086,720" path="m6276,9294l6255,9287,6156,9254,6156,9287,5182,9287,5177,9290,5174,9294,5177,9299,5182,9302,6156,9302,6156,9333,6254,9302,6276,9294xm6276,8651l6254,8644,6156,8613,6156,8644,5182,8644,5177,8646,5174,8651,5177,8658,6156,8658,6156,8692,6255,8658,6276,8651xm7260,8994l7229,8994,7229,8860,7226,8853,7222,8850,7217,8853,7214,8860,7214,8994,7181,8994,7222,9114,7252,9021,7260,8994xe" filled="true" fillcolor="#000000" stroked="false">
              <v:path arrowok="t"/>
              <v:fill type="solid"/>
            </v:shape>
            <v:shape style="position:absolute;left:7180;top:9855;width:80;height:488" id="docshape784" coordorigin="7181,9856" coordsize="80,488" path="m7214,10223l7181,10223,7222,10343,7251,10252,7222,10252,7217,10250,7214,10245,7214,10223xm7222,9856l7217,9858,7214,9863,7214,10245,7217,10250,7222,10252,7226,10250,7229,10245,7229,9863,7226,9858,7222,9856xm7260,10223l7229,10223,7229,10245,7226,10250,7222,10252,7251,10252,7260,10223xe" filled="true" fillcolor="#000000" stroked="false">
              <v:path arrowok="t"/>
              <v:fill type="solid"/>
            </v:shape>
            <v:shape style="position:absolute;left:2136;top:8593;width:6728;height:2511" id="docshape785" coordorigin="2136,8594" coordsize="6728,2511" path="m2810,8980l2754,8961,2690,8939,2690,8961,2256,8961,2256,8939,2136,8980,2256,9018,2256,8997,2690,8997,2690,9018,2758,8997,2810,8980xm8782,11063l8759,11056,8662,11025,8662,11056,7222,11056,7217,11058,7214,11063,7217,11070,8662,11070,8662,11104,8760,11070,8782,11063xm8782,10074l8760,10067,8662,10034,8662,10067,7222,10067,7217,10070,7214,10074,7217,10079,7222,10082,8662,10082,8662,10113,8759,10082,8782,10074xm8863,8634l8861,8630,8856,8627,8285,8627,8285,8594,8165,8634,8285,8673,8285,8642,8856,8642,8861,8639,8863,8634xe" filled="true" fillcolor="#000000" stroked="false">
              <v:path arrowok="t"/>
              <v:fill type="solid"/>
            </v:shape>
            <v:shape style="position:absolute;left:7334;top:4098;width:2195;height:274" type="#_x0000_t202" id="docshape787" filled="false" stroked="false">
              <v:textbox inset="0,0,0,0">
                <w:txbxContent>
                  <w:p>
                    <w:pPr>
                      <w:spacing w:line="266" w:lineRule="exact" w:before="0"/>
                      <w:ind w:left="0" w:right="0" w:firstLine="0"/>
                      <w:jc w:val="left"/>
                      <w:rPr>
                        <w:sz w:val="24"/>
                      </w:rPr>
                    </w:pPr>
                    <w:r>
                      <w:rPr>
                        <w:sz w:val="24"/>
                      </w:rPr>
                      <w:t>Скорость</w:t>
                    </w:r>
                    <w:r>
                      <w:rPr>
                        <w:spacing w:val="-9"/>
                        <w:sz w:val="24"/>
                      </w:rPr>
                      <w:t> </w:t>
                    </w:r>
                    <w:r>
                      <w:rPr>
                        <w:sz w:val="24"/>
                      </w:rPr>
                      <w:t>обмена</w:t>
                    </w:r>
                    <w:r>
                      <w:rPr>
                        <w:spacing w:val="-13"/>
                        <w:sz w:val="24"/>
                      </w:rPr>
                      <w:t> </w:t>
                    </w:r>
                    <w:r>
                      <w:rPr>
                        <w:spacing w:val="-5"/>
                        <w:sz w:val="24"/>
                      </w:rPr>
                      <w:t>x16</w:t>
                    </w:r>
                  </w:p>
                </w:txbxContent>
              </v:textbox>
              <w10:wrap type="none"/>
            </v:shape>
            <v:shape style="position:absolute;left:3256;top:4369;width:328;height:240" type="#_x0000_t202" id="docshape788" filled="false" stroked="false">
              <v:textbox inset="0,0,0,0">
                <w:txbxContent>
                  <w:p>
                    <w:pPr>
                      <w:spacing w:line="232" w:lineRule="exact" w:before="0"/>
                      <w:ind w:left="0" w:right="0" w:firstLine="0"/>
                      <w:jc w:val="left"/>
                      <w:rPr>
                        <w:sz w:val="24"/>
                      </w:rPr>
                    </w:pPr>
                    <w:r>
                      <w:rPr>
                        <w:spacing w:val="-5"/>
                        <w:sz w:val="24"/>
                      </w:rPr>
                      <w:t>/16</w:t>
                    </w:r>
                  </w:p>
                </w:txbxContent>
              </v:textbox>
              <w10:wrap type="none"/>
            </v:shape>
            <v:shape style="position:absolute;left:9825;top:4816;width:313;height:240" type="#_x0000_t202" id="docshape789" filled="false" stroked="false">
              <v:textbox inset="0,0,0,0">
                <w:txbxContent>
                  <w:p>
                    <w:pPr>
                      <w:spacing w:line="236" w:lineRule="exact" w:before="0"/>
                      <w:ind w:left="0" w:right="0" w:firstLine="0"/>
                      <w:jc w:val="left"/>
                      <w:rPr>
                        <w:i/>
                        <w:sz w:val="24"/>
                      </w:rPr>
                    </w:pPr>
                    <w:r>
                      <w:rPr>
                        <w:i/>
                        <w:spacing w:val="-5"/>
                        <w:sz w:val="24"/>
                      </w:rPr>
                      <w:t>RX</w:t>
                    </w:r>
                  </w:p>
                </w:txbxContent>
              </v:textbox>
              <w10:wrap type="none"/>
            </v:shape>
            <v:shape style="position:absolute;left:3506;top:6046;width:1555;height:552" type="#_x0000_t202" id="docshape790" filled="false" stroked="false">
              <v:textbox inset="0,0,0,0">
                <w:txbxContent>
                  <w:p>
                    <w:pPr>
                      <w:spacing w:line="247" w:lineRule="auto" w:before="0"/>
                      <w:ind w:left="208" w:right="17" w:hanging="209"/>
                      <w:jc w:val="left"/>
                      <w:rPr>
                        <w:sz w:val="24"/>
                      </w:rPr>
                    </w:pPr>
                    <w:r>
                      <w:rPr>
                        <w:sz w:val="24"/>
                      </w:rPr>
                      <w:t>Регистр</w:t>
                    </w:r>
                    <w:r>
                      <w:rPr>
                        <w:spacing w:val="-15"/>
                        <w:sz w:val="24"/>
                      </w:rPr>
                      <w:t> </w:t>
                    </w:r>
                    <w:r>
                      <w:rPr>
                        <w:sz w:val="24"/>
                      </w:rPr>
                      <w:t>сдвига </w:t>
                    </w:r>
                    <w:r>
                      <w:rPr>
                        <w:spacing w:val="-2"/>
                        <w:sz w:val="24"/>
                      </w:rPr>
                      <w:t>приемника</w:t>
                    </w:r>
                  </w:p>
                </w:txbxContent>
              </v:textbox>
              <w10:wrap type="none"/>
            </v:shape>
            <v:shape style="position:absolute;left:6228;top:5101;width:3840;height:2155" type="#_x0000_t202" id="docshape791" filled="false" stroked="false">
              <v:textbox inset="0,0,0,0">
                <w:txbxContent>
                  <w:p>
                    <w:pPr>
                      <w:spacing w:line="242" w:lineRule="auto" w:before="0"/>
                      <w:ind w:left="0" w:right="2422" w:firstLine="4"/>
                      <w:jc w:val="center"/>
                      <w:rPr>
                        <w:sz w:val="24"/>
                      </w:rPr>
                    </w:pPr>
                    <w:r>
                      <w:rPr>
                        <w:spacing w:val="-2"/>
                        <w:sz w:val="24"/>
                      </w:rPr>
                      <w:t>Схема проверки правильности данных</w:t>
                    </w:r>
                  </w:p>
                  <w:p>
                    <w:pPr>
                      <w:spacing w:line="244" w:lineRule="auto" w:before="198"/>
                      <w:ind w:left="626" w:right="18" w:firstLine="0"/>
                      <w:jc w:val="both"/>
                      <w:rPr>
                        <w:sz w:val="24"/>
                      </w:rPr>
                    </w:pPr>
                    <w:r>
                      <w:rPr>
                        <w:sz w:val="24"/>
                      </w:rPr>
                      <w:t>Сигнал запроса прерывания в случае приема данных или возникновения ошибки</w:t>
                    </w:r>
                  </w:p>
                </w:txbxContent>
              </v:textbox>
              <w10:wrap type="none"/>
            </v:shape>
            <v:shape style="position:absolute;left:5361;top:8361;width:755;height:244" type="#_x0000_t202" id="docshape792" filled="false" stroked="false">
              <v:textbox inset="0,0,0,0">
                <w:txbxContent>
                  <w:p>
                    <w:pPr>
                      <w:spacing w:line="236" w:lineRule="exact" w:before="0"/>
                      <w:ind w:left="0" w:right="0" w:firstLine="0"/>
                      <w:jc w:val="left"/>
                      <w:rPr>
                        <w:sz w:val="24"/>
                      </w:rPr>
                    </w:pPr>
                    <w:r>
                      <w:rPr>
                        <w:i/>
                        <w:spacing w:val="-2"/>
                        <w:sz w:val="24"/>
                      </w:rPr>
                      <w:t>SCP</w:t>
                    </w:r>
                    <w:r>
                      <w:rPr>
                        <w:spacing w:val="-2"/>
                        <w:sz w:val="24"/>
                      </w:rPr>
                      <w:t>1:0</w:t>
                    </w:r>
                  </w:p>
                </w:txbxContent>
              </v:textbox>
              <w10:wrap type="none"/>
            </v:shape>
            <v:shape style="position:absolute;left:8976;top:8490;width:1767;height:266" type="#_x0000_t202" id="docshape793" filled="false" stroked="false">
              <v:textbox inset="0,0,0,0">
                <w:txbxContent>
                  <w:p>
                    <w:pPr>
                      <w:spacing w:line="266" w:lineRule="exact" w:before="0"/>
                      <w:ind w:left="0" w:right="0" w:firstLine="0"/>
                      <w:jc w:val="left"/>
                      <w:rPr>
                        <w:sz w:val="24"/>
                      </w:rPr>
                    </w:pPr>
                    <w:r>
                      <w:rPr>
                        <w:sz w:val="24"/>
                      </w:rPr>
                      <w:t>Тактовый</w:t>
                    </w:r>
                    <w:r>
                      <w:rPr>
                        <w:spacing w:val="-12"/>
                        <w:sz w:val="24"/>
                      </w:rPr>
                      <w:t> </w:t>
                    </w:r>
                    <w:r>
                      <w:rPr>
                        <w:spacing w:val="-2"/>
                        <w:sz w:val="24"/>
                      </w:rPr>
                      <w:t>сигнал</w:t>
                    </w:r>
                  </w:p>
                </w:txbxContent>
              </v:textbox>
              <w10:wrap type="none"/>
            </v:shape>
            <v:shape style="position:absolute;left:5344;top:9033;width:755;height:244" type="#_x0000_t202" id="docshape794" filled="false" stroked="false">
              <v:textbox inset="0,0,0,0">
                <w:txbxContent>
                  <w:p>
                    <w:pPr>
                      <w:spacing w:line="236" w:lineRule="exact" w:before="0"/>
                      <w:ind w:left="0" w:right="0" w:firstLine="0"/>
                      <w:jc w:val="left"/>
                      <w:rPr>
                        <w:sz w:val="24"/>
                      </w:rPr>
                    </w:pPr>
                    <w:r>
                      <w:rPr>
                        <w:i/>
                        <w:spacing w:val="-2"/>
                        <w:sz w:val="24"/>
                      </w:rPr>
                      <w:t>SCP</w:t>
                    </w:r>
                    <w:r>
                      <w:rPr>
                        <w:spacing w:val="-2"/>
                        <w:sz w:val="24"/>
                      </w:rPr>
                      <w:t>2:0</w:t>
                    </w:r>
                  </w:p>
                </w:txbxContent>
              </v:textbox>
              <w10:wrap type="none"/>
            </v:shape>
            <v:shape style="position:absolute;left:8899;top:9913;width:1909;height:274" type="#_x0000_t202" id="docshape795" filled="false" stroked="false">
              <v:textbox inset="0,0,0,0">
                <w:txbxContent>
                  <w:p>
                    <w:pPr>
                      <w:spacing w:line="266" w:lineRule="exact" w:before="0"/>
                      <w:ind w:left="0" w:right="0" w:firstLine="0"/>
                      <w:jc w:val="left"/>
                      <w:rPr>
                        <w:sz w:val="24"/>
                      </w:rPr>
                    </w:pPr>
                    <w:r>
                      <w:rPr>
                        <w:spacing w:val="-2"/>
                        <w:sz w:val="24"/>
                      </w:rPr>
                      <w:t>Синхросигнал</w:t>
                    </w:r>
                    <w:r>
                      <w:rPr>
                        <w:spacing w:val="7"/>
                        <w:sz w:val="24"/>
                      </w:rPr>
                      <w:t> </w:t>
                    </w:r>
                    <w:r>
                      <w:rPr>
                        <w:spacing w:val="-5"/>
                        <w:sz w:val="24"/>
                      </w:rPr>
                      <w:t>x16</w:t>
                    </w:r>
                  </w:p>
                </w:txbxContent>
              </v:textbox>
              <w10:wrap type="none"/>
            </v:shape>
            <v:shape style="position:absolute;left:7068;top:10450;width:328;height:240" type="#_x0000_t202" id="docshape796" filled="false" stroked="false">
              <v:textbox inset="0,0,0,0">
                <w:txbxContent>
                  <w:p>
                    <w:pPr>
                      <w:spacing w:line="232" w:lineRule="exact" w:before="0"/>
                      <w:ind w:left="0" w:right="0" w:firstLine="0"/>
                      <w:jc w:val="left"/>
                      <w:rPr>
                        <w:sz w:val="24"/>
                      </w:rPr>
                    </w:pPr>
                    <w:r>
                      <w:rPr>
                        <w:spacing w:val="-5"/>
                        <w:sz w:val="24"/>
                      </w:rPr>
                      <w:t>/16</w:t>
                    </w:r>
                  </w:p>
                </w:txbxContent>
              </v:textbox>
              <w10:wrap type="none"/>
            </v:shape>
            <v:shape style="position:absolute;left:8899;top:10906;width:1487;height:266" type="#_x0000_t202" id="docshape797" filled="false" stroked="false">
              <v:textbox inset="0,0,0,0">
                <w:txbxContent>
                  <w:p>
                    <w:pPr>
                      <w:spacing w:line="266" w:lineRule="exact" w:before="0"/>
                      <w:ind w:left="0" w:right="0" w:firstLine="0"/>
                      <w:jc w:val="left"/>
                      <w:rPr>
                        <w:sz w:val="24"/>
                      </w:rPr>
                    </w:pPr>
                    <w:r>
                      <w:rPr>
                        <w:spacing w:val="-2"/>
                        <w:sz w:val="24"/>
                      </w:rPr>
                      <w:t>Синхросигнал</w:t>
                    </w:r>
                  </w:p>
                </w:txbxContent>
              </v:textbox>
              <w10:wrap type="none"/>
            </v:shape>
            <v:shape style="position:absolute;left:2760;top:286;width:2443;height:266" type="#_x0000_t202" id="docshape798" filled="false" stroked="false">
              <v:textbox inset="0,0,0,0">
                <w:txbxContent>
                  <w:p>
                    <w:pPr>
                      <w:spacing w:line="266" w:lineRule="exact" w:before="0"/>
                      <w:ind w:left="0" w:right="0" w:firstLine="0"/>
                      <w:jc w:val="left"/>
                      <w:rPr>
                        <w:sz w:val="24"/>
                      </w:rPr>
                    </w:pPr>
                    <w:r>
                      <w:rPr>
                        <w:spacing w:val="-2"/>
                        <w:sz w:val="24"/>
                      </w:rPr>
                      <w:t>Синхросигналы</w:t>
                    </w:r>
                    <w:r>
                      <w:rPr>
                        <w:spacing w:val="6"/>
                        <w:sz w:val="24"/>
                      </w:rPr>
                      <w:t> </w:t>
                    </w:r>
                    <w:r>
                      <w:rPr>
                        <w:spacing w:val="-2"/>
                        <w:sz w:val="24"/>
                      </w:rPr>
                      <w:t>обмена</w:t>
                    </w:r>
                  </w:p>
                </w:txbxContent>
              </v:textbox>
              <w10:wrap type="none"/>
            </v:shape>
            <v:shape style="position:absolute;left:7665;top:1576;width:301;height:240" type="#_x0000_t202" id="docshape799" filled="false" stroked="false">
              <v:textbox inset="0,0,0,0">
                <w:txbxContent>
                  <w:p>
                    <w:pPr>
                      <w:spacing w:line="236" w:lineRule="exact" w:before="0"/>
                      <w:ind w:left="0" w:right="0" w:firstLine="0"/>
                      <w:jc w:val="left"/>
                      <w:rPr>
                        <w:i/>
                        <w:sz w:val="24"/>
                      </w:rPr>
                    </w:pPr>
                    <w:r>
                      <w:rPr>
                        <w:i/>
                        <w:spacing w:val="-5"/>
                        <w:sz w:val="24"/>
                      </w:rPr>
                      <w:t>TX</w:t>
                    </w:r>
                  </w:p>
                </w:txbxContent>
              </v:textbox>
              <w10:wrap type="none"/>
            </v:shape>
            <v:shape style="position:absolute;left:6854;top:2317;width:3213;height:833" type="#_x0000_t202" id="docshape800" filled="false" stroked="false">
              <v:textbox inset="0,0,0,0">
                <w:txbxContent>
                  <w:p>
                    <w:pPr>
                      <w:spacing w:line="242" w:lineRule="auto" w:before="0"/>
                      <w:ind w:left="0" w:right="18" w:firstLine="0"/>
                      <w:jc w:val="both"/>
                      <w:rPr>
                        <w:sz w:val="24"/>
                      </w:rPr>
                    </w:pPr>
                    <w:r>
                      <w:rPr>
                        <w:sz w:val="24"/>
                      </w:rPr>
                      <w:t>Сигнал запроса </w:t>
                    </w:r>
                    <w:r>
                      <w:rPr>
                        <w:sz w:val="24"/>
                      </w:rPr>
                      <w:t>прерывания при освобождении сдвигового регистра </w:t>
                    </w:r>
                    <w:r>
                      <w:rPr>
                        <w:i/>
                        <w:sz w:val="24"/>
                      </w:rPr>
                      <w:t>Tx </w:t>
                    </w:r>
                    <w:r>
                      <w:rPr>
                        <w:sz w:val="24"/>
                      </w:rPr>
                      <w:t>(</w:t>
                    </w:r>
                    <w:r>
                      <w:rPr>
                        <w:i/>
                        <w:sz w:val="24"/>
                      </w:rPr>
                      <w:t>TDRE</w:t>
                    </w:r>
                    <w:r>
                      <w:rPr>
                        <w:sz w:val="24"/>
                      </w:rPr>
                      <w:t>/</w:t>
                    </w:r>
                    <w:r>
                      <w:rPr>
                        <w:i/>
                        <w:sz w:val="24"/>
                      </w:rPr>
                      <w:t>TC</w:t>
                    </w:r>
                    <w:r>
                      <w:rPr>
                        <w:sz w:val="24"/>
                      </w:rPr>
                      <w:t>)</w:t>
                    </w:r>
                  </w:p>
                </w:txbxContent>
              </v:textbox>
              <w10:wrap type="none"/>
            </v:shape>
            <v:shape style="position:absolute;left:3096;top:1868;width:2355;height:735" type="#_x0000_t202" id="docshape801" filled="false" stroked="true" strokeweight=".75pt" strokecolor="#000000">
              <v:textbox inset="0,0,0,0">
                <w:txbxContent>
                  <w:p>
                    <w:pPr>
                      <w:spacing w:line="247" w:lineRule="auto" w:before="63"/>
                      <w:ind w:left="534" w:right="399" w:hanging="132"/>
                      <w:jc w:val="left"/>
                      <w:rPr>
                        <w:sz w:val="24"/>
                      </w:rPr>
                    </w:pPr>
                    <w:r>
                      <w:rPr>
                        <w:sz w:val="24"/>
                      </w:rPr>
                      <w:t>Регистр</w:t>
                    </w:r>
                    <w:r>
                      <w:rPr>
                        <w:spacing w:val="-15"/>
                        <w:sz w:val="24"/>
                      </w:rPr>
                      <w:t> </w:t>
                    </w:r>
                    <w:r>
                      <w:rPr>
                        <w:sz w:val="24"/>
                      </w:rPr>
                      <w:t>сдвига </w:t>
                    </w:r>
                    <w:r>
                      <w:rPr>
                        <w:spacing w:val="-2"/>
                        <w:sz w:val="24"/>
                      </w:rPr>
                      <w:t>передатчика</w:t>
                    </w:r>
                  </w:p>
                </w:txbxContent>
              </v:textbox>
              <v:stroke dashstyle="solid"/>
              <w10:wrap type="none"/>
            </v:shape>
            <v:shape style="position:absolute;left:6276;top:9121;width:1889;height:749" type="#_x0000_t202" id="docshape802" filled="false" stroked="true" strokeweight=".75pt" strokecolor="#000000">
              <v:textbox inset="0,0,0,0">
                <w:txbxContent>
                  <w:p>
                    <w:pPr>
                      <w:spacing w:line="247" w:lineRule="auto" w:before="63"/>
                      <w:ind w:left="177" w:right="147" w:hanging="24"/>
                      <w:jc w:val="left"/>
                      <w:rPr>
                        <w:sz w:val="24"/>
                      </w:rPr>
                    </w:pPr>
                    <w:r>
                      <w:rPr>
                        <w:sz w:val="24"/>
                      </w:rPr>
                      <w:t>Выбор</w:t>
                    </w:r>
                    <w:r>
                      <w:rPr>
                        <w:spacing w:val="-15"/>
                        <w:sz w:val="24"/>
                      </w:rPr>
                      <w:t> </w:t>
                    </w:r>
                    <w:r>
                      <w:rPr>
                        <w:sz w:val="24"/>
                      </w:rPr>
                      <w:t>частоты </w:t>
                    </w:r>
                    <w:r>
                      <w:rPr>
                        <w:spacing w:val="-2"/>
                        <w:sz w:val="24"/>
                      </w:rPr>
                      <w:t>синхросигнала</w:t>
                    </w:r>
                  </w:p>
                </w:txbxContent>
              </v:textbox>
              <v:stroke dashstyle="solid"/>
              <w10:wrap type="none"/>
            </v:shape>
            <v:shape style="position:absolute;left:2810;top:8468;width:2372;height:1006" type="#_x0000_t202" id="docshape803" filled="false" stroked="true" strokeweight=".75pt" strokecolor="#000000">
              <v:textbox inset="0,0,0,0">
                <w:txbxContent>
                  <w:p>
                    <w:pPr>
                      <w:spacing w:line="242" w:lineRule="auto" w:before="63"/>
                      <w:ind w:left="158" w:right="156" w:firstLine="0"/>
                      <w:jc w:val="center"/>
                      <w:rPr>
                        <w:sz w:val="24"/>
                      </w:rPr>
                    </w:pPr>
                    <w:r>
                      <w:rPr>
                        <w:sz w:val="24"/>
                      </w:rPr>
                      <w:t>Регистр</w:t>
                    </w:r>
                    <w:r>
                      <w:rPr>
                        <w:spacing w:val="-15"/>
                        <w:sz w:val="24"/>
                      </w:rPr>
                      <w:t> </w:t>
                    </w:r>
                    <w:r>
                      <w:rPr>
                        <w:sz w:val="24"/>
                      </w:rPr>
                      <w:t>управления </w:t>
                    </w:r>
                    <w:r>
                      <w:rPr>
                        <w:spacing w:val="-2"/>
                        <w:sz w:val="24"/>
                      </w:rPr>
                      <w:t>генератором синхросигнала</w:t>
                    </w:r>
                  </w:p>
                </w:txbxContent>
              </v:textbox>
              <v:stroke dashstyle="solid"/>
              <w10:wrap type="none"/>
            </v:shape>
            <v:shape style="position:absolute;left:6276;top:8394;width:1889;height:466" type="#_x0000_t202" id="docshape804" filled="false" stroked="true" strokeweight=".75pt" strokecolor="#000000">
              <v:textbox inset="0,0,0,0">
                <w:txbxContent>
                  <w:p>
                    <w:pPr>
                      <w:spacing w:before="73"/>
                      <w:ind w:left="215" w:right="0" w:firstLine="0"/>
                      <w:jc w:val="left"/>
                      <w:rPr>
                        <w:sz w:val="24"/>
                      </w:rPr>
                    </w:pPr>
                    <w:r>
                      <w:rPr>
                        <w:spacing w:val="-2"/>
                        <w:sz w:val="24"/>
                      </w:rPr>
                      <w:t>Предделитель</w:t>
                    </w:r>
                  </w:p>
                </w:txbxContent>
              </v:textbox>
              <v:stroke dashstyle="solid"/>
              <w10:wrap type="none"/>
            </v:shape>
            <v:shape style="position:absolute;left:3096;top:7014;width:2355;height:735" type="#_x0000_t202" id="docshape805" filled="false" stroked="true" strokeweight=".75pt" strokecolor="#000000">
              <v:textbox inset="0,0,0,0">
                <w:txbxContent>
                  <w:p>
                    <w:pPr>
                      <w:spacing w:before="63"/>
                      <w:ind w:left="142" w:right="142" w:firstLine="0"/>
                      <w:jc w:val="center"/>
                      <w:rPr>
                        <w:sz w:val="24"/>
                      </w:rPr>
                    </w:pPr>
                    <w:r>
                      <w:rPr>
                        <w:sz w:val="24"/>
                      </w:rPr>
                      <w:t>Регистр</w:t>
                    </w:r>
                    <w:r>
                      <w:rPr>
                        <w:spacing w:val="-6"/>
                        <w:sz w:val="24"/>
                      </w:rPr>
                      <w:t> </w:t>
                    </w:r>
                    <w:r>
                      <w:rPr>
                        <w:spacing w:val="-2"/>
                        <w:sz w:val="24"/>
                      </w:rPr>
                      <w:t>управления</w:t>
                    </w:r>
                  </w:p>
                  <w:p>
                    <w:pPr>
                      <w:spacing w:before="8"/>
                      <w:ind w:left="142" w:right="142" w:firstLine="0"/>
                      <w:jc w:val="center"/>
                      <w:rPr>
                        <w:sz w:val="24"/>
                      </w:rPr>
                    </w:pPr>
                    <w:r>
                      <w:rPr>
                        <w:i/>
                        <w:spacing w:val="-2"/>
                        <w:sz w:val="24"/>
                      </w:rPr>
                      <w:t>SCCR</w:t>
                    </w:r>
                    <w:r>
                      <w:rPr>
                        <w:spacing w:val="-2"/>
                        <w:sz w:val="24"/>
                      </w:rPr>
                      <w:t>1</w:t>
                    </w:r>
                  </w:p>
                </w:txbxContent>
              </v:textbox>
              <v:stroke dashstyle="solid"/>
              <w10:wrap type="none"/>
            </v:shape>
            <v:shape style="position:absolute;left:3096;top:4914;width:2355;height:735" type="#_x0000_t202" id="docshape806" filled="false" stroked="true" strokeweight=".75pt" strokecolor="#000000">
              <v:textbox inset="0,0,0,0">
                <w:txbxContent>
                  <w:p>
                    <w:pPr>
                      <w:spacing w:line="247" w:lineRule="auto" w:before="63"/>
                      <w:ind w:left="611" w:right="0" w:hanging="348"/>
                      <w:jc w:val="left"/>
                      <w:rPr>
                        <w:sz w:val="24"/>
                      </w:rPr>
                    </w:pPr>
                    <w:r>
                      <w:rPr>
                        <w:sz w:val="24"/>
                      </w:rPr>
                      <w:t>Регистр</w:t>
                    </w:r>
                    <w:r>
                      <w:rPr>
                        <w:spacing w:val="-15"/>
                        <w:sz w:val="24"/>
                      </w:rPr>
                      <w:t> </w:t>
                    </w:r>
                    <w:r>
                      <w:rPr>
                        <w:sz w:val="24"/>
                      </w:rPr>
                      <w:t>хранения </w:t>
                    </w:r>
                    <w:r>
                      <w:rPr>
                        <w:spacing w:val="-2"/>
                        <w:sz w:val="24"/>
                      </w:rPr>
                      <w:t>приемника</w:t>
                    </w:r>
                  </w:p>
                </w:txbxContent>
              </v:textbox>
              <v:stroke dashstyle="solid"/>
              <w10:wrap type="none"/>
            </v:shape>
            <v:shape style="position:absolute;left:3096;top:2919;width:2355;height:735" type="#_x0000_t202" id="docshape807" filled="false" stroked="true" strokeweight=".75pt" strokecolor="#000000">
              <v:textbox inset="0,0,0,0">
                <w:txbxContent>
                  <w:p>
                    <w:pPr>
                      <w:spacing w:before="63"/>
                      <w:ind w:left="142" w:right="142" w:firstLine="0"/>
                      <w:jc w:val="center"/>
                      <w:rPr>
                        <w:sz w:val="24"/>
                      </w:rPr>
                    </w:pPr>
                    <w:r>
                      <w:rPr>
                        <w:sz w:val="24"/>
                      </w:rPr>
                      <w:t>Регистр</w:t>
                    </w:r>
                    <w:r>
                      <w:rPr>
                        <w:spacing w:val="-6"/>
                        <w:sz w:val="24"/>
                      </w:rPr>
                      <w:t> </w:t>
                    </w:r>
                    <w:r>
                      <w:rPr>
                        <w:spacing w:val="-2"/>
                        <w:sz w:val="24"/>
                      </w:rPr>
                      <w:t>управления</w:t>
                    </w:r>
                  </w:p>
                  <w:p>
                    <w:pPr>
                      <w:spacing w:before="8"/>
                      <w:ind w:left="142" w:right="142" w:firstLine="0"/>
                      <w:jc w:val="center"/>
                      <w:rPr>
                        <w:sz w:val="24"/>
                      </w:rPr>
                    </w:pPr>
                    <w:r>
                      <w:rPr>
                        <w:i/>
                        <w:spacing w:val="-2"/>
                        <w:sz w:val="24"/>
                      </w:rPr>
                      <w:t>SCCR</w:t>
                    </w:r>
                    <w:r>
                      <w:rPr>
                        <w:spacing w:val="-2"/>
                        <w:sz w:val="24"/>
                      </w:rPr>
                      <w:t>1</w:t>
                    </w:r>
                  </w:p>
                </w:txbxContent>
              </v:textbox>
              <v:stroke dashstyle="solid"/>
              <w10:wrap type="none"/>
            </v:shape>
            <v:shape style="position:absolute;left:3096;top:819;width:2355;height:735" type="#_x0000_t202" id="docshape808" filled="false" stroked="true" strokeweight=".75pt" strokecolor="#000000">
              <v:textbox inset="0,0,0,0">
                <w:txbxContent>
                  <w:p>
                    <w:pPr>
                      <w:spacing w:line="247" w:lineRule="auto" w:before="63"/>
                      <w:ind w:left="534" w:right="0" w:hanging="272"/>
                      <w:jc w:val="left"/>
                      <w:rPr>
                        <w:sz w:val="24"/>
                      </w:rPr>
                    </w:pPr>
                    <w:r>
                      <w:rPr>
                        <w:sz w:val="24"/>
                      </w:rPr>
                      <w:t>Регистр</w:t>
                    </w:r>
                    <w:r>
                      <w:rPr>
                        <w:spacing w:val="-15"/>
                        <w:sz w:val="24"/>
                      </w:rPr>
                      <w:t> </w:t>
                    </w:r>
                    <w:r>
                      <w:rPr>
                        <w:sz w:val="24"/>
                      </w:rPr>
                      <w:t>хранения </w:t>
                    </w:r>
                    <w:r>
                      <w:rPr>
                        <w:spacing w:val="-2"/>
                        <w:sz w:val="24"/>
                      </w:rPr>
                      <w:t>передатчика</w:t>
                    </w:r>
                  </w:p>
                </w:txbxContent>
              </v:textbox>
              <v:stroke dashstyle="solid"/>
              <w10:wrap type="none"/>
            </v:shape>
            <v:rect style="position:absolute;left:3096;top:5963;width:2355;height:737" id="docshape769" filled="false" stroked="true" strokeweight=".75pt" strokecolor="#000000">
              <v:stroke dashstyle="solid"/>
            </v:rect>
            <v:rect style="position:absolute;left:3096;top:4254;width:629;height:420" id="docshape773" filled="false" stroked="true" strokeweight=".75pt" strokecolor="#000000">
              <v:stroke dashstyle="solid"/>
            </v:rect>
            <v:rect style="position:absolute;left:6064;top:5019;width:1740;height:1289" id="docshape776" filled="false" stroked="true" strokeweight=".75pt" strokecolor="#000000">
              <v:stroke dashstyle="solid"/>
            </v:rect>
            <v:rect style="position:absolute;left:6681;top:10328;width:1080;height:466" id="docshape783" filled="false" stroked="true" strokeweight=".75pt" strokecolor="#000000">
              <v:stroke dashstyle="solid"/>
            </v:rect>
            <v:rect style="position:absolute;left:2421;top:8168;width:8489;height:3120" id="docshape786" filled="false" stroked="true" strokeweight=".75pt" strokecolor="#000000">
              <v:stroke dashstyle="longdash"/>
            </v:rect>
            <w10:wrap type="topAndBottom"/>
          </v:group>
        </w:pict>
      </w:r>
    </w:p>
    <w:p>
      <w:pPr>
        <w:pStyle w:val="BodyText"/>
        <w:spacing w:line="247" w:lineRule="auto" w:before="147"/>
        <w:ind w:left="1994" w:right="887" w:hanging="1080"/>
      </w:pPr>
      <w:r>
        <w:rPr/>
        <w:t>Рис. 2.6 – Структурные схемы передатчика, приемника и генератора синхросигналов</w:t>
      </w:r>
      <w:r>
        <w:rPr>
          <w:spacing w:val="-8"/>
        </w:rPr>
        <w:t> </w:t>
      </w:r>
      <w:r>
        <w:rPr/>
        <w:t>модуля</w:t>
      </w:r>
      <w:r>
        <w:rPr>
          <w:spacing w:val="-5"/>
        </w:rPr>
        <w:t> </w:t>
      </w:r>
      <w:r>
        <w:rPr>
          <w:i/>
        </w:rPr>
        <w:t>SCI</w:t>
      </w:r>
      <w:r>
        <w:rPr>
          <w:i/>
          <w:spacing w:val="-8"/>
        </w:rPr>
        <w:t> </w:t>
      </w:r>
      <w:r>
        <w:rPr/>
        <w:t>в</w:t>
      </w:r>
      <w:r>
        <w:rPr>
          <w:spacing w:val="-8"/>
        </w:rPr>
        <w:t> </w:t>
      </w:r>
      <w:r>
        <w:rPr/>
        <w:t>68</w:t>
      </w:r>
      <w:r>
        <w:rPr>
          <w:i/>
        </w:rPr>
        <w:t>HC</w:t>
      </w:r>
      <w:r>
        <w:rPr/>
        <w:t>05</w:t>
      </w:r>
      <w:r>
        <w:rPr>
          <w:spacing w:val="-7"/>
        </w:rPr>
        <w:t> </w:t>
      </w:r>
      <w:r>
        <w:rPr/>
        <w:t>(асинхронный</w:t>
      </w:r>
      <w:r>
        <w:rPr>
          <w:spacing w:val="-6"/>
        </w:rPr>
        <w:t> </w:t>
      </w:r>
      <w:r>
        <w:rPr/>
        <w:t>режим)</w:t>
      </w:r>
    </w:p>
    <w:p>
      <w:pPr>
        <w:spacing w:after="0" w:line="247" w:lineRule="auto"/>
        <w:sectPr>
          <w:pgSz w:w="11900" w:h="16840"/>
          <w:pgMar w:header="456" w:footer="731" w:top="1020" w:bottom="920" w:left="1200" w:right="260"/>
        </w:sectPr>
      </w:pPr>
    </w:p>
    <w:p>
      <w:pPr>
        <w:pStyle w:val="BodyText"/>
        <w:spacing w:before="96"/>
        <w:ind w:left="218" w:right="295" w:firstLine="708"/>
        <w:jc w:val="both"/>
      </w:pPr>
      <w:r>
        <w:rPr/>
        <w:t>Синхронный модуль последовательного интерфейса (</w:t>
      </w:r>
      <w:r>
        <w:rPr>
          <w:i/>
        </w:rPr>
        <w:t>SPI</w:t>
      </w:r>
      <w:r>
        <w:rPr/>
        <w:t>) разрабатывался для взаимодействия с преобразователями последовательного кода в параллельный. Поэтому синхронный режим последовательного порта отличается от аналогичного режима других МК. Структурная схема последовательного порта в синхронном режиме представлена на рис.2.7. Передача</w:t>
      </w:r>
      <w:r>
        <w:rPr>
          <w:spacing w:val="-2"/>
        </w:rPr>
        <w:t> </w:t>
      </w:r>
      <w:r>
        <w:rPr/>
        <w:t>данных</w:t>
      </w:r>
      <w:r>
        <w:rPr>
          <w:spacing w:val="-1"/>
        </w:rPr>
        <w:t> </w:t>
      </w:r>
      <w:r>
        <w:rPr/>
        <w:t>инициируется</w:t>
      </w:r>
      <w:r>
        <w:rPr>
          <w:spacing w:val="-1"/>
        </w:rPr>
        <w:t> </w:t>
      </w:r>
      <w:r>
        <w:rPr/>
        <w:t>записью</w:t>
      </w:r>
      <w:r>
        <w:rPr>
          <w:spacing w:val="-3"/>
        </w:rPr>
        <w:t> </w:t>
      </w:r>
      <w:r>
        <w:rPr/>
        <w:t>байта</w:t>
      </w:r>
      <w:r>
        <w:rPr>
          <w:spacing w:val="-2"/>
        </w:rPr>
        <w:t> </w:t>
      </w:r>
      <w:r>
        <w:rPr/>
        <w:t>в</w:t>
      </w:r>
      <w:r>
        <w:rPr>
          <w:spacing w:val="-2"/>
        </w:rPr>
        <w:t> </w:t>
      </w:r>
      <w:r>
        <w:rPr/>
        <w:t>сдвиговый</w:t>
      </w:r>
      <w:r>
        <w:rPr>
          <w:spacing w:val="-1"/>
        </w:rPr>
        <w:t> </w:t>
      </w:r>
      <w:r>
        <w:rPr/>
        <w:t>регистр</w:t>
      </w:r>
      <w:r>
        <w:rPr>
          <w:spacing w:val="-3"/>
        </w:rPr>
        <w:t> </w:t>
      </w:r>
      <w:r>
        <w:rPr/>
        <w:t>и</w:t>
      </w:r>
      <w:r>
        <w:rPr>
          <w:spacing w:val="-1"/>
        </w:rPr>
        <w:t> </w:t>
      </w:r>
      <w:r>
        <w:rPr/>
        <w:t>происходит</w:t>
      </w:r>
      <w:r>
        <w:rPr>
          <w:spacing w:val="-3"/>
        </w:rPr>
        <w:t> </w:t>
      </w:r>
      <w:r>
        <w:rPr/>
        <w:t>по</w:t>
      </w:r>
      <w:r>
        <w:rPr>
          <w:spacing w:val="-3"/>
        </w:rPr>
        <w:t> </w:t>
      </w:r>
      <w:r>
        <w:rPr/>
        <w:t>переднему фронту синхроимпульса. При этом первым передается старший бит.</w:t>
      </w:r>
    </w:p>
    <w:p>
      <w:pPr>
        <w:pStyle w:val="BodyText"/>
        <w:spacing w:before="2"/>
        <w:rPr>
          <w:sz w:val="25"/>
        </w:rPr>
      </w:pPr>
    </w:p>
    <w:p>
      <w:pPr>
        <w:pStyle w:val="BodyText"/>
        <w:spacing w:before="90"/>
        <w:ind w:left="1619"/>
      </w:pPr>
      <w:r>
        <w:rPr/>
        <w:pict>
          <v:group style="position:absolute;margin-left:108.205002pt;margin-top:11.382483pt;width:287.7pt;height:225pt;mso-position-horizontal-relative:page;mso-position-vertical-relative:paragraph;z-index:-22340608" id="docshapegroup809" coordorigin="2164,228" coordsize="5754,4500">
            <v:shape style="position:absolute;left:2683;top:2008;width:473;height:82" id="docshape810" coordorigin="2683,2008" coordsize="473,82" path="m3036,2008l3036,2090,3135,2056,3055,2056,3062,2054,3062,2044,3055,2042,3135,2042,3036,2008xm3036,2042l2690,2042,2686,2044,2683,2049,2686,2054,2690,2056,3036,2056,3036,2042xm3135,2042l3055,2042,3062,2044,3062,2054,3055,2056,3135,2056,3156,2049,3135,2042xe" filled="true" fillcolor="#000000" stroked="false">
              <v:path arrowok="t"/>
              <v:fill type="solid"/>
            </v:shape>
            <v:shape style="position:absolute;left:2196;top:3210;width:960;height:1200" id="docshape811" coordorigin="2196,3211" coordsize="960,1200" path="m3156,4370l3104,4353,3036,4332,3036,4353,2316,4353,2316,4332,2196,4370,2316,4411,2316,4389,3036,4389,3036,4411,3100,4389,3156,4370xm3156,3252l3107,3235,3036,3211,3036,3235,2316,3235,2316,3211,2196,3252,2316,3292,2316,3268,3036,3268,3036,3292,3107,3268,3156,3252xe" filled="true" fillcolor="#000000" stroked="false">
              <v:path arrowok="t"/>
              <v:fill type="solid"/>
            </v:shape>
            <v:shape style="position:absolute;left:7722;top:534;width:195;height:210" type="#_x0000_t75" id="docshape812" stroked="false">
              <v:imagedata r:id="rId50" o:title=""/>
            </v:shape>
            <v:line style="position:absolute" from="2690,2042" to="2690,228" stroked="true" strokeweight=".75pt" strokecolor="#000000">
              <v:stroke dashstyle="solid"/>
            </v:line>
            <v:line style="position:absolute" from="2182,422" to="2182,4728" stroked="true" strokeweight="1.749996pt" strokecolor="#000000">
              <v:stroke dashstyle="solid"/>
            </v:line>
            <v:line style="position:absolute" from="2690,631" to="7716,631" stroked="true" strokeweight=".75pt" strokecolor="#000000">
              <v:stroke dashstyle="solid"/>
            </v:line>
            <w10:wrap type="none"/>
          </v:group>
        </w:pict>
      </w:r>
      <w:r>
        <w:rPr>
          <w:spacing w:val="-2"/>
        </w:rPr>
        <w:t>Синхросигналы</w:t>
      </w:r>
      <w:r>
        <w:rPr>
          <w:spacing w:val="6"/>
        </w:rPr>
        <w:t> </w:t>
      </w:r>
      <w:r>
        <w:rPr>
          <w:spacing w:val="-2"/>
        </w:rPr>
        <w:t>обмена</w:t>
      </w:r>
    </w:p>
    <w:p>
      <w:pPr>
        <w:pStyle w:val="BodyText"/>
        <w:spacing w:before="96"/>
        <w:ind w:left="6854"/>
      </w:pPr>
      <w:r>
        <w:rPr/>
        <w:t>Выход</w:t>
      </w:r>
      <w:r>
        <w:rPr>
          <w:spacing w:val="-8"/>
        </w:rPr>
        <w:t> </w:t>
      </w:r>
      <w:r>
        <w:rPr>
          <w:spacing w:val="-2"/>
        </w:rPr>
        <w:t>синхросигнала</w:t>
      </w:r>
    </w:p>
    <w:p>
      <w:pPr>
        <w:pStyle w:val="BodyText"/>
        <w:spacing w:before="4"/>
        <w:rPr>
          <w:sz w:val="19"/>
        </w:rPr>
      </w:pPr>
    </w:p>
    <w:p>
      <w:pPr>
        <w:pStyle w:val="BodyText"/>
        <w:spacing w:before="90"/>
        <w:ind w:left="6859"/>
      </w:pPr>
      <w:r>
        <w:rPr/>
        <w:pict>
          <v:group style="position:absolute;margin-left:217.440002pt;margin-top:7.167483pt;width:178.5pt;height:28.85pt;mso-position-horizontal-relative:page;mso-position-vertical-relative:paragraph;z-index:15833600" id="docshapegroup813" coordorigin="4349,143" coordsize="3570,577">
            <v:line style="position:absolute" from="7730,256" to="4385,256" stroked="true" strokeweight=".75pt" strokecolor="#000000">
              <v:stroke dashstyle="solid"/>
            </v:line>
            <v:shape style="position:absolute;left:4348;top:261;width:80;height:459" id="docshape814" coordorigin="4349,261" coordsize="80,459" path="m4382,600l4349,600,4390,720,4420,626,4390,626,4385,624,4382,619,4382,600xm4390,261l4385,264,4382,268,4382,619,4385,624,4390,626,4394,624,4397,619,4397,268,4394,264,4390,261xm4428,600l4397,600,4397,619,4394,624,4390,626,4420,626,4428,600xe" filled="true" fillcolor="#000000" stroked="false">
              <v:path arrowok="t"/>
              <v:fill type="solid"/>
            </v:shape>
            <v:shape style="position:absolute;left:7722;top:143;width:195;height:212" type="#_x0000_t75" id="docshape815" stroked="false">
              <v:imagedata r:id="rId51" o:title=""/>
            </v:shape>
            <w10:wrap type="none"/>
          </v:group>
        </w:pict>
      </w:r>
      <w:r>
        <w:rPr>
          <w:spacing w:val="-2"/>
        </w:rPr>
        <w:t>Последовательный</w:t>
      </w:r>
      <w:r>
        <w:rPr>
          <w:spacing w:val="8"/>
        </w:rPr>
        <w:t> </w:t>
      </w:r>
      <w:r>
        <w:rPr>
          <w:spacing w:val="-4"/>
        </w:rPr>
        <w:t>ввод</w:t>
      </w:r>
    </w:p>
    <w:p>
      <w:pPr>
        <w:pStyle w:val="BodyText"/>
        <w:rPr>
          <w:sz w:val="23"/>
        </w:rPr>
      </w:pPr>
    </w:p>
    <w:p>
      <w:pPr>
        <w:pStyle w:val="BodyText"/>
        <w:spacing w:before="90"/>
        <w:ind w:left="6868"/>
      </w:pPr>
      <w:r>
        <w:rPr/>
        <w:pict>
          <v:group style="position:absolute;margin-left:275.519989pt;margin-top:1.887485pt;width:120.4pt;height:105.9pt;mso-position-horizontal-relative:page;mso-position-vertical-relative:paragraph;z-index:-22340096" id="docshapegroup816" coordorigin="5510,38" coordsize="2408,2118">
            <v:shape style="position:absolute;left:5510;top:45;width:2220;height:406" id="docshape817" coordorigin="5510,45" coordsize="2220,406" path="m5510,264l6276,264m6710,249l6290,45,6290,451,6710,249xm6710,247l7730,247e" filled="false" stroked="true" strokeweight=".75pt" strokecolor="#000000">
              <v:path arrowok="t"/>
              <v:stroke dashstyle="solid"/>
            </v:shape>
            <v:shape style="position:absolute;left:7722;top:143;width:195;height:210" type="#_x0000_t75" id="docshape818" stroked="false">
              <v:imagedata r:id="rId50" o:title=""/>
            </v:shape>
            <v:shape style="position:absolute;left:5522;top:659;width:543;height:1457" id="docshape819" coordorigin="5522,660" coordsize="543,1457" path="m5522,664l6048,664m6065,660l6065,2116e" filled="false" stroked="true" strokeweight=".75pt" strokecolor="#000000">
              <v:path arrowok="t"/>
              <v:stroke dashstyle="solid"/>
            </v:shape>
            <v:shape style="position:absolute;left:6057;top:2075;width:504;height:80" id="docshape820" coordorigin="6058,2076" coordsize="504,80" path="m6442,2076l6442,2155,6539,2124,6461,2124,6466,2121,6468,2116,6466,2112,6461,2109,6540,2109,6442,2076xm6442,2109l6065,2109,6060,2112,6058,2116,6060,2121,6065,2124,6442,2124,6442,2109xm6540,2109l6461,2109,6466,2112,6468,2116,6466,2121,6461,2124,6539,2124,6562,2116,6540,2109xe" filled="true" fillcolor="#000000" stroked="false">
              <v:path arrowok="t"/>
              <v:fill type="solid"/>
            </v:shape>
            <v:shape style="position:absolute;left:6470;top:345;width:1260;height:519" id="docshape821" coordorigin="6470,345" coordsize="1260,519" path="m6470,345l6470,856m6470,864l7730,864e" filled="false" stroked="true" strokeweight=".75pt" strokecolor="#000000">
              <v:path arrowok="t"/>
              <v:stroke dashstyle="solid"/>
            </v:shape>
            <v:shape style="position:absolute;left:7722;top:757;width:195;height:210" type="#_x0000_t75" id="docshape822" stroked="false">
              <v:imagedata r:id="rId50" o:title=""/>
            </v:shape>
            <w10:wrap type="none"/>
          </v:group>
        </w:pict>
      </w:r>
      <w:r>
        <w:rPr/>
        <w:pict>
          <v:shape style="position:absolute;margin-left:157.800003pt;margin-top:4.542485pt;width:117.75pt;height:36.75pt;mso-position-horizontal-relative:page;mso-position-vertical-relative:paragraph;z-index:15835136" type="#_x0000_t202" id="docshape823" filled="false" stroked="true" strokeweight=".75pt" strokecolor="#000000">
            <v:textbox inset="0,0,0,0">
              <w:txbxContent>
                <w:p>
                  <w:pPr>
                    <w:pStyle w:val="BodyText"/>
                    <w:spacing w:before="63"/>
                    <w:ind w:left="142" w:right="142"/>
                    <w:jc w:val="center"/>
                  </w:pPr>
                  <w:r>
                    <w:rPr/>
                    <w:t>Регистр</w:t>
                  </w:r>
                  <w:r>
                    <w:rPr>
                      <w:spacing w:val="-8"/>
                    </w:rPr>
                    <w:t> </w:t>
                  </w:r>
                  <w:r>
                    <w:rPr>
                      <w:spacing w:val="-2"/>
                    </w:rPr>
                    <w:t>сдвига</w:t>
                  </w:r>
                </w:p>
                <w:p>
                  <w:pPr>
                    <w:spacing w:before="8"/>
                    <w:ind w:left="142" w:right="82" w:firstLine="0"/>
                    <w:jc w:val="center"/>
                    <w:rPr>
                      <w:i/>
                      <w:sz w:val="24"/>
                    </w:rPr>
                  </w:pPr>
                  <w:r>
                    <w:rPr>
                      <w:i/>
                      <w:spacing w:val="-5"/>
                      <w:sz w:val="24"/>
                    </w:rPr>
                    <w:t>SPI</w:t>
                  </w:r>
                </w:p>
              </w:txbxContent>
            </v:textbox>
            <v:stroke dashstyle="solid"/>
            <w10:wrap type="none"/>
          </v:shape>
        </w:pict>
      </w:r>
      <w:r>
        <w:rPr/>
        <w:pict>
          <v:shape style="position:absolute;margin-left:89.586601pt;margin-top:1.746631pt;width:15.3pt;height:73.8pt;mso-position-horizontal-relative:page;mso-position-vertical-relative:paragraph;z-index:15835648" type="#_x0000_t202" id="docshape824" filled="false" stroked="false">
            <v:textbox inset="0,0,0,0" style="layout-flow:vertical;mso-layout-flow-alt:bottom-to-top">
              <w:txbxContent>
                <w:p>
                  <w:pPr>
                    <w:pStyle w:val="BodyText"/>
                    <w:spacing w:before="10"/>
                    <w:ind w:left="20"/>
                  </w:pPr>
                  <w:r>
                    <w:rPr/>
                    <w:t>Шина</w:t>
                  </w:r>
                  <w:r>
                    <w:rPr>
                      <w:spacing w:val="-6"/>
                    </w:rPr>
                    <w:t> </w:t>
                  </w:r>
                  <w:r>
                    <w:rPr>
                      <w:spacing w:val="-2"/>
                    </w:rPr>
                    <w:t>данных</w:t>
                  </w:r>
                </w:p>
              </w:txbxContent>
            </v:textbox>
            <w10:wrap type="none"/>
          </v:shape>
        </w:pict>
      </w:r>
      <w:r>
        <w:rPr>
          <w:spacing w:val="-2"/>
        </w:rPr>
        <w:t>Последовательный</w:t>
      </w:r>
      <w:r>
        <w:rPr>
          <w:spacing w:val="8"/>
        </w:rPr>
        <w:t> </w:t>
      </w:r>
      <w:r>
        <w:rPr>
          <w:spacing w:val="-2"/>
        </w:rPr>
        <w:t>вывод</w:t>
      </w:r>
    </w:p>
    <w:p>
      <w:pPr>
        <w:pStyle w:val="BodyText"/>
        <w:spacing w:before="9"/>
        <w:rPr>
          <w:sz w:val="20"/>
        </w:rPr>
      </w:pPr>
    </w:p>
    <w:p>
      <w:pPr>
        <w:pStyle w:val="BodyText"/>
        <w:spacing w:before="90"/>
        <w:ind w:left="6854"/>
      </w:pPr>
      <w:r>
        <w:rPr/>
        <w:pict>
          <v:line style="position:absolute;mso-position-horizontal-relative:page;mso-position-vertical-relative:paragraph;z-index:-22341632" from="249.720001pt,11.622494pt" to="249.720001pt,89.622492pt" stroked="true" strokeweight=".75pt" strokecolor="#000000">
            <v:stroke dashstyle="solid"/>
            <w10:wrap type="none"/>
          </v:line>
        </w:pict>
      </w:r>
      <w:r>
        <w:rPr/>
        <w:pict>
          <v:line style="position:absolute;mso-position-horizontal-relative:page;mso-position-vertical-relative:paragraph;z-index:-22341120" from="198pt,11.022493pt" to="198pt,27.582493pt" stroked="true" strokeweight=".75pt" strokecolor="#000000">
            <v:stroke dashstyle="solid"/>
            <w10:wrap type="none"/>
          </v:line>
        </w:pict>
      </w:r>
      <w:r>
        <w:rPr>
          <w:spacing w:val="-2"/>
        </w:rPr>
        <w:t>Сигнал</w:t>
      </w:r>
    </w:p>
    <w:p>
      <w:pPr>
        <w:pStyle w:val="BodyText"/>
        <w:spacing w:before="10"/>
        <w:ind w:left="6854"/>
      </w:pPr>
      <w:r>
        <w:rPr/>
        <w:pict>
          <v:shape style="position:absolute;margin-left:157.800003pt;margin-top:9.302525pt;width:77.3pt;height:48pt;mso-position-horizontal-relative:page;mso-position-vertical-relative:paragraph;z-index:15834624" type="#_x0000_t202" id="docshape825" filled="false" stroked="true" strokeweight=".75pt" strokecolor="#000000">
            <v:textbox inset="0,0,0,0">
              <w:txbxContent>
                <w:p>
                  <w:pPr>
                    <w:pStyle w:val="BodyText"/>
                    <w:spacing w:before="63"/>
                    <w:ind w:left="174" w:right="173" w:hanging="3"/>
                    <w:jc w:val="center"/>
                    <w:rPr>
                      <w:i/>
                    </w:rPr>
                  </w:pPr>
                  <w:r>
                    <w:rPr>
                      <w:spacing w:val="-2"/>
                    </w:rPr>
                    <w:t>Регистр управления </w:t>
                  </w:r>
                  <w:r>
                    <w:rPr>
                      <w:i/>
                      <w:spacing w:val="-4"/>
                    </w:rPr>
                    <w:t>SPI</w:t>
                  </w:r>
                </w:p>
              </w:txbxContent>
            </v:textbox>
            <v:stroke dashstyle="solid"/>
            <w10:wrap type="none"/>
          </v:shape>
        </w:pict>
      </w:r>
      <w:r>
        <w:rPr>
          <w:spacing w:val="-2"/>
        </w:rPr>
        <w:t>«ведущий-ведомый»</w:t>
      </w:r>
    </w:p>
    <w:p>
      <w:pPr>
        <w:pStyle w:val="BodyText"/>
        <w:rPr>
          <w:sz w:val="20"/>
        </w:rPr>
      </w:pPr>
    </w:p>
    <w:p>
      <w:pPr>
        <w:pStyle w:val="BodyText"/>
        <w:spacing w:before="8"/>
        <w:rPr>
          <w:sz w:val="27"/>
        </w:rPr>
      </w:pPr>
    </w:p>
    <w:p>
      <w:pPr>
        <w:pStyle w:val="BodyText"/>
        <w:spacing w:line="247" w:lineRule="auto" w:before="90"/>
        <w:ind w:left="5474" w:right="3273"/>
        <w:rPr>
          <w:i/>
        </w:rPr>
      </w:pPr>
      <w:r>
        <w:rPr/>
        <w:pict>
          <v:shape style="position:absolute;margin-left:157.800003pt;margin-top:29.022522pt;width:117.75pt;height:37.6pt;mso-position-horizontal-relative:page;mso-position-vertical-relative:paragraph;z-index:15834112" type="#_x0000_t202" id="docshape826" filled="false" stroked="true" strokeweight=".75pt" strokecolor="#000000">
            <v:textbox inset="0,0,0,0">
              <w:txbxContent>
                <w:p>
                  <w:pPr>
                    <w:pStyle w:val="BodyText"/>
                    <w:spacing w:line="247" w:lineRule="auto" w:before="66"/>
                    <w:ind w:left="158" w:firstLine="60"/>
                  </w:pPr>
                  <w:r>
                    <w:rPr/>
                    <w:t>Буферный регистр </w:t>
                  </w:r>
                  <w:r>
                    <w:rPr>
                      <w:spacing w:val="-2"/>
                    </w:rPr>
                    <w:t>приемопередатчика</w:t>
                  </w:r>
                </w:p>
              </w:txbxContent>
            </v:textbox>
            <v:stroke dashstyle="solid"/>
            <w10:wrap type="none"/>
          </v:shape>
        </w:pict>
      </w:r>
      <w:r>
        <w:rPr/>
        <w:t>Сигнал запроса прерывания</w:t>
      </w:r>
      <w:r>
        <w:rPr>
          <w:spacing w:val="-14"/>
        </w:rPr>
        <w:t> </w:t>
      </w:r>
      <w:r>
        <w:rPr>
          <w:i/>
          <w:spacing w:val="-5"/>
        </w:rPr>
        <w:t>SPI</w:t>
      </w:r>
    </w:p>
    <w:p>
      <w:pPr>
        <w:pStyle w:val="BodyText"/>
        <w:rPr>
          <w:i/>
          <w:sz w:val="20"/>
        </w:rPr>
      </w:pPr>
    </w:p>
    <w:p>
      <w:pPr>
        <w:pStyle w:val="BodyText"/>
        <w:rPr>
          <w:i/>
          <w:sz w:val="20"/>
        </w:rPr>
      </w:pPr>
    </w:p>
    <w:p>
      <w:pPr>
        <w:pStyle w:val="BodyText"/>
        <w:spacing w:before="9"/>
        <w:rPr>
          <w:i/>
          <w:sz w:val="29"/>
        </w:rPr>
      </w:pPr>
    </w:p>
    <w:p>
      <w:pPr>
        <w:pStyle w:val="BodyText"/>
        <w:spacing w:before="90"/>
        <w:ind w:left="236" w:right="570"/>
        <w:jc w:val="center"/>
      </w:pPr>
      <w:r>
        <w:rPr/>
        <w:t>Рис.</w:t>
      </w:r>
      <w:r>
        <w:rPr>
          <w:spacing w:val="-6"/>
        </w:rPr>
        <w:t> </w:t>
      </w:r>
      <w:r>
        <w:rPr/>
        <w:t>2.7</w:t>
      </w:r>
      <w:r>
        <w:rPr>
          <w:spacing w:val="-6"/>
        </w:rPr>
        <w:t> </w:t>
      </w:r>
      <w:r>
        <w:rPr/>
        <w:t>–</w:t>
      </w:r>
      <w:r>
        <w:rPr>
          <w:spacing w:val="-6"/>
        </w:rPr>
        <w:t> </w:t>
      </w:r>
      <w:r>
        <w:rPr/>
        <w:t>Структурная</w:t>
      </w:r>
      <w:r>
        <w:rPr>
          <w:spacing w:val="-4"/>
        </w:rPr>
        <w:t> </w:t>
      </w:r>
      <w:r>
        <w:rPr/>
        <w:t>схема</w:t>
      </w:r>
      <w:r>
        <w:rPr>
          <w:spacing w:val="-7"/>
        </w:rPr>
        <w:t> </w:t>
      </w:r>
      <w:r>
        <w:rPr/>
        <w:t>модуля</w:t>
      </w:r>
      <w:r>
        <w:rPr>
          <w:spacing w:val="-5"/>
        </w:rPr>
        <w:t> </w:t>
      </w:r>
      <w:r>
        <w:rPr>
          <w:i/>
        </w:rPr>
        <w:t>SPI</w:t>
      </w:r>
      <w:r>
        <w:rPr>
          <w:i/>
          <w:spacing w:val="-7"/>
        </w:rPr>
        <w:t> </w:t>
      </w:r>
      <w:r>
        <w:rPr/>
        <w:t>в</w:t>
      </w:r>
      <w:r>
        <w:rPr>
          <w:spacing w:val="-7"/>
        </w:rPr>
        <w:t> </w:t>
      </w:r>
      <w:r>
        <w:rPr/>
        <w:t>МК</w:t>
      </w:r>
      <w:r>
        <w:rPr>
          <w:spacing w:val="-3"/>
        </w:rPr>
        <w:t> </w:t>
      </w:r>
      <w:r>
        <w:rPr>
          <w:spacing w:val="-2"/>
        </w:rPr>
        <w:t>68</w:t>
      </w:r>
      <w:r>
        <w:rPr>
          <w:i/>
          <w:spacing w:val="-2"/>
        </w:rPr>
        <w:t>HC</w:t>
      </w:r>
      <w:r>
        <w:rPr>
          <w:spacing w:val="-2"/>
        </w:rPr>
        <w:t>05</w:t>
      </w:r>
    </w:p>
    <w:p>
      <w:pPr>
        <w:spacing w:after="0"/>
        <w:jc w:val="center"/>
        <w:sectPr>
          <w:pgSz w:w="11900" w:h="16840"/>
          <w:pgMar w:header="456" w:footer="731" w:top="1020" w:bottom="920" w:left="1200" w:right="260"/>
        </w:sectPr>
      </w:pPr>
    </w:p>
    <w:p>
      <w:pPr>
        <w:pStyle w:val="Heading1"/>
        <w:numPr>
          <w:ilvl w:val="0"/>
          <w:numId w:val="3"/>
        </w:numPr>
        <w:tabs>
          <w:tab w:pos="3675" w:val="left" w:leader="none"/>
        </w:tabs>
        <w:spacing w:line="240" w:lineRule="auto" w:before="102" w:after="0"/>
        <w:ind w:left="3674" w:right="0" w:hanging="294"/>
        <w:jc w:val="left"/>
      </w:pPr>
      <w:r>
        <w:rPr>
          <w:i/>
        </w:rPr>
        <w:t>AVR</w:t>
      </w:r>
      <w:r>
        <w:rPr>
          <w:i/>
          <w:spacing w:val="13"/>
        </w:rPr>
        <w:t> </w:t>
      </w:r>
      <w:r>
        <w:rPr>
          <w:spacing w:val="-2"/>
        </w:rPr>
        <w:t>микроконтроллеры.</w:t>
      </w:r>
    </w:p>
    <w:p>
      <w:pPr>
        <w:pStyle w:val="BodyText"/>
        <w:spacing w:before="116"/>
        <w:ind w:left="218" w:right="296" w:firstLine="708"/>
        <w:jc w:val="both"/>
      </w:pPr>
      <w:r>
        <w:rPr/>
        <w:t>Компания </w:t>
      </w:r>
      <w:r>
        <w:rPr>
          <w:i/>
        </w:rPr>
        <w:t>Atmel </w:t>
      </w:r>
      <w:r>
        <w:rPr/>
        <w:t>(с 2016 года поглощена компанией </w:t>
      </w:r>
      <w:r>
        <w:rPr>
          <w:i/>
        </w:rPr>
        <w:t>Microchip</w:t>
      </w:r>
      <w:r>
        <w:rPr/>
        <w:t>), как и другие компании, производит широкую гамму микроконтроллеров, подходящих для решения различных задач. При этом, например серия МК </w:t>
      </w:r>
      <w:r>
        <w:rPr>
          <w:i/>
        </w:rPr>
        <w:t>AT</w:t>
      </w:r>
      <w:r>
        <w:rPr/>
        <w:t>89</w:t>
      </w:r>
      <w:r>
        <w:rPr>
          <w:i/>
        </w:rPr>
        <w:t>Sxxxx </w:t>
      </w:r>
      <w:r>
        <w:rPr/>
        <w:t>повторяет по возможностям и системе команд серию МК </w:t>
      </w:r>
      <w:r>
        <w:rPr>
          <w:i/>
        </w:rPr>
        <w:t>Intel </w:t>
      </w:r>
      <w:r>
        <w:rPr/>
        <w:t>87</w:t>
      </w:r>
      <w:r>
        <w:rPr>
          <w:i/>
        </w:rPr>
        <w:t>С</w:t>
      </w:r>
      <w:r>
        <w:rPr/>
        <w:t>51. Также </w:t>
      </w:r>
      <w:r>
        <w:rPr>
          <w:i/>
        </w:rPr>
        <w:t>Atmel </w:t>
      </w:r>
      <w:r>
        <w:rPr/>
        <w:t>производила ряд собственных МК, основные характеристики некоторых из них приведены в табл.3.1.</w:t>
      </w:r>
    </w:p>
    <w:p>
      <w:pPr>
        <w:spacing w:before="2" w:after="6"/>
        <w:ind w:left="5923" w:right="0" w:firstLine="0"/>
        <w:jc w:val="left"/>
        <w:rPr>
          <w:sz w:val="22"/>
        </w:rPr>
      </w:pPr>
      <w:r>
        <w:rPr>
          <w:sz w:val="22"/>
        </w:rPr>
        <w:t>Таблица</w:t>
      </w:r>
      <w:r>
        <w:rPr>
          <w:spacing w:val="-5"/>
          <w:sz w:val="22"/>
        </w:rPr>
        <w:t> </w:t>
      </w:r>
      <w:r>
        <w:rPr>
          <w:sz w:val="22"/>
        </w:rPr>
        <w:t>3.1</w:t>
      </w:r>
      <w:r>
        <w:rPr>
          <w:spacing w:val="-2"/>
          <w:sz w:val="22"/>
        </w:rPr>
        <w:t> </w:t>
      </w:r>
      <w:r>
        <w:rPr>
          <w:sz w:val="22"/>
        </w:rPr>
        <w:t>–</w:t>
      </w:r>
      <w:r>
        <w:rPr>
          <w:spacing w:val="-3"/>
          <w:sz w:val="22"/>
        </w:rPr>
        <w:t> </w:t>
      </w:r>
      <w:r>
        <w:rPr>
          <w:sz w:val="22"/>
        </w:rPr>
        <w:t>Некоторые</w:t>
      </w:r>
      <w:r>
        <w:rPr>
          <w:spacing w:val="-4"/>
          <w:sz w:val="22"/>
        </w:rPr>
        <w:t> </w:t>
      </w:r>
      <w:r>
        <w:rPr>
          <w:sz w:val="22"/>
        </w:rPr>
        <w:t>МК</w:t>
      </w:r>
      <w:r>
        <w:rPr>
          <w:spacing w:val="-4"/>
          <w:sz w:val="22"/>
        </w:rPr>
        <w:t> </w:t>
      </w:r>
      <w:r>
        <w:rPr>
          <w:sz w:val="22"/>
        </w:rPr>
        <w:t>семейств</w:t>
      </w:r>
      <w:r>
        <w:rPr>
          <w:spacing w:val="-3"/>
          <w:sz w:val="22"/>
        </w:rPr>
        <w:t> </w:t>
      </w:r>
      <w:r>
        <w:rPr>
          <w:sz w:val="22"/>
        </w:rPr>
        <w:t>8</w:t>
      </w:r>
      <w:r>
        <w:rPr>
          <w:spacing w:val="-2"/>
          <w:sz w:val="22"/>
        </w:rPr>
        <w:t> </w:t>
      </w:r>
      <w:r>
        <w:rPr>
          <w:spacing w:val="-5"/>
          <w:sz w:val="22"/>
        </w:rPr>
        <w:t>бит</w:t>
      </w:r>
    </w:p>
    <w:p>
      <w:pPr>
        <w:pStyle w:val="ListParagraph"/>
        <w:numPr>
          <w:ilvl w:val="0"/>
          <w:numId w:val="12"/>
        </w:numPr>
        <w:tabs>
          <w:tab w:pos="694" w:val="left" w:leader="none"/>
        </w:tabs>
        <w:spacing w:line="240" w:lineRule="auto" w:before="119" w:after="0"/>
        <w:ind w:left="693" w:right="0" w:hanging="239"/>
        <w:jc w:val="left"/>
        <w:rPr>
          <w:sz w:val="24"/>
        </w:rPr>
      </w:pPr>
      <w:r>
        <w:rPr>
          <w:i/>
          <w:sz w:val="24"/>
        </w:rPr>
        <w:t>AT</w:t>
      </w:r>
      <w:r>
        <w:rPr>
          <w:sz w:val="24"/>
        </w:rPr>
        <w:t>90</w:t>
      </w:r>
      <w:r>
        <w:rPr>
          <w:i/>
          <w:sz w:val="24"/>
        </w:rPr>
        <w:t>S</w:t>
      </w:r>
      <w:r>
        <w:rPr>
          <w:sz w:val="24"/>
        </w:rPr>
        <w:t>1200,</w:t>
      </w:r>
      <w:r>
        <w:rPr>
          <w:spacing w:val="-9"/>
          <w:sz w:val="24"/>
        </w:rPr>
        <w:t> </w:t>
      </w:r>
      <w:r>
        <w:rPr>
          <w:i/>
          <w:sz w:val="24"/>
        </w:rPr>
        <w:t>AT</w:t>
      </w:r>
      <w:r>
        <w:rPr>
          <w:sz w:val="24"/>
        </w:rPr>
        <w:t>90</w:t>
      </w:r>
      <w:r>
        <w:rPr>
          <w:i/>
          <w:sz w:val="24"/>
        </w:rPr>
        <w:t>S</w:t>
      </w:r>
      <w:r>
        <w:rPr>
          <w:sz w:val="24"/>
        </w:rPr>
        <w:t>2313,</w:t>
      </w:r>
      <w:r>
        <w:rPr>
          <w:spacing w:val="-11"/>
          <w:sz w:val="24"/>
        </w:rPr>
        <w:t> </w:t>
      </w:r>
      <w:r>
        <w:rPr>
          <w:i/>
          <w:sz w:val="24"/>
        </w:rPr>
        <w:t>ATtiny</w:t>
      </w:r>
      <w:r>
        <w:rPr>
          <w:sz w:val="24"/>
        </w:rPr>
        <w:t>11</w:t>
      </w:r>
      <w:r>
        <w:rPr>
          <w:spacing w:val="-8"/>
          <w:sz w:val="24"/>
        </w:rPr>
        <w:t> </w:t>
      </w:r>
      <w:r>
        <w:rPr>
          <w:sz w:val="24"/>
        </w:rPr>
        <w:t>–</w:t>
      </w:r>
      <w:r>
        <w:rPr>
          <w:spacing w:val="-8"/>
          <w:sz w:val="24"/>
        </w:rPr>
        <w:t> </w:t>
      </w:r>
      <w:r>
        <w:rPr>
          <w:sz w:val="24"/>
        </w:rPr>
        <w:t>не</w:t>
      </w:r>
      <w:r>
        <w:rPr>
          <w:spacing w:val="-9"/>
          <w:sz w:val="24"/>
        </w:rPr>
        <w:t> </w:t>
      </w:r>
      <w:r>
        <w:rPr>
          <w:sz w:val="24"/>
        </w:rPr>
        <w:t>имеют</w:t>
      </w:r>
      <w:r>
        <w:rPr>
          <w:spacing w:val="-9"/>
          <w:sz w:val="24"/>
        </w:rPr>
        <w:t> </w:t>
      </w:r>
      <w:r>
        <w:rPr>
          <w:sz w:val="24"/>
        </w:rPr>
        <w:t>детектора</w:t>
      </w:r>
      <w:r>
        <w:rPr>
          <w:spacing w:val="-9"/>
          <w:sz w:val="24"/>
        </w:rPr>
        <w:t> </w:t>
      </w:r>
      <w:r>
        <w:rPr>
          <w:spacing w:val="-2"/>
          <w:sz w:val="24"/>
        </w:rPr>
        <w:t>питания</w:t>
      </w:r>
    </w:p>
    <w:p>
      <w:pPr>
        <w:pStyle w:val="ListParagraph"/>
        <w:numPr>
          <w:ilvl w:val="0"/>
          <w:numId w:val="12"/>
        </w:numPr>
        <w:tabs>
          <w:tab w:pos="699" w:val="left" w:leader="none"/>
        </w:tabs>
        <w:spacing w:line="240" w:lineRule="auto" w:before="0" w:after="0"/>
        <w:ind w:left="698" w:right="0" w:hanging="241"/>
        <w:jc w:val="left"/>
        <w:rPr>
          <w:sz w:val="24"/>
        </w:rPr>
      </w:pPr>
      <w:r>
        <w:rPr>
          <w:i/>
          <w:sz w:val="24"/>
        </w:rPr>
        <w:t>AT</w:t>
      </w:r>
      <w:r>
        <w:rPr>
          <w:sz w:val="24"/>
        </w:rPr>
        <w:t>90</w:t>
      </w:r>
      <w:r>
        <w:rPr>
          <w:i/>
          <w:sz w:val="24"/>
        </w:rPr>
        <w:t>S</w:t>
      </w:r>
      <w:r>
        <w:rPr>
          <w:sz w:val="24"/>
        </w:rPr>
        <w:t>1200,</w:t>
      </w:r>
      <w:r>
        <w:rPr>
          <w:spacing w:val="-8"/>
          <w:sz w:val="24"/>
        </w:rPr>
        <w:t> </w:t>
      </w:r>
      <w:r>
        <w:rPr>
          <w:i/>
          <w:sz w:val="24"/>
        </w:rPr>
        <w:t>AT</w:t>
      </w:r>
      <w:r>
        <w:rPr>
          <w:sz w:val="24"/>
        </w:rPr>
        <w:t>90</w:t>
      </w:r>
      <w:r>
        <w:rPr>
          <w:i/>
          <w:sz w:val="24"/>
        </w:rPr>
        <w:t>S</w:t>
      </w:r>
      <w:r>
        <w:rPr>
          <w:sz w:val="24"/>
        </w:rPr>
        <w:t>2313,</w:t>
      </w:r>
      <w:r>
        <w:rPr>
          <w:spacing w:val="-9"/>
          <w:sz w:val="24"/>
        </w:rPr>
        <w:t> </w:t>
      </w:r>
      <w:r>
        <w:rPr>
          <w:sz w:val="24"/>
        </w:rPr>
        <w:t>все</w:t>
      </w:r>
      <w:r>
        <w:rPr>
          <w:spacing w:val="-9"/>
          <w:sz w:val="24"/>
        </w:rPr>
        <w:t> </w:t>
      </w:r>
      <w:r>
        <w:rPr>
          <w:i/>
          <w:sz w:val="24"/>
        </w:rPr>
        <w:t>ATtiny</w:t>
      </w:r>
      <w:r>
        <w:rPr>
          <w:i/>
          <w:spacing w:val="-8"/>
          <w:sz w:val="24"/>
        </w:rPr>
        <w:t> </w:t>
      </w:r>
      <w:r>
        <w:rPr>
          <w:sz w:val="24"/>
        </w:rPr>
        <w:t>–</w:t>
      </w:r>
      <w:r>
        <w:rPr>
          <w:spacing w:val="-7"/>
          <w:sz w:val="24"/>
        </w:rPr>
        <w:t> </w:t>
      </w:r>
      <w:r>
        <w:rPr>
          <w:sz w:val="24"/>
        </w:rPr>
        <w:t>не</w:t>
      </w:r>
      <w:r>
        <w:rPr>
          <w:spacing w:val="-8"/>
          <w:sz w:val="24"/>
        </w:rPr>
        <w:t> </w:t>
      </w:r>
      <w:r>
        <w:rPr>
          <w:sz w:val="24"/>
        </w:rPr>
        <w:t>имеют</w:t>
      </w:r>
      <w:r>
        <w:rPr>
          <w:spacing w:val="-7"/>
          <w:sz w:val="24"/>
        </w:rPr>
        <w:t> </w:t>
      </w:r>
      <w:r>
        <w:rPr>
          <w:sz w:val="24"/>
        </w:rPr>
        <w:t>аппаратного</w:t>
      </w:r>
      <w:r>
        <w:rPr>
          <w:spacing w:val="-5"/>
          <w:sz w:val="24"/>
        </w:rPr>
        <w:t> </w:t>
      </w:r>
      <w:r>
        <w:rPr>
          <w:spacing w:val="-2"/>
          <w:sz w:val="24"/>
        </w:rPr>
        <w:t>умножителя</w:t>
      </w:r>
    </w:p>
    <w:p>
      <w:pPr>
        <w:pStyle w:val="ListParagraph"/>
        <w:numPr>
          <w:ilvl w:val="0"/>
          <w:numId w:val="12"/>
        </w:numPr>
        <w:tabs>
          <w:tab w:pos="699" w:val="left" w:leader="none"/>
        </w:tabs>
        <w:spacing w:line="240" w:lineRule="auto" w:before="0" w:after="0"/>
        <w:ind w:left="698" w:right="0" w:hanging="241"/>
        <w:jc w:val="left"/>
        <w:rPr>
          <w:sz w:val="24"/>
        </w:rPr>
      </w:pPr>
      <w:r>
        <w:rPr>
          <w:sz w:val="24"/>
        </w:rPr>
        <w:t>Разрядность</w:t>
      </w:r>
      <w:r>
        <w:rPr>
          <w:spacing w:val="-5"/>
          <w:sz w:val="24"/>
        </w:rPr>
        <w:t> </w:t>
      </w:r>
      <w:r>
        <w:rPr>
          <w:sz w:val="24"/>
        </w:rPr>
        <w:t>АЦП</w:t>
      </w:r>
      <w:r>
        <w:rPr>
          <w:spacing w:val="-7"/>
          <w:sz w:val="24"/>
        </w:rPr>
        <w:t> </w:t>
      </w:r>
      <w:r>
        <w:rPr>
          <w:sz w:val="24"/>
        </w:rPr>
        <w:t>–</w:t>
      </w:r>
      <w:r>
        <w:rPr>
          <w:spacing w:val="-5"/>
          <w:sz w:val="24"/>
        </w:rPr>
        <w:t> </w:t>
      </w:r>
      <w:r>
        <w:rPr>
          <w:sz w:val="24"/>
        </w:rPr>
        <w:t>10</w:t>
      </w:r>
      <w:r>
        <w:rPr>
          <w:spacing w:val="-9"/>
          <w:sz w:val="24"/>
        </w:rPr>
        <w:t> </w:t>
      </w:r>
      <w:r>
        <w:rPr>
          <w:spacing w:val="-4"/>
          <w:sz w:val="24"/>
        </w:rPr>
        <w:t>бит.</w:t>
      </w:r>
    </w:p>
    <w:p>
      <w:pPr>
        <w:pStyle w:val="ListParagraph"/>
        <w:numPr>
          <w:ilvl w:val="0"/>
          <w:numId w:val="12"/>
        </w:numPr>
        <w:tabs>
          <w:tab w:pos="699" w:val="left" w:leader="none"/>
        </w:tabs>
        <w:spacing w:line="240" w:lineRule="auto" w:before="1" w:after="0"/>
        <w:ind w:left="698" w:right="295" w:hanging="240"/>
        <w:jc w:val="both"/>
        <w:rPr>
          <w:sz w:val="24"/>
        </w:rPr>
      </w:pPr>
      <w:r>
        <w:rPr>
          <w:i/>
          <w:sz w:val="24"/>
        </w:rPr>
        <w:t>USART</w:t>
      </w:r>
      <w:r>
        <w:rPr>
          <w:i/>
          <w:spacing w:val="40"/>
          <w:sz w:val="24"/>
        </w:rPr>
        <w:t> </w:t>
      </w:r>
      <w:r>
        <w:rPr>
          <w:sz w:val="24"/>
        </w:rPr>
        <w:t>(</w:t>
      </w:r>
      <w:r>
        <w:rPr>
          <w:i/>
          <w:sz w:val="24"/>
        </w:rPr>
        <w:t>Universal</w:t>
      </w:r>
      <w:r>
        <w:rPr>
          <w:i/>
          <w:spacing w:val="-3"/>
          <w:sz w:val="24"/>
        </w:rPr>
        <w:t> </w:t>
      </w:r>
      <w:r>
        <w:rPr>
          <w:i/>
          <w:sz w:val="24"/>
        </w:rPr>
        <w:t>Synchronous</w:t>
      </w:r>
      <w:r>
        <w:rPr>
          <w:i/>
          <w:spacing w:val="-3"/>
          <w:sz w:val="24"/>
        </w:rPr>
        <w:t> </w:t>
      </w:r>
      <w:r>
        <w:rPr>
          <w:i/>
          <w:sz w:val="24"/>
        </w:rPr>
        <w:t>Asynchronous</w:t>
      </w:r>
      <w:r>
        <w:rPr>
          <w:i/>
          <w:spacing w:val="-1"/>
          <w:sz w:val="24"/>
        </w:rPr>
        <w:t> </w:t>
      </w:r>
      <w:r>
        <w:rPr>
          <w:i/>
          <w:sz w:val="24"/>
        </w:rPr>
        <w:t>Receiver-Transmitter</w:t>
      </w:r>
      <w:r>
        <w:rPr>
          <w:sz w:val="24"/>
        </w:rPr>
        <w:t>)</w:t>
      </w:r>
      <w:r>
        <w:rPr>
          <w:spacing w:val="40"/>
          <w:sz w:val="24"/>
        </w:rPr>
        <w:t> </w:t>
      </w:r>
      <w:r>
        <w:rPr>
          <w:sz w:val="24"/>
        </w:rPr>
        <w:t>отличается</w:t>
      </w:r>
      <w:r>
        <w:rPr>
          <w:spacing w:val="40"/>
          <w:sz w:val="24"/>
        </w:rPr>
        <w:t> </w:t>
      </w:r>
      <w:r>
        <w:rPr>
          <w:sz w:val="24"/>
        </w:rPr>
        <w:t>от</w:t>
      </w:r>
      <w:r>
        <w:rPr>
          <w:spacing w:val="40"/>
          <w:sz w:val="24"/>
        </w:rPr>
        <w:t> </w:t>
      </w:r>
      <w:r>
        <w:rPr>
          <w:i/>
          <w:sz w:val="24"/>
        </w:rPr>
        <w:t>UART</w:t>
      </w:r>
      <w:r>
        <w:rPr>
          <w:i/>
          <w:sz w:val="24"/>
        </w:rPr>
        <w:t> </w:t>
      </w:r>
      <w:r>
        <w:rPr>
          <w:sz w:val="24"/>
        </w:rPr>
        <w:t>(</w:t>
      </w:r>
      <w:r>
        <w:rPr>
          <w:i/>
          <w:sz w:val="24"/>
        </w:rPr>
        <w:t>Universal</w:t>
      </w:r>
      <w:r>
        <w:rPr>
          <w:i/>
          <w:spacing w:val="-4"/>
          <w:sz w:val="24"/>
        </w:rPr>
        <w:t> </w:t>
      </w:r>
      <w:r>
        <w:rPr>
          <w:i/>
          <w:sz w:val="24"/>
        </w:rPr>
        <w:t>Asynchronous</w:t>
      </w:r>
      <w:r>
        <w:rPr>
          <w:i/>
          <w:spacing w:val="-4"/>
          <w:sz w:val="24"/>
        </w:rPr>
        <w:t> </w:t>
      </w:r>
      <w:r>
        <w:rPr>
          <w:i/>
          <w:sz w:val="24"/>
        </w:rPr>
        <w:t>Receiver-Transmitter</w:t>
      </w:r>
      <w:r>
        <w:rPr>
          <w:sz w:val="24"/>
        </w:rPr>
        <w:t>) более высокой максимальной скоростью (до</w:t>
      </w:r>
      <w:r>
        <w:rPr>
          <w:spacing w:val="80"/>
          <w:sz w:val="24"/>
        </w:rPr>
        <w:t> </w:t>
      </w:r>
      <w:r>
        <w:rPr>
          <w:sz w:val="24"/>
        </w:rPr>
        <w:t>4 Мбит/сек) и большими возможностями.</w:t>
      </w:r>
    </w:p>
    <w:p>
      <w:pPr>
        <w:pStyle w:val="ListParagraph"/>
        <w:numPr>
          <w:ilvl w:val="0"/>
          <w:numId w:val="12"/>
        </w:numPr>
        <w:tabs>
          <w:tab w:pos="699" w:val="left" w:leader="none"/>
        </w:tabs>
        <w:spacing w:line="240" w:lineRule="auto" w:before="0" w:after="0"/>
        <w:ind w:left="698" w:right="319" w:hanging="240"/>
        <w:jc w:val="both"/>
        <w:rPr>
          <w:sz w:val="24"/>
        </w:rPr>
      </w:pPr>
      <w:r>
        <w:rPr>
          <w:sz w:val="24"/>
        </w:rPr>
        <w:t>Интерфейс </w:t>
      </w:r>
      <w:r>
        <w:rPr>
          <w:i/>
          <w:sz w:val="24"/>
        </w:rPr>
        <w:t>USI </w:t>
      </w:r>
      <w:r>
        <w:rPr>
          <w:sz w:val="24"/>
        </w:rPr>
        <w:t>присутствует во многих МК и представляет собой заготовку из сдвигового регистра, 4х-битного счетчика и набора регистров инициализации с прерываниями. Может работать</w:t>
      </w:r>
      <w:r>
        <w:rPr>
          <w:spacing w:val="-2"/>
          <w:sz w:val="24"/>
        </w:rPr>
        <w:t> </w:t>
      </w:r>
      <w:r>
        <w:rPr>
          <w:sz w:val="24"/>
        </w:rPr>
        <w:t>как</w:t>
      </w:r>
      <w:r>
        <w:rPr>
          <w:spacing w:val="-2"/>
          <w:sz w:val="24"/>
        </w:rPr>
        <w:t> </w:t>
      </w:r>
      <w:r>
        <w:rPr>
          <w:sz w:val="24"/>
        </w:rPr>
        <w:t>в</w:t>
      </w:r>
      <w:r>
        <w:rPr>
          <w:spacing w:val="-4"/>
          <w:sz w:val="24"/>
        </w:rPr>
        <w:t> </w:t>
      </w:r>
      <w:r>
        <w:rPr>
          <w:sz w:val="24"/>
        </w:rPr>
        <w:t>3х-проводном</w:t>
      </w:r>
      <w:r>
        <w:rPr>
          <w:spacing w:val="-4"/>
          <w:sz w:val="24"/>
        </w:rPr>
        <w:t> </w:t>
      </w:r>
      <w:r>
        <w:rPr>
          <w:sz w:val="24"/>
        </w:rPr>
        <w:t>режиме</w:t>
      </w:r>
      <w:r>
        <w:rPr>
          <w:spacing w:val="-4"/>
          <w:sz w:val="24"/>
        </w:rPr>
        <w:t> </w:t>
      </w:r>
      <w:r>
        <w:rPr>
          <w:sz w:val="24"/>
        </w:rPr>
        <w:t>(как</w:t>
      </w:r>
      <w:r>
        <w:rPr>
          <w:spacing w:val="-2"/>
          <w:sz w:val="24"/>
        </w:rPr>
        <w:t> </w:t>
      </w:r>
      <w:r>
        <w:rPr>
          <w:i/>
          <w:sz w:val="24"/>
        </w:rPr>
        <w:t>SPI</w:t>
      </w:r>
      <w:r>
        <w:rPr>
          <w:sz w:val="24"/>
        </w:rPr>
        <w:t>)</w:t>
      </w:r>
      <w:r>
        <w:rPr>
          <w:spacing w:val="-2"/>
          <w:sz w:val="24"/>
        </w:rPr>
        <w:t> </w:t>
      </w:r>
      <w:r>
        <w:rPr>
          <w:sz w:val="24"/>
        </w:rPr>
        <w:t>так</w:t>
      </w:r>
      <w:r>
        <w:rPr>
          <w:spacing w:val="-2"/>
          <w:sz w:val="24"/>
        </w:rPr>
        <w:t> </w:t>
      </w:r>
      <w:r>
        <w:rPr>
          <w:sz w:val="24"/>
        </w:rPr>
        <w:t>и</w:t>
      </w:r>
      <w:r>
        <w:rPr>
          <w:spacing w:val="-2"/>
          <w:sz w:val="24"/>
        </w:rPr>
        <w:t> </w:t>
      </w:r>
      <w:r>
        <w:rPr>
          <w:sz w:val="24"/>
        </w:rPr>
        <w:t>в</w:t>
      </w:r>
      <w:r>
        <w:rPr>
          <w:spacing w:val="-4"/>
          <w:sz w:val="24"/>
        </w:rPr>
        <w:t> </w:t>
      </w:r>
      <w:r>
        <w:rPr>
          <w:sz w:val="24"/>
        </w:rPr>
        <w:t>2х-проводном</w:t>
      </w:r>
      <w:r>
        <w:rPr>
          <w:spacing w:val="-4"/>
          <w:sz w:val="24"/>
        </w:rPr>
        <w:t> </w:t>
      </w:r>
      <w:r>
        <w:rPr>
          <w:sz w:val="24"/>
        </w:rPr>
        <w:t>режиме</w:t>
      </w:r>
      <w:r>
        <w:rPr>
          <w:spacing w:val="-4"/>
          <w:sz w:val="24"/>
        </w:rPr>
        <w:t> </w:t>
      </w:r>
      <w:r>
        <w:rPr>
          <w:sz w:val="24"/>
        </w:rPr>
        <w:t>(</w:t>
      </w:r>
      <w:r>
        <w:rPr>
          <w:i/>
          <w:sz w:val="24"/>
        </w:rPr>
        <w:t>TWI</w:t>
      </w:r>
      <w:r>
        <w:rPr>
          <w:i/>
          <w:spacing w:val="-4"/>
          <w:sz w:val="24"/>
        </w:rPr>
        <w:t> </w:t>
      </w:r>
      <w:r>
        <w:rPr>
          <w:sz w:val="24"/>
        </w:rPr>
        <w:t>или</w:t>
      </w:r>
      <w:r>
        <w:rPr>
          <w:spacing w:val="-2"/>
          <w:sz w:val="24"/>
        </w:rPr>
        <w:t> </w:t>
      </w:r>
      <w:r>
        <w:rPr>
          <w:i/>
          <w:sz w:val="24"/>
        </w:rPr>
        <w:t>I</w:t>
      </w:r>
      <w:r>
        <w:rPr>
          <w:sz w:val="24"/>
        </w:rPr>
        <w:t>2</w:t>
      </w:r>
      <w:r>
        <w:rPr>
          <w:i/>
          <w:sz w:val="24"/>
        </w:rPr>
        <w:t>C</w:t>
      </w:r>
      <w:r>
        <w:rPr>
          <w:sz w:val="24"/>
        </w:rPr>
        <w:t>), также у него есть нестандартные применения для реализации </w:t>
      </w:r>
      <w:r>
        <w:rPr>
          <w:i/>
          <w:sz w:val="24"/>
        </w:rPr>
        <w:t>UART</w:t>
      </w:r>
      <w:r>
        <w:rPr>
          <w:sz w:val="24"/>
        </w:rPr>
        <w:t>.</w:t>
      </w:r>
    </w:p>
    <w:p>
      <w:pPr>
        <w:pStyle w:val="BodyText"/>
        <w:spacing w:before="120"/>
        <w:ind w:left="218" w:right="294" w:firstLine="708"/>
        <w:jc w:val="both"/>
      </w:pPr>
      <w:r>
        <w:rPr/>
        <w:t>Необходимо отметить, что все МК одного семейства совместимы по исходным кодам, обеспечены программным обеспечением, а также аппаратными средствами, позволяющими отлаживать приложения с учетом реального масштаба времени. МК семейства </w:t>
      </w:r>
      <w:r>
        <w:rPr>
          <w:i/>
        </w:rPr>
        <w:t>AVR </w:t>
      </w:r>
      <w:r>
        <w:rPr/>
        <w:t>делятся на три группы (подсемейства): </w:t>
      </w:r>
      <w:r>
        <w:rPr>
          <w:i/>
        </w:rPr>
        <w:t>Classic</w:t>
      </w:r>
      <w:r>
        <w:rPr/>
        <w:t>, </w:t>
      </w:r>
      <w:r>
        <w:rPr>
          <w:i/>
        </w:rPr>
        <w:t>Tiny </w:t>
      </w:r>
      <w:r>
        <w:rPr/>
        <w:t>и </w:t>
      </w:r>
      <w:r>
        <w:rPr>
          <w:i/>
        </w:rPr>
        <w:t>Mega</w:t>
      </w:r>
      <w:r>
        <w:rPr/>
        <w:t>. МК семейства </w:t>
      </w:r>
      <w:r>
        <w:rPr>
          <w:i/>
        </w:rPr>
        <w:t>Classic </w:t>
      </w:r>
      <w:r>
        <w:rPr/>
        <w:t>(</w:t>
      </w:r>
      <w:r>
        <w:rPr>
          <w:i/>
        </w:rPr>
        <w:t>АТ</w:t>
      </w:r>
      <w:r>
        <w:rPr/>
        <w:t>90</w:t>
      </w:r>
      <w:r>
        <w:rPr>
          <w:i/>
        </w:rPr>
        <w:t>S</w:t>
      </w:r>
      <w:r>
        <w:rPr/>
        <w:t>хххх) в</w:t>
      </w:r>
      <w:r>
        <w:rPr>
          <w:spacing w:val="40"/>
        </w:rPr>
        <w:t> </w:t>
      </w:r>
      <w:r>
        <w:rPr/>
        <w:t>настоящее</w:t>
      </w:r>
      <w:r>
        <w:rPr>
          <w:spacing w:val="-1"/>
        </w:rPr>
        <w:t> </w:t>
      </w:r>
      <w:r>
        <w:rPr/>
        <w:t>время уже</w:t>
      </w:r>
      <w:r>
        <w:rPr>
          <w:spacing w:val="-1"/>
        </w:rPr>
        <w:t> </w:t>
      </w:r>
      <w:r>
        <w:rPr/>
        <w:t>не</w:t>
      </w:r>
      <w:r>
        <w:rPr>
          <w:spacing w:val="-1"/>
        </w:rPr>
        <w:t> </w:t>
      </w:r>
      <w:r>
        <w:rPr/>
        <w:t>выпускаются, однако все «классические»</w:t>
      </w:r>
      <w:r>
        <w:rPr>
          <w:spacing w:val="-7"/>
        </w:rPr>
        <w:t> </w:t>
      </w:r>
      <w:r>
        <w:rPr>
          <w:i/>
        </w:rPr>
        <w:t>AVR </w:t>
      </w:r>
      <w:r>
        <w:rPr/>
        <w:t>имеют полные</w:t>
      </w:r>
      <w:r>
        <w:rPr>
          <w:spacing w:val="-1"/>
        </w:rPr>
        <w:t> </w:t>
      </w:r>
      <w:r>
        <w:rPr/>
        <w:t>аналоги в семействах </w:t>
      </w:r>
      <w:r>
        <w:rPr>
          <w:i/>
        </w:rPr>
        <w:t>Tiny </w:t>
      </w:r>
      <w:r>
        <w:rPr/>
        <w:t>и </w:t>
      </w:r>
      <w:r>
        <w:rPr>
          <w:i/>
        </w:rPr>
        <w:t>Mega</w:t>
      </w:r>
      <w:r>
        <w:rPr/>
        <w:t>.</w:t>
      </w:r>
    </w:p>
    <w:p>
      <w:pPr>
        <w:pStyle w:val="BodyText"/>
        <w:ind w:left="218" w:right="294" w:firstLine="708"/>
        <w:jc w:val="both"/>
      </w:pPr>
      <w:r>
        <w:rPr/>
        <w:t>Архитектура всех МК является гарвардской с элементами принстонской архитектуры, что обеспечивает эффективность МК при решении широкого круга задач. Так архитектура включает в себя 32 регистра общего назначения (РОН), выполняют большинство команд за</w:t>
      </w:r>
      <w:r>
        <w:rPr>
          <w:spacing w:val="40"/>
        </w:rPr>
        <w:t> </w:t>
      </w:r>
      <w:r>
        <w:rPr/>
        <w:t>один цикл – свойственно </w:t>
      </w:r>
      <w:r>
        <w:rPr>
          <w:i/>
        </w:rPr>
        <w:t>RISC </w:t>
      </w:r>
      <w:r>
        <w:rPr/>
        <w:t>системам; память программ и данных разделены – свойственно гарвардской</w:t>
      </w:r>
      <w:r>
        <w:rPr>
          <w:spacing w:val="33"/>
        </w:rPr>
        <w:t> </w:t>
      </w:r>
      <w:r>
        <w:rPr/>
        <w:t>архитектуре;</w:t>
      </w:r>
      <w:r>
        <w:rPr>
          <w:spacing w:val="34"/>
        </w:rPr>
        <w:t> </w:t>
      </w:r>
      <w:r>
        <w:rPr/>
        <w:t>имеются</w:t>
      </w:r>
      <w:r>
        <w:rPr>
          <w:spacing w:val="32"/>
        </w:rPr>
        <w:t> </w:t>
      </w:r>
      <w:r>
        <w:rPr/>
        <w:t>предопределенные</w:t>
      </w:r>
      <w:r>
        <w:rPr>
          <w:spacing w:val="32"/>
        </w:rPr>
        <w:t> </w:t>
      </w:r>
      <w:r>
        <w:rPr/>
        <w:t>регистры</w:t>
      </w:r>
      <w:r>
        <w:rPr>
          <w:spacing w:val="33"/>
        </w:rPr>
        <w:t> </w:t>
      </w:r>
      <w:r>
        <w:rPr/>
        <w:t>–</w:t>
      </w:r>
      <w:r>
        <w:rPr>
          <w:spacing w:val="35"/>
        </w:rPr>
        <w:t> </w:t>
      </w:r>
      <w:r>
        <w:rPr/>
        <w:t>свойственно</w:t>
      </w:r>
      <w:r>
        <w:rPr>
          <w:spacing w:val="33"/>
        </w:rPr>
        <w:t> </w:t>
      </w:r>
      <w:r>
        <w:rPr>
          <w:spacing w:val="-2"/>
        </w:rPr>
        <w:t>принстонской</w:t>
      </w:r>
    </w:p>
    <w:p>
      <w:pPr>
        <w:spacing w:after="0"/>
        <w:jc w:val="both"/>
        <w:sectPr>
          <w:pgSz w:w="11900" w:h="16840"/>
          <w:pgMar w:header="456" w:footer="731" w:top="1020" w:bottom="920" w:left="1200" w:right="260"/>
        </w:sectPr>
      </w:pPr>
    </w:p>
    <w:p>
      <w:pPr>
        <w:pStyle w:val="BodyText"/>
        <w:spacing w:before="96"/>
        <w:ind w:left="218" w:right="298"/>
        <w:jc w:val="both"/>
      </w:pPr>
      <w:r>
        <w:rPr/>
        <w:t>архитектуре; имеются сложные команды, требующие нескольких циклов – свойственно </w:t>
      </w:r>
      <w:r>
        <w:rPr>
          <w:i/>
        </w:rPr>
        <w:t>CISC</w:t>
      </w:r>
      <w:r>
        <w:rPr>
          <w:i/>
        </w:rPr>
        <w:t> </w:t>
      </w:r>
      <w:r>
        <w:rPr/>
        <w:t>системам и т.п. В общем, если попытаться сформулировать отличительные черты МК этих серий, то получится примерно следующее:</w:t>
      </w:r>
    </w:p>
    <w:p>
      <w:pPr>
        <w:pStyle w:val="ListParagraph"/>
        <w:numPr>
          <w:ilvl w:val="0"/>
          <w:numId w:val="13"/>
        </w:numPr>
        <w:tabs>
          <w:tab w:pos="560" w:val="left" w:leader="none"/>
        </w:tabs>
        <w:spacing w:line="240" w:lineRule="auto" w:before="0" w:after="0"/>
        <w:ind w:left="559" w:right="298" w:hanging="358"/>
        <w:jc w:val="both"/>
        <w:rPr>
          <w:sz w:val="24"/>
        </w:rPr>
      </w:pPr>
      <w:r>
        <w:rPr>
          <w:sz w:val="24"/>
        </w:rPr>
        <w:t>Производительность порядка 1 </w:t>
      </w:r>
      <w:r>
        <w:rPr>
          <w:i/>
          <w:sz w:val="24"/>
        </w:rPr>
        <w:t>МIPS</w:t>
      </w:r>
      <w:r>
        <w:rPr>
          <w:sz w:val="24"/>
        </w:rPr>
        <w:t>/МГц, вычислительное ядро </w:t>
      </w:r>
      <w:r>
        <w:rPr>
          <w:i/>
          <w:sz w:val="24"/>
        </w:rPr>
        <w:t>AVR </w:t>
      </w:r>
      <w:r>
        <w:rPr>
          <w:sz w:val="24"/>
        </w:rPr>
        <w:t>на ряде задач по производительности превосходит 16-разрядный процессор </w:t>
      </w:r>
      <w:r>
        <w:rPr>
          <w:i/>
          <w:sz w:val="24"/>
        </w:rPr>
        <w:t>i</w:t>
      </w:r>
      <w:r>
        <w:rPr>
          <w:sz w:val="24"/>
        </w:rPr>
        <w:t>80286.</w:t>
      </w:r>
    </w:p>
    <w:p>
      <w:pPr>
        <w:pStyle w:val="ListParagraph"/>
        <w:numPr>
          <w:ilvl w:val="0"/>
          <w:numId w:val="13"/>
        </w:numPr>
        <w:tabs>
          <w:tab w:pos="560" w:val="left" w:leader="none"/>
        </w:tabs>
        <w:spacing w:line="240" w:lineRule="auto" w:before="0" w:after="0"/>
        <w:ind w:left="559" w:right="294" w:hanging="360"/>
        <w:jc w:val="both"/>
        <w:rPr>
          <w:sz w:val="24"/>
        </w:rPr>
      </w:pPr>
      <w:r>
        <w:rPr>
          <w:sz w:val="24"/>
        </w:rPr>
        <w:t>Усовершенствованная </w:t>
      </w:r>
      <w:r>
        <w:rPr>
          <w:i/>
          <w:sz w:val="24"/>
        </w:rPr>
        <w:t>RISC </w:t>
      </w:r>
      <w:r>
        <w:rPr>
          <w:sz w:val="24"/>
        </w:rPr>
        <w:t>архитектура, концепция которой предполагает наличие набора команд, состоящего из минимума компактных и быстро выполняющихся инструкций. Это упрощает устройство ядра и ускоряет его работу: типовая инструкция выполняется за один такт (кроме команд ветвления программы, обращения к памяти и некоторых других, оперирующих с</w:t>
      </w:r>
      <w:r>
        <w:rPr>
          <w:spacing w:val="-2"/>
          <w:sz w:val="24"/>
        </w:rPr>
        <w:t> </w:t>
      </w:r>
      <w:r>
        <w:rPr>
          <w:sz w:val="24"/>
        </w:rPr>
        <w:t>данными большей длины).</w:t>
      </w:r>
      <w:r>
        <w:rPr>
          <w:spacing w:val="-1"/>
          <w:sz w:val="24"/>
        </w:rPr>
        <w:t> </w:t>
      </w:r>
      <w:r>
        <w:rPr>
          <w:sz w:val="24"/>
        </w:rPr>
        <w:t>В </w:t>
      </w:r>
      <w:r>
        <w:rPr>
          <w:i/>
          <w:sz w:val="24"/>
        </w:rPr>
        <w:t>AVR</w:t>
      </w:r>
      <w:r>
        <w:rPr>
          <w:i/>
          <w:spacing w:val="-1"/>
          <w:sz w:val="24"/>
        </w:rPr>
        <w:t> </w:t>
      </w:r>
      <w:r>
        <w:rPr>
          <w:sz w:val="24"/>
        </w:rPr>
        <w:t>имеется</w:t>
      </w:r>
      <w:r>
        <w:rPr>
          <w:spacing w:val="-1"/>
          <w:sz w:val="24"/>
        </w:rPr>
        <w:t> </w:t>
      </w:r>
      <w:r>
        <w:rPr>
          <w:sz w:val="24"/>
        </w:rPr>
        <w:t>двухступенчатый конвейер,</w:t>
      </w:r>
      <w:r>
        <w:rPr>
          <w:spacing w:val="-1"/>
          <w:sz w:val="24"/>
        </w:rPr>
        <w:t> </w:t>
      </w:r>
      <w:r>
        <w:rPr>
          <w:sz w:val="24"/>
        </w:rPr>
        <w:t>когда в одном такте совмещаются операции выполнения одной команды и загрузки другой.</w:t>
      </w:r>
    </w:p>
    <w:p>
      <w:pPr>
        <w:pStyle w:val="ListParagraph"/>
        <w:numPr>
          <w:ilvl w:val="0"/>
          <w:numId w:val="13"/>
        </w:numPr>
        <w:tabs>
          <w:tab w:pos="560" w:val="left" w:leader="none"/>
        </w:tabs>
        <w:spacing w:line="240" w:lineRule="auto" w:before="0" w:after="0"/>
        <w:ind w:left="559" w:right="300" w:hanging="360"/>
        <w:jc w:val="both"/>
        <w:rPr>
          <w:sz w:val="24"/>
        </w:rPr>
      </w:pPr>
      <w:r>
        <w:rPr>
          <w:sz w:val="24"/>
        </w:rPr>
        <w:t>Раздельные шины памяти команд и данных. Реализована гарвардская архитектура, т.е. данные и команды могут выбираться одновременно.</w:t>
      </w:r>
    </w:p>
    <w:p>
      <w:pPr>
        <w:pStyle w:val="ListParagraph"/>
        <w:numPr>
          <w:ilvl w:val="0"/>
          <w:numId w:val="13"/>
        </w:numPr>
        <w:tabs>
          <w:tab w:pos="560" w:val="left" w:leader="none"/>
        </w:tabs>
        <w:spacing w:line="240" w:lineRule="auto" w:before="0" w:after="0"/>
        <w:ind w:left="559" w:right="295" w:hanging="360"/>
        <w:jc w:val="both"/>
        <w:rPr>
          <w:sz w:val="24"/>
        </w:rPr>
      </w:pPr>
      <w:r>
        <w:rPr>
          <w:sz w:val="24"/>
        </w:rPr>
        <w:t>32 регистра общего назначения (РОН). </w:t>
      </w:r>
      <w:r>
        <w:rPr>
          <w:i/>
          <w:sz w:val="24"/>
        </w:rPr>
        <w:t>Atmel </w:t>
      </w:r>
      <w:r>
        <w:rPr>
          <w:sz w:val="24"/>
        </w:rPr>
        <w:t>была первой компанией, ушедшей далеко от классической модели вычислительного ядра, в которой выполнение команд</w:t>
      </w:r>
      <w:r>
        <w:rPr>
          <w:spacing w:val="40"/>
          <w:sz w:val="24"/>
        </w:rPr>
        <w:t> </w:t>
      </w:r>
      <w:r>
        <w:rPr>
          <w:sz w:val="24"/>
        </w:rPr>
        <w:t>предусматривает постоянный обмен данными между АЛУ и аккумулятором. Введение РОН в таком количестве в ряде случаев позволяет полностью отказаться от расположения локальных и глобальных переменных в ОЗУ и от использования стека. Правда, это привело</w:t>
      </w:r>
      <w:r>
        <w:rPr>
          <w:spacing w:val="40"/>
          <w:sz w:val="24"/>
        </w:rPr>
        <w:t> </w:t>
      </w:r>
      <w:r>
        <w:rPr>
          <w:sz w:val="24"/>
        </w:rPr>
        <w:t>к некоторому усложнению системы команд пересылок данных.</w:t>
      </w:r>
    </w:p>
    <w:p>
      <w:pPr>
        <w:pStyle w:val="ListParagraph"/>
        <w:numPr>
          <w:ilvl w:val="0"/>
          <w:numId w:val="13"/>
        </w:numPr>
        <w:tabs>
          <w:tab w:pos="560" w:val="left" w:leader="none"/>
        </w:tabs>
        <w:spacing w:line="240" w:lineRule="auto" w:before="1" w:after="0"/>
        <w:ind w:left="559" w:right="298" w:hanging="360"/>
        <w:jc w:val="both"/>
        <w:rPr>
          <w:sz w:val="24"/>
        </w:rPr>
      </w:pPr>
      <w:r>
        <w:rPr>
          <w:i/>
          <w:sz w:val="24"/>
        </w:rPr>
        <w:t>Flash</w:t>
      </w:r>
      <w:r>
        <w:rPr>
          <w:sz w:val="24"/>
        </w:rPr>
        <w:t>-память программ (10</w:t>
      </w:r>
      <w:r>
        <w:rPr>
          <w:spacing w:val="-4"/>
          <w:sz w:val="24"/>
        </w:rPr>
        <w:t> </w:t>
      </w:r>
      <w:r>
        <w:rPr>
          <w:sz w:val="24"/>
        </w:rPr>
        <w:t>000 циклов стирание/запись) с возможностью внутрисистемного перепрограммирования и загрузки через последовательный канал прямо в готовой схеме.</w:t>
      </w:r>
    </w:p>
    <w:p>
      <w:pPr>
        <w:pStyle w:val="ListParagraph"/>
        <w:numPr>
          <w:ilvl w:val="0"/>
          <w:numId w:val="13"/>
        </w:numPr>
        <w:tabs>
          <w:tab w:pos="560" w:val="left" w:leader="none"/>
        </w:tabs>
        <w:spacing w:line="240" w:lineRule="auto" w:before="0" w:after="0"/>
        <w:ind w:left="559" w:right="295" w:hanging="360"/>
        <w:jc w:val="both"/>
        <w:rPr>
          <w:sz w:val="24"/>
        </w:rPr>
      </w:pPr>
      <w:r>
        <w:rPr>
          <w:sz w:val="24"/>
        </w:rPr>
        <w:t>Наличие отдельной области энергонезависимой памяти (</w:t>
      </w:r>
      <w:r>
        <w:rPr>
          <w:i/>
          <w:sz w:val="24"/>
        </w:rPr>
        <w:t>EEPROM</w:t>
      </w:r>
      <w:r>
        <w:rPr>
          <w:sz w:val="24"/>
        </w:rPr>
        <w:t>, 100</w:t>
      </w:r>
      <w:r>
        <w:rPr>
          <w:spacing w:val="-2"/>
          <w:sz w:val="24"/>
        </w:rPr>
        <w:t> </w:t>
      </w:r>
      <w:r>
        <w:rPr>
          <w:sz w:val="24"/>
        </w:rPr>
        <w:t>000 циклов стирание/запись) для хранения данных, с возможностью записи программным путем, или внешней загрузки через </w:t>
      </w:r>
      <w:r>
        <w:rPr>
          <w:i/>
          <w:sz w:val="24"/>
        </w:rPr>
        <w:t>SPI</w:t>
      </w:r>
      <w:r>
        <w:rPr>
          <w:sz w:val="24"/>
        </w:rPr>
        <w:t>-интерфейс.</w:t>
      </w:r>
    </w:p>
    <w:p>
      <w:pPr>
        <w:pStyle w:val="ListParagraph"/>
        <w:numPr>
          <w:ilvl w:val="0"/>
          <w:numId w:val="13"/>
        </w:numPr>
        <w:tabs>
          <w:tab w:pos="560" w:val="left" w:leader="none"/>
        </w:tabs>
        <w:spacing w:line="240" w:lineRule="auto" w:before="0" w:after="0"/>
        <w:ind w:left="559" w:right="296" w:hanging="360"/>
        <w:jc w:val="both"/>
        <w:rPr>
          <w:sz w:val="24"/>
        </w:rPr>
      </w:pPr>
      <w:r>
        <w:rPr>
          <w:sz w:val="24"/>
        </w:rPr>
        <w:t>Встроенные устройства для обработки аналоговых сигналов: аналоговый компаратор и многоканальный АЦП.</w:t>
      </w:r>
    </w:p>
    <w:p>
      <w:pPr>
        <w:pStyle w:val="ListParagraph"/>
        <w:numPr>
          <w:ilvl w:val="0"/>
          <w:numId w:val="13"/>
        </w:numPr>
        <w:tabs>
          <w:tab w:pos="560" w:val="left" w:leader="none"/>
        </w:tabs>
        <w:spacing w:line="240" w:lineRule="auto" w:before="0" w:after="0"/>
        <w:ind w:left="559" w:right="299" w:hanging="360"/>
        <w:jc w:val="both"/>
        <w:rPr>
          <w:sz w:val="24"/>
        </w:rPr>
      </w:pPr>
      <w:r>
        <w:rPr>
          <w:sz w:val="24"/>
        </w:rPr>
        <w:t>Сторожевой таймер, позволяющий осуществлять автоматическую перезагрузку</w:t>
      </w:r>
      <w:r>
        <w:rPr>
          <w:spacing w:val="-4"/>
          <w:sz w:val="24"/>
        </w:rPr>
        <w:t> </w:t>
      </w:r>
      <w:r>
        <w:rPr>
          <w:sz w:val="24"/>
        </w:rPr>
        <w:t>контроллера через определенные промежутки времени.</w:t>
      </w:r>
    </w:p>
    <w:p>
      <w:pPr>
        <w:pStyle w:val="ListParagraph"/>
        <w:numPr>
          <w:ilvl w:val="0"/>
          <w:numId w:val="13"/>
        </w:numPr>
        <w:tabs>
          <w:tab w:pos="560" w:val="left" w:leader="none"/>
        </w:tabs>
        <w:spacing w:line="240" w:lineRule="auto" w:before="0" w:after="0"/>
        <w:ind w:left="559" w:right="299" w:hanging="360"/>
        <w:jc w:val="both"/>
        <w:rPr>
          <w:sz w:val="24"/>
        </w:rPr>
      </w:pPr>
      <w:r>
        <w:rPr>
          <w:sz w:val="24"/>
        </w:rPr>
        <w:t>Последовательные</w:t>
      </w:r>
      <w:r>
        <w:rPr>
          <w:spacing w:val="-1"/>
          <w:sz w:val="24"/>
        </w:rPr>
        <w:t> </w:t>
      </w:r>
      <w:r>
        <w:rPr>
          <w:sz w:val="24"/>
        </w:rPr>
        <w:t>интерфейсы </w:t>
      </w:r>
      <w:r>
        <w:rPr>
          <w:i/>
          <w:sz w:val="24"/>
        </w:rPr>
        <w:t>SPI</w:t>
      </w:r>
      <w:r>
        <w:rPr>
          <w:sz w:val="24"/>
        </w:rPr>
        <w:t>, </w:t>
      </w:r>
      <w:r>
        <w:rPr>
          <w:i/>
          <w:sz w:val="24"/>
        </w:rPr>
        <w:t>TWI </w:t>
      </w:r>
      <w:r>
        <w:rPr>
          <w:sz w:val="24"/>
        </w:rPr>
        <w:t>(</w:t>
      </w:r>
      <w:r>
        <w:rPr>
          <w:i/>
          <w:sz w:val="24"/>
        </w:rPr>
        <w:t>I</w:t>
      </w:r>
      <w:r>
        <w:rPr>
          <w:sz w:val="24"/>
        </w:rPr>
        <w:t>2</w:t>
      </w:r>
      <w:r>
        <w:rPr>
          <w:i/>
          <w:sz w:val="24"/>
        </w:rPr>
        <w:t>C</w:t>
      </w:r>
      <w:r>
        <w:rPr>
          <w:sz w:val="24"/>
        </w:rPr>
        <w:t>) и </w:t>
      </w:r>
      <w:r>
        <w:rPr>
          <w:i/>
          <w:sz w:val="24"/>
        </w:rPr>
        <w:t>UART </w:t>
      </w:r>
      <w:r>
        <w:rPr>
          <w:sz w:val="24"/>
        </w:rPr>
        <w:t>(</w:t>
      </w:r>
      <w:r>
        <w:rPr>
          <w:i/>
          <w:sz w:val="24"/>
        </w:rPr>
        <w:t>USART</w:t>
      </w:r>
      <w:r>
        <w:rPr>
          <w:sz w:val="24"/>
        </w:rPr>
        <w:t>), позволяющие</w:t>
      </w:r>
      <w:r>
        <w:rPr>
          <w:spacing w:val="-1"/>
          <w:sz w:val="24"/>
        </w:rPr>
        <w:t> </w:t>
      </w:r>
      <w:r>
        <w:rPr>
          <w:sz w:val="24"/>
        </w:rPr>
        <w:t>осуществлять обмен данными с большинством стандартных датчиков и других внешних устройств.</w:t>
      </w:r>
    </w:p>
    <w:p>
      <w:pPr>
        <w:pStyle w:val="ListParagraph"/>
        <w:numPr>
          <w:ilvl w:val="0"/>
          <w:numId w:val="13"/>
        </w:numPr>
        <w:tabs>
          <w:tab w:pos="560" w:val="left" w:leader="none"/>
        </w:tabs>
        <w:spacing w:line="240" w:lineRule="auto" w:before="0" w:after="0"/>
        <w:ind w:left="559" w:right="295" w:hanging="360"/>
        <w:jc w:val="both"/>
        <w:rPr>
          <w:sz w:val="24"/>
        </w:rPr>
      </w:pPr>
      <w:r>
        <w:rPr>
          <w:sz w:val="24"/>
        </w:rPr>
        <w:t>Таймеры/счетчики с предустановкой и возможностью выбора источника счетных</w:t>
      </w:r>
      <w:r>
        <w:rPr>
          <w:spacing w:val="40"/>
          <w:sz w:val="24"/>
        </w:rPr>
        <w:t> </w:t>
      </w:r>
      <w:r>
        <w:rPr>
          <w:sz w:val="24"/>
        </w:rPr>
        <w:t>импульсов: как правило, один или несколько 8-разрядных и как минимум один 16- разрядный, в т.ч. способные работать в режиме широтно-импульсной модуляции (ШИМ, англ.: </w:t>
      </w:r>
      <w:r>
        <w:rPr>
          <w:i/>
          <w:sz w:val="24"/>
        </w:rPr>
        <w:t>PWM</w:t>
      </w:r>
      <w:r>
        <w:rPr>
          <w:sz w:val="24"/>
        </w:rPr>
        <w:t>).</w:t>
      </w:r>
    </w:p>
    <w:p>
      <w:pPr>
        <w:pStyle w:val="ListParagraph"/>
        <w:numPr>
          <w:ilvl w:val="0"/>
          <w:numId w:val="13"/>
        </w:numPr>
        <w:tabs>
          <w:tab w:pos="560" w:val="left" w:leader="none"/>
        </w:tabs>
        <w:spacing w:line="240" w:lineRule="auto" w:before="0" w:after="0"/>
        <w:ind w:left="559" w:right="0" w:hanging="361"/>
        <w:jc w:val="both"/>
        <w:rPr>
          <w:sz w:val="24"/>
        </w:rPr>
      </w:pPr>
      <w:r>
        <w:rPr>
          <w:sz w:val="24"/>
        </w:rPr>
        <w:t>Возможность</w:t>
      </w:r>
      <w:r>
        <w:rPr>
          <w:spacing w:val="-6"/>
          <w:sz w:val="24"/>
        </w:rPr>
        <w:t> </w:t>
      </w:r>
      <w:r>
        <w:rPr>
          <w:sz w:val="24"/>
        </w:rPr>
        <w:t>работы</w:t>
      </w:r>
      <w:r>
        <w:rPr>
          <w:spacing w:val="-7"/>
          <w:sz w:val="24"/>
        </w:rPr>
        <w:t> </w:t>
      </w:r>
      <w:r>
        <w:rPr>
          <w:sz w:val="24"/>
        </w:rPr>
        <w:t>при</w:t>
      </w:r>
      <w:r>
        <w:rPr>
          <w:spacing w:val="-5"/>
          <w:sz w:val="24"/>
        </w:rPr>
        <w:t> </w:t>
      </w:r>
      <w:r>
        <w:rPr>
          <w:sz w:val="24"/>
        </w:rPr>
        <w:t>тактовой</w:t>
      </w:r>
      <w:r>
        <w:rPr>
          <w:spacing w:val="-6"/>
          <w:sz w:val="24"/>
        </w:rPr>
        <w:t> </w:t>
      </w:r>
      <w:r>
        <w:rPr>
          <w:sz w:val="24"/>
        </w:rPr>
        <w:t>частоте</w:t>
      </w:r>
      <w:r>
        <w:rPr>
          <w:spacing w:val="-6"/>
          <w:sz w:val="24"/>
        </w:rPr>
        <w:t> </w:t>
      </w:r>
      <w:r>
        <w:rPr>
          <w:sz w:val="24"/>
        </w:rPr>
        <w:t>от</w:t>
      </w:r>
      <w:r>
        <w:rPr>
          <w:spacing w:val="-8"/>
          <w:sz w:val="24"/>
        </w:rPr>
        <w:t> </w:t>
      </w:r>
      <w:r>
        <w:rPr>
          <w:sz w:val="24"/>
        </w:rPr>
        <w:t>0</w:t>
      </w:r>
      <w:r>
        <w:rPr>
          <w:spacing w:val="-6"/>
          <w:sz w:val="24"/>
        </w:rPr>
        <w:t> </w:t>
      </w:r>
      <w:r>
        <w:rPr>
          <w:sz w:val="24"/>
        </w:rPr>
        <w:t>Гц</w:t>
      </w:r>
      <w:r>
        <w:rPr>
          <w:spacing w:val="-5"/>
          <w:sz w:val="24"/>
        </w:rPr>
        <w:t> </w:t>
      </w:r>
      <w:r>
        <w:rPr>
          <w:sz w:val="24"/>
        </w:rPr>
        <w:t>до</w:t>
      </w:r>
      <w:r>
        <w:rPr>
          <w:spacing w:val="-6"/>
          <w:sz w:val="24"/>
        </w:rPr>
        <w:t> </w:t>
      </w:r>
      <w:r>
        <w:rPr>
          <w:sz w:val="24"/>
        </w:rPr>
        <w:t>20</w:t>
      </w:r>
      <w:r>
        <w:rPr>
          <w:spacing w:val="-6"/>
          <w:sz w:val="24"/>
        </w:rPr>
        <w:t> </w:t>
      </w:r>
      <w:r>
        <w:rPr>
          <w:spacing w:val="-4"/>
          <w:sz w:val="24"/>
        </w:rPr>
        <w:t>МГц.</w:t>
      </w:r>
    </w:p>
    <w:p>
      <w:pPr>
        <w:pStyle w:val="ListParagraph"/>
        <w:numPr>
          <w:ilvl w:val="0"/>
          <w:numId w:val="13"/>
        </w:numPr>
        <w:tabs>
          <w:tab w:pos="560" w:val="left" w:leader="none"/>
        </w:tabs>
        <w:spacing w:line="240" w:lineRule="auto" w:before="0" w:after="0"/>
        <w:ind w:left="559" w:right="0" w:hanging="361"/>
        <w:jc w:val="both"/>
        <w:rPr>
          <w:sz w:val="24"/>
        </w:rPr>
      </w:pPr>
      <w:r>
        <w:rPr>
          <w:sz w:val="24"/>
        </w:rPr>
        <w:t>Диапазон</w:t>
      </w:r>
      <w:r>
        <w:rPr>
          <w:spacing w:val="-6"/>
          <w:sz w:val="24"/>
        </w:rPr>
        <w:t> </w:t>
      </w:r>
      <w:r>
        <w:rPr>
          <w:sz w:val="24"/>
        </w:rPr>
        <w:t>напряжений</w:t>
      </w:r>
      <w:r>
        <w:rPr>
          <w:spacing w:val="-7"/>
          <w:sz w:val="24"/>
        </w:rPr>
        <w:t> </w:t>
      </w:r>
      <w:r>
        <w:rPr>
          <w:sz w:val="24"/>
        </w:rPr>
        <w:t>питаний</w:t>
      </w:r>
      <w:r>
        <w:rPr>
          <w:spacing w:val="-6"/>
          <w:sz w:val="24"/>
        </w:rPr>
        <w:t> </w:t>
      </w:r>
      <w:r>
        <w:rPr>
          <w:sz w:val="24"/>
        </w:rPr>
        <w:t>от</w:t>
      </w:r>
      <w:r>
        <w:rPr>
          <w:spacing w:val="-6"/>
          <w:sz w:val="24"/>
        </w:rPr>
        <w:t> </w:t>
      </w:r>
      <w:r>
        <w:rPr>
          <w:sz w:val="24"/>
        </w:rPr>
        <w:t>2.7</w:t>
      </w:r>
      <w:r>
        <w:rPr>
          <w:spacing w:val="-6"/>
          <w:sz w:val="24"/>
        </w:rPr>
        <w:t> </w:t>
      </w:r>
      <w:r>
        <w:rPr>
          <w:sz w:val="24"/>
        </w:rPr>
        <w:t>до</w:t>
      </w:r>
      <w:r>
        <w:rPr>
          <w:spacing w:val="-6"/>
          <w:sz w:val="24"/>
        </w:rPr>
        <w:t> </w:t>
      </w:r>
      <w:r>
        <w:rPr>
          <w:sz w:val="24"/>
        </w:rPr>
        <w:t>5.5</w:t>
      </w:r>
      <w:r>
        <w:rPr>
          <w:spacing w:val="-6"/>
          <w:sz w:val="24"/>
        </w:rPr>
        <w:t> </w:t>
      </w:r>
      <w:r>
        <w:rPr>
          <w:sz w:val="24"/>
        </w:rPr>
        <w:t>В</w:t>
      </w:r>
      <w:r>
        <w:rPr>
          <w:spacing w:val="-8"/>
          <w:sz w:val="24"/>
        </w:rPr>
        <w:t> </w:t>
      </w:r>
      <w:r>
        <w:rPr>
          <w:sz w:val="24"/>
        </w:rPr>
        <w:t>(в</w:t>
      </w:r>
      <w:r>
        <w:rPr>
          <w:spacing w:val="-7"/>
          <w:sz w:val="24"/>
        </w:rPr>
        <w:t> </w:t>
      </w:r>
      <w:r>
        <w:rPr>
          <w:sz w:val="24"/>
        </w:rPr>
        <w:t>некоторых</w:t>
      </w:r>
      <w:r>
        <w:rPr>
          <w:spacing w:val="-4"/>
          <w:sz w:val="24"/>
        </w:rPr>
        <w:t> </w:t>
      </w:r>
      <w:r>
        <w:rPr>
          <w:sz w:val="24"/>
        </w:rPr>
        <w:t>случаях</w:t>
      </w:r>
      <w:r>
        <w:rPr>
          <w:spacing w:val="-4"/>
          <w:sz w:val="24"/>
        </w:rPr>
        <w:t> </w:t>
      </w:r>
      <w:r>
        <w:rPr>
          <w:sz w:val="24"/>
        </w:rPr>
        <w:t>от</w:t>
      </w:r>
      <w:r>
        <w:rPr>
          <w:spacing w:val="-6"/>
          <w:sz w:val="24"/>
        </w:rPr>
        <w:t> </w:t>
      </w:r>
      <w:r>
        <w:rPr>
          <w:sz w:val="24"/>
        </w:rPr>
        <w:t>1.8</w:t>
      </w:r>
      <w:r>
        <w:rPr>
          <w:spacing w:val="-6"/>
          <w:sz w:val="24"/>
        </w:rPr>
        <w:t> </w:t>
      </w:r>
      <w:r>
        <w:rPr>
          <w:sz w:val="24"/>
        </w:rPr>
        <w:t>до</w:t>
      </w:r>
      <w:r>
        <w:rPr>
          <w:spacing w:val="-6"/>
          <w:sz w:val="24"/>
        </w:rPr>
        <w:t> </w:t>
      </w:r>
      <w:r>
        <w:rPr>
          <w:spacing w:val="-2"/>
          <w:sz w:val="24"/>
        </w:rPr>
        <w:t>6.0В).</w:t>
      </w:r>
    </w:p>
    <w:p>
      <w:pPr>
        <w:pStyle w:val="ListParagraph"/>
        <w:numPr>
          <w:ilvl w:val="0"/>
          <w:numId w:val="13"/>
        </w:numPr>
        <w:tabs>
          <w:tab w:pos="560" w:val="left" w:leader="none"/>
        </w:tabs>
        <w:spacing w:line="240" w:lineRule="auto" w:before="0" w:after="0"/>
        <w:ind w:left="559" w:right="295" w:hanging="360"/>
        <w:jc w:val="both"/>
        <w:rPr>
          <w:sz w:val="24"/>
        </w:rPr>
      </w:pPr>
      <w:r>
        <w:rPr>
          <w:sz w:val="24"/>
        </w:rPr>
        <w:t>Низкое потребление и многочисленные режимы энергосбережения, различающиеся числом узлов, остающимися включенными. Выход из «спящих» режимов осуществляется либо по сторожевому таймеру, либо по внешним прерываниям.</w:t>
      </w:r>
    </w:p>
    <w:p>
      <w:pPr>
        <w:pStyle w:val="ListParagraph"/>
        <w:numPr>
          <w:ilvl w:val="0"/>
          <w:numId w:val="13"/>
        </w:numPr>
        <w:tabs>
          <w:tab w:pos="560" w:val="left" w:leader="none"/>
        </w:tabs>
        <w:spacing w:line="240" w:lineRule="auto" w:before="0" w:after="0"/>
        <w:ind w:left="559" w:right="0" w:hanging="361"/>
        <w:jc w:val="both"/>
        <w:rPr>
          <w:sz w:val="24"/>
        </w:rPr>
      </w:pPr>
      <w:r>
        <w:rPr>
          <w:sz w:val="24"/>
        </w:rPr>
        <w:t>Встроенный</w:t>
      </w:r>
      <w:r>
        <w:rPr>
          <w:spacing w:val="-9"/>
          <w:sz w:val="24"/>
        </w:rPr>
        <w:t> </w:t>
      </w:r>
      <w:r>
        <w:rPr>
          <w:sz w:val="24"/>
        </w:rPr>
        <w:t>монитор</w:t>
      </w:r>
      <w:r>
        <w:rPr>
          <w:spacing w:val="-9"/>
          <w:sz w:val="24"/>
        </w:rPr>
        <w:t> </w:t>
      </w:r>
      <w:r>
        <w:rPr>
          <w:sz w:val="24"/>
        </w:rPr>
        <w:t>питания</w:t>
      </w:r>
      <w:r>
        <w:rPr>
          <w:spacing w:val="-9"/>
          <w:sz w:val="24"/>
        </w:rPr>
        <w:t> </w:t>
      </w:r>
      <w:r>
        <w:rPr>
          <w:sz w:val="24"/>
        </w:rPr>
        <w:t>–</w:t>
      </w:r>
      <w:r>
        <w:rPr>
          <w:spacing w:val="-9"/>
          <w:sz w:val="24"/>
        </w:rPr>
        <w:t> </w:t>
      </w:r>
      <w:r>
        <w:rPr>
          <w:sz w:val="24"/>
        </w:rPr>
        <w:t>детектор</w:t>
      </w:r>
      <w:r>
        <w:rPr>
          <w:spacing w:val="-10"/>
          <w:sz w:val="24"/>
        </w:rPr>
        <w:t> </w:t>
      </w:r>
      <w:r>
        <w:rPr>
          <w:sz w:val="24"/>
        </w:rPr>
        <w:t>падения</w:t>
      </w:r>
      <w:r>
        <w:rPr>
          <w:spacing w:val="-9"/>
          <w:sz w:val="24"/>
        </w:rPr>
        <w:t> </w:t>
      </w:r>
      <w:r>
        <w:rPr>
          <w:spacing w:val="-2"/>
          <w:sz w:val="24"/>
        </w:rPr>
        <w:t>напряжения.</w:t>
      </w:r>
    </w:p>
    <w:p>
      <w:pPr>
        <w:pStyle w:val="BodyText"/>
        <w:spacing w:before="120"/>
        <w:ind w:left="926"/>
        <w:jc w:val="both"/>
      </w:pPr>
      <w:r>
        <w:rPr/>
        <w:t>Из</w:t>
      </w:r>
      <w:r>
        <w:rPr>
          <w:spacing w:val="-10"/>
        </w:rPr>
        <w:t> </w:t>
      </w:r>
      <w:r>
        <w:rPr/>
        <w:t>широкой</w:t>
      </w:r>
      <w:r>
        <w:rPr>
          <w:spacing w:val="-10"/>
        </w:rPr>
        <w:t> </w:t>
      </w:r>
      <w:r>
        <w:rPr/>
        <w:t>номенклатуры</w:t>
      </w:r>
      <w:r>
        <w:rPr>
          <w:spacing w:val="-11"/>
        </w:rPr>
        <w:t> </w:t>
      </w:r>
      <w:r>
        <w:rPr/>
        <w:t>данного</w:t>
      </w:r>
      <w:r>
        <w:rPr>
          <w:spacing w:val="-10"/>
        </w:rPr>
        <w:t> </w:t>
      </w:r>
      <w:r>
        <w:rPr/>
        <w:t>семейства</w:t>
      </w:r>
      <w:r>
        <w:rPr>
          <w:spacing w:val="-10"/>
        </w:rPr>
        <w:t> </w:t>
      </w:r>
      <w:r>
        <w:rPr/>
        <w:t>МК</w:t>
      </w:r>
      <w:r>
        <w:rPr>
          <w:spacing w:val="-10"/>
        </w:rPr>
        <w:t> </w:t>
      </w:r>
      <w:r>
        <w:rPr/>
        <w:t>рассмотрим</w:t>
      </w:r>
      <w:r>
        <w:rPr>
          <w:spacing w:val="-12"/>
        </w:rPr>
        <w:t> </w:t>
      </w:r>
      <w:r>
        <w:rPr>
          <w:i/>
          <w:spacing w:val="-2"/>
        </w:rPr>
        <w:t>AT</w:t>
      </w:r>
      <w:r>
        <w:rPr>
          <w:spacing w:val="-2"/>
        </w:rPr>
        <w:t>90</w:t>
      </w:r>
      <w:r>
        <w:rPr>
          <w:i/>
          <w:spacing w:val="-2"/>
        </w:rPr>
        <w:t>S</w:t>
      </w:r>
      <w:r>
        <w:rPr>
          <w:spacing w:val="-2"/>
        </w:rPr>
        <w:t>2313:</w:t>
      </w:r>
    </w:p>
    <w:p>
      <w:pPr>
        <w:pStyle w:val="ListParagraph"/>
        <w:numPr>
          <w:ilvl w:val="1"/>
          <w:numId w:val="13"/>
        </w:numPr>
        <w:tabs>
          <w:tab w:pos="560" w:val="left" w:leader="none"/>
        </w:tabs>
        <w:spacing w:line="293" w:lineRule="exact" w:before="2" w:after="0"/>
        <w:ind w:left="559" w:right="0" w:hanging="342"/>
        <w:jc w:val="both"/>
        <w:rPr>
          <w:sz w:val="24"/>
        </w:rPr>
      </w:pPr>
      <w:r>
        <w:rPr>
          <w:sz w:val="24"/>
        </w:rPr>
        <w:t>120</w:t>
      </w:r>
      <w:r>
        <w:rPr>
          <w:spacing w:val="-10"/>
          <w:sz w:val="24"/>
        </w:rPr>
        <w:t> </w:t>
      </w:r>
      <w:r>
        <w:rPr>
          <w:sz w:val="24"/>
        </w:rPr>
        <w:t>команд,</w:t>
      </w:r>
      <w:r>
        <w:rPr>
          <w:spacing w:val="-9"/>
          <w:sz w:val="24"/>
        </w:rPr>
        <w:t> </w:t>
      </w:r>
      <w:r>
        <w:rPr>
          <w:sz w:val="24"/>
        </w:rPr>
        <w:t>большинство</w:t>
      </w:r>
      <w:r>
        <w:rPr>
          <w:spacing w:val="-9"/>
          <w:sz w:val="24"/>
        </w:rPr>
        <w:t> </w:t>
      </w:r>
      <w:r>
        <w:rPr>
          <w:sz w:val="24"/>
        </w:rPr>
        <w:t>которых</w:t>
      </w:r>
      <w:r>
        <w:rPr>
          <w:spacing w:val="-7"/>
          <w:sz w:val="24"/>
        </w:rPr>
        <w:t> </w:t>
      </w:r>
      <w:r>
        <w:rPr>
          <w:sz w:val="24"/>
        </w:rPr>
        <w:t>выполняются</w:t>
      </w:r>
      <w:r>
        <w:rPr>
          <w:spacing w:val="-9"/>
          <w:sz w:val="24"/>
        </w:rPr>
        <w:t> </w:t>
      </w:r>
      <w:r>
        <w:rPr>
          <w:sz w:val="24"/>
        </w:rPr>
        <w:t>за</w:t>
      </w:r>
      <w:r>
        <w:rPr>
          <w:spacing w:val="-10"/>
          <w:sz w:val="24"/>
        </w:rPr>
        <w:t> </w:t>
      </w:r>
      <w:r>
        <w:rPr>
          <w:sz w:val="24"/>
        </w:rPr>
        <w:t>один</w:t>
      </w:r>
      <w:r>
        <w:rPr>
          <w:spacing w:val="-8"/>
          <w:sz w:val="24"/>
        </w:rPr>
        <w:t> </w:t>
      </w:r>
      <w:r>
        <w:rPr>
          <w:spacing w:val="-2"/>
          <w:sz w:val="24"/>
        </w:rPr>
        <w:t>цикл;</w:t>
      </w:r>
    </w:p>
    <w:p>
      <w:pPr>
        <w:pStyle w:val="ListParagraph"/>
        <w:numPr>
          <w:ilvl w:val="1"/>
          <w:numId w:val="13"/>
        </w:numPr>
        <w:tabs>
          <w:tab w:pos="560" w:val="left" w:leader="none"/>
        </w:tabs>
        <w:spacing w:line="292" w:lineRule="exact" w:before="0" w:after="0"/>
        <w:ind w:left="559" w:right="0" w:hanging="342"/>
        <w:jc w:val="both"/>
        <w:rPr>
          <w:sz w:val="24"/>
        </w:rPr>
      </w:pPr>
      <w:r>
        <w:rPr>
          <w:sz w:val="24"/>
        </w:rPr>
        <w:t>2</w:t>
      </w:r>
      <w:r>
        <w:rPr>
          <w:spacing w:val="43"/>
          <w:sz w:val="24"/>
        </w:rPr>
        <w:t> </w:t>
      </w:r>
      <w:r>
        <w:rPr>
          <w:sz w:val="24"/>
        </w:rPr>
        <w:t>Кбайт</w:t>
      </w:r>
      <w:r>
        <w:rPr>
          <w:spacing w:val="44"/>
          <w:sz w:val="24"/>
        </w:rPr>
        <w:t> </w:t>
      </w:r>
      <w:r>
        <w:rPr>
          <w:i/>
          <w:sz w:val="24"/>
        </w:rPr>
        <w:t>Flash</w:t>
      </w:r>
      <w:r>
        <w:rPr>
          <w:i/>
          <w:spacing w:val="43"/>
          <w:sz w:val="24"/>
        </w:rPr>
        <w:t> </w:t>
      </w:r>
      <w:r>
        <w:rPr>
          <w:sz w:val="24"/>
        </w:rPr>
        <w:t>ПЗУ</w:t>
      </w:r>
      <w:r>
        <w:rPr>
          <w:spacing w:val="44"/>
          <w:sz w:val="24"/>
        </w:rPr>
        <w:t> </w:t>
      </w:r>
      <w:r>
        <w:rPr>
          <w:sz w:val="24"/>
        </w:rPr>
        <w:t>программ</w:t>
      </w:r>
      <w:r>
        <w:rPr>
          <w:spacing w:val="44"/>
          <w:sz w:val="24"/>
        </w:rPr>
        <w:t> </w:t>
      </w:r>
      <w:r>
        <w:rPr>
          <w:sz w:val="24"/>
        </w:rPr>
        <w:t>с</w:t>
      </w:r>
      <w:r>
        <w:rPr>
          <w:spacing w:val="43"/>
          <w:sz w:val="24"/>
        </w:rPr>
        <w:t> </w:t>
      </w:r>
      <w:r>
        <w:rPr>
          <w:sz w:val="24"/>
        </w:rPr>
        <w:t>возможностью</w:t>
      </w:r>
      <w:r>
        <w:rPr>
          <w:spacing w:val="44"/>
          <w:sz w:val="24"/>
        </w:rPr>
        <w:t> </w:t>
      </w:r>
      <w:r>
        <w:rPr>
          <w:sz w:val="24"/>
        </w:rPr>
        <w:t>внутрисистемного</w:t>
      </w:r>
      <w:r>
        <w:rPr>
          <w:spacing w:val="43"/>
          <w:sz w:val="24"/>
        </w:rPr>
        <w:t> </w:t>
      </w:r>
      <w:r>
        <w:rPr>
          <w:spacing w:val="-2"/>
          <w:sz w:val="24"/>
        </w:rPr>
        <w:t>перепрограммирования</w:t>
      </w:r>
    </w:p>
    <w:p>
      <w:pPr>
        <w:pStyle w:val="BodyText"/>
        <w:spacing w:line="274" w:lineRule="exact"/>
        <w:ind w:left="559"/>
        <w:jc w:val="both"/>
      </w:pPr>
      <w:r>
        <w:rPr/>
        <w:t>(1000</w:t>
      </w:r>
      <w:r>
        <w:rPr>
          <w:spacing w:val="-9"/>
        </w:rPr>
        <w:t> </w:t>
      </w:r>
      <w:r>
        <w:rPr/>
        <w:t>циклов</w:t>
      </w:r>
      <w:r>
        <w:rPr>
          <w:spacing w:val="-10"/>
        </w:rPr>
        <w:t> </w:t>
      </w:r>
      <w:r>
        <w:rPr/>
        <w:t>стирания/записи)</w:t>
      </w:r>
      <w:r>
        <w:rPr>
          <w:spacing w:val="-9"/>
        </w:rPr>
        <w:t> </w:t>
      </w:r>
      <w:r>
        <w:rPr/>
        <w:t>и</w:t>
      </w:r>
      <w:r>
        <w:rPr>
          <w:spacing w:val="-10"/>
        </w:rPr>
        <w:t> </w:t>
      </w:r>
      <w:r>
        <w:rPr/>
        <w:t>загрузки</w:t>
      </w:r>
      <w:r>
        <w:rPr>
          <w:spacing w:val="-8"/>
        </w:rPr>
        <w:t> </w:t>
      </w:r>
      <w:r>
        <w:rPr/>
        <w:t>через</w:t>
      </w:r>
      <w:r>
        <w:rPr>
          <w:spacing w:val="-8"/>
        </w:rPr>
        <w:t> </w:t>
      </w:r>
      <w:r>
        <w:rPr>
          <w:i/>
          <w:spacing w:val="-4"/>
        </w:rPr>
        <w:t>SPI</w:t>
      </w:r>
      <w:r>
        <w:rPr>
          <w:spacing w:val="-4"/>
        </w:rPr>
        <w:t>;</w:t>
      </w:r>
    </w:p>
    <w:p>
      <w:pPr>
        <w:pStyle w:val="ListParagraph"/>
        <w:numPr>
          <w:ilvl w:val="1"/>
          <w:numId w:val="13"/>
        </w:numPr>
        <w:tabs>
          <w:tab w:pos="559" w:val="left" w:leader="none"/>
          <w:tab w:pos="560" w:val="left" w:leader="none"/>
        </w:tabs>
        <w:spacing w:line="240" w:lineRule="auto" w:before="2" w:after="0"/>
        <w:ind w:left="559" w:right="296" w:hanging="341"/>
        <w:jc w:val="left"/>
        <w:rPr>
          <w:sz w:val="24"/>
        </w:rPr>
      </w:pPr>
      <w:r>
        <w:rPr>
          <w:sz w:val="24"/>
        </w:rPr>
        <w:t>128</w:t>
      </w:r>
      <w:r>
        <w:rPr>
          <w:spacing w:val="75"/>
          <w:sz w:val="24"/>
        </w:rPr>
        <w:t> </w:t>
      </w:r>
      <w:r>
        <w:rPr>
          <w:sz w:val="24"/>
        </w:rPr>
        <w:t>байт</w:t>
      </w:r>
      <w:r>
        <w:rPr>
          <w:spacing w:val="75"/>
          <w:sz w:val="24"/>
        </w:rPr>
        <w:t> </w:t>
      </w:r>
      <w:r>
        <w:rPr>
          <w:sz w:val="24"/>
        </w:rPr>
        <w:t>электрически</w:t>
      </w:r>
      <w:r>
        <w:rPr>
          <w:spacing w:val="76"/>
          <w:sz w:val="24"/>
        </w:rPr>
        <w:t> </w:t>
      </w:r>
      <w:r>
        <w:rPr>
          <w:sz w:val="24"/>
        </w:rPr>
        <w:t>стираемого</w:t>
      </w:r>
      <w:r>
        <w:rPr>
          <w:spacing w:val="75"/>
          <w:sz w:val="24"/>
        </w:rPr>
        <w:t> </w:t>
      </w:r>
      <w:r>
        <w:rPr>
          <w:sz w:val="24"/>
        </w:rPr>
        <w:t>и</w:t>
      </w:r>
      <w:r>
        <w:rPr>
          <w:spacing w:val="76"/>
          <w:sz w:val="24"/>
        </w:rPr>
        <w:t> </w:t>
      </w:r>
      <w:r>
        <w:rPr>
          <w:sz w:val="24"/>
        </w:rPr>
        <w:t>программируемого</w:t>
      </w:r>
      <w:r>
        <w:rPr>
          <w:spacing w:val="77"/>
          <w:sz w:val="24"/>
        </w:rPr>
        <w:t> </w:t>
      </w:r>
      <w:r>
        <w:rPr>
          <w:sz w:val="24"/>
        </w:rPr>
        <w:t>ПЗУ</w:t>
      </w:r>
      <w:r>
        <w:rPr>
          <w:spacing w:val="75"/>
          <w:sz w:val="24"/>
        </w:rPr>
        <w:t> </w:t>
      </w:r>
      <w:r>
        <w:rPr>
          <w:sz w:val="24"/>
        </w:rPr>
        <w:t>(10000</w:t>
      </w:r>
      <w:r>
        <w:rPr>
          <w:spacing w:val="75"/>
          <w:sz w:val="24"/>
        </w:rPr>
        <w:t> </w:t>
      </w:r>
      <w:r>
        <w:rPr>
          <w:sz w:val="24"/>
        </w:rPr>
        <w:t>циклов</w:t>
      </w:r>
      <w:r>
        <w:rPr>
          <w:spacing w:val="74"/>
          <w:sz w:val="24"/>
        </w:rPr>
        <w:t> </w:t>
      </w:r>
      <w:r>
        <w:rPr>
          <w:sz w:val="24"/>
        </w:rPr>
        <w:t>стирания/ записи) с возможностью внутрисистемной загрузки через </w:t>
      </w:r>
      <w:r>
        <w:rPr>
          <w:i/>
          <w:sz w:val="24"/>
        </w:rPr>
        <w:t>SPI</w:t>
      </w:r>
      <w:r>
        <w:rPr>
          <w:sz w:val="24"/>
        </w:rPr>
        <w:t>;</w:t>
      </w:r>
    </w:p>
    <w:p>
      <w:pPr>
        <w:pStyle w:val="ListParagraph"/>
        <w:numPr>
          <w:ilvl w:val="1"/>
          <w:numId w:val="13"/>
        </w:numPr>
        <w:tabs>
          <w:tab w:pos="559" w:val="left" w:leader="none"/>
          <w:tab w:pos="560" w:val="left" w:leader="none"/>
        </w:tabs>
        <w:spacing w:line="293" w:lineRule="exact" w:before="1" w:after="0"/>
        <w:ind w:left="559" w:right="0" w:hanging="342"/>
        <w:jc w:val="left"/>
        <w:rPr>
          <w:sz w:val="24"/>
        </w:rPr>
      </w:pPr>
      <w:r>
        <w:rPr>
          <w:sz w:val="24"/>
        </w:rPr>
        <w:t>15</w:t>
      </w:r>
      <w:r>
        <w:rPr>
          <w:spacing w:val="-12"/>
          <w:sz w:val="24"/>
        </w:rPr>
        <w:t> </w:t>
      </w:r>
      <w:r>
        <w:rPr>
          <w:sz w:val="24"/>
        </w:rPr>
        <w:t>программируемых</w:t>
      </w:r>
      <w:r>
        <w:rPr>
          <w:spacing w:val="-9"/>
          <w:sz w:val="24"/>
        </w:rPr>
        <w:t> </w:t>
      </w:r>
      <w:r>
        <w:rPr>
          <w:sz w:val="24"/>
        </w:rPr>
        <w:t>линий</w:t>
      </w:r>
      <w:r>
        <w:rPr>
          <w:spacing w:val="-10"/>
          <w:sz w:val="24"/>
        </w:rPr>
        <w:t> </w:t>
      </w:r>
      <w:r>
        <w:rPr>
          <w:spacing w:val="-2"/>
          <w:sz w:val="24"/>
        </w:rPr>
        <w:t>ввода/вывода;</w:t>
      </w:r>
    </w:p>
    <w:p>
      <w:pPr>
        <w:pStyle w:val="ListParagraph"/>
        <w:numPr>
          <w:ilvl w:val="1"/>
          <w:numId w:val="13"/>
        </w:numPr>
        <w:tabs>
          <w:tab w:pos="559" w:val="left" w:leader="none"/>
          <w:tab w:pos="560" w:val="left" w:leader="none"/>
        </w:tabs>
        <w:spacing w:line="293" w:lineRule="exact" w:before="0" w:after="0"/>
        <w:ind w:left="559" w:right="0" w:hanging="342"/>
        <w:jc w:val="left"/>
        <w:rPr>
          <w:sz w:val="24"/>
        </w:rPr>
      </w:pPr>
      <w:r>
        <w:rPr>
          <w:sz w:val="24"/>
        </w:rPr>
        <w:t>полностью</w:t>
      </w:r>
      <w:r>
        <w:rPr>
          <w:spacing w:val="-7"/>
          <w:sz w:val="24"/>
        </w:rPr>
        <w:t> </w:t>
      </w:r>
      <w:r>
        <w:rPr>
          <w:sz w:val="24"/>
        </w:rPr>
        <w:t>статический</w:t>
      </w:r>
      <w:r>
        <w:rPr>
          <w:spacing w:val="-9"/>
          <w:sz w:val="24"/>
        </w:rPr>
        <w:t> </w:t>
      </w:r>
      <w:r>
        <w:rPr>
          <w:sz w:val="24"/>
        </w:rPr>
        <w:t>прибор</w:t>
      </w:r>
      <w:r>
        <w:rPr>
          <w:spacing w:val="-7"/>
          <w:sz w:val="24"/>
        </w:rPr>
        <w:t> </w:t>
      </w:r>
      <w:r>
        <w:rPr>
          <w:sz w:val="24"/>
        </w:rPr>
        <w:t>(работает</w:t>
      </w:r>
      <w:r>
        <w:rPr>
          <w:spacing w:val="-7"/>
          <w:sz w:val="24"/>
        </w:rPr>
        <w:t> </w:t>
      </w:r>
      <w:r>
        <w:rPr>
          <w:sz w:val="24"/>
        </w:rPr>
        <w:t>от</w:t>
      </w:r>
      <w:r>
        <w:rPr>
          <w:spacing w:val="-7"/>
          <w:sz w:val="24"/>
        </w:rPr>
        <w:t> </w:t>
      </w:r>
      <w:r>
        <w:rPr>
          <w:sz w:val="24"/>
        </w:rPr>
        <w:t>0</w:t>
      </w:r>
      <w:r>
        <w:rPr>
          <w:spacing w:val="-10"/>
          <w:sz w:val="24"/>
        </w:rPr>
        <w:t> </w:t>
      </w:r>
      <w:r>
        <w:rPr>
          <w:sz w:val="24"/>
        </w:rPr>
        <w:t>до</w:t>
      </w:r>
      <w:r>
        <w:rPr>
          <w:spacing w:val="-7"/>
          <w:sz w:val="24"/>
        </w:rPr>
        <w:t> </w:t>
      </w:r>
      <w:r>
        <w:rPr>
          <w:sz w:val="24"/>
        </w:rPr>
        <w:t>10</w:t>
      </w:r>
      <w:r>
        <w:rPr>
          <w:spacing w:val="-7"/>
          <w:sz w:val="24"/>
        </w:rPr>
        <w:t> </w:t>
      </w:r>
      <w:r>
        <w:rPr>
          <w:spacing w:val="-2"/>
          <w:sz w:val="24"/>
        </w:rPr>
        <w:t>МГц);</w:t>
      </w:r>
    </w:p>
    <w:p>
      <w:pPr>
        <w:pStyle w:val="ListParagraph"/>
        <w:numPr>
          <w:ilvl w:val="1"/>
          <w:numId w:val="13"/>
        </w:numPr>
        <w:tabs>
          <w:tab w:pos="559" w:val="left" w:leader="none"/>
          <w:tab w:pos="560" w:val="left" w:leader="none"/>
        </w:tabs>
        <w:spacing w:line="293" w:lineRule="exact" w:before="0" w:after="0"/>
        <w:ind w:left="559" w:right="0" w:hanging="342"/>
        <w:jc w:val="left"/>
        <w:rPr>
          <w:sz w:val="24"/>
        </w:rPr>
      </w:pPr>
      <w:r>
        <w:rPr>
          <w:sz w:val="24"/>
        </w:rPr>
        <w:t>напряжение</w:t>
      </w:r>
      <w:r>
        <w:rPr>
          <w:spacing w:val="-6"/>
          <w:sz w:val="24"/>
        </w:rPr>
        <w:t> </w:t>
      </w:r>
      <w:r>
        <w:rPr>
          <w:sz w:val="24"/>
        </w:rPr>
        <w:t>питания</w:t>
      </w:r>
      <w:r>
        <w:rPr>
          <w:spacing w:val="-5"/>
          <w:sz w:val="24"/>
        </w:rPr>
        <w:t> </w:t>
      </w:r>
      <w:r>
        <w:rPr>
          <w:sz w:val="24"/>
        </w:rPr>
        <w:t>от</w:t>
      </w:r>
      <w:r>
        <w:rPr>
          <w:spacing w:val="-7"/>
          <w:sz w:val="24"/>
        </w:rPr>
        <w:t> </w:t>
      </w:r>
      <w:r>
        <w:rPr>
          <w:sz w:val="24"/>
        </w:rPr>
        <w:t>2.7</w:t>
      </w:r>
      <w:r>
        <w:rPr>
          <w:spacing w:val="-4"/>
          <w:sz w:val="24"/>
        </w:rPr>
        <w:t> </w:t>
      </w:r>
      <w:r>
        <w:rPr>
          <w:sz w:val="24"/>
        </w:rPr>
        <w:t>В</w:t>
      </w:r>
      <w:r>
        <w:rPr>
          <w:spacing w:val="-7"/>
          <w:sz w:val="24"/>
        </w:rPr>
        <w:t> </w:t>
      </w:r>
      <w:r>
        <w:rPr>
          <w:sz w:val="24"/>
        </w:rPr>
        <w:t>до</w:t>
      </w:r>
      <w:r>
        <w:rPr>
          <w:spacing w:val="-5"/>
          <w:sz w:val="24"/>
        </w:rPr>
        <w:t> </w:t>
      </w:r>
      <w:r>
        <w:rPr>
          <w:sz w:val="24"/>
        </w:rPr>
        <w:t>6</w:t>
      </w:r>
      <w:r>
        <w:rPr>
          <w:spacing w:val="-5"/>
          <w:sz w:val="24"/>
        </w:rPr>
        <w:t> В;</w:t>
      </w:r>
    </w:p>
    <w:p>
      <w:pPr>
        <w:pStyle w:val="ListParagraph"/>
        <w:numPr>
          <w:ilvl w:val="1"/>
          <w:numId w:val="13"/>
        </w:numPr>
        <w:tabs>
          <w:tab w:pos="559" w:val="left" w:leader="none"/>
          <w:tab w:pos="560" w:val="left" w:leader="none"/>
        </w:tabs>
        <w:spacing w:line="237" w:lineRule="auto" w:before="2" w:after="0"/>
        <w:ind w:left="559" w:right="297" w:hanging="341"/>
        <w:jc w:val="left"/>
        <w:rPr>
          <w:sz w:val="24"/>
        </w:rPr>
      </w:pPr>
      <w:r>
        <w:rPr>
          <w:sz w:val="24"/>
        </w:rPr>
        <w:t>8-разрядный</w:t>
      </w:r>
      <w:r>
        <w:rPr>
          <w:spacing w:val="33"/>
          <w:sz w:val="24"/>
        </w:rPr>
        <w:t> </w:t>
      </w:r>
      <w:r>
        <w:rPr>
          <w:sz w:val="24"/>
        </w:rPr>
        <w:t>и</w:t>
      </w:r>
      <w:r>
        <w:rPr>
          <w:spacing w:val="33"/>
          <w:sz w:val="24"/>
        </w:rPr>
        <w:t> </w:t>
      </w:r>
      <w:r>
        <w:rPr>
          <w:sz w:val="24"/>
        </w:rPr>
        <w:t>16-разрядный</w:t>
      </w:r>
      <w:r>
        <w:rPr>
          <w:spacing w:val="33"/>
          <w:sz w:val="24"/>
        </w:rPr>
        <w:t> </w:t>
      </w:r>
      <w:r>
        <w:rPr>
          <w:sz w:val="24"/>
        </w:rPr>
        <w:t>с</w:t>
      </w:r>
      <w:r>
        <w:rPr>
          <w:spacing w:val="31"/>
          <w:sz w:val="24"/>
        </w:rPr>
        <w:t> </w:t>
      </w:r>
      <w:r>
        <w:rPr>
          <w:sz w:val="24"/>
        </w:rPr>
        <w:t>режимами</w:t>
      </w:r>
      <w:r>
        <w:rPr>
          <w:spacing w:val="33"/>
          <w:sz w:val="24"/>
        </w:rPr>
        <w:t> </w:t>
      </w:r>
      <w:r>
        <w:rPr>
          <w:sz w:val="24"/>
        </w:rPr>
        <w:t>сравнения</w:t>
      </w:r>
      <w:r>
        <w:rPr>
          <w:spacing w:val="32"/>
          <w:sz w:val="24"/>
        </w:rPr>
        <w:t> </w:t>
      </w:r>
      <w:r>
        <w:rPr>
          <w:sz w:val="24"/>
        </w:rPr>
        <w:t>и</w:t>
      </w:r>
      <w:r>
        <w:rPr>
          <w:spacing w:val="30"/>
          <w:sz w:val="24"/>
        </w:rPr>
        <w:t> </w:t>
      </w:r>
      <w:r>
        <w:rPr>
          <w:sz w:val="24"/>
        </w:rPr>
        <w:t>захвата</w:t>
      </w:r>
      <w:r>
        <w:rPr>
          <w:spacing w:val="31"/>
          <w:sz w:val="24"/>
        </w:rPr>
        <w:t> </w:t>
      </w:r>
      <w:r>
        <w:rPr>
          <w:sz w:val="24"/>
        </w:rPr>
        <w:t>таймеры/счетчики</w:t>
      </w:r>
      <w:r>
        <w:rPr>
          <w:spacing w:val="33"/>
          <w:sz w:val="24"/>
        </w:rPr>
        <w:t> </w:t>
      </w:r>
      <w:r>
        <w:rPr>
          <w:sz w:val="24"/>
        </w:rPr>
        <w:t>с</w:t>
      </w:r>
      <w:r>
        <w:rPr>
          <w:spacing w:val="31"/>
          <w:sz w:val="24"/>
        </w:rPr>
        <w:t> </w:t>
      </w:r>
      <w:r>
        <w:rPr>
          <w:sz w:val="24"/>
        </w:rPr>
        <w:t>общим </w:t>
      </w:r>
      <w:r>
        <w:rPr>
          <w:spacing w:val="-2"/>
          <w:sz w:val="24"/>
        </w:rPr>
        <w:t>прескаляром;</w:t>
      </w:r>
    </w:p>
    <w:p>
      <w:pPr>
        <w:spacing w:after="0" w:line="237" w:lineRule="auto"/>
        <w:jc w:val="left"/>
        <w:rPr>
          <w:sz w:val="24"/>
        </w:rPr>
        <w:sectPr>
          <w:pgSz w:w="11900" w:h="16840"/>
          <w:pgMar w:header="456" w:footer="731" w:top="1020" w:bottom="920" w:left="1200" w:right="260"/>
        </w:sectPr>
      </w:pPr>
    </w:p>
    <w:p>
      <w:pPr>
        <w:pStyle w:val="ListParagraph"/>
        <w:numPr>
          <w:ilvl w:val="1"/>
          <w:numId w:val="13"/>
        </w:numPr>
        <w:tabs>
          <w:tab w:pos="559" w:val="left" w:leader="none"/>
          <w:tab w:pos="560" w:val="left" w:leader="none"/>
        </w:tabs>
        <w:spacing w:line="240" w:lineRule="auto" w:before="98" w:after="0"/>
        <w:ind w:left="559" w:right="0" w:hanging="342"/>
        <w:jc w:val="left"/>
        <w:rPr>
          <w:sz w:val="24"/>
        </w:rPr>
      </w:pPr>
      <w:r>
        <w:rPr>
          <w:sz w:val="24"/>
        </w:rPr>
        <w:t>функция</w:t>
      </w:r>
      <w:r>
        <w:rPr>
          <w:spacing w:val="-5"/>
          <w:sz w:val="24"/>
        </w:rPr>
        <w:t> </w:t>
      </w:r>
      <w:r>
        <w:rPr>
          <w:sz w:val="24"/>
        </w:rPr>
        <w:t>ШИМ</w:t>
      </w:r>
      <w:r>
        <w:rPr>
          <w:spacing w:val="-5"/>
          <w:sz w:val="24"/>
        </w:rPr>
        <w:t> </w:t>
      </w:r>
      <w:r>
        <w:rPr>
          <w:sz w:val="24"/>
        </w:rPr>
        <w:t>с</w:t>
      </w:r>
      <w:r>
        <w:rPr>
          <w:spacing w:val="-5"/>
          <w:sz w:val="24"/>
        </w:rPr>
        <w:t> </w:t>
      </w:r>
      <w:r>
        <w:rPr>
          <w:sz w:val="24"/>
        </w:rPr>
        <w:t>8,</w:t>
      </w:r>
      <w:r>
        <w:rPr>
          <w:spacing w:val="-5"/>
          <w:sz w:val="24"/>
        </w:rPr>
        <w:t> </w:t>
      </w:r>
      <w:r>
        <w:rPr>
          <w:sz w:val="24"/>
        </w:rPr>
        <w:t>9,</w:t>
      </w:r>
      <w:r>
        <w:rPr>
          <w:spacing w:val="-5"/>
          <w:sz w:val="24"/>
        </w:rPr>
        <w:t> </w:t>
      </w:r>
      <w:r>
        <w:rPr>
          <w:sz w:val="24"/>
        </w:rPr>
        <w:t>10</w:t>
      </w:r>
      <w:r>
        <w:rPr>
          <w:spacing w:val="-4"/>
          <w:sz w:val="24"/>
        </w:rPr>
        <w:t> </w:t>
      </w:r>
      <w:r>
        <w:rPr>
          <w:sz w:val="24"/>
        </w:rPr>
        <w:t>битным</w:t>
      </w:r>
      <w:r>
        <w:rPr>
          <w:spacing w:val="-6"/>
          <w:sz w:val="24"/>
        </w:rPr>
        <w:t> </w:t>
      </w:r>
      <w:r>
        <w:rPr>
          <w:spacing w:val="-2"/>
          <w:sz w:val="24"/>
        </w:rPr>
        <w:t>разрешением;</w:t>
      </w:r>
    </w:p>
    <w:p>
      <w:pPr>
        <w:pStyle w:val="ListParagraph"/>
        <w:numPr>
          <w:ilvl w:val="1"/>
          <w:numId w:val="13"/>
        </w:numPr>
        <w:tabs>
          <w:tab w:pos="559" w:val="left" w:leader="none"/>
          <w:tab w:pos="560" w:val="left" w:leader="none"/>
        </w:tabs>
        <w:spacing w:line="293" w:lineRule="exact" w:before="1" w:after="0"/>
        <w:ind w:left="559" w:right="0" w:hanging="342"/>
        <w:jc w:val="left"/>
        <w:rPr>
          <w:sz w:val="24"/>
        </w:rPr>
      </w:pPr>
      <w:r>
        <w:rPr>
          <w:sz w:val="24"/>
        </w:rPr>
        <w:t>полный</w:t>
      </w:r>
      <w:r>
        <w:rPr>
          <w:spacing w:val="-12"/>
          <w:sz w:val="24"/>
        </w:rPr>
        <w:t> </w:t>
      </w:r>
      <w:r>
        <w:rPr>
          <w:sz w:val="24"/>
        </w:rPr>
        <w:t>дуплексный</w:t>
      </w:r>
      <w:r>
        <w:rPr>
          <w:spacing w:val="-12"/>
          <w:sz w:val="24"/>
        </w:rPr>
        <w:t> </w:t>
      </w:r>
      <w:r>
        <w:rPr>
          <w:i/>
          <w:spacing w:val="-4"/>
          <w:sz w:val="24"/>
        </w:rPr>
        <w:t>UART</w:t>
      </w:r>
      <w:r>
        <w:rPr>
          <w:spacing w:val="-4"/>
          <w:sz w:val="24"/>
        </w:rPr>
        <w:t>;</w:t>
      </w:r>
    </w:p>
    <w:p>
      <w:pPr>
        <w:pStyle w:val="ListParagraph"/>
        <w:numPr>
          <w:ilvl w:val="1"/>
          <w:numId w:val="13"/>
        </w:numPr>
        <w:tabs>
          <w:tab w:pos="559" w:val="left" w:leader="none"/>
          <w:tab w:pos="560" w:val="left" w:leader="none"/>
        </w:tabs>
        <w:spacing w:line="293" w:lineRule="exact" w:before="0" w:after="0"/>
        <w:ind w:left="559" w:right="0" w:hanging="342"/>
        <w:jc w:val="left"/>
        <w:rPr>
          <w:sz w:val="24"/>
        </w:rPr>
      </w:pPr>
      <w:r>
        <w:rPr>
          <w:sz w:val="24"/>
        </w:rPr>
        <w:t>два</w:t>
      </w:r>
      <w:r>
        <w:rPr>
          <w:spacing w:val="-10"/>
          <w:sz w:val="24"/>
        </w:rPr>
        <w:t> </w:t>
      </w:r>
      <w:r>
        <w:rPr>
          <w:sz w:val="24"/>
        </w:rPr>
        <w:t>внешних</w:t>
      </w:r>
      <w:r>
        <w:rPr>
          <w:spacing w:val="-9"/>
          <w:sz w:val="24"/>
        </w:rPr>
        <w:t> </w:t>
      </w:r>
      <w:r>
        <w:rPr>
          <w:sz w:val="24"/>
        </w:rPr>
        <w:t>и</w:t>
      </w:r>
      <w:r>
        <w:rPr>
          <w:spacing w:val="-8"/>
          <w:sz w:val="24"/>
        </w:rPr>
        <w:t> </w:t>
      </w:r>
      <w:r>
        <w:rPr>
          <w:sz w:val="24"/>
        </w:rPr>
        <w:t>восемь</w:t>
      </w:r>
      <w:r>
        <w:rPr>
          <w:spacing w:val="-8"/>
          <w:sz w:val="24"/>
        </w:rPr>
        <w:t> </w:t>
      </w:r>
      <w:r>
        <w:rPr>
          <w:sz w:val="24"/>
        </w:rPr>
        <w:t>внутренних</w:t>
      </w:r>
      <w:r>
        <w:rPr>
          <w:spacing w:val="-8"/>
          <w:sz w:val="24"/>
        </w:rPr>
        <w:t> </w:t>
      </w:r>
      <w:r>
        <w:rPr>
          <w:sz w:val="24"/>
        </w:rPr>
        <w:t>источника</w:t>
      </w:r>
      <w:r>
        <w:rPr>
          <w:spacing w:val="-9"/>
          <w:sz w:val="24"/>
        </w:rPr>
        <w:t> </w:t>
      </w:r>
      <w:r>
        <w:rPr>
          <w:sz w:val="24"/>
        </w:rPr>
        <w:t>сигналов</w:t>
      </w:r>
      <w:r>
        <w:rPr>
          <w:spacing w:val="-10"/>
          <w:sz w:val="24"/>
        </w:rPr>
        <w:t> </w:t>
      </w:r>
      <w:r>
        <w:rPr>
          <w:spacing w:val="-2"/>
          <w:sz w:val="24"/>
        </w:rPr>
        <w:t>прерывания;</w:t>
      </w:r>
    </w:p>
    <w:p>
      <w:pPr>
        <w:pStyle w:val="ListParagraph"/>
        <w:numPr>
          <w:ilvl w:val="1"/>
          <w:numId w:val="13"/>
        </w:numPr>
        <w:tabs>
          <w:tab w:pos="559" w:val="left" w:leader="none"/>
          <w:tab w:pos="560" w:val="left" w:leader="none"/>
        </w:tabs>
        <w:spacing w:line="293" w:lineRule="exact" w:before="0" w:after="0"/>
        <w:ind w:left="559" w:right="0" w:hanging="342"/>
        <w:jc w:val="left"/>
        <w:rPr>
          <w:sz w:val="24"/>
        </w:rPr>
      </w:pPr>
      <w:r>
        <w:rPr>
          <w:sz w:val="24"/>
        </w:rPr>
        <w:t>программируемый</w:t>
      </w:r>
      <w:r>
        <w:rPr>
          <w:spacing w:val="-12"/>
          <w:sz w:val="24"/>
        </w:rPr>
        <w:t> </w:t>
      </w:r>
      <w:r>
        <w:rPr>
          <w:sz w:val="24"/>
        </w:rPr>
        <w:t>сторожевой</w:t>
      </w:r>
      <w:r>
        <w:rPr>
          <w:spacing w:val="-12"/>
          <w:sz w:val="24"/>
        </w:rPr>
        <w:t> </w:t>
      </w:r>
      <w:r>
        <w:rPr>
          <w:sz w:val="24"/>
        </w:rPr>
        <w:t>таймер</w:t>
      </w:r>
      <w:r>
        <w:rPr>
          <w:spacing w:val="-13"/>
          <w:sz w:val="24"/>
        </w:rPr>
        <w:t> </w:t>
      </w:r>
      <w:r>
        <w:rPr>
          <w:sz w:val="24"/>
        </w:rPr>
        <w:t>с</w:t>
      </w:r>
      <w:r>
        <w:rPr>
          <w:spacing w:val="-13"/>
          <w:sz w:val="24"/>
        </w:rPr>
        <w:t> </w:t>
      </w:r>
      <w:r>
        <w:rPr>
          <w:sz w:val="24"/>
        </w:rPr>
        <w:t>собственным</w:t>
      </w:r>
      <w:r>
        <w:rPr>
          <w:spacing w:val="-13"/>
          <w:sz w:val="24"/>
        </w:rPr>
        <w:t> </w:t>
      </w:r>
      <w:r>
        <w:rPr>
          <w:spacing w:val="-2"/>
          <w:sz w:val="24"/>
        </w:rPr>
        <w:t>генератором;</w:t>
      </w:r>
    </w:p>
    <w:p>
      <w:pPr>
        <w:pStyle w:val="ListParagraph"/>
        <w:numPr>
          <w:ilvl w:val="1"/>
          <w:numId w:val="13"/>
        </w:numPr>
        <w:tabs>
          <w:tab w:pos="559" w:val="left" w:leader="none"/>
          <w:tab w:pos="560" w:val="left" w:leader="none"/>
        </w:tabs>
        <w:spacing w:line="293" w:lineRule="exact" w:before="0" w:after="0"/>
        <w:ind w:left="559" w:right="0" w:hanging="342"/>
        <w:jc w:val="left"/>
        <w:rPr>
          <w:sz w:val="24"/>
        </w:rPr>
      </w:pPr>
      <w:r>
        <w:rPr>
          <w:sz w:val="24"/>
        </w:rPr>
        <w:t>встроенный</w:t>
      </w:r>
      <w:r>
        <w:rPr>
          <w:spacing w:val="-14"/>
          <w:sz w:val="24"/>
        </w:rPr>
        <w:t> </w:t>
      </w:r>
      <w:r>
        <w:rPr>
          <w:sz w:val="24"/>
        </w:rPr>
        <w:t>аналоговый</w:t>
      </w:r>
      <w:r>
        <w:rPr>
          <w:spacing w:val="-14"/>
          <w:sz w:val="24"/>
        </w:rPr>
        <w:t> </w:t>
      </w:r>
      <w:r>
        <w:rPr>
          <w:spacing w:val="-2"/>
          <w:sz w:val="24"/>
        </w:rPr>
        <w:t>компаратор;</w:t>
      </w:r>
    </w:p>
    <w:p>
      <w:pPr>
        <w:pStyle w:val="ListParagraph"/>
        <w:numPr>
          <w:ilvl w:val="1"/>
          <w:numId w:val="13"/>
        </w:numPr>
        <w:tabs>
          <w:tab w:pos="558" w:val="left" w:leader="none"/>
          <w:tab w:pos="560" w:val="left" w:leader="none"/>
        </w:tabs>
        <w:spacing w:line="293" w:lineRule="exact" w:before="0" w:after="0"/>
        <w:ind w:left="559" w:right="0" w:hanging="342"/>
        <w:jc w:val="left"/>
        <w:rPr>
          <w:sz w:val="24"/>
        </w:rPr>
      </w:pPr>
      <w:r>
        <w:rPr>
          <w:sz w:val="24"/>
        </w:rPr>
        <w:t>режимы</w:t>
      </w:r>
      <w:r>
        <w:rPr>
          <w:spacing w:val="-11"/>
          <w:sz w:val="24"/>
        </w:rPr>
        <w:t> </w:t>
      </w:r>
      <w:r>
        <w:rPr>
          <w:sz w:val="24"/>
        </w:rPr>
        <w:t>энергосбережения:</w:t>
      </w:r>
      <w:r>
        <w:rPr>
          <w:spacing w:val="-11"/>
          <w:sz w:val="24"/>
        </w:rPr>
        <w:t> </w:t>
      </w:r>
      <w:r>
        <w:rPr>
          <w:sz w:val="24"/>
        </w:rPr>
        <w:t>пассивный</w:t>
      </w:r>
      <w:r>
        <w:rPr>
          <w:spacing w:val="-9"/>
          <w:sz w:val="24"/>
        </w:rPr>
        <w:t> </w:t>
      </w:r>
      <w:r>
        <w:rPr>
          <w:sz w:val="24"/>
        </w:rPr>
        <w:t>(</w:t>
      </w:r>
      <w:r>
        <w:rPr>
          <w:i/>
          <w:sz w:val="24"/>
        </w:rPr>
        <w:t>idle</w:t>
      </w:r>
      <w:r>
        <w:rPr>
          <w:sz w:val="24"/>
        </w:rPr>
        <w:t>)</w:t>
      </w:r>
      <w:r>
        <w:rPr>
          <w:spacing w:val="-11"/>
          <w:sz w:val="24"/>
        </w:rPr>
        <w:t> </w:t>
      </w:r>
      <w:r>
        <w:rPr>
          <w:sz w:val="24"/>
        </w:rPr>
        <w:t>и</w:t>
      </w:r>
      <w:r>
        <w:rPr>
          <w:spacing w:val="-9"/>
          <w:sz w:val="24"/>
        </w:rPr>
        <w:t> </w:t>
      </w:r>
      <w:r>
        <w:rPr>
          <w:sz w:val="24"/>
        </w:rPr>
        <w:t>стоповый</w:t>
      </w:r>
      <w:r>
        <w:rPr>
          <w:spacing w:val="-9"/>
          <w:sz w:val="24"/>
        </w:rPr>
        <w:t> </w:t>
      </w:r>
      <w:r>
        <w:rPr>
          <w:sz w:val="24"/>
        </w:rPr>
        <w:t>(</w:t>
      </w:r>
      <w:r>
        <w:rPr>
          <w:i/>
          <w:sz w:val="24"/>
        </w:rPr>
        <w:t>power</w:t>
      </w:r>
      <w:r>
        <w:rPr>
          <w:i/>
          <w:spacing w:val="-9"/>
          <w:sz w:val="24"/>
        </w:rPr>
        <w:t> </w:t>
      </w:r>
      <w:r>
        <w:rPr>
          <w:i/>
          <w:spacing w:val="-2"/>
          <w:sz w:val="24"/>
        </w:rPr>
        <w:t>down</w:t>
      </w:r>
      <w:r>
        <w:rPr>
          <w:spacing w:val="-2"/>
          <w:sz w:val="24"/>
        </w:rPr>
        <w:t>);</w:t>
      </w:r>
    </w:p>
    <w:p>
      <w:pPr>
        <w:pStyle w:val="ListParagraph"/>
        <w:numPr>
          <w:ilvl w:val="1"/>
          <w:numId w:val="13"/>
        </w:numPr>
        <w:tabs>
          <w:tab w:pos="559" w:val="left" w:leader="none"/>
          <w:tab w:pos="560" w:val="left" w:leader="none"/>
        </w:tabs>
        <w:spacing w:line="293" w:lineRule="exact" w:before="2" w:after="0"/>
        <w:ind w:left="559" w:right="0" w:hanging="342"/>
        <w:jc w:val="left"/>
        <w:rPr>
          <w:sz w:val="24"/>
        </w:rPr>
      </w:pPr>
      <w:r>
        <w:rPr>
          <w:sz w:val="24"/>
        </w:rPr>
        <w:t>возможность</w:t>
      </w:r>
      <w:r>
        <w:rPr>
          <w:spacing w:val="-11"/>
          <w:sz w:val="24"/>
        </w:rPr>
        <w:t> </w:t>
      </w:r>
      <w:r>
        <w:rPr>
          <w:sz w:val="24"/>
        </w:rPr>
        <w:t>работы</w:t>
      </w:r>
      <w:r>
        <w:rPr>
          <w:spacing w:val="-12"/>
          <w:sz w:val="24"/>
        </w:rPr>
        <w:t> </w:t>
      </w:r>
      <w:r>
        <w:rPr>
          <w:sz w:val="24"/>
        </w:rPr>
        <w:t>без</w:t>
      </w:r>
      <w:r>
        <w:rPr>
          <w:spacing w:val="-10"/>
          <w:sz w:val="24"/>
        </w:rPr>
        <w:t> </w:t>
      </w:r>
      <w:r>
        <w:rPr>
          <w:sz w:val="24"/>
        </w:rPr>
        <w:t>внешних</w:t>
      </w:r>
      <w:r>
        <w:rPr>
          <w:spacing w:val="-11"/>
          <w:sz w:val="24"/>
        </w:rPr>
        <w:t> </w:t>
      </w:r>
      <w:r>
        <w:rPr>
          <w:sz w:val="24"/>
        </w:rPr>
        <w:t>компонентов</w:t>
      </w:r>
      <w:r>
        <w:rPr>
          <w:spacing w:val="-12"/>
          <w:sz w:val="24"/>
        </w:rPr>
        <w:t> </w:t>
      </w:r>
      <w:r>
        <w:rPr>
          <w:sz w:val="24"/>
        </w:rPr>
        <w:t>(встроенный</w:t>
      </w:r>
      <w:r>
        <w:rPr>
          <w:spacing w:val="-10"/>
          <w:sz w:val="24"/>
        </w:rPr>
        <w:t> </w:t>
      </w:r>
      <w:r>
        <w:rPr>
          <w:i/>
          <w:sz w:val="24"/>
        </w:rPr>
        <w:t>RC</w:t>
      </w:r>
      <w:r>
        <w:rPr>
          <w:i/>
          <w:spacing w:val="-11"/>
          <w:sz w:val="24"/>
        </w:rPr>
        <w:t> </w:t>
      </w:r>
      <w:r>
        <w:rPr>
          <w:spacing w:val="-2"/>
          <w:sz w:val="24"/>
        </w:rPr>
        <w:t>генератор);</w:t>
      </w:r>
    </w:p>
    <w:p>
      <w:pPr>
        <w:pStyle w:val="ListParagraph"/>
        <w:numPr>
          <w:ilvl w:val="1"/>
          <w:numId w:val="13"/>
        </w:numPr>
        <w:tabs>
          <w:tab w:pos="559" w:val="left" w:leader="none"/>
          <w:tab w:pos="560" w:val="left" w:leader="none"/>
        </w:tabs>
        <w:spacing w:line="293" w:lineRule="exact" w:before="0" w:after="0"/>
        <w:ind w:left="559" w:right="0" w:hanging="342"/>
        <w:jc w:val="left"/>
        <w:rPr>
          <w:sz w:val="24"/>
        </w:rPr>
      </w:pPr>
      <w:r>
        <w:rPr>
          <w:sz w:val="24"/>
        </w:rPr>
        <w:t>20-контактный</w:t>
      </w:r>
      <w:r>
        <w:rPr>
          <w:spacing w:val="-8"/>
          <w:sz w:val="24"/>
        </w:rPr>
        <w:t> </w:t>
      </w:r>
      <w:r>
        <w:rPr>
          <w:sz w:val="24"/>
        </w:rPr>
        <w:t>корпус</w:t>
      </w:r>
      <w:r>
        <w:rPr>
          <w:spacing w:val="-9"/>
          <w:sz w:val="24"/>
        </w:rPr>
        <w:t> </w:t>
      </w:r>
      <w:r>
        <w:rPr>
          <w:sz w:val="24"/>
        </w:rPr>
        <w:t>-</w:t>
      </w:r>
      <w:r>
        <w:rPr>
          <w:spacing w:val="-8"/>
          <w:sz w:val="24"/>
        </w:rPr>
        <w:t> </w:t>
      </w:r>
      <w:r>
        <w:rPr>
          <w:sz w:val="24"/>
        </w:rPr>
        <w:t>рис.</w:t>
      </w:r>
      <w:r>
        <w:rPr>
          <w:spacing w:val="-8"/>
          <w:sz w:val="24"/>
        </w:rPr>
        <w:t> </w:t>
      </w:r>
      <w:r>
        <w:rPr>
          <w:spacing w:val="-4"/>
          <w:sz w:val="24"/>
        </w:rPr>
        <w:t>3.1.</w:t>
      </w:r>
    </w:p>
    <w:p>
      <w:pPr>
        <w:pStyle w:val="BodyText"/>
        <w:spacing w:before="1"/>
        <w:rPr>
          <w:sz w:val="18"/>
        </w:rPr>
      </w:pPr>
      <w:r>
        <w:rPr/>
        <w:drawing>
          <wp:anchor distT="0" distB="0" distL="0" distR="0" allowOverlap="1" layoutInCell="1" locked="0" behindDoc="0" simplePos="0" relativeHeight="210">
            <wp:simplePos x="0" y="0"/>
            <wp:positionH relativeFrom="page">
              <wp:posOffset>2196083</wp:posOffset>
            </wp:positionH>
            <wp:positionV relativeFrom="paragraph">
              <wp:posOffset>147743</wp:posOffset>
            </wp:positionV>
            <wp:extent cx="3245640" cy="2468879"/>
            <wp:effectExtent l="0" t="0" r="0" b="0"/>
            <wp:wrapTopAndBottom/>
            <wp:docPr id="17" name="image46.jpeg"/>
            <wp:cNvGraphicFramePr>
              <a:graphicFrameLocks noChangeAspect="1"/>
            </wp:cNvGraphicFramePr>
            <a:graphic>
              <a:graphicData uri="http://schemas.openxmlformats.org/drawingml/2006/picture">
                <pic:pic>
                  <pic:nvPicPr>
                    <pic:cNvPr id="18" name="image46.jpeg"/>
                    <pic:cNvPicPr/>
                  </pic:nvPicPr>
                  <pic:blipFill>
                    <a:blip r:embed="rId52" cstate="print"/>
                    <a:stretch>
                      <a:fillRect/>
                    </a:stretch>
                  </pic:blipFill>
                  <pic:spPr>
                    <a:xfrm>
                      <a:off x="0" y="0"/>
                      <a:ext cx="3245640" cy="2468879"/>
                    </a:xfrm>
                    <a:prstGeom prst="rect">
                      <a:avLst/>
                    </a:prstGeom>
                  </pic:spPr>
                </pic:pic>
              </a:graphicData>
            </a:graphic>
          </wp:anchor>
        </w:drawing>
      </w:r>
    </w:p>
    <w:p>
      <w:pPr>
        <w:pStyle w:val="BodyText"/>
        <w:spacing w:before="76"/>
        <w:ind w:left="3127"/>
      </w:pPr>
      <w:r>
        <w:rPr/>
        <w:t>Рис.</w:t>
      </w:r>
      <w:r>
        <w:rPr>
          <w:spacing w:val="-5"/>
        </w:rPr>
        <w:t> </w:t>
      </w:r>
      <w:r>
        <w:rPr/>
        <w:t>3.1</w:t>
      </w:r>
      <w:r>
        <w:rPr>
          <w:spacing w:val="-5"/>
        </w:rPr>
        <w:t> </w:t>
      </w:r>
      <w:r>
        <w:rPr/>
        <w:t>–</w:t>
      </w:r>
      <w:r>
        <w:rPr>
          <w:spacing w:val="-5"/>
        </w:rPr>
        <w:t> </w:t>
      </w:r>
      <w:r>
        <w:rPr/>
        <w:t>Цоколевка</w:t>
      </w:r>
      <w:r>
        <w:rPr>
          <w:spacing w:val="-6"/>
        </w:rPr>
        <w:t> </w:t>
      </w:r>
      <w:r>
        <w:rPr>
          <w:i/>
          <w:spacing w:val="-2"/>
        </w:rPr>
        <w:t>AT</w:t>
      </w:r>
      <w:r>
        <w:rPr>
          <w:spacing w:val="-2"/>
        </w:rPr>
        <w:t>90</w:t>
      </w:r>
      <w:r>
        <w:rPr>
          <w:i/>
          <w:spacing w:val="-2"/>
        </w:rPr>
        <w:t>S</w:t>
      </w:r>
      <w:r>
        <w:rPr>
          <w:spacing w:val="-2"/>
        </w:rPr>
        <w:t>2313</w:t>
      </w:r>
    </w:p>
    <w:p>
      <w:pPr>
        <w:spacing w:after="0"/>
        <w:sectPr>
          <w:pgSz w:w="11900" w:h="16840"/>
          <w:pgMar w:header="456" w:footer="731" w:top="1020" w:bottom="920" w:left="1200" w:right="260"/>
        </w:sectPr>
      </w:pPr>
    </w:p>
    <w:p>
      <w:pPr>
        <w:pStyle w:val="ListParagraph"/>
        <w:numPr>
          <w:ilvl w:val="1"/>
          <w:numId w:val="3"/>
        </w:numPr>
        <w:tabs>
          <w:tab w:pos="4848" w:val="left" w:leader="none"/>
        </w:tabs>
        <w:spacing w:line="240" w:lineRule="auto" w:before="96" w:after="0"/>
        <w:ind w:left="4848" w:right="0" w:hanging="361"/>
        <w:jc w:val="left"/>
        <w:rPr>
          <w:sz w:val="24"/>
        </w:rPr>
      </w:pPr>
      <w:r>
        <w:rPr>
          <w:spacing w:val="-2"/>
          <w:sz w:val="24"/>
        </w:rPr>
        <w:t>АРХИТЕКТУРА</w:t>
      </w:r>
    </w:p>
    <w:p>
      <w:pPr>
        <w:pStyle w:val="BodyText"/>
        <w:spacing w:before="120"/>
        <w:ind w:left="926"/>
      </w:pPr>
      <w:r>
        <w:rPr/>
        <w:t>На</w:t>
      </w:r>
      <w:r>
        <w:rPr>
          <w:spacing w:val="-10"/>
        </w:rPr>
        <w:t> </w:t>
      </w:r>
      <w:r>
        <w:rPr/>
        <w:t>рис.3.2</w:t>
      </w:r>
      <w:r>
        <w:rPr>
          <w:spacing w:val="-9"/>
        </w:rPr>
        <w:t> </w:t>
      </w:r>
      <w:r>
        <w:rPr/>
        <w:t>представлена</w:t>
      </w:r>
      <w:r>
        <w:rPr>
          <w:spacing w:val="-10"/>
        </w:rPr>
        <w:t> </w:t>
      </w:r>
      <w:r>
        <w:rPr/>
        <w:t>архитектура</w:t>
      </w:r>
      <w:r>
        <w:rPr>
          <w:spacing w:val="-10"/>
        </w:rPr>
        <w:t> </w:t>
      </w:r>
      <w:r>
        <w:rPr/>
        <w:t>МК</w:t>
      </w:r>
      <w:r>
        <w:rPr>
          <w:spacing w:val="-9"/>
        </w:rPr>
        <w:t> </w:t>
      </w:r>
      <w:r>
        <w:rPr>
          <w:i/>
          <w:spacing w:val="-2"/>
        </w:rPr>
        <w:t>AT</w:t>
      </w:r>
      <w:r>
        <w:rPr>
          <w:spacing w:val="-2"/>
        </w:rPr>
        <w:t>90</w:t>
      </w:r>
      <w:r>
        <w:rPr>
          <w:i/>
          <w:spacing w:val="-2"/>
        </w:rPr>
        <w:t>S</w:t>
      </w:r>
      <w:r>
        <w:rPr>
          <w:spacing w:val="-2"/>
        </w:rPr>
        <w:t>2313.</w:t>
      </w:r>
    </w:p>
    <w:p>
      <w:pPr>
        <w:pStyle w:val="BodyText"/>
        <w:rPr>
          <w:sz w:val="20"/>
        </w:rPr>
      </w:pPr>
    </w:p>
    <w:p>
      <w:pPr>
        <w:pStyle w:val="BodyText"/>
        <w:spacing w:before="6"/>
        <w:rPr>
          <w:sz w:val="16"/>
        </w:rPr>
      </w:pPr>
    </w:p>
    <w:p>
      <w:pPr>
        <w:spacing w:line="372" w:lineRule="auto" w:before="66"/>
        <w:ind w:left="8534" w:right="812" w:firstLine="0"/>
        <w:jc w:val="right"/>
        <w:rPr>
          <w:sz w:val="20"/>
        </w:rPr>
      </w:pPr>
      <w:r>
        <w:rPr/>
        <w:pict>
          <v:group style="position:absolute;margin-left:91.544998pt;margin-top:-14.244732pt;width:420.4pt;height:468.6pt;mso-position-horizontal-relative:page;mso-position-vertical-relative:paragraph;z-index:15836672" id="docshapegroup827" coordorigin="1831,-285" coordsize="8408,9372">
            <v:shape style="position:absolute;left:4977;top:358;width:1481;height:4755" id="docshape828" coordorigin="4978,358" coordsize="1481,4755" path="m5057,906l5033,906,5033,685,5004,685,5004,906,4978,906,5018,1026,5050,927,5057,906xm6096,399l6054,385,5976,358,5976,385,5856,385,5856,358,5736,399,5856,440,5856,414,5976,414,5976,440,6054,414,6096,399xm6098,5072l6053,5058,5978,5034,5978,5058,5858,5058,5858,5034,5738,5072,5858,5113,5858,5089,5978,5089,5978,5113,6049,5089,6098,5072xm6098,2509l6049,2492,5978,2468,5978,2492,5856,2492,5856,2468,5736,2509,5856,2547,5856,2523,5978,2523,5978,2547,6053,2523,6098,2509xm6098,1369l6049,1352,5978,1328,5978,1352,5858,1352,5858,1328,5738,1369,5858,1407,5858,1383,5978,1383,5978,1407,6053,1383,6098,1369xm6458,4674l6413,4659,6338,4635,6338,4659,6218,4659,6218,4635,6098,4674,6218,4714,6218,4688,6338,4688,6338,4714,6416,4688,6458,4674xm6458,3704l6413,3690,6338,3666,6338,3690,6218,3690,6218,3666,6098,3704,6218,3745,6218,3721,6338,3721,6338,3745,6409,3721,6458,3704xm6458,2907l6416,2893,6338,2866,6338,2893,6218,2893,6218,2866,6098,2907,6218,2948,6218,2922,6338,2922,6338,2948,6416,2922,6458,2907xm6458,2053l6409,2036,6338,2012,6338,2036,6218,2036,6218,2012,6098,2053,6218,2091,6218,2067,6338,2067,6338,2091,6413,2067,6458,2053xm6458,1141l6409,1124,6338,1100,6338,1124,6218,1124,6218,1100,6098,1141,6218,1179,6218,1155,6338,1155,6338,1179,6413,1155,6458,1141xe" filled="true" fillcolor="#000000" stroked="false">
              <v:path arrowok="t"/>
              <v:fill type="solid"/>
            </v:shape>
            <v:shape style="position:absolute;left:6096;top:6058;width:363;height:82" id="docshape829" coordorigin="6096,6058" coordsize="363,82" path="m6216,6058l6096,6099,6216,6140,6216,6114,6197,6114,6197,6085,6216,6085,6216,6058xm6338,6058l6338,6140,6416,6114,6358,6114,6358,6085,6416,6085,6338,6058xm6216,6085l6197,6085,6197,6114,6216,6114,6216,6085xm6338,6085l6216,6085,6216,6114,6338,6114,6338,6085xm6416,6085l6358,6085,6358,6114,6416,6114,6458,6099,6416,6085xe" filled="true" fillcolor="#000000" stroked="false">
              <v:path arrowok="t"/>
              <v:fill type="solid"/>
            </v:shape>
            <v:shape style="position:absolute;left:2880;top:-211;width:5976;height:6351" id="docshape830" coordorigin="2880,-210" coordsize="5976,6351" path="m4289,5857l3816,5857,3816,5833,3696,5871,3816,5912,3816,5888,3816,5888,4289,5886,4289,5857xm6098,6099l6056,6085,5978,6058,5978,6085,5856,6085,5856,6058,5736,6099,5856,6140,5856,6114,5978,6114,5978,6140,6056,6114,6098,6099xm6098,4503l6053,4489,5978,4465,5978,4489,5018,4489,5018,4518,5978,4520,5978,4544,6049,4520,6098,4503xm6098,-172l6053,-186,5978,-210,5978,-186,2918,-186,2918,-184,2904,-184,2904,-54,2880,-54,2918,66,2952,-33,2959,-54,2933,-54,2933,-155,5978,-155,5978,-131,6049,-155,6098,-172xm8856,5528l8854,5523,8849,5521,3816,5523,3816,5490,3696,5530,3816,5571,3816,5538,8849,5538,8854,5535,8856,5528xe" filled="true" fillcolor="#000000" stroked="false">
              <v:path arrowok="t"/>
              <v:fill type="solid"/>
            </v:shape>
            <v:shape style="position:absolute;left:8018;top:3663;width:840;height:881" id="docshape831" coordorigin="8018,3663" coordsize="840,881" path="m8849,3704l8828,3697,8729,3663,8729,3697,8141,3697,8141,3666,8021,3704,8141,3745,8141,3714,8141,3713,8729,3711,8729,3745,8849,3704xm8858,4503l8856,4498,8851,4496,8138,4496,8138,4465,8018,4503,8138,4544,8138,4513,8851,4513,8856,4510,8858,4503xe" filled="true" fillcolor="#000000" stroked="false">
              <v:path arrowok="t"/>
              <v:fill type="solid"/>
            </v:shape>
            <v:shape style="position:absolute;left:3417;top:3835;width:5693;height:4500" id="docshape832" coordorigin="3418,3836" coordsize="5693,4500" path="m3497,8216l3466,8217,3463,6284,3461,6279,3456,6277,3451,6279,3449,6284,3449,8217,3418,8218,3456,8336,3487,8245,3497,8216xm3977,7472l3971,7453,3938,7352,3898,7472,3924,7472,3924,8202,3898,8202,3938,8322,3970,8223,3977,8202,3953,8202,3953,7472,3977,7472xm4298,6270l4276,6262,4178,6231,4178,6262,3458,6262,3454,6265,3451,6270,3454,6274,3458,6277,4178,6277,4178,6310,4277,6277,4298,6270xm4937,8151l4931,8132,4898,8031,4858,8151,4884,8151,4884,8216,4858,8216,4898,8336,4930,8238,4937,8216,4913,8216,4913,8151,4937,8151xm7337,8151l7331,8132,7298,8031,7258,8151,7284,8151,7284,8216,7258,8216,7298,8336,7330,8238,7337,8216,7313,8216,7313,8151,7337,8151xm8297,7472l8291,7453,8258,7352,8218,7472,8244,7472,8244,8202,8218,8202,8258,8322,8290,8223,8297,8202,8273,8202,8273,7472,8297,7472xm8858,5929l8856,5924,8851,5922,8138,5922,8138,5888,8018,5929,8138,5967,8138,5936,8851,5936,8856,5934,8858,5929xm9101,6212l9078,6205,8981,6174,8981,6205,8138,6205,8138,6174,8018,6212,8138,6253,8138,6222,8981,6222,8981,6253,9073,6222,9101,6212xm9110,4784l9103,4782,8141,4782,8141,4748,8021,4789,8141,4827,8141,4796,9103,4796,9110,4794,9110,4784xm9110,3872l9103,3870,8141,3870,8141,3836,8021,3877,8141,3915,8141,3884,9103,3884,9110,3882,9110,3872xe" filled="true" fillcolor="#000000" stroked="false">
              <v:path arrowok="t"/>
              <v:fill type="solid"/>
            </v:shape>
            <v:shape style="position:absolute;left:3698;top:6725;width:4800;height:627" id="docshape833" coordorigin="3698,6726" coordsize="4800,627" path="m3698,7352l5738,7352,5738,6726,3698,6726,3698,7352xm6458,7352l8498,7352,8498,6726,6458,6726,6458,7352xe" filled="false" stroked="true" strokeweight=".75pt" strokecolor="#000000">
              <v:path arrowok="t"/>
              <v:stroke dashstyle="solid"/>
            </v:shape>
            <v:shape style="position:absolute;left:5736;top:7027;width:723;height:764" id="docshape834" coordorigin="5736,7028" coordsize="723,764" path="m6098,7753l6049,7736,5978,7712,5978,7736,5856,7736,5856,7712,5736,7753,5856,7791,5856,7767,5978,7767,5978,7791,6053,7767,6098,7753xm6458,7753l6409,7736,6338,7712,6338,7736,6218,7736,6218,7712,6098,7753,6218,7791,6218,7767,6338,7767,6338,7791,6413,7767,6458,7753xm6458,7069l6409,7052,6338,7028,6338,7052,6216,7052,6216,7028,6097,7068,6049,7052,5978,7028,5978,7052,5856,7052,5856,7028,5736,7069,5856,7107,5856,7083,5978,7083,5978,7107,6053,7083,6097,7069,6216,7107,6216,7083,6338,7083,6338,7107,6413,7083,6458,7069xe" filled="true" fillcolor="#000000" stroked="false">
              <v:path arrowok="t"/>
              <v:fill type="solid"/>
            </v:shape>
            <v:shape style="position:absolute;left:4178;top:7409;width:3840;height:627" id="docshape835" coordorigin="4178,7410" coordsize="3840,627" path="m4178,8036l5738,8036,5738,7410,4178,7410,4178,8036xm6458,8036l8018,8036,8018,7410,6458,7410,6458,8036xe" filled="false" stroked="true" strokeweight=".75pt" strokecolor="#000000">
              <v:path arrowok="t"/>
              <v:stroke dashstyle="solid"/>
            </v:shape>
            <v:shape style="position:absolute;left:4058;top:677;width:5081;height:2696" id="docshape836" coordorigin="4058,678" coordsize="5081,2696" path="m4289,3318l4178,3318,4178,3294,4058,3332,4178,3373,4178,3349,4289,3349,4289,3318xm4289,3049l4178,3049,4178,3022,4058,3063,4178,3104,4178,3078,4289,3078,4289,3049xm4298,2751l4186,2751,4186,2727,4066,2766,4186,2806,4186,2780,4298,2780,4298,2751xm8378,1938l8333,1923,8258,1899,8258,1923,8018,1923,8018,1952,8258,1952,8258,1978,8336,1952,8378,1938xm8378,1254l8356,1246,8258,1215,8258,1246,8018,1246,8014,1249,8011,1254,8014,1258,8018,1261,8258,1261,8258,1294,8357,1261,8378,1254xm9139,963l9106,963,9106,685,9103,680,9098,678,9094,680,9091,685,9091,963,9058,963,9098,1083,9130,990,9139,963xe" filled="true" fillcolor="#000000" stroked="false">
              <v:path arrowok="t"/>
              <v:fill type="solid"/>
            </v:shape>
            <v:shape style="position:absolute;left:3696;top:355;width:368;height:80" id="docshape837" coordorigin="3696,356" coordsize="368,80" path="m3816,356l3696,397,3816,435,3816,411,3794,411,3794,380,3816,380,3816,356xm3816,380l3794,380,3794,411,3816,411,3816,380xm4063,380l3816,380,3816,411,4063,411,4063,380xe" filled="true" fillcolor="#000000" stroked="false">
              <v:path arrowok="t"/>
              <v:fill type="solid"/>
            </v:shape>
            <v:shape style="position:absolute;left:4065;top:1157;width:233;height:80" id="docshape838" coordorigin="4066,1158" coordsize="233,80" path="m4178,1158l4178,1237,4249,1213,4198,1213,4198,1182,4253,1182,4178,1158xm4178,1182l4066,1182,4066,1213,4178,1213,4178,1182xm4253,1182l4198,1182,4198,1213,4249,1213,4298,1196,4253,1182xe" filled="true" fillcolor="#000000" stroked="false">
              <v:path arrowok="t"/>
              <v:fill type="solid"/>
            </v:shape>
            <v:shape style="position:absolute;left:2877;top:2679;width:80;height:514" id="docshape839" coordorigin="2878,2679" coordsize="80,514" path="m2904,3073l2878,3073,2918,3193,2951,3092,2904,3092,2904,3073xm2933,2679l2904,2679,2904,3092,2933,3092,2933,2679xm2957,3073l2933,3073,2933,3092,2951,3092,2957,3073xe" filled="true" fillcolor="#000000" stroked="false">
              <v:path arrowok="t"/>
              <v:fill type="solid"/>
            </v:shape>
            <v:shape style="position:absolute;left:4104;top:1498;width:195;height:82" id="docshape840" coordorigin="4104,1498" coordsize="195,82" path="m4178,1498l4178,1580,4256,1554,4198,1554,4198,1525,4256,1525,4178,1498xm4178,1525l4104,1525,4104,1554,4178,1554,4178,1525xm4256,1525l4198,1525,4198,1554,4256,1554,4298,1539,4256,1525xe" filled="true" fillcolor="#000000" stroked="false">
              <v:path arrowok="t"/>
              <v:fill type="solid"/>
            </v:shape>
            <v:shape style="position:absolute;left:4104;top:2355;width:195;height:80" id="docshape841" coordorigin="4104,2355" coordsize="195,80" path="m4178,2355l4178,2434,4256,2408,4198,2408,4198,2379,4253,2379,4178,2355xm4178,2379l4104,2379,4104,2408,4178,2408,4178,2379xm4253,2379l4198,2379,4198,2408,4256,2408,4298,2394,4253,2379xe" filled="true" fillcolor="#000000" stroked="false">
              <v:path arrowok="t"/>
              <v:fill type="solid"/>
            </v:shape>
            <v:shape style="position:absolute;left:2877;top:684;width:80;height:3476" id="docshape842" coordorigin="2878,685" coordsize="80,3476" path="m2957,4040l2933,4040,2933,3819,2904,3819,2904,4040,2878,4040,2918,4160,2950,4062,2957,4040xm2957,1933l2933,1933,2933,1710,2904,1710,2904,1933,2878,1933,2918,2053,2951,1952,2957,1933xm2957,906l2933,906,2933,685,2904,685,2904,906,2878,906,2918,1026,2950,927,2957,906xe" filled="true" fillcolor="#000000" stroked="false">
              <v:path arrowok="t"/>
              <v:fill type="solid"/>
            </v:shape>
            <v:shape style="position:absolute;left:1905;top:358;width:233;height:1049" id="docshape843" coordorigin="1906,358" coordsize="233,1049" path="m2138,1369l2089,1352,2018,1328,2018,1352,1906,1352,1906,1383,2018,1383,2018,1407,2093,1383,2138,1369xm2138,399l2096,385,2018,358,2018,385,1906,385,1906,414,2018,414,2018,440,2096,414,2138,399xe" filled="true" fillcolor="#000000" stroked="false">
              <v:path arrowok="t"/>
              <v:fill type="solid"/>
            </v:shape>
            <v:shape style="position:absolute;left:1898;top:396;width:231;height:5192" id="docshape844" coordorigin="1898,397" coordsize="231,5192" path="m1898,5586l2129,5586m1906,397l1906,5588e" filled="false" stroked="true" strokeweight="1.5pt" strokecolor="#000000">
              <v:path arrowok="t"/>
              <v:stroke dashstyle="solid"/>
            </v:shape>
            <v:shape style="position:absolute;left:9818;top:171;width:360;height:341" id="docshape846" coordorigin="9818,171" coordsize="360,341" path="m9818,171l10178,171m9818,512l10178,512e" filled="false" stroked="true" strokeweight=".75pt" strokecolor="#000000">
              <v:path arrowok="t"/>
              <v:stroke dashstyle="solid"/>
            </v:shape>
            <v:shape style="position:absolute;left:9818;top:1555;width:368;height:80" id="docshape847" coordorigin="9818,1556" coordsize="368,80" path="m9938,1556l9818,1597,9938,1635,9938,1604,9917,1604,9912,1602,9910,1597,9912,1592,9917,1590,9938,1590,9938,1556xm9938,1590l9917,1590,9912,1592,9910,1597,9912,1602,9917,1604,9938,1604,9938,1590xm10178,1590l9938,1590,9938,1604,10178,1604,10183,1602,10186,1597,10183,1592,10178,1590xe" filled="true" fillcolor="#000000" stroked="false">
              <v:path arrowok="t"/>
              <v:fill type="solid"/>
            </v:shape>
            <v:shape style="position:absolute;left:9998;top:2451;width:240;height:286" id="docshape848" coordorigin="9998,2451" coordsize="240,286" path="m9998,2451l10238,2451m9998,2737l10238,2737e" filled="false" stroked="true" strokeweight=".75pt" strokecolor="#000000">
              <v:path arrowok="t"/>
              <v:stroke dashstyle="solid"/>
            </v:shape>
            <v:shape style="position:absolute;left:2817;top:8664;width:6200;height:360" id="docshape849" coordorigin="2818,8665" coordsize="6200,360" path="m2897,8785l2888,8756,2858,8665,2818,8785,2851,8785,2851,8905,2818,8905,2858,9025,2888,8931,2897,8905,2866,8905,2866,8785,2897,8785xm3257,8785l3248,8756,3218,8665,3178,8785,3211,8785,3211,8905,3178,8905,3218,9025,3248,8931,3257,8905,3226,8905,3226,8785,3257,8785xm3617,8785l3608,8756,3578,8665,3538,8785,3571,8785,3571,8905,3538,8905,3578,9025,3608,8931,3617,8905,3586,8905,3586,8785,3617,8785xm3977,8785l3968,8756,3938,8665,3898,8785,3931,8785,3931,8905,3898,8905,3938,9025,3968,8931,3977,8905,3946,8905,3946,8785,3977,8785xm4337,8785l4328,8756,4298,8665,4258,8785,4291,8785,4291,8905,4258,8905,4298,9025,4328,8931,4337,8905,4306,8905,4306,8785,4337,8785xm4697,8785l4688,8756,4658,8665,4618,8785,4651,8785,4651,8905,4618,8905,4658,9025,4688,8931,4697,8905,4666,8905,4666,8785,4697,8785xm5057,8785l5048,8756,5018,8665,4978,8785,5011,8785,5011,8905,4978,8905,5018,9025,5048,8931,5057,8905,5026,8905,5026,8785,5057,8785xm5417,8785l5408,8756,5378,8665,5338,8785,5371,8785,5371,8905,5338,8905,5378,9025,5408,8931,5417,8905,5386,8905,5386,8785,5417,8785xm6857,8785l6848,8756,6818,8665,6778,8785,6811,8785,6811,8905,6778,8905,6818,9025,6848,8931,6857,8905,6826,8905,6826,8785,6857,8785xm7217,8785l7208,8756,7178,8665,7138,8785,7171,8785,7171,8905,7138,8905,7178,9025,7208,8931,7217,8905,7186,8905,7186,8785,7217,8785xm7577,8785l7568,8756,7538,8665,7498,8785,7531,8785,7531,8905,7498,8905,7538,9025,7568,8931,7577,8905,7546,8905,7546,8785,7577,8785xm7937,8785l7928,8756,7898,8665,7858,8785,7891,8785,7891,8905,7858,8905,7898,9025,7928,8931,7937,8905,7906,8905,7906,8785,7937,8785xm8297,8785l8288,8756,8258,8665,8218,8785,8251,8785,8251,8905,8218,8905,8258,9025,8288,8931,8297,8905,8266,8905,8266,8785,8297,8785xm8657,8785l8648,8756,8618,8665,8578,8785,8611,8785,8611,8905,8578,8905,8618,9025,8648,8931,8657,8905,8626,8905,8626,8785,8657,8785xm9017,8785l9008,8756,8978,8665,8938,8785,8971,8785,8971,8905,8938,8905,8978,9025,9008,8931,9017,8905,8986,8905,8986,8785,9017,8785xe" filled="true" fillcolor="#000000" stroked="false">
              <v:path arrowok="t"/>
              <v:fill type="solid"/>
            </v:shape>
            <v:shape style="position:absolute;left:4296;top:3761;width:1443;height:572" id="docshape850" coordorigin="4296,3762" coordsize="1443,572" path="m4298,3762l4898,3762m5138,3762l5738,3762m4898,3762l5018,3932m5138,3762l5018,3932m4296,3762l4538,4333m5738,3762l5496,4333m4538,4333l5496,4333e" filled="false" stroked="true" strokeweight=".75pt" strokecolor="#000000">
              <v:path arrowok="t"/>
              <v:stroke dashstyle="solid"/>
            </v:shape>
            <v:shape style="position:absolute;left:4617;top:3475;width:800;height:1253" id="docshape851" coordorigin="4618,3476" coordsize="800,1253" path="m4697,3639l4673,3639,4673,3476,4644,3476,4644,3639,4618,3639,4658,3759,4690,3661,4697,3639xm5057,4609l5033,4609,5033,4333,5004,4333,5004,4609,4978,4609,5018,4729,5051,4628,5057,4609xm5417,3639l5393,3639,5393,3476,5364,3476,5364,3639,5338,3639,5378,3759,5410,3661,5417,3639xe" filled="true" fillcolor="#000000" stroked="false">
              <v:path arrowok="t"/>
              <v:fill type="solid"/>
            </v:shape>
            <v:shape style="position:absolute;left:2498;top:7351;width:600;height:622" id="docshape852" coordorigin="2498,7352" coordsize="600,622" path="m2798,7352l2498,7974,3098,7974,2798,7352xe" filled="false" stroked="true" strokeweight=".75pt" strokecolor="#000000">
              <v:path arrowok="t"/>
              <v:stroke dashstyle="solid"/>
            </v:shape>
            <v:shape style="position:absolute;left:2577;top:4959;width:4404;height:3375" id="docshape853" coordorigin="2578,4959" coordsize="4404,3375" path="m2657,8094l2648,8065,2618,7974,2578,8094,2611,8094,2611,8319,2614,8326,2618,8329,2623,8326,2626,8319,2626,8094,2657,8094xm2837,7074l2828,7047,2798,6954,2758,7074,2791,7074,2791,7357,2794,7362,2798,7364,2803,7362,2806,7357,2806,7074,2837,7074xm3017,8101l3008,8072,2978,7981,2938,8101,2971,8101,2971,8326,2974,8334,2983,8334,2986,8326,2986,8101,3017,8101xm6982,5079l6973,5053,6941,4959,6900,5079,6934,5079,6934,5247,6936,5254,6941,5257,6946,5254,6948,5247,6948,5079,6982,5079xe" filled="true" fillcolor="#000000" stroked="false">
              <v:path arrowok="t"/>
              <v:fill type="solid"/>
            </v:shape>
            <v:shape style="position:absolute;left:5738;top:504;width:2520;height:8050" id="docshape855" coordorigin="5738,505" coordsize="2520,8050" path="m5986,8514l5983,8509,5978,8506,5858,8506,5858,8475,5738,8514,5858,8554,5858,8521,5978,8521,5983,8518,5986,8514xm7279,678l7246,678,7246,512,7243,507,7238,505,7234,507,7231,512,7231,678,7200,678,7238,798,7269,706,7279,678xm8258,3534l8236,3526,8138,3495,8138,3526,8018,3526,8014,3529,8011,3534,8014,3538,8018,3541,8138,3541,8138,3574,8237,3541,8258,3534xe" filled="true" fillcolor="#000000" stroked="false">
              <v:path arrowok="t"/>
              <v:fill type="solid"/>
            </v:shape>
            <v:shape style="position:absolute;left:6607;top:-86;width:1284;height:552" type="#_x0000_t202" id="docshape856" filled="false" stroked="false">
              <v:textbox inset="0,0,0,0">
                <w:txbxContent>
                  <w:p>
                    <w:pPr>
                      <w:spacing w:line="247" w:lineRule="auto" w:before="0"/>
                      <w:ind w:left="127" w:right="0" w:hanging="128"/>
                      <w:jc w:val="left"/>
                      <w:rPr>
                        <w:sz w:val="24"/>
                      </w:rPr>
                    </w:pPr>
                    <w:r>
                      <w:rPr>
                        <w:spacing w:val="-2"/>
                        <w:sz w:val="24"/>
                      </w:rPr>
                      <w:t>Встроенный генератор</w:t>
                    </w:r>
                  </w:p>
                </w:txbxContent>
              </v:textbox>
              <w10:wrap type="none"/>
            </v:shape>
            <v:shape style="position:absolute;left:8148;top:3304;width:607;height:203" type="#_x0000_t202" id="docshape857" filled="false" stroked="false">
              <v:textbox inset="0,0,0,0">
                <w:txbxContent>
                  <w:p>
                    <w:pPr>
                      <w:spacing w:line="196" w:lineRule="exact" w:before="0"/>
                      <w:ind w:left="0" w:right="0" w:firstLine="0"/>
                      <w:jc w:val="left"/>
                      <w:rPr>
                        <w:sz w:val="20"/>
                      </w:rPr>
                    </w:pPr>
                    <w:r>
                      <w:rPr>
                        <w:i/>
                        <w:spacing w:val="-2"/>
                        <w:sz w:val="20"/>
                      </w:rPr>
                      <w:t>T_OC</w:t>
                    </w:r>
                    <w:r>
                      <w:rPr>
                        <w:spacing w:val="-2"/>
                        <w:sz w:val="20"/>
                      </w:rPr>
                      <w:t>1</w:t>
                    </w:r>
                  </w:p>
                </w:txbxContent>
              </v:textbox>
              <w10:wrap type="none"/>
            </v:shape>
            <v:shape style="position:absolute;left:2162;top:3953;width:1201;height:552" type="#_x0000_t202" id="docshape858" filled="false" stroked="false">
              <v:textbox inset="0,0,0,0">
                <w:txbxContent>
                  <w:p>
                    <w:pPr>
                      <w:spacing w:line="247" w:lineRule="auto" w:before="0"/>
                      <w:ind w:left="0" w:right="0" w:firstLine="0"/>
                      <w:jc w:val="left"/>
                      <w:rPr>
                        <w:sz w:val="24"/>
                      </w:rPr>
                    </w:pPr>
                    <w:r>
                      <w:rPr>
                        <w:spacing w:val="-4"/>
                        <w:sz w:val="24"/>
                      </w:rPr>
                      <w:t>шина </w:t>
                    </w:r>
                    <w:r>
                      <w:rPr>
                        <w:spacing w:val="-2"/>
                        <w:sz w:val="24"/>
                      </w:rPr>
                      <w:t>управления</w:t>
                    </w:r>
                  </w:p>
                </w:txbxContent>
              </v:textbox>
              <w10:wrap type="none"/>
            </v:shape>
            <v:shape style="position:absolute;left:4764;top:3974;width:526;height:266" type="#_x0000_t202" id="docshape859" filled="false" stroked="false">
              <v:textbox inset="0,0,0,0">
                <w:txbxContent>
                  <w:p>
                    <w:pPr>
                      <w:spacing w:line="266" w:lineRule="exact" w:before="0"/>
                      <w:ind w:left="0" w:right="0" w:firstLine="0"/>
                      <w:jc w:val="left"/>
                      <w:rPr>
                        <w:sz w:val="24"/>
                      </w:rPr>
                    </w:pPr>
                    <w:r>
                      <w:rPr>
                        <w:spacing w:val="-5"/>
                        <w:sz w:val="24"/>
                      </w:rPr>
                      <w:t>АЛУ</w:t>
                    </w:r>
                  </w:p>
                </w:txbxContent>
              </v:textbox>
              <w10:wrap type="none"/>
            </v:shape>
            <v:shape style="position:absolute;left:7022;top:5128;width:709;height:200" type="#_x0000_t202" id="docshape860" filled="false" stroked="false">
              <v:textbox inset="0,0,0,0">
                <w:txbxContent>
                  <w:p>
                    <w:pPr>
                      <w:spacing w:line="196" w:lineRule="exact" w:before="0"/>
                      <w:ind w:left="0" w:right="0" w:firstLine="0"/>
                      <w:jc w:val="left"/>
                      <w:rPr>
                        <w:i/>
                        <w:sz w:val="20"/>
                      </w:rPr>
                    </w:pPr>
                    <w:r>
                      <w:rPr>
                        <w:i/>
                        <w:spacing w:val="-2"/>
                        <w:sz w:val="20"/>
                      </w:rPr>
                      <w:t>AC_IRQ</w:t>
                    </w:r>
                  </w:p>
                </w:txbxContent>
              </v:textbox>
              <w10:wrap type="none"/>
            </v:shape>
            <v:shape style="position:absolute;left:2642;top:6724;width:709;height:200" type="#_x0000_t202" id="docshape861" filled="false" stroked="false">
              <v:textbox inset="0,0,0,0">
                <w:txbxContent>
                  <w:p>
                    <w:pPr>
                      <w:spacing w:line="196" w:lineRule="exact" w:before="0"/>
                      <w:ind w:left="0" w:right="0" w:firstLine="0"/>
                      <w:jc w:val="left"/>
                      <w:rPr>
                        <w:i/>
                        <w:sz w:val="20"/>
                      </w:rPr>
                    </w:pPr>
                    <w:r>
                      <w:rPr>
                        <w:i/>
                        <w:spacing w:val="-2"/>
                        <w:sz w:val="20"/>
                      </w:rPr>
                      <w:t>AC_IRQ</w:t>
                    </w:r>
                  </w:p>
                </w:txbxContent>
              </v:textbox>
              <w10:wrap type="none"/>
            </v:shape>
            <v:shape style="position:absolute;left:5762;top:8267;width:607;height:203" type="#_x0000_t202" id="docshape862" filled="false" stroked="false">
              <v:textbox inset="0,0,0,0">
                <w:txbxContent>
                  <w:p>
                    <w:pPr>
                      <w:spacing w:line="196" w:lineRule="exact" w:before="0"/>
                      <w:ind w:left="0" w:right="0" w:firstLine="0"/>
                      <w:jc w:val="left"/>
                      <w:rPr>
                        <w:sz w:val="20"/>
                      </w:rPr>
                    </w:pPr>
                    <w:r>
                      <w:rPr>
                        <w:i/>
                        <w:spacing w:val="-2"/>
                        <w:sz w:val="20"/>
                      </w:rPr>
                      <w:t>T_OC</w:t>
                    </w:r>
                    <w:r>
                      <w:rPr>
                        <w:spacing w:val="-2"/>
                        <w:sz w:val="20"/>
                      </w:rPr>
                      <w:t>1</w:t>
                    </w:r>
                  </w:p>
                </w:txbxContent>
              </v:textbox>
              <w10:wrap type="none"/>
            </v:shape>
            <v:shape style="position:absolute;left:2433;top:8884;width:365;height:203" type="#_x0000_t202" id="docshape863" filled="false" stroked="false">
              <v:textbox inset="0,0,0,0">
                <w:txbxContent>
                  <w:p>
                    <w:pPr>
                      <w:spacing w:line="196" w:lineRule="exact" w:before="0"/>
                      <w:ind w:left="0" w:right="0" w:firstLine="0"/>
                      <w:jc w:val="left"/>
                      <w:rPr>
                        <w:sz w:val="20"/>
                      </w:rPr>
                    </w:pPr>
                    <w:r>
                      <w:rPr>
                        <w:i/>
                        <w:spacing w:val="-5"/>
                        <w:sz w:val="20"/>
                      </w:rPr>
                      <w:t>PB</w:t>
                    </w:r>
                    <w:r>
                      <w:rPr>
                        <w:spacing w:val="-5"/>
                        <w:sz w:val="20"/>
                      </w:rPr>
                      <w:t>0</w:t>
                    </w:r>
                  </w:p>
                </w:txbxContent>
              </v:textbox>
              <w10:wrap type="none"/>
            </v:shape>
            <v:shape style="position:absolute;left:5462;top:8884;width:365;height:203" type="#_x0000_t202" id="docshape864" filled="false" stroked="false">
              <v:textbox inset="0,0,0,0">
                <w:txbxContent>
                  <w:p>
                    <w:pPr>
                      <w:spacing w:line="196" w:lineRule="exact" w:before="0"/>
                      <w:ind w:left="0" w:right="0" w:firstLine="0"/>
                      <w:jc w:val="left"/>
                      <w:rPr>
                        <w:sz w:val="20"/>
                      </w:rPr>
                    </w:pPr>
                    <w:r>
                      <w:rPr>
                        <w:i/>
                        <w:spacing w:val="-5"/>
                        <w:sz w:val="20"/>
                      </w:rPr>
                      <w:t>PB</w:t>
                    </w:r>
                    <w:r>
                      <w:rPr>
                        <w:spacing w:val="-5"/>
                        <w:sz w:val="20"/>
                      </w:rPr>
                      <w:t>7</w:t>
                    </w:r>
                  </w:p>
                </w:txbxContent>
              </v:textbox>
              <w10:wrap type="none"/>
            </v:shape>
            <v:shape style="position:absolute;left:6376;top:8884;width:386;height:203" type="#_x0000_t202" id="docshape865" filled="false" stroked="false">
              <v:textbox inset="0,0,0,0">
                <w:txbxContent>
                  <w:p>
                    <w:pPr>
                      <w:spacing w:line="196" w:lineRule="exact" w:before="0"/>
                      <w:ind w:left="0" w:right="0" w:firstLine="0"/>
                      <w:jc w:val="left"/>
                      <w:rPr>
                        <w:sz w:val="20"/>
                      </w:rPr>
                    </w:pPr>
                    <w:r>
                      <w:rPr>
                        <w:i/>
                        <w:spacing w:val="-5"/>
                        <w:sz w:val="20"/>
                      </w:rPr>
                      <w:t>PD</w:t>
                    </w:r>
                    <w:r>
                      <w:rPr>
                        <w:spacing w:val="-5"/>
                        <w:sz w:val="20"/>
                      </w:rPr>
                      <w:t>0</w:t>
                    </w:r>
                  </w:p>
                </w:txbxContent>
              </v:textbox>
              <w10:wrap type="none"/>
            </v:shape>
            <v:shape style="position:absolute;left:9062;top:8884;width:386;height:203" type="#_x0000_t202" id="docshape866" filled="false" stroked="false">
              <v:textbox inset="0,0,0,0">
                <w:txbxContent>
                  <w:p>
                    <w:pPr>
                      <w:spacing w:line="196" w:lineRule="exact" w:before="0"/>
                      <w:ind w:left="0" w:right="0" w:firstLine="0"/>
                      <w:jc w:val="left"/>
                      <w:rPr>
                        <w:sz w:val="20"/>
                      </w:rPr>
                    </w:pPr>
                    <w:r>
                      <w:rPr>
                        <w:i/>
                        <w:spacing w:val="-5"/>
                        <w:sz w:val="20"/>
                      </w:rPr>
                      <w:t>PD</w:t>
                    </w:r>
                    <w:r>
                      <w:rPr>
                        <w:spacing w:val="-5"/>
                        <w:sz w:val="20"/>
                      </w:rPr>
                      <w:t>6</w:t>
                    </w:r>
                  </w:p>
                </w:txbxContent>
              </v:textbox>
              <w10:wrap type="none"/>
            </v:shape>
            <v:shape style="position:absolute;left:8378;top:55;width:1440;height:629" type="#_x0000_t202" id="docshape867" filled="false" stroked="true" strokeweight=".75pt" strokecolor="#000000">
              <v:textbox inset="0,0,0,0">
                <w:txbxContent>
                  <w:p>
                    <w:pPr>
                      <w:spacing w:before="171"/>
                      <w:ind w:left="186" w:right="0" w:firstLine="0"/>
                      <w:jc w:val="left"/>
                      <w:rPr>
                        <w:sz w:val="24"/>
                      </w:rPr>
                    </w:pPr>
                    <w:r>
                      <w:rPr>
                        <w:spacing w:val="-2"/>
                        <w:sz w:val="24"/>
                      </w:rPr>
                      <w:t>Генератор</w:t>
                    </w:r>
                  </w:p>
                </w:txbxContent>
              </v:textbox>
              <v:stroke dashstyle="solid"/>
              <w10:wrap type="none"/>
            </v:shape>
            <v:shape style="position:absolute;left:6458;top:8321;width:2880;height:344" type="#_x0000_t202" id="docshape868" filled="false" stroked="true" strokeweight=".75pt" strokecolor="#000000">
              <v:textbox inset="0,0,0,0">
                <w:txbxContent>
                  <w:p>
                    <w:pPr>
                      <w:spacing w:before="25"/>
                      <w:ind w:left="566" w:right="0" w:firstLine="0"/>
                      <w:jc w:val="left"/>
                      <w:rPr>
                        <w:i/>
                        <w:sz w:val="24"/>
                      </w:rPr>
                    </w:pPr>
                    <w:r>
                      <w:rPr>
                        <w:sz w:val="24"/>
                      </w:rPr>
                      <w:t>Драйвер</w:t>
                    </w:r>
                    <w:r>
                      <w:rPr>
                        <w:spacing w:val="-9"/>
                        <w:sz w:val="24"/>
                      </w:rPr>
                      <w:t> </w:t>
                    </w:r>
                    <w:r>
                      <w:rPr>
                        <w:sz w:val="24"/>
                      </w:rPr>
                      <w:t>порта</w:t>
                    </w:r>
                    <w:r>
                      <w:rPr>
                        <w:spacing w:val="-10"/>
                        <w:sz w:val="24"/>
                      </w:rPr>
                      <w:t> </w:t>
                    </w:r>
                    <w:r>
                      <w:rPr>
                        <w:i/>
                        <w:spacing w:val="-10"/>
                        <w:sz w:val="24"/>
                      </w:rPr>
                      <w:t>D</w:t>
                    </w:r>
                  </w:p>
                </w:txbxContent>
              </v:textbox>
              <v:stroke dashstyle="solid"/>
              <w10:wrap type="none"/>
            </v:shape>
            <v:shape style="position:absolute;left:6465;top:7388;width:1545;height:641" type="#_x0000_t202" id="docshape869" filled="false" stroked="false">
              <v:textbox inset="0,0,0,0">
                <w:txbxContent>
                  <w:p>
                    <w:pPr>
                      <w:spacing w:line="247" w:lineRule="auto" w:before="51"/>
                      <w:ind w:left="364" w:right="197" w:hanging="168"/>
                      <w:jc w:val="left"/>
                      <w:rPr>
                        <w:i/>
                        <w:sz w:val="24"/>
                      </w:rPr>
                    </w:pPr>
                    <w:r>
                      <w:rPr>
                        <w:i/>
                        <w:sz w:val="24"/>
                      </w:rPr>
                      <w:t>RG</w:t>
                    </w:r>
                    <w:r>
                      <w:rPr>
                        <w:i/>
                        <w:spacing w:val="-15"/>
                        <w:sz w:val="24"/>
                      </w:rPr>
                      <w:t> </w:t>
                    </w:r>
                    <w:r>
                      <w:rPr>
                        <w:sz w:val="24"/>
                      </w:rPr>
                      <w:t>данных порта </w:t>
                    </w:r>
                    <w:r>
                      <w:rPr>
                        <w:i/>
                        <w:sz w:val="24"/>
                      </w:rPr>
                      <w:t>D</w:t>
                    </w:r>
                  </w:p>
                </w:txbxContent>
              </v:textbox>
              <w10:wrap type="none"/>
            </v:shape>
            <v:shape style="position:absolute;left:6465;top:6733;width:2025;height:641" type="#_x0000_t202" id="docshape870" filled="false" stroked="false">
              <v:textbox inset="0,0,0,0">
                <w:txbxContent>
                  <w:p>
                    <w:pPr>
                      <w:spacing w:line="247" w:lineRule="auto" w:before="23"/>
                      <w:ind w:left="604" w:right="171" w:hanging="432"/>
                      <w:jc w:val="left"/>
                      <w:rPr>
                        <w:i/>
                        <w:sz w:val="24"/>
                      </w:rPr>
                    </w:pPr>
                    <w:r>
                      <w:rPr>
                        <w:i/>
                        <w:sz w:val="24"/>
                      </w:rPr>
                      <w:t>RG</w:t>
                    </w:r>
                    <w:r>
                      <w:rPr>
                        <w:i/>
                        <w:spacing w:val="-15"/>
                        <w:sz w:val="24"/>
                      </w:rPr>
                      <w:t> </w:t>
                    </w:r>
                    <w:r>
                      <w:rPr>
                        <w:sz w:val="24"/>
                      </w:rPr>
                      <w:t>направления порта </w:t>
                    </w:r>
                    <w:r>
                      <w:rPr>
                        <w:i/>
                        <w:sz w:val="24"/>
                      </w:rPr>
                      <w:t>D</w:t>
                    </w:r>
                  </w:p>
                </w:txbxContent>
              </v:textbox>
              <w10:wrap type="none"/>
            </v:shape>
            <v:shape style="position:absolute;left:4185;top:7388;width:1545;height:641" type="#_x0000_t202" id="docshape871" filled="false" stroked="false">
              <v:textbox inset="0,0,0,0">
                <w:txbxContent>
                  <w:p>
                    <w:pPr>
                      <w:spacing w:line="247" w:lineRule="auto" w:before="51"/>
                      <w:ind w:left="378" w:right="198" w:hanging="183"/>
                      <w:jc w:val="left"/>
                      <w:rPr>
                        <w:i/>
                        <w:sz w:val="24"/>
                      </w:rPr>
                    </w:pPr>
                    <w:r>
                      <w:rPr>
                        <w:i/>
                        <w:sz w:val="24"/>
                      </w:rPr>
                      <w:t>RG</w:t>
                    </w:r>
                    <w:r>
                      <w:rPr>
                        <w:i/>
                        <w:spacing w:val="-15"/>
                        <w:sz w:val="24"/>
                      </w:rPr>
                      <w:t> </w:t>
                    </w:r>
                    <w:r>
                      <w:rPr>
                        <w:sz w:val="24"/>
                      </w:rPr>
                      <w:t>данных порта </w:t>
                    </w:r>
                    <w:r>
                      <w:rPr>
                        <w:i/>
                        <w:sz w:val="24"/>
                      </w:rPr>
                      <w:t>B</w:t>
                    </w:r>
                  </w:p>
                </w:txbxContent>
              </v:textbox>
              <w10:wrap type="none"/>
            </v:shape>
            <v:shape style="position:absolute;left:3705;top:6733;width:2025;height:641" type="#_x0000_t202" id="docshape872" filled="false" stroked="false">
              <v:textbox inset="0,0,0,0">
                <w:txbxContent>
                  <w:p>
                    <w:pPr>
                      <w:spacing w:line="247" w:lineRule="auto" w:before="23"/>
                      <w:ind w:left="618" w:right="172" w:hanging="447"/>
                      <w:jc w:val="left"/>
                      <w:rPr>
                        <w:i/>
                        <w:sz w:val="24"/>
                      </w:rPr>
                    </w:pPr>
                    <w:r>
                      <w:rPr>
                        <w:i/>
                        <w:sz w:val="24"/>
                      </w:rPr>
                      <w:t>RG</w:t>
                    </w:r>
                    <w:r>
                      <w:rPr>
                        <w:i/>
                        <w:spacing w:val="-15"/>
                        <w:sz w:val="24"/>
                      </w:rPr>
                      <w:t> </w:t>
                    </w:r>
                    <w:r>
                      <w:rPr>
                        <w:sz w:val="24"/>
                      </w:rPr>
                      <w:t>направления порта </w:t>
                    </w:r>
                    <w:r>
                      <w:rPr>
                        <w:i/>
                        <w:sz w:val="24"/>
                      </w:rPr>
                      <w:t>B</w:t>
                    </w:r>
                  </w:p>
                </w:txbxContent>
              </v:textbox>
              <w10:wrap type="none"/>
            </v:shape>
            <v:shape style="position:absolute;left:2138;top:5129;width:1560;height:912" type="#_x0000_t202" id="docshape873" filled="false" stroked="true" strokeweight=".75pt" strokecolor="#000000">
              <v:textbox inset="0,0,0,0">
                <w:txbxContent>
                  <w:p>
                    <w:pPr>
                      <w:spacing w:line="244" w:lineRule="auto" w:before="11"/>
                      <w:ind w:left="218" w:right="216" w:hanging="1"/>
                      <w:jc w:val="center"/>
                      <w:rPr>
                        <w:sz w:val="24"/>
                      </w:rPr>
                    </w:pPr>
                    <w:r>
                      <w:rPr>
                        <w:spacing w:val="-4"/>
                        <w:sz w:val="24"/>
                      </w:rPr>
                      <w:t>Блок </w:t>
                    </w:r>
                    <w:r>
                      <w:rPr>
                        <w:spacing w:val="-2"/>
                        <w:sz w:val="24"/>
                      </w:rPr>
                      <w:t>програм- мирования</w:t>
                    </w:r>
                  </w:p>
                </w:txbxContent>
              </v:textbox>
              <v:stroke dashstyle="solid"/>
              <w10:wrap type="none"/>
            </v:shape>
            <v:shape style="position:absolute;left:8378;top:1083;width:1440;height:1083" type="#_x0000_t202" id="docshape874" filled="false" stroked="true" strokeweight=".75pt" strokecolor="#000000">
              <v:textbox inset="0,0,0,0">
                <w:txbxContent>
                  <w:p>
                    <w:pPr>
                      <w:spacing w:line="242" w:lineRule="auto" w:before="111"/>
                      <w:ind w:left="122" w:right="120" w:hanging="1"/>
                      <w:jc w:val="center"/>
                      <w:rPr>
                        <w:sz w:val="24"/>
                      </w:rPr>
                    </w:pPr>
                    <w:r>
                      <w:rPr>
                        <w:spacing w:val="-4"/>
                        <w:sz w:val="24"/>
                      </w:rPr>
                      <w:t>Блок </w:t>
                    </w:r>
                    <w:r>
                      <w:rPr>
                        <w:spacing w:val="-2"/>
                        <w:sz w:val="24"/>
                      </w:rPr>
                      <w:t>управления </w:t>
                    </w:r>
                    <w:r>
                      <w:rPr>
                        <w:sz w:val="24"/>
                      </w:rPr>
                      <w:t>и синхр.</w:t>
                    </w:r>
                  </w:p>
                </w:txbxContent>
              </v:textbox>
              <v:stroke dashstyle="solid"/>
              <w10:wrap type="none"/>
            </v:shape>
            <v:shape style="position:absolute;left:2496;top:8321;width:3243;height:344" type="#_x0000_t202" id="docshape875" filled="false" stroked="true" strokeweight=".75pt" strokecolor="#000000">
              <v:textbox inset="0,0,0,0">
                <w:txbxContent>
                  <w:p>
                    <w:pPr>
                      <w:spacing w:before="25"/>
                      <w:ind w:left="760" w:right="0" w:firstLine="0"/>
                      <w:jc w:val="left"/>
                      <w:rPr>
                        <w:i/>
                        <w:sz w:val="24"/>
                      </w:rPr>
                    </w:pPr>
                    <w:r>
                      <w:rPr>
                        <w:sz w:val="24"/>
                      </w:rPr>
                      <w:t>Драйвер</w:t>
                    </w:r>
                    <w:r>
                      <w:rPr>
                        <w:spacing w:val="-9"/>
                        <w:sz w:val="24"/>
                      </w:rPr>
                      <w:t> </w:t>
                    </w:r>
                    <w:r>
                      <w:rPr>
                        <w:sz w:val="24"/>
                      </w:rPr>
                      <w:t>порта</w:t>
                    </w:r>
                    <w:r>
                      <w:rPr>
                        <w:spacing w:val="-10"/>
                        <w:sz w:val="24"/>
                      </w:rPr>
                      <w:t> </w:t>
                    </w:r>
                    <w:r>
                      <w:rPr>
                        <w:i/>
                        <w:spacing w:val="-10"/>
                        <w:sz w:val="24"/>
                      </w:rPr>
                      <w:t>B</w:t>
                    </w:r>
                  </w:p>
                </w:txbxContent>
              </v:textbox>
              <v:stroke dashstyle="solid"/>
              <w10:wrap type="none"/>
            </v:shape>
            <v:shape style="position:absolute;left:6458;top:5755;width:1560;height:629" type="#_x0000_t202" id="docshape876" filled="false" stroked="true" strokeweight=".75pt" strokecolor="#000000">
              <v:textbox inset="0,0,0,0">
                <w:txbxContent>
                  <w:p>
                    <w:pPr>
                      <w:spacing w:before="171"/>
                      <w:ind w:left="472" w:right="0" w:firstLine="0"/>
                      <w:jc w:val="left"/>
                      <w:rPr>
                        <w:i/>
                        <w:sz w:val="24"/>
                      </w:rPr>
                    </w:pPr>
                    <w:r>
                      <w:rPr>
                        <w:i/>
                        <w:spacing w:val="-4"/>
                        <w:sz w:val="24"/>
                      </w:rPr>
                      <w:t>UART</w:t>
                    </w:r>
                  </w:p>
                </w:txbxContent>
              </v:textbox>
              <v:stroke dashstyle="solid"/>
              <w10:wrap type="none"/>
            </v:shape>
            <v:shape style="position:absolute;left:4288;top:5700;width:1450;height:740" type="#_x0000_t202" id="docshape877" filled="false" stroked="true" strokeweight=".75pt" strokecolor="#000000">
              <v:textbox inset="0,0,0,0">
                <w:txbxContent>
                  <w:p>
                    <w:pPr>
                      <w:spacing w:before="8"/>
                      <w:ind w:left="162" w:right="162" w:firstLine="0"/>
                      <w:jc w:val="center"/>
                      <w:rPr>
                        <w:i/>
                        <w:sz w:val="24"/>
                      </w:rPr>
                    </w:pPr>
                    <w:r>
                      <w:rPr>
                        <w:i/>
                        <w:spacing w:val="-5"/>
                        <w:sz w:val="24"/>
                      </w:rPr>
                      <w:t>SPI</w:t>
                    </w:r>
                  </w:p>
                  <w:p>
                    <w:pPr>
                      <w:spacing w:before="7"/>
                      <w:ind w:left="165" w:right="162" w:firstLine="0"/>
                      <w:jc w:val="center"/>
                      <w:rPr>
                        <w:sz w:val="24"/>
                      </w:rPr>
                    </w:pPr>
                    <w:r>
                      <w:rPr>
                        <w:spacing w:val="-2"/>
                        <w:sz w:val="24"/>
                      </w:rPr>
                      <w:t>интерфейс</w:t>
                    </w:r>
                  </w:p>
                </w:txbxContent>
              </v:textbox>
              <v:stroke dashstyle="solid"/>
              <w10:wrap type="none"/>
            </v:shape>
            <v:shape style="position:absolute;left:4296;top:4731;width:1443;height:627" type="#_x0000_t202" id="docshape878" filled="false" stroked="true" strokeweight=".75pt" strokecolor="#000000">
              <v:textbox inset="0,0,0,0">
                <w:txbxContent>
                  <w:p>
                    <w:pPr>
                      <w:spacing w:line="247" w:lineRule="auto" w:before="8"/>
                      <w:ind w:left="194" w:right="0" w:firstLine="120"/>
                      <w:jc w:val="left"/>
                      <w:rPr>
                        <w:sz w:val="24"/>
                      </w:rPr>
                    </w:pPr>
                    <w:r>
                      <w:rPr>
                        <w:spacing w:val="-2"/>
                        <w:sz w:val="24"/>
                      </w:rPr>
                      <w:t>Регистр состояния</w:t>
                    </w:r>
                  </w:p>
                </w:txbxContent>
              </v:textbox>
              <v:stroke dashstyle="solid"/>
              <w10:wrap type="none"/>
            </v:shape>
            <v:shape style="position:absolute;left:6458;top:4332;width:1560;height:627" type="#_x0000_t202" id="docshape879" filled="false" stroked="true" strokeweight=".75pt" strokecolor="#000000">
              <v:textbox inset="0,0,0,0">
                <w:txbxContent>
                  <w:p>
                    <w:pPr>
                      <w:spacing w:line="247" w:lineRule="auto" w:before="8"/>
                      <w:ind w:left="153" w:right="0" w:firstLine="374"/>
                      <w:jc w:val="left"/>
                      <w:rPr>
                        <w:sz w:val="24"/>
                      </w:rPr>
                    </w:pPr>
                    <w:r>
                      <w:rPr>
                        <w:spacing w:val="-4"/>
                        <w:sz w:val="24"/>
                      </w:rPr>
                      <w:t>Блок </w:t>
                    </w:r>
                    <w:r>
                      <w:rPr>
                        <w:spacing w:val="-2"/>
                        <w:sz w:val="24"/>
                      </w:rPr>
                      <w:t>прерываний</w:t>
                    </w:r>
                  </w:p>
                </w:txbxContent>
              </v:textbox>
              <v:stroke dashstyle="solid"/>
              <w10:wrap type="none"/>
            </v:shape>
            <v:shape style="position:absolute;left:6458;top:3420;width:1560;height:627" type="#_x0000_t202" id="docshape880" filled="false" stroked="true" strokeweight=".75pt" strokecolor="#000000">
              <v:textbox inset="0,0,0,0">
                <w:txbxContent>
                  <w:p>
                    <w:pPr>
                      <w:spacing w:line="247" w:lineRule="auto" w:before="8"/>
                      <w:ind w:left="335" w:right="0" w:hanging="89"/>
                      <w:jc w:val="left"/>
                      <w:rPr>
                        <w:sz w:val="24"/>
                      </w:rPr>
                    </w:pPr>
                    <w:r>
                      <w:rPr>
                        <w:spacing w:val="-2"/>
                        <w:sz w:val="24"/>
                      </w:rPr>
                      <w:t>Счетчики/ таймеры</w:t>
                    </w:r>
                  </w:p>
                </w:txbxContent>
              </v:textbox>
              <v:stroke dashstyle="solid"/>
              <w10:wrap type="none"/>
            </v:shape>
            <v:shape style="position:absolute;left:2138;top:3192;width:1560;height:627" type="#_x0000_t202" id="docshape881" filled="false" stroked="true" strokeweight=".75pt" strokecolor="#000000">
              <v:textbox inset="0,0,0,0">
                <w:txbxContent>
                  <w:p>
                    <w:pPr>
                      <w:spacing w:line="247" w:lineRule="auto" w:before="8"/>
                      <w:ind w:left="398" w:right="338" w:hanging="53"/>
                      <w:jc w:val="left"/>
                      <w:rPr>
                        <w:sz w:val="24"/>
                      </w:rPr>
                    </w:pPr>
                    <w:r>
                      <w:rPr>
                        <w:spacing w:val="-2"/>
                        <w:sz w:val="24"/>
                      </w:rPr>
                      <w:t>Декодер команд</w:t>
                    </w:r>
                  </w:p>
                </w:txbxContent>
              </v:textbox>
              <v:stroke dashstyle="solid"/>
              <w10:wrap type="none"/>
            </v:shape>
            <v:shape style="position:absolute;left:6458;top:2621;width:1560;height:514" type="#_x0000_t202" id="docshape882" filled="false" stroked="true" strokeweight=".75pt" strokecolor="#000000">
              <v:textbox inset="0,0,0,0">
                <w:txbxContent>
                  <w:p>
                    <w:pPr>
                      <w:spacing w:before="111"/>
                      <w:ind w:left="294" w:right="0" w:firstLine="0"/>
                      <w:jc w:val="left"/>
                      <w:rPr>
                        <w:i/>
                        <w:sz w:val="24"/>
                      </w:rPr>
                    </w:pPr>
                    <w:r>
                      <w:rPr>
                        <w:i/>
                        <w:spacing w:val="-2"/>
                        <w:sz w:val="24"/>
                      </w:rPr>
                      <w:t>EEPROM</w:t>
                    </w:r>
                  </w:p>
                </w:txbxContent>
              </v:textbox>
              <v:stroke dashstyle="solid"/>
              <w10:wrap type="none"/>
            </v:shape>
            <v:shape style="position:absolute;left:2138;top:2052;width:1560;height:627" type="#_x0000_t202" id="docshape883" filled="false" stroked="true" strokeweight=".75pt" strokecolor="#000000">
              <v:textbox inset="0,0,0,0">
                <w:txbxContent>
                  <w:p>
                    <w:pPr>
                      <w:spacing w:line="247" w:lineRule="auto" w:before="8"/>
                      <w:ind w:left="398" w:right="369" w:hanging="27"/>
                      <w:jc w:val="left"/>
                      <w:rPr>
                        <w:sz w:val="24"/>
                      </w:rPr>
                    </w:pPr>
                    <w:r>
                      <w:rPr>
                        <w:spacing w:val="-2"/>
                        <w:sz w:val="24"/>
                      </w:rPr>
                      <w:t>Регистр команд</w:t>
                    </w:r>
                  </w:p>
                </w:txbxContent>
              </v:textbox>
              <v:stroke dashstyle="solid"/>
              <w10:wrap type="none"/>
            </v:shape>
            <v:shape style="position:absolute;left:6458;top:1709;width:1560;height:627" type="#_x0000_t202" id="docshape884" filled="false" stroked="true" strokeweight=".75pt" strokecolor="#000000">
              <v:textbox inset="0,0,0,0">
                <w:txbxContent>
                  <w:p>
                    <w:pPr>
                      <w:spacing w:line="247" w:lineRule="auto" w:before="11"/>
                      <w:ind w:left="184" w:right="0" w:firstLine="189"/>
                      <w:jc w:val="left"/>
                      <w:rPr>
                        <w:sz w:val="24"/>
                      </w:rPr>
                    </w:pPr>
                    <w:r>
                      <w:rPr>
                        <w:spacing w:val="-2"/>
                        <w:sz w:val="24"/>
                      </w:rPr>
                      <w:t>Регистр управления</w:t>
                    </w:r>
                  </w:p>
                </w:txbxContent>
              </v:textbox>
              <v:stroke dashstyle="solid"/>
              <w10:wrap type="none"/>
            </v:shape>
            <v:shape style="position:absolute;left:4296;top:1025;width:1443;height:684" type="#_x0000_t202" id="docshape885" filled="false" stroked="true" strokeweight=".75pt" strokecolor="#000000">
              <v:textbox inset="0,0,0,0">
                <w:txbxContent>
                  <w:p>
                    <w:pPr>
                      <w:spacing w:before="195"/>
                      <w:ind w:left="469" w:right="469" w:firstLine="0"/>
                      <w:jc w:val="center"/>
                      <w:rPr>
                        <w:sz w:val="24"/>
                      </w:rPr>
                    </w:pPr>
                    <w:r>
                      <w:rPr>
                        <w:spacing w:val="-5"/>
                        <w:sz w:val="24"/>
                      </w:rPr>
                      <w:t>ОЗУ</w:t>
                    </w:r>
                  </w:p>
                </w:txbxContent>
              </v:textbox>
              <v:stroke dashstyle="solid"/>
              <w10:wrap type="none"/>
            </v:shape>
            <v:shape style="position:absolute;left:2138;top:1025;width:1560;height:684" type="#_x0000_t202" id="docshape886" filled="false" stroked="true" strokeweight=".75pt" strokecolor="#000000">
              <v:textbox inset="0,0,0,0">
                <w:txbxContent>
                  <w:p>
                    <w:pPr>
                      <w:spacing w:line="247" w:lineRule="auto" w:before="11"/>
                      <w:ind w:left="273" w:right="109" w:hanging="161"/>
                      <w:jc w:val="left"/>
                      <w:rPr>
                        <w:sz w:val="24"/>
                      </w:rPr>
                    </w:pPr>
                    <w:r>
                      <w:rPr>
                        <w:i/>
                        <w:sz w:val="24"/>
                      </w:rPr>
                      <w:t>Flash</w:t>
                    </w:r>
                    <w:r>
                      <w:rPr>
                        <w:i/>
                        <w:spacing w:val="-15"/>
                        <w:sz w:val="24"/>
                      </w:rPr>
                      <w:t> </w:t>
                    </w:r>
                    <w:r>
                      <w:rPr>
                        <w:sz w:val="24"/>
                      </w:rPr>
                      <w:t>память </w:t>
                    </w:r>
                    <w:r>
                      <w:rPr>
                        <w:spacing w:val="-2"/>
                        <w:sz w:val="24"/>
                      </w:rPr>
                      <w:t>программ</w:t>
                    </w:r>
                  </w:p>
                </w:txbxContent>
              </v:textbox>
              <v:stroke dashstyle="solid"/>
              <w10:wrap type="none"/>
            </v:shape>
            <v:shape style="position:absolute;left:6458;top:797;width:1560;height:627" type="#_x0000_t202" id="docshape887" filled="false" stroked="true" strokeweight=".75pt" strokecolor="#000000">
              <v:textbox inset="0,0,0,0">
                <w:txbxContent>
                  <w:p>
                    <w:pPr>
                      <w:spacing w:line="247" w:lineRule="auto" w:before="11"/>
                      <w:ind w:left="414" w:right="0" w:hanging="272"/>
                      <w:jc w:val="left"/>
                      <w:rPr>
                        <w:sz w:val="24"/>
                      </w:rPr>
                    </w:pPr>
                    <w:r>
                      <w:rPr>
                        <w:spacing w:val="-2"/>
                        <w:sz w:val="24"/>
                      </w:rPr>
                      <w:t>Сторожевой таймер</w:t>
                    </w:r>
                  </w:p>
                </w:txbxContent>
              </v:textbox>
              <v:stroke dashstyle="solid"/>
              <w10:wrap type="none"/>
            </v:shape>
            <v:shape style="position:absolute;left:4296;top:55;width:1440;height:629" type="#_x0000_t202" id="docshape888" filled="false" stroked="true" strokeweight=".75pt" strokecolor="#000000">
              <v:textbox inset="0,0,0,0">
                <w:txbxContent>
                  <w:p>
                    <w:pPr>
                      <w:spacing w:line="247" w:lineRule="auto" w:before="11"/>
                      <w:ind w:left="441" w:right="138" w:hanging="248"/>
                      <w:jc w:val="left"/>
                      <w:rPr>
                        <w:sz w:val="24"/>
                      </w:rPr>
                    </w:pPr>
                    <w:r>
                      <w:rPr>
                        <w:spacing w:val="-2"/>
                        <w:sz w:val="24"/>
                      </w:rPr>
                      <w:t>Указатель стека</w:t>
                    </w:r>
                  </w:p>
                </w:txbxContent>
              </v:textbox>
              <v:stroke dashstyle="solid"/>
              <w10:wrap type="none"/>
            </v:shape>
            <v:shape style="position:absolute;left:2138;top:55;width:1560;height:629" type="#_x0000_t202" id="docshape889" filled="false" stroked="true" strokeweight=".75pt" strokecolor="#000000">
              <v:textbox inset="0,0,0,0">
                <w:txbxContent>
                  <w:p>
                    <w:pPr>
                      <w:spacing w:line="247" w:lineRule="auto" w:before="11"/>
                      <w:ind w:left="400" w:right="339" w:hanging="58"/>
                      <w:jc w:val="left"/>
                      <w:rPr>
                        <w:sz w:val="24"/>
                      </w:rPr>
                    </w:pPr>
                    <w:r>
                      <w:rPr>
                        <w:spacing w:val="-2"/>
                        <w:sz w:val="24"/>
                      </w:rPr>
                      <w:t>Счетчик команд</w:t>
                    </w:r>
                  </w:p>
                </w:txbxContent>
              </v:textbox>
              <v:stroke dashstyle="solid"/>
              <w10:wrap type="none"/>
            </v:shape>
            <v:line style="position:absolute" from="6096,-285" to="6096,8031" stroked="true" strokeweight="1.999992pt" strokecolor="#000000">
              <v:stroke dashstyle="solid"/>
            </v:line>
            <v:line style="position:absolute" from="8861,2166" to="8861,6044" stroked="true" strokeweight="1.5pt" strokecolor="#000000">
              <v:stroke dashstyle="solid"/>
            </v:line>
            <v:line style="position:absolute" from="9098,8319" to="9098,3819" stroked="true" strokeweight="1.5pt" strokecolor="#000000">
              <v:stroke dashstyle="solid"/>
            </v:line>
            <v:line style="position:absolute" from="4070,3474" to="4070,397" stroked="true" strokeweight="1.5pt" strokecolor="#000000">
              <v:stroke dashstyle="solid"/>
            </v:line>
            <v:line style="position:absolute" from="3938,2907" to="3938,1539" stroked="true" strokeweight="1.5pt" strokecolor="#000000">
              <v:stroke dashstyle="solid"/>
            </v:line>
            <v:line style="position:absolute" from="2918,2907" to="3938,2907" stroked="true" strokeweight="1.5pt" strokecolor="#000000">
              <v:stroke dashstyle="solid"/>
            </v:line>
            <v:line style="position:absolute" from="3938,1539" to="4030,1539" stroked="true" strokeweight="1.5pt" strokecolor="#000000">
              <v:stroke dashstyle="solid"/>
            </v:line>
            <v:line style="position:absolute" from="3938,2394" to="4030,2394" stroked="true" strokeweight="1.5pt" strokecolor="#000000">
              <v:stroke dashstyle="solid"/>
            </v:line>
            <v:rect style="position:absolute;left:1838;top:-252;width:8163;height:9089" id="docshape845" filled="false" stroked="true" strokeweight=".75pt" strokecolor="#000000">
              <v:stroke dashstyle="longdash"/>
            </v:rect>
            <v:rect style="position:absolute;left:6458;top:-115;width:1560;height:627" id="docshape854" filled="false" stroked="true" strokeweight=".75pt" strokecolor="#000000">
              <v:stroke dashstyle="solid"/>
            </v:rect>
            <w10:wrap type="none"/>
          </v:group>
        </w:pict>
      </w:r>
      <w:r>
        <w:rPr>
          <w:i/>
          <w:spacing w:val="-2"/>
          <w:sz w:val="20"/>
        </w:rPr>
        <w:t>XTAL</w:t>
      </w:r>
      <w:r>
        <w:rPr>
          <w:spacing w:val="-2"/>
          <w:sz w:val="20"/>
        </w:rPr>
        <w:t>1 </w:t>
      </w:r>
      <w:r>
        <w:rPr>
          <w:i/>
          <w:spacing w:val="-2"/>
          <w:sz w:val="20"/>
        </w:rPr>
        <w:t>XTAL</w:t>
      </w:r>
      <w:r>
        <w:rPr>
          <w:spacing w:val="-2"/>
          <w:sz w:val="20"/>
        </w:rPr>
        <w:t>2</w:t>
      </w:r>
    </w:p>
    <w:p>
      <w:pPr>
        <w:pStyle w:val="BodyText"/>
        <w:rPr>
          <w:sz w:val="20"/>
        </w:rPr>
      </w:pPr>
    </w:p>
    <w:p>
      <w:pPr>
        <w:pStyle w:val="BodyText"/>
        <w:rPr>
          <w:sz w:val="20"/>
        </w:rPr>
      </w:pPr>
    </w:p>
    <w:p>
      <w:pPr>
        <w:pStyle w:val="BodyText"/>
        <w:spacing w:before="6"/>
        <w:rPr>
          <w:sz w:val="16"/>
        </w:rPr>
      </w:pPr>
    </w:p>
    <w:p>
      <w:pPr>
        <w:spacing w:before="66"/>
        <w:ind w:left="9062" w:right="0" w:firstLine="0"/>
        <w:jc w:val="left"/>
        <w:rPr>
          <w:i/>
          <w:sz w:val="20"/>
        </w:rPr>
      </w:pPr>
      <w:r>
        <w:rPr/>
        <w:pict>
          <v:shape style="position:absolute;margin-left:214.424988pt;margin-top:27.980303pt;width:72.9pt;height:74.7pt;mso-position-horizontal-relative:page;mso-position-vertical-relative:paragraph;z-index:15837696" type="#_x0000_t202" id="docshape890" filled="false" stroked="false">
            <v:textbox inset="0,0,0,0">
              <w:txbxContent>
                <w:tbl>
                  <w:tblPr>
                    <w:tblW w:w="0" w:type="auto"/>
                    <w:jc w:val="left"/>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42"/>
                  </w:tblGrid>
                  <w:tr>
                    <w:trPr>
                      <w:trHeight w:val="611" w:hRule="atLeast"/>
                    </w:trPr>
                    <w:tc>
                      <w:tcPr>
                        <w:tcW w:w="1442" w:type="dxa"/>
                      </w:tcPr>
                      <w:p>
                        <w:pPr>
                          <w:pStyle w:val="TableParagraph"/>
                          <w:spacing w:before="167"/>
                          <w:ind w:left="467" w:right="454"/>
                          <w:rPr>
                            <w:sz w:val="24"/>
                          </w:rPr>
                        </w:pPr>
                        <w:r>
                          <w:rPr>
                            <w:spacing w:val="-5"/>
                            <w:sz w:val="24"/>
                          </w:rPr>
                          <w:t>РОН</w:t>
                        </w:r>
                      </w:p>
                    </w:tc>
                  </w:tr>
                  <w:tr>
                    <w:trPr>
                      <w:trHeight w:val="270" w:hRule="atLeast"/>
                    </w:trPr>
                    <w:tc>
                      <w:tcPr>
                        <w:tcW w:w="1442" w:type="dxa"/>
                      </w:tcPr>
                      <w:p>
                        <w:pPr>
                          <w:pStyle w:val="TableParagraph"/>
                          <w:spacing w:before="19"/>
                          <w:ind w:left="12"/>
                          <w:rPr>
                            <w:sz w:val="20"/>
                          </w:rPr>
                        </w:pPr>
                        <w:r>
                          <w:rPr>
                            <w:w w:val="99"/>
                            <w:sz w:val="20"/>
                          </w:rPr>
                          <w:t>X</w:t>
                        </w:r>
                      </w:p>
                    </w:tc>
                  </w:tr>
                  <w:tr>
                    <w:trPr>
                      <w:trHeight w:val="270" w:hRule="atLeast"/>
                    </w:trPr>
                    <w:tc>
                      <w:tcPr>
                        <w:tcW w:w="1442" w:type="dxa"/>
                      </w:tcPr>
                      <w:p>
                        <w:pPr>
                          <w:pStyle w:val="TableParagraph"/>
                          <w:spacing w:before="17"/>
                          <w:ind w:left="17"/>
                          <w:rPr>
                            <w:sz w:val="20"/>
                          </w:rPr>
                        </w:pPr>
                        <w:r>
                          <w:rPr>
                            <w:w w:val="99"/>
                            <w:sz w:val="20"/>
                          </w:rPr>
                          <w:t>Y</w:t>
                        </w:r>
                      </w:p>
                    </w:tc>
                  </w:tr>
                  <w:tr>
                    <w:trPr>
                      <w:trHeight w:val="268" w:hRule="atLeast"/>
                    </w:trPr>
                    <w:tc>
                      <w:tcPr>
                        <w:tcW w:w="1442" w:type="dxa"/>
                      </w:tcPr>
                      <w:p>
                        <w:pPr>
                          <w:pStyle w:val="TableParagraph"/>
                          <w:spacing w:before="17"/>
                          <w:ind w:left="14"/>
                          <w:rPr>
                            <w:sz w:val="20"/>
                          </w:rPr>
                        </w:pPr>
                        <w:r>
                          <w:rPr>
                            <w:w w:val="99"/>
                            <w:sz w:val="20"/>
                          </w:rPr>
                          <w:t>Z</w:t>
                        </w:r>
                      </w:p>
                    </w:tc>
                  </w:tr>
                </w:tbl>
                <w:p>
                  <w:pPr>
                    <w:pStyle w:val="BodyText"/>
                  </w:pPr>
                </w:p>
              </w:txbxContent>
            </v:textbox>
            <w10:wrap type="none"/>
          </v:shape>
        </w:pict>
      </w:r>
      <w:r>
        <w:rPr>
          <w:i/>
          <w:spacing w:val="-2"/>
          <w:sz w:val="20"/>
        </w:rPr>
        <w:t>Reset</w:t>
      </w:r>
    </w:p>
    <w:p>
      <w:pPr>
        <w:pStyle w:val="BodyText"/>
        <w:rPr>
          <w:i/>
          <w:sz w:val="20"/>
        </w:rPr>
      </w:pPr>
    </w:p>
    <w:p>
      <w:pPr>
        <w:pStyle w:val="BodyText"/>
        <w:rPr>
          <w:i/>
          <w:sz w:val="29"/>
        </w:rPr>
      </w:pPr>
    </w:p>
    <w:p>
      <w:pPr>
        <w:spacing w:line="372" w:lineRule="auto" w:before="0"/>
        <w:ind w:left="9122" w:right="887" w:firstLine="0"/>
        <w:jc w:val="left"/>
        <w:rPr>
          <w:i/>
          <w:sz w:val="20"/>
        </w:rPr>
      </w:pPr>
      <w:r>
        <w:rPr>
          <w:i/>
          <w:spacing w:val="-4"/>
          <w:sz w:val="20"/>
        </w:rPr>
        <w:t>Vcc</w:t>
      </w:r>
      <w:r>
        <w:rPr>
          <w:i/>
          <w:spacing w:val="-4"/>
          <w:sz w:val="20"/>
        </w:rPr>
        <w:t> GND</w:t>
      </w: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154"/>
        <w:ind w:left="1771"/>
        <w:jc w:val="both"/>
      </w:pPr>
      <w:r>
        <w:rPr/>
        <w:pict>
          <v:shape style="position:absolute;margin-left:94.746605pt;margin-top:-106.712906pt;width:29.45pt;height:65.45pt;mso-position-horizontal-relative:page;mso-position-vertical-relative:paragraph;z-index:15837184" type="#_x0000_t202" id="docshape891" filled="false" stroked="false">
            <v:textbox inset="0,0,0,0" style="layout-flow:vertical;mso-layout-flow-alt:bottom-to-top">
              <w:txbxContent>
                <w:p>
                  <w:pPr>
                    <w:pStyle w:val="BodyText"/>
                    <w:spacing w:line="247" w:lineRule="auto" w:before="10"/>
                    <w:ind w:left="20"/>
                  </w:pPr>
                  <w:r>
                    <w:rPr>
                      <w:spacing w:val="-2"/>
                    </w:rPr>
                    <w:t>Аналоговый компаратор</w:t>
                  </w:r>
                </w:p>
              </w:txbxContent>
            </v:textbox>
            <w10:wrap type="none"/>
          </v:shape>
        </w:pict>
      </w:r>
      <w:r>
        <w:rPr/>
        <w:t>Рис.</w:t>
      </w:r>
      <w:r>
        <w:rPr>
          <w:spacing w:val="-7"/>
        </w:rPr>
        <w:t> </w:t>
      </w:r>
      <w:r>
        <w:rPr/>
        <w:t>3.2</w:t>
      </w:r>
      <w:r>
        <w:rPr>
          <w:spacing w:val="-6"/>
        </w:rPr>
        <w:t> </w:t>
      </w:r>
      <w:r>
        <w:rPr/>
        <w:t>–</w:t>
      </w:r>
      <w:r>
        <w:rPr>
          <w:spacing w:val="-6"/>
        </w:rPr>
        <w:t> </w:t>
      </w:r>
      <w:r>
        <w:rPr/>
        <w:t>Блок</w:t>
      </w:r>
      <w:r>
        <w:rPr>
          <w:spacing w:val="-5"/>
        </w:rPr>
        <w:t> </w:t>
      </w:r>
      <w:r>
        <w:rPr/>
        <w:t>схема</w:t>
      </w:r>
      <w:r>
        <w:rPr>
          <w:spacing w:val="-7"/>
        </w:rPr>
        <w:t> </w:t>
      </w:r>
      <w:r>
        <w:rPr/>
        <w:t>МК</w:t>
      </w:r>
      <w:r>
        <w:rPr>
          <w:spacing w:val="-6"/>
        </w:rPr>
        <w:t> </w:t>
      </w:r>
      <w:r>
        <w:rPr>
          <w:i/>
        </w:rPr>
        <w:t>AT</w:t>
      </w:r>
      <w:r>
        <w:rPr/>
        <w:t>90</w:t>
      </w:r>
      <w:r>
        <w:rPr>
          <w:i/>
        </w:rPr>
        <w:t>S</w:t>
      </w:r>
      <w:r>
        <w:rPr/>
        <w:t>2313</w:t>
      </w:r>
      <w:r>
        <w:rPr>
          <w:spacing w:val="-6"/>
        </w:rPr>
        <w:t> </w:t>
      </w:r>
      <w:r>
        <w:rPr/>
        <w:t>и</w:t>
      </w:r>
      <w:r>
        <w:rPr>
          <w:spacing w:val="-6"/>
        </w:rPr>
        <w:t> </w:t>
      </w:r>
      <w:r>
        <w:rPr/>
        <w:t>расположение</w:t>
      </w:r>
      <w:r>
        <w:rPr>
          <w:spacing w:val="-7"/>
        </w:rPr>
        <w:t> </w:t>
      </w:r>
      <w:r>
        <w:rPr>
          <w:spacing w:val="-2"/>
        </w:rPr>
        <w:t>выводов</w:t>
      </w:r>
    </w:p>
    <w:p>
      <w:pPr>
        <w:pStyle w:val="BodyText"/>
        <w:spacing w:before="106"/>
        <w:ind w:left="218" w:right="296" w:firstLine="708"/>
        <w:jc w:val="both"/>
      </w:pPr>
      <w:r>
        <w:rPr/>
        <w:t>Можно видеть,</w:t>
      </w:r>
      <w:r>
        <w:rPr>
          <w:spacing w:val="-2"/>
        </w:rPr>
        <w:t> </w:t>
      </w:r>
      <w:r>
        <w:rPr/>
        <w:t>что использование</w:t>
      </w:r>
      <w:r>
        <w:rPr>
          <w:spacing w:val="-1"/>
        </w:rPr>
        <w:t> </w:t>
      </w:r>
      <w:r>
        <w:rPr/>
        <w:t>сразу</w:t>
      </w:r>
      <w:r>
        <w:rPr>
          <w:spacing w:val="-6"/>
        </w:rPr>
        <w:t> </w:t>
      </w:r>
      <w:r>
        <w:rPr/>
        <w:t>всех блоков невозможно (например: компаратор и </w:t>
      </w:r>
      <w:r>
        <w:rPr>
          <w:i/>
        </w:rPr>
        <w:t>SPI </w:t>
      </w:r>
      <w:r>
        <w:rPr/>
        <w:t>разделяют выводы порта </w:t>
      </w:r>
      <w:r>
        <w:rPr>
          <w:i/>
        </w:rPr>
        <w:t>B</w:t>
      </w:r>
      <w:r>
        <w:rPr/>
        <w:t>, число линий порта </w:t>
      </w:r>
      <w:r>
        <w:rPr>
          <w:i/>
        </w:rPr>
        <w:t>D </w:t>
      </w:r>
      <w:r>
        <w:rPr/>
        <w:t>– 7 (не 8) и они разделяются с </w:t>
      </w:r>
      <w:r>
        <w:rPr>
          <w:i/>
        </w:rPr>
        <w:t>UART </w:t>
      </w:r>
      <w:r>
        <w:rPr/>
        <w:t>и таймерами, внешними прерываниями и т.п.). Такая ситуация свойственна всем МК.</w:t>
      </w:r>
    </w:p>
    <w:p>
      <w:pPr>
        <w:pStyle w:val="BodyText"/>
        <w:ind w:left="218" w:right="293" w:firstLine="708"/>
        <w:jc w:val="both"/>
      </w:pPr>
      <w:r>
        <w:rPr/>
        <w:t>Прежде чем начать рассмотрение блоков структурной схемы и соответственно возможностей и попутно системы команд рассмотрим распределение памяти МК и систему адресации. Существует два способа обращения (адресации) к ресурсам МК: регистрам (РОН), портам ввода-вывода и памяти. Первый способ – это прямое обращение к требуемой области. Второй – обращение к областям как к единому пространству адресов. На рис.3.3 представлено распределение памяти МК. Соответственно для обращения к каждой области памяти существуют соответствующие команды:</w:t>
      </w:r>
    </w:p>
    <w:p>
      <w:pPr>
        <w:pStyle w:val="ListParagraph"/>
        <w:numPr>
          <w:ilvl w:val="1"/>
          <w:numId w:val="13"/>
        </w:numPr>
        <w:tabs>
          <w:tab w:pos="504" w:val="left" w:leader="none"/>
        </w:tabs>
        <w:spacing w:line="293" w:lineRule="exact" w:before="2" w:after="0"/>
        <w:ind w:left="504" w:right="0" w:hanging="286"/>
        <w:jc w:val="left"/>
        <w:rPr>
          <w:sz w:val="24"/>
        </w:rPr>
      </w:pPr>
      <w:r>
        <w:rPr>
          <w:sz w:val="24"/>
        </w:rPr>
        <w:t>к</w:t>
      </w:r>
      <w:r>
        <w:rPr>
          <w:spacing w:val="-8"/>
          <w:sz w:val="24"/>
        </w:rPr>
        <w:t> </w:t>
      </w:r>
      <w:r>
        <w:rPr>
          <w:sz w:val="24"/>
        </w:rPr>
        <w:t>регистрам</w:t>
      </w:r>
      <w:r>
        <w:rPr>
          <w:spacing w:val="-8"/>
          <w:sz w:val="24"/>
        </w:rPr>
        <w:t> </w:t>
      </w:r>
      <w:r>
        <w:rPr>
          <w:sz w:val="24"/>
        </w:rPr>
        <w:t>ввода-вывода:</w:t>
      </w:r>
      <w:r>
        <w:rPr>
          <w:spacing w:val="-6"/>
          <w:sz w:val="24"/>
        </w:rPr>
        <w:t> </w:t>
      </w:r>
      <w:r>
        <w:rPr>
          <w:sz w:val="24"/>
        </w:rPr>
        <w:t>IN/OUT</w:t>
      </w:r>
      <w:r>
        <w:rPr>
          <w:spacing w:val="-8"/>
          <w:sz w:val="24"/>
        </w:rPr>
        <w:t> </w:t>
      </w:r>
      <w:r>
        <w:rPr>
          <w:sz w:val="24"/>
        </w:rPr>
        <w:t>–</w:t>
      </w:r>
      <w:r>
        <w:rPr>
          <w:spacing w:val="-8"/>
          <w:sz w:val="24"/>
        </w:rPr>
        <w:t> </w:t>
      </w:r>
      <w:r>
        <w:rPr>
          <w:sz w:val="24"/>
        </w:rPr>
        <w:t>для</w:t>
      </w:r>
      <w:r>
        <w:rPr>
          <w:spacing w:val="-7"/>
          <w:sz w:val="24"/>
        </w:rPr>
        <w:t> </w:t>
      </w:r>
      <w:r>
        <w:rPr>
          <w:sz w:val="24"/>
        </w:rPr>
        <w:t>обмена</w:t>
      </w:r>
      <w:r>
        <w:rPr>
          <w:spacing w:val="-8"/>
          <w:sz w:val="24"/>
        </w:rPr>
        <w:t> </w:t>
      </w:r>
      <w:r>
        <w:rPr>
          <w:sz w:val="24"/>
        </w:rPr>
        <w:t>данными</w:t>
      </w:r>
      <w:r>
        <w:rPr>
          <w:spacing w:val="-7"/>
          <w:sz w:val="24"/>
        </w:rPr>
        <w:t> </w:t>
      </w:r>
      <w:r>
        <w:rPr>
          <w:sz w:val="24"/>
        </w:rPr>
        <w:t>между</w:t>
      </w:r>
      <w:r>
        <w:rPr>
          <w:spacing w:val="-12"/>
          <w:sz w:val="24"/>
        </w:rPr>
        <w:t> </w:t>
      </w:r>
      <w:r>
        <w:rPr>
          <w:sz w:val="24"/>
        </w:rPr>
        <w:t>РОН</w:t>
      </w:r>
      <w:r>
        <w:rPr>
          <w:spacing w:val="-6"/>
          <w:sz w:val="24"/>
        </w:rPr>
        <w:t> </w:t>
      </w:r>
      <w:r>
        <w:rPr>
          <w:sz w:val="24"/>
        </w:rPr>
        <w:t>и</w:t>
      </w:r>
      <w:r>
        <w:rPr>
          <w:spacing w:val="-7"/>
          <w:sz w:val="24"/>
        </w:rPr>
        <w:t> </w:t>
      </w:r>
      <w:r>
        <w:rPr>
          <w:spacing w:val="-2"/>
          <w:sz w:val="24"/>
        </w:rPr>
        <w:t>портами;</w:t>
      </w:r>
    </w:p>
    <w:p>
      <w:pPr>
        <w:pStyle w:val="ListParagraph"/>
        <w:numPr>
          <w:ilvl w:val="1"/>
          <w:numId w:val="13"/>
        </w:numPr>
        <w:tabs>
          <w:tab w:pos="504" w:val="left" w:leader="none"/>
        </w:tabs>
        <w:spacing w:line="237" w:lineRule="auto" w:before="2" w:after="0"/>
        <w:ind w:left="503" w:right="300" w:hanging="286"/>
        <w:jc w:val="left"/>
        <w:rPr>
          <w:sz w:val="24"/>
        </w:rPr>
      </w:pPr>
      <w:r>
        <w:rPr>
          <w:sz w:val="24"/>
        </w:rPr>
        <w:t>к</w:t>
      </w:r>
      <w:r>
        <w:rPr>
          <w:spacing w:val="22"/>
          <w:sz w:val="24"/>
        </w:rPr>
        <w:t> </w:t>
      </w:r>
      <w:r>
        <w:rPr>
          <w:sz w:val="24"/>
        </w:rPr>
        <w:t>памяти:</w:t>
      </w:r>
      <w:r>
        <w:rPr>
          <w:spacing w:val="21"/>
          <w:sz w:val="24"/>
        </w:rPr>
        <w:t> </w:t>
      </w:r>
      <w:r>
        <w:rPr>
          <w:sz w:val="24"/>
        </w:rPr>
        <w:t>LD</w:t>
      </w:r>
      <w:r>
        <w:rPr>
          <w:spacing w:val="20"/>
          <w:sz w:val="24"/>
        </w:rPr>
        <w:t> </w:t>
      </w:r>
      <w:r>
        <w:rPr>
          <w:sz w:val="24"/>
        </w:rPr>
        <w:t>–</w:t>
      </w:r>
      <w:r>
        <w:rPr>
          <w:spacing w:val="21"/>
          <w:sz w:val="24"/>
        </w:rPr>
        <w:t> </w:t>
      </w:r>
      <w:r>
        <w:rPr>
          <w:sz w:val="24"/>
        </w:rPr>
        <w:t>загрузить</w:t>
      </w:r>
      <w:r>
        <w:rPr>
          <w:spacing w:val="22"/>
          <w:sz w:val="24"/>
        </w:rPr>
        <w:t> </w:t>
      </w:r>
      <w:r>
        <w:rPr>
          <w:sz w:val="24"/>
        </w:rPr>
        <w:t>из</w:t>
      </w:r>
      <w:r>
        <w:rPr>
          <w:spacing w:val="22"/>
          <w:sz w:val="24"/>
        </w:rPr>
        <w:t> </w:t>
      </w:r>
      <w:r>
        <w:rPr>
          <w:sz w:val="24"/>
        </w:rPr>
        <w:t>памяти</w:t>
      </w:r>
      <w:r>
        <w:rPr>
          <w:spacing w:val="22"/>
          <w:sz w:val="24"/>
        </w:rPr>
        <w:t> </w:t>
      </w:r>
      <w:r>
        <w:rPr>
          <w:sz w:val="24"/>
        </w:rPr>
        <w:t>(</w:t>
      </w:r>
      <w:r>
        <w:rPr>
          <w:i/>
          <w:sz w:val="24"/>
        </w:rPr>
        <w:t>load</w:t>
      </w:r>
      <w:r>
        <w:rPr>
          <w:sz w:val="24"/>
        </w:rPr>
        <w:t>)</w:t>
      </w:r>
      <w:r>
        <w:rPr>
          <w:spacing w:val="20"/>
          <w:sz w:val="24"/>
        </w:rPr>
        <w:t> </w:t>
      </w:r>
      <w:r>
        <w:rPr>
          <w:sz w:val="24"/>
        </w:rPr>
        <w:t>и</w:t>
      </w:r>
      <w:r>
        <w:rPr>
          <w:spacing w:val="19"/>
          <w:sz w:val="24"/>
        </w:rPr>
        <w:t> </w:t>
      </w:r>
      <w:r>
        <w:rPr>
          <w:sz w:val="24"/>
        </w:rPr>
        <w:t>ST</w:t>
      </w:r>
      <w:r>
        <w:rPr>
          <w:spacing w:val="20"/>
          <w:sz w:val="24"/>
        </w:rPr>
        <w:t> </w:t>
      </w:r>
      <w:r>
        <w:rPr>
          <w:sz w:val="24"/>
        </w:rPr>
        <w:t>–</w:t>
      </w:r>
      <w:r>
        <w:rPr>
          <w:spacing w:val="21"/>
          <w:sz w:val="24"/>
        </w:rPr>
        <w:t> </w:t>
      </w:r>
      <w:r>
        <w:rPr>
          <w:sz w:val="24"/>
        </w:rPr>
        <w:t>записать</w:t>
      </w:r>
      <w:r>
        <w:rPr>
          <w:spacing w:val="22"/>
          <w:sz w:val="24"/>
        </w:rPr>
        <w:t> </w:t>
      </w:r>
      <w:r>
        <w:rPr>
          <w:sz w:val="24"/>
        </w:rPr>
        <w:t>в</w:t>
      </w:r>
      <w:r>
        <w:rPr>
          <w:spacing w:val="18"/>
          <w:sz w:val="24"/>
        </w:rPr>
        <w:t> </w:t>
      </w:r>
      <w:r>
        <w:rPr>
          <w:sz w:val="24"/>
        </w:rPr>
        <w:t>память</w:t>
      </w:r>
      <w:r>
        <w:rPr>
          <w:spacing w:val="19"/>
          <w:sz w:val="24"/>
        </w:rPr>
        <w:t> </w:t>
      </w:r>
      <w:r>
        <w:rPr>
          <w:sz w:val="24"/>
        </w:rPr>
        <w:t>(</w:t>
      </w:r>
      <w:r>
        <w:rPr>
          <w:i/>
          <w:sz w:val="24"/>
        </w:rPr>
        <w:t>store</w:t>
      </w:r>
      <w:r>
        <w:rPr>
          <w:sz w:val="24"/>
        </w:rPr>
        <w:t>)</w:t>
      </w:r>
      <w:r>
        <w:rPr>
          <w:spacing w:val="20"/>
          <w:sz w:val="24"/>
        </w:rPr>
        <w:t> </w:t>
      </w:r>
      <w:r>
        <w:rPr>
          <w:sz w:val="24"/>
        </w:rPr>
        <w:t>–</w:t>
      </w:r>
      <w:r>
        <w:rPr>
          <w:spacing w:val="21"/>
          <w:sz w:val="24"/>
        </w:rPr>
        <w:t> </w:t>
      </w:r>
      <w:r>
        <w:rPr>
          <w:sz w:val="24"/>
        </w:rPr>
        <w:t>используются для пересылки данных между ОЗУ и РОН, между ПЗУ и РОН (только чтение);</w:t>
      </w:r>
    </w:p>
    <w:p>
      <w:pPr>
        <w:pStyle w:val="ListParagraph"/>
        <w:numPr>
          <w:ilvl w:val="1"/>
          <w:numId w:val="13"/>
        </w:numPr>
        <w:tabs>
          <w:tab w:pos="504" w:val="left" w:leader="none"/>
        </w:tabs>
        <w:spacing w:line="240" w:lineRule="auto" w:before="2" w:after="0"/>
        <w:ind w:left="504" w:right="0" w:hanging="286"/>
        <w:jc w:val="left"/>
        <w:rPr>
          <w:sz w:val="24"/>
        </w:rPr>
      </w:pPr>
      <w:r>
        <w:rPr>
          <w:sz w:val="24"/>
        </w:rPr>
        <w:t>к</w:t>
      </w:r>
      <w:r>
        <w:rPr>
          <w:spacing w:val="-6"/>
          <w:sz w:val="24"/>
        </w:rPr>
        <w:t> </w:t>
      </w:r>
      <w:r>
        <w:rPr>
          <w:sz w:val="24"/>
        </w:rPr>
        <w:t>РОН:</w:t>
      </w:r>
      <w:r>
        <w:rPr>
          <w:spacing w:val="-6"/>
          <w:sz w:val="24"/>
        </w:rPr>
        <w:t> </w:t>
      </w:r>
      <w:r>
        <w:rPr>
          <w:sz w:val="24"/>
        </w:rPr>
        <w:t>MOV</w:t>
      </w:r>
      <w:r>
        <w:rPr>
          <w:spacing w:val="-7"/>
          <w:sz w:val="24"/>
        </w:rPr>
        <w:t> </w:t>
      </w:r>
      <w:r>
        <w:rPr>
          <w:sz w:val="24"/>
        </w:rPr>
        <w:t>–</w:t>
      </w:r>
      <w:r>
        <w:rPr>
          <w:spacing w:val="-6"/>
          <w:sz w:val="24"/>
        </w:rPr>
        <w:t> </w:t>
      </w:r>
      <w:r>
        <w:rPr>
          <w:sz w:val="24"/>
        </w:rPr>
        <w:t>для</w:t>
      </w:r>
      <w:r>
        <w:rPr>
          <w:spacing w:val="-6"/>
          <w:sz w:val="24"/>
        </w:rPr>
        <w:t> </w:t>
      </w:r>
      <w:r>
        <w:rPr>
          <w:sz w:val="24"/>
        </w:rPr>
        <w:t>пересылки</w:t>
      </w:r>
      <w:r>
        <w:rPr>
          <w:spacing w:val="-5"/>
          <w:sz w:val="24"/>
        </w:rPr>
        <w:t> </w:t>
      </w:r>
      <w:r>
        <w:rPr>
          <w:sz w:val="24"/>
        </w:rPr>
        <w:t>данных</w:t>
      </w:r>
      <w:r>
        <w:rPr>
          <w:spacing w:val="-4"/>
          <w:sz w:val="24"/>
        </w:rPr>
        <w:t> </w:t>
      </w:r>
      <w:r>
        <w:rPr>
          <w:sz w:val="24"/>
        </w:rPr>
        <w:t>между</w:t>
      </w:r>
      <w:r>
        <w:rPr>
          <w:spacing w:val="-9"/>
          <w:sz w:val="24"/>
        </w:rPr>
        <w:t> </w:t>
      </w:r>
      <w:r>
        <w:rPr>
          <w:spacing w:val="-2"/>
          <w:sz w:val="24"/>
        </w:rPr>
        <w:t>РОНами.</w:t>
      </w:r>
    </w:p>
    <w:p>
      <w:pPr>
        <w:spacing w:after="0" w:line="240" w:lineRule="auto"/>
        <w:jc w:val="left"/>
        <w:rPr>
          <w:sz w:val="24"/>
        </w:rPr>
        <w:sectPr>
          <w:pgSz w:w="11900" w:h="16840"/>
          <w:pgMar w:header="456" w:footer="731" w:top="1020" w:bottom="920" w:left="1200" w:right="260"/>
        </w:sectPr>
      </w:pPr>
    </w:p>
    <w:p>
      <w:pPr>
        <w:pStyle w:val="BodyText"/>
        <w:spacing w:before="5"/>
        <w:rPr>
          <w:sz w:val="12"/>
        </w:rPr>
      </w:pPr>
    </w:p>
    <w:p>
      <w:pPr>
        <w:spacing w:after="0"/>
        <w:rPr>
          <w:sz w:val="12"/>
        </w:rPr>
        <w:sectPr>
          <w:pgSz w:w="11900" w:h="16840"/>
          <w:pgMar w:header="456" w:footer="731" w:top="1020" w:bottom="920" w:left="1200" w:right="260"/>
        </w:sectPr>
      </w:pPr>
    </w:p>
    <w:p>
      <w:pPr>
        <w:pStyle w:val="BodyText"/>
      </w:pPr>
    </w:p>
    <w:p>
      <w:pPr>
        <w:pStyle w:val="BodyText"/>
        <w:spacing w:before="5"/>
        <w:rPr>
          <w:sz w:val="22"/>
        </w:rPr>
      </w:pPr>
    </w:p>
    <w:p>
      <w:pPr>
        <w:pStyle w:val="BodyText"/>
        <w:ind w:left="645"/>
      </w:pPr>
      <w:r>
        <w:rPr>
          <w:spacing w:val="-4"/>
        </w:rPr>
        <w:t>0000</w:t>
      </w:r>
    </w:p>
    <w:p>
      <w:pPr>
        <w:pStyle w:val="BodyText"/>
      </w:pPr>
    </w:p>
    <w:p>
      <w:pPr>
        <w:pStyle w:val="BodyText"/>
        <w:spacing w:before="197"/>
        <w:ind w:left="645"/>
      </w:pPr>
      <w:r>
        <w:rPr>
          <w:spacing w:val="-4"/>
        </w:rPr>
        <w:t>0020</w:t>
      </w:r>
    </w:p>
    <w:p>
      <w:pPr>
        <w:pStyle w:val="BodyText"/>
      </w:pPr>
    </w:p>
    <w:p>
      <w:pPr>
        <w:pStyle w:val="BodyText"/>
      </w:pPr>
    </w:p>
    <w:p>
      <w:pPr>
        <w:pStyle w:val="BodyText"/>
        <w:spacing w:before="7"/>
        <w:rPr>
          <w:sz w:val="20"/>
        </w:rPr>
      </w:pPr>
    </w:p>
    <w:p>
      <w:pPr>
        <w:pStyle w:val="BodyText"/>
        <w:spacing w:before="1"/>
        <w:ind w:left="645"/>
      </w:pPr>
      <w:r>
        <w:rPr>
          <w:spacing w:val="-4"/>
        </w:rPr>
        <w:t>0060</w:t>
      </w:r>
    </w:p>
    <w:p>
      <w:pPr>
        <w:pStyle w:val="BodyText"/>
      </w:pPr>
    </w:p>
    <w:p>
      <w:pPr>
        <w:pStyle w:val="BodyText"/>
      </w:pPr>
    </w:p>
    <w:p>
      <w:pPr>
        <w:pStyle w:val="BodyText"/>
      </w:pPr>
    </w:p>
    <w:p>
      <w:pPr>
        <w:pStyle w:val="BodyText"/>
      </w:pPr>
    </w:p>
    <w:p>
      <w:pPr>
        <w:pStyle w:val="BodyText"/>
      </w:pPr>
    </w:p>
    <w:p>
      <w:pPr>
        <w:pStyle w:val="BodyText"/>
      </w:pPr>
    </w:p>
    <w:p>
      <w:pPr>
        <w:pStyle w:val="BodyText"/>
        <w:spacing w:before="213"/>
        <w:ind w:left="604"/>
      </w:pPr>
      <w:r>
        <w:rPr>
          <w:spacing w:val="-4"/>
        </w:rPr>
        <w:t>FFFF</w:t>
      </w:r>
    </w:p>
    <w:p>
      <w:pPr>
        <w:pStyle w:val="BodyText"/>
        <w:tabs>
          <w:tab w:pos="6530" w:val="left" w:leader="none"/>
        </w:tabs>
        <w:spacing w:before="90"/>
        <w:ind w:left="604"/>
      </w:pPr>
      <w:r>
        <w:rPr/>
        <w:br w:type="column"/>
      </w:r>
      <w:r>
        <w:rPr/>
        <w:t>Адресное</w:t>
      </w:r>
      <w:r>
        <w:rPr>
          <w:spacing w:val="-15"/>
        </w:rPr>
        <w:t> </w:t>
      </w:r>
      <w:r>
        <w:rPr/>
        <w:t>пространство</w:t>
      </w:r>
      <w:r>
        <w:rPr>
          <w:spacing w:val="-12"/>
        </w:rPr>
        <w:t> </w:t>
      </w:r>
      <w:r>
        <w:rPr>
          <w:spacing w:val="-2"/>
        </w:rPr>
        <w:t>данных</w:t>
      </w:r>
      <w:r>
        <w:rPr/>
        <w:tab/>
        <w:t>Память</w:t>
      </w:r>
      <w:r>
        <w:rPr>
          <w:spacing w:val="-10"/>
        </w:rPr>
        <w:t> </w:t>
      </w:r>
      <w:r>
        <w:rPr>
          <w:spacing w:val="-2"/>
        </w:rPr>
        <w:t>программ</w:t>
      </w:r>
    </w:p>
    <w:p>
      <w:pPr>
        <w:pStyle w:val="BodyText"/>
        <w:spacing w:before="2"/>
        <w:rPr>
          <w:sz w:val="19"/>
        </w:rPr>
      </w:pPr>
      <w:r>
        <w:rPr/>
        <w:pict>
          <v:shape style="position:absolute;margin-left:465.23999pt;margin-top:12.658591pt;width:78pt;height:198pt;mso-position-horizontal-relative:page;mso-position-vertical-relative:paragraph;z-index:-15619072;mso-wrap-distance-left:0;mso-wrap-distance-right:0" type="#_x0000_t202" id="docshape892" filled="false" stroked="true" strokeweight=".75pt" strokecolor="#000000">
            <v:textbox inset="0,0,0,0">
              <w:txbxContent>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spacing w:before="227"/>
                    <w:ind w:left="215" w:firstLine="84"/>
                  </w:pPr>
                  <w:r>
                    <w:rPr>
                      <w:spacing w:val="-2"/>
                    </w:rPr>
                    <w:t>Команды</w:t>
                  </w:r>
                </w:p>
                <w:p>
                  <w:pPr>
                    <w:pStyle w:val="BodyText"/>
                  </w:pPr>
                </w:p>
                <w:p>
                  <w:pPr>
                    <w:pStyle w:val="BodyText"/>
                    <w:spacing w:line="244" w:lineRule="auto"/>
                    <w:ind w:left="311" w:hanging="96"/>
                  </w:pPr>
                  <w:r>
                    <w:rPr>
                      <w:spacing w:val="-2"/>
                    </w:rPr>
                    <w:t>(адресация словами)</w:t>
                  </w:r>
                </w:p>
              </w:txbxContent>
            </v:textbox>
            <v:stroke dashstyle="solid"/>
            <w10:wrap type="topAndBottom"/>
          </v:shape>
        </w:pict>
      </w:r>
    </w:p>
    <w:p>
      <w:pPr>
        <w:pStyle w:val="BodyText"/>
        <w:spacing w:before="11"/>
        <w:rPr>
          <w:sz w:val="34"/>
        </w:rPr>
      </w:pPr>
    </w:p>
    <w:p>
      <w:pPr>
        <w:pStyle w:val="BodyText"/>
        <w:ind w:left="659"/>
      </w:pPr>
      <w:r>
        <w:rPr/>
        <w:pict>
          <v:shape style="position:absolute;margin-left:123.704994pt;margin-top:-218.492462pt;width:287.2pt;height:198.7pt;mso-position-horizontal-relative:page;mso-position-vertical-relative:paragraph;z-index:15840256" type="#_x0000_t202" id="docshape893" filled="false" stroked="false">
            <v:textbox inset="0,0,0,0">
              <w:txbxContent>
                <w:tbl>
                  <w:tblPr>
                    <w:tblW w:w="0" w:type="auto"/>
                    <w:jc w:val="left"/>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889"/>
                    <w:gridCol w:w="331"/>
                    <w:gridCol w:w="1349"/>
                    <w:gridCol w:w="271"/>
                    <w:gridCol w:w="1709"/>
                    <w:gridCol w:w="180"/>
                  </w:tblGrid>
                  <w:tr>
                    <w:trPr>
                      <w:trHeight w:val="736" w:hRule="atLeast"/>
                    </w:trPr>
                    <w:tc>
                      <w:tcPr>
                        <w:tcW w:w="1889" w:type="dxa"/>
                        <w:tcBorders>
                          <w:bottom w:val="dashed" w:sz="6" w:space="0" w:color="000000"/>
                        </w:tcBorders>
                      </w:tcPr>
                      <w:p>
                        <w:pPr>
                          <w:pStyle w:val="TableParagraph"/>
                          <w:ind w:left="0"/>
                          <w:jc w:val="left"/>
                          <w:rPr>
                            <w:sz w:val="22"/>
                          </w:rPr>
                        </w:pPr>
                      </w:p>
                    </w:tc>
                    <w:tc>
                      <w:tcPr>
                        <w:tcW w:w="331" w:type="dxa"/>
                        <w:tcBorders>
                          <w:top w:val="dashed" w:sz="6" w:space="0" w:color="000000"/>
                          <w:bottom w:val="dashed" w:sz="6" w:space="0" w:color="000000"/>
                        </w:tcBorders>
                      </w:tcPr>
                      <w:p>
                        <w:pPr>
                          <w:pStyle w:val="TableParagraph"/>
                          <w:ind w:left="0"/>
                          <w:jc w:val="left"/>
                          <w:rPr>
                            <w:sz w:val="22"/>
                          </w:rPr>
                        </w:pPr>
                      </w:p>
                    </w:tc>
                    <w:tc>
                      <w:tcPr>
                        <w:tcW w:w="1349" w:type="dxa"/>
                        <w:tcBorders>
                          <w:top w:val="dashed" w:sz="6" w:space="0" w:color="000000"/>
                          <w:bottom w:val="dashed" w:sz="6" w:space="0" w:color="000000"/>
                        </w:tcBorders>
                      </w:tcPr>
                      <w:p>
                        <w:pPr>
                          <w:pStyle w:val="TableParagraph"/>
                          <w:spacing w:before="66"/>
                          <w:ind w:left="155" w:right="140"/>
                          <w:rPr>
                            <w:sz w:val="24"/>
                          </w:rPr>
                        </w:pPr>
                        <w:r>
                          <w:rPr>
                            <w:spacing w:val="-5"/>
                            <w:sz w:val="24"/>
                          </w:rPr>
                          <w:t>РОН</w:t>
                        </w:r>
                      </w:p>
                      <w:p>
                        <w:pPr>
                          <w:pStyle w:val="TableParagraph"/>
                          <w:spacing w:before="9"/>
                          <w:ind w:left="155" w:right="141"/>
                          <w:rPr>
                            <w:sz w:val="24"/>
                          </w:rPr>
                        </w:pPr>
                        <w:r>
                          <w:rPr>
                            <w:sz w:val="24"/>
                          </w:rPr>
                          <w:t>32</w:t>
                        </w:r>
                        <w:r>
                          <w:rPr>
                            <w:spacing w:val="-2"/>
                            <w:sz w:val="24"/>
                          </w:rPr>
                          <w:t> </w:t>
                        </w:r>
                        <w:r>
                          <w:rPr>
                            <w:sz w:val="24"/>
                          </w:rPr>
                          <w:t>х 8</w:t>
                        </w:r>
                        <w:r>
                          <w:rPr>
                            <w:spacing w:val="-1"/>
                            <w:sz w:val="24"/>
                          </w:rPr>
                          <w:t> </w:t>
                        </w:r>
                        <w:r>
                          <w:rPr>
                            <w:spacing w:val="-5"/>
                            <w:sz w:val="24"/>
                          </w:rPr>
                          <w:t>бит</w:t>
                        </w:r>
                      </w:p>
                    </w:tc>
                    <w:tc>
                      <w:tcPr>
                        <w:tcW w:w="2160" w:type="dxa"/>
                        <w:gridSpan w:val="3"/>
                        <w:tcBorders>
                          <w:top w:val="dashed" w:sz="6" w:space="0" w:color="000000"/>
                          <w:bottom w:val="dashed" w:sz="6" w:space="0" w:color="000000"/>
                          <w:right w:val="nil"/>
                        </w:tcBorders>
                      </w:tcPr>
                      <w:p>
                        <w:pPr>
                          <w:pStyle w:val="TableParagraph"/>
                          <w:ind w:left="0"/>
                          <w:jc w:val="left"/>
                          <w:rPr>
                            <w:sz w:val="22"/>
                          </w:rPr>
                        </w:pPr>
                      </w:p>
                    </w:tc>
                  </w:tr>
                  <w:tr>
                    <w:trPr>
                      <w:trHeight w:val="1048" w:hRule="atLeast"/>
                    </w:trPr>
                    <w:tc>
                      <w:tcPr>
                        <w:tcW w:w="1889" w:type="dxa"/>
                        <w:tcBorders>
                          <w:top w:val="dashed" w:sz="6" w:space="0" w:color="000000"/>
                        </w:tcBorders>
                      </w:tcPr>
                      <w:p>
                        <w:pPr>
                          <w:pStyle w:val="TableParagraph"/>
                          <w:ind w:left="0"/>
                          <w:jc w:val="left"/>
                          <w:rPr>
                            <w:sz w:val="22"/>
                          </w:rPr>
                        </w:pPr>
                      </w:p>
                    </w:tc>
                    <w:tc>
                      <w:tcPr>
                        <w:tcW w:w="1951" w:type="dxa"/>
                        <w:gridSpan w:val="3"/>
                        <w:tcBorders>
                          <w:top w:val="dashed" w:sz="6" w:space="0" w:color="000000"/>
                          <w:bottom w:val="dashed" w:sz="6" w:space="0" w:color="000000"/>
                        </w:tcBorders>
                      </w:tcPr>
                      <w:p>
                        <w:pPr>
                          <w:pStyle w:val="TableParagraph"/>
                          <w:ind w:left="0"/>
                          <w:jc w:val="left"/>
                          <w:rPr>
                            <w:sz w:val="22"/>
                          </w:rPr>
                        </w:pPr>
                      </w:p>
                    </w:tc>
                    <w:tc>
                      <w:tcPr>
                        <w:tcW w:w="1709" w:type="dxa"/>
                        <w:tcBorders>
                          <w:top w:val="dashed" w:sz="6" w:space="0" w:color="000000"/>
                          <w:bottom w:val="dashed" w:sz="6" w:space="0" w:color="000000"/>
                        </w:tcBorders>
                      </w:tcPr>
                      <w:p>
                        <w:pPr>
                          <w:pStyle w:val="TableParagraph"/>
                          <w:spacing w:before="63"/>
                          <w:ind w:left="158" w:right="143" w:firstLine="355"/>
                          <w:jc w:val="left"/>
                          <w:rPr>
                            <w:sz w:val="24"/>
                          </w:rPr>
                        </w:pPr>
                        <w:r>
                          <w:rPr>
                            <w:spacing w:val="-2"/>
                            <w:sz w:val="24"/>
                          </w:rPr>
                          <w:t>Порты ввода-вывода</w:t>
                        </w:r>
                      </w:p>
                      <w:p>
                        <w:pPr>
                          <w:pStyle w:val="TableParagraph"/>
                          <w:spacing w:before="10"/>
                          <w:ind w:left="345"/>
                          <w:jc w:val="left"/>
                          <w:rPr>
                            <w:sz w:val="24"/>
                          </w:rPr>
                        </w:pPr>
                        <w:r>
                          <w:rPr>
                            <w:sz w:val="24"/>
                          </w:rPr>
                          <w:t>64</w:t>
                        </w:r>
                        <w:r>
                          <w:rPr>
                            <w:spacing w:val="-2"/>
                            <w:sz w:val="24"/>
                          </w:rPr>
                          <w:t> </w:t>
                        </w:r>
                        <w:r>
                          <w:rPr>
                            <w:sz w:val="24"/>
                          </w:rPr>
                          <w:t>х 8</w:t>
                        </w:r>
                        <w:r>
                          <w:rPr>
                            <w:spacing w:val="-1"/>
                            <w:sz w:val="24"/>
                          </w:rPr>
                          <w:t> </w:t>
                        </w:r>
                        <w:r>
                          <w:rPr>
                            <w:spacing w:val="-5"/>
                            <w:sz w:val="24"/>
                          </w:rPr>
                          <w:t>бит</w:t>
                        </w:r>
                      </w:p>
                    </w:tc>
                    <w:tc>
                      <w:tcPr>
                        <w:tcW w:w="180" w:type="dxa"/>
                        <w:tcBorders>
                          <w:top w:val="dashed" w:sz="6" w:space="0" w:color="000000"/>
                          <w:bottom w:val="dashed" w:sz="6" w:space="0" w:color="000000"/>
                          <w:right w:val="nil"/>
                        </w:tcBorders>
                      </w:tcPr>
                      <w:p>
                        <w:pPr>
                          <w:pStyle w:val="TableParagraph"/>
                          <w:ind w:left="0"/>
                          <w:jc w:val="left"/>
                          <w:rPr>
                            <w:sz w:val="22"/>
                          </w:rPr>
                        </w:pPr>
                      </w:p>
                    </w:tc>
                  </w:tr>
                  <w:tr>
                    <w:trPr>
                      <w:trHeight w:val="976" w:hRule="atLeast"/>
                    </w:trPr>
                    <w:tc>
                      <w:tcPr>
                        <w:tcW w:w="1889" w:type="dxa"/>
                      </w:tcPr>
                      <w:p>
                        <w:pPr>
                          <w:pStyle w:val="TableParagraph"/>
                          <w:spacing w:line="247" w:lineRule="auto" w:before="186"/>
                          <w:ind w:left="371" w:right="147" w:hanging="36"/>
                          <w:jc w:val="left"/>
                          <w:rPr>
                            <w:sz w:val="24"/>
                          </w:rPr>
                        </w:pPr>
                        <w:r>
                          <w:rPr>
                            <w:spacing w:val="-2"/>
                            <w:sz w:val="24"/>
                          </w:rPr>
                          <w:t>Внутренняя </w:t>
                        </w:r>
                        <w:r>
                          <w:rPr>
                            <w:sz w:val="24"/>
                          </w:rPr>
                          <w:t>память</w:t>
                        </w:r>
                        <w:r>
                          <w:rPr>
                            <w:spacing w:val="-8"/>
                            <w:sz w:val="24"/>
                          </w:rPr>
                          <w:t> </w:t>
                        </w:r>
                        <w:r>
                          <w:rPr>
                            <w:spacing w:val="-5"/>
                            <w:sz w:val="24"/>
                          </w:rPr>
                          <w:t>МК</w:t>
                        </w:r>
                      </w:p>
                    </w:tc>
                    <w:tc>
                      <w:tcPr>
                        <w:tcW w:w="3840" w:type="dxa"/>
                        <w:gridSpan w:val="5"/>
                        <w:vMerge w:val="restart"/>
                        <w:tcBorders>
                          <w:top w:val="dashed" w:sz="6" w:space="0" w:color="000000"/>
                          <w:bottom w:val="nil"/>
                          <w:right w:val="nil"/>
                        </w:tcBorders>
                      </w:tcPr>
                      <w:p>
                        <w:pPr>
                          <w:pStyle w:val="TableParagraph"/>
                          <w:ind w:left="0"/>
                          <w:jc w:val="left"/>
                          <w:rPr>
                            <w:sz w:val="22"/>
                          </w:rPr>
                        </w:pPr>
                      </w:p>
                    </w:tc>
                  </w:tr>
                  <w:tr>
                    <w:trPr>
                      <w:trHeight w:val="1139" w:hRule="atLeast"/>
                    </w:trPr>
                    <w:tc>
                      <w:tcPr>
                        <w:tcW w:w="1889" w:type="dxa"/>
                      </w:tcPr>
                      <w:p>
                        <w:pPr>
                          <w:pStyle w:val="TableParagraph"/>
                          <w:spacing w:line="247" w:lineRule="auto" w:before="191"/>
                          <w:ind w:left="376" w:right="147" w:firstLine="108"/>
                          <w:jc w:val="left"/>
                          <w:rPr>
                            <w:sz w:val="24"/>
                          </w:rPr>
                        </w:pPr>
                        <w:r>
                          <w:rPr>
                            <w:spacing w:val="-2"/>
                            <w:sz w:val="24"/>
                          </w:rPr>
                          <w:t>Внешняя </w:t>
                        </w:r>
                        <w:r>
                          <w:rPr>
                            <w:sz w:val="24"/>
                          </w:rPr>
                          <w:t>память</w:t>
                        </w:r>
                        <w:r>
                          <w:rPr>
                            <w:spacing w:val="-8"/>
                            <w:sz w:val="24"/>
                          </w:rPr>
                          <w:t> </w:t>
                        </w:r>
                        <w:r>
                          <w:rPr>
                            <w:spacing w:val="-5"/>
                            <w:sz w:val="24"/>
                          </w:rPr>
                          <w:t>МК</w:t>
                        </w:r>
                      </w:p>
                    </w:tc>
                    <w:tc>
                      <w:tcPr>
                        <w:tcW w:w="3840" w:type="dxa"/>
                        <w:gridSpan w:val="5"/>
                        <w:vMerge/>
                        <w:tcBorders>
                          <w:top w:val="nil"/>
                          <w:bottom w:val="nil"/>
                          <w:right w:val="nil"/>
                        </w:tcBorders>
                      </w:tcPr>
                      <w:p>
                        <w:pPr>
                          <w:rPr>
                            <w:sz w:val="2"/>
                            <w:szCs w:val="2"/>
                          </w:rPr>
                        </w:pPr>
                      </w:p>
                    </w:tc>
                  </w:tr>
                </w:tbl>
                <w:p>
                  <w:pPr>
                    <w:pStyle w:val="BodyText"/>
                  </w:pPr>
                </w:p>
              </w:txbxContent>
            </v:textbox>
            <w10:wrap type="none"/>
          </v:shape>
        </w:pict>
      </w:r>
      <w:r>
        <w:rPr/>
        <w:t>Рис.</w:t>
      </w:r>
      <w:r>
        <w:rPr>
          <w:spacing w:val="-8"/>
        </w:rPr>
        <w:t> </w:t>
      </w:r>
      <w:r>
        <w:rPr/>
        <w:t>3.3</w:t>
      </w:r>
      <w:r>
        <w:rPr>
          <w:spacing w:val="-8"/>
        </w:rPr>
        <w:t> </w:t>
      </w:r>
      <w:r>
        <w:rPr/>
        <w:t>–</w:t>
      </w:r>
      <w:r>
        <w:rPr>
          <w:spacing w:val="-7"/>
        </w:rPr>
        <w:t> </w:t>
      </w:r>
      <w:r>
        <w:rPr/>
        <w:t>Распределение</w:t>
      </w:r>
      <w:r>
        <w:rPr>
          <w:spacing w:val="-9"/>
        </w:rPr>
        <w:t> </w:t>
      </w:r>
      <w:r>
        <w:rPr/>
        <w:t>памяти</w:t>
      </w:r>
      <w:r>
        <w:rPr>
          <w:spacing w:val="-6"/>
        </w:rPr>
        <w:t> </w:t>
      </w:r>
      <w:r>
        <w:rPr/>
        <w:t>семейства</w:t>
      </w:r>
      <w:r>
        <w:rPr>
          <w:spacing w:val="-9"/>
        </w:rPr>
        <w:t> </w:t>
      </w:r>
      <w:r>
        <w:rPr/>
        <w:t>МК</w:t>
      </w:r>
      <w:r>
        <w:rPr>
          <w:spacing w:val="-5"/>
        </w:rPr>
        <w:t> </w:t>
      </w:r>
      <w:r>
        <w:rPr>
          <w:i/>
        </w:rPr>
        <w:t>AVR</w:t>
      </w:r>
      <w:r>
        <w:rPr>
          <w:i/>
          <w:spacing w:val="-8"/>
        </w:rPr>
        <w:t> </w:t>
      </w:r>
      <w:r>
        <w:rPr>
          <w:i/>
          <w:spacing w:val="-2"/>
        </w:rPr>
        <w:t>AT</w:t>
      </w:r>
      <w:r>
        <w:rPr>
          <w:spacing w:val="-2"/>
        </w:rPr>
        <w:t>90</w:t>
      </w:r>
      <w:r>
        <w:rPr>
          <w:i/>
          <w:spacing w:val="-2"/>
        </w:rPr>
        <w:t>S</w:t>
      </w:r>
      <w:r>
        <w:rPr>
          <w:spacing w:val="-2"/>
        </w:rPr>
        <w:t>xxxx</w:t>
      </w:r>
    </w:p>
    <w:p>
      <w:pPr>
        <w:spacing w:after="0"/>
        <w:sectPr>
          <w:type w:val="continuous"/>
          <w:pgSz w:w="11900" w:h="16840"/>
          <w:pgMar w:header="456" w:footer="731" w:top="1380" w:bottom="280" w:left="1200" w:right="260"/>
          <w:cols w:num="2" w:equalWidth="0">
            <w:col w:w="1177" w:space="249"/>
            <w:col w:w="9014"/>
          </w:cols>
        </w:sectPr>
      </w:pPr>
    </w:p>
    <w:p>
      <w:pPr>
        <w:pStyle w:val="BodyText"/>
        <w:rPr>
          <w:sz w:val="20"/>
        </w:rPr>
      </w:pPr>
    </w:p>
    <w:p>
      <w:pPr>
        <w:pStyle w:val="BodyText"/>
        <w:spacing w:before="9"/>
        <w:rPr>
          <w:sz w:val="22"/>
        </w:rPr>
      </w:pPr>
    </w:p>
    <w:p>
      <w:pPr>
        <w:pStyle w:val="ListParagraph"/>
        <w:numPr>
          <w:ilvl w:val="2"/>
          <w:numId w:val="14"/>
        </w:numPr>
        <w:tabs>
          <w:tab w:pos="3696" w:val="left" w:leader="none"/>
        </w:tabs>
        <w:spacing w:line="240" w:lineRule="auto" w:before="0" w:after="0"/>
        <w:ind w:left="3696" w:right="0" w:hanging="541"/>
        <w:jc w:val="left"/>
        <w:rPr>
          <w:sz w:val="24"/>
        </w:rPr>
      </w:pPr>
      <w:r>
        <w:rPr>
          <w:spacing w:val="-2"/>
          <w:sz w:val="24"/>
        </w:rPr>
        <w:t>СПОСОБЫ АДРЕСАЦИИ</w:t>
      </w:r>
      <w:r>
        <w:rPr>
          <w:spacing w:val="-1"/>
          <w:sz w:val="24"/>
        </w:rPr>
        <w:t> </w:t>
      </w:r>
      <w:r>
        <w:rPr>
          <w:spacing w:val="-2"/>
          <w:sz w:val="24"/>
        </w:rPr>
        <w:t>ДАННЫХ</w:t>
      </w:r>
    </w:p>
    <w:p>
      <w:pPr>
        <w:pStyle w:val="BodyText"/>
        <w:spacing w:before="120"/>
        <w:ind w:left="218" w:right="294" w:firstLine="708"/>
        <w:jc w:val="both"/>
      </w:pPr>
      <w:r>
        <w:rPr/>
        <w:t>В МК </w:t>
      </w:r>
      <w:r>
        <w:rPr>
          <w:i/>
        </w:rPr>
        <w:t>AVR </w:t>
      </w:r>
      <w:r>
        <w:rPr/>
        <w:t>по признаку адресации можно все команды можно разбить на две группы: непосредственная адресация и индексная адресация. К первой группе относятся команды, работающие с РОН и непосредственными операндами, указанными в самой команде – рис.3.4 – для команд с одним, двумя операндами и с непосредственным операндом. Ко второй группе команд относятся команды с косвенной адресацией операнда, при этом адрес формируется согласно структуре – рис.3.5 (возможна автоматическая инкрементация/декрементация индексных регистров до выполнения команды или после нее).</w:t>
      </w:r>
    </w:p>
    <w:p>
      <w:pPr>
        <w:pStyle w:val="ListParagraph"/>
        <w:numPr>
          <w:ilvl w:val="3"/>
          <w:numId w:val="14"/>
        </w:numPr>
        <w:tabs>
          <w:tab w:pos="3296" w:val="left" w:leader="none"/>
        </w:tabs>
        <w:spacing w:line="247" w:lineRule="auto" w:before="221" w:after="0"/>
        <w:ind w:left="3155" w:right="2201" w:firstLine="0"/>
        <w:jc w:val="left"/>
        <w:rPr>
          <w:sz w:val="24"/>
        </w:rPr>
      </w:pPr>
      <w:r>
        <w:rPr/>
        <w:pict>
          <v:group style="position:absolute;margin-left:72.705002pt;margin-top:14.917588pt;width:138.75pt;height:23.2pt;mso-position-horizontal-relative:page;mso-position-vertical-relative:paragraph;z-index:15839232" id="docshapegroup894" coordorigin="1454,298" coordsize="2775,464">
            <v:shape style="position:absolute;left:2344;top:305;width:1877;height:449" type="#_x0000_t202" id="docshape895" filled="false" stroked="true" strokeweight=".75pt" strokecolor="#000000">
              <v:textbox inset="0,0,0,0">
                <w:txbxContent>
                  <w:p>
                    <w:pPr>
                      <w:spacing w:before="71"/>
                      <w:ind w:left="239" w:right="0" w:firstLine="0"/>
                      <w:jc w:val="left"/>
                      <w:rPr>
                        <w:sz w:val="24"/>
                      </w:rPr>
                    </w:pPr>
                    <w:r>
                      <w:rPr>
                        <w:sz w:val="24"/>
                      </w:rPr>
                      <w:t>Адрес</w:t>
                    </w:r>
                    <w:r>
                      <w:rPr>
                        <w:spacing w:val="-7"/>
                        <w:sz w:val="24"/>
                      </w:rPr>
                      <w:t> </w:t>
                    </w:r>
                    <w:r>
                      <w:rPr>
                        <w:sz w:val="24"/>
                      </w:rPr>
                      <w:t>(5</w:t>
                    </w:r>
                    <w:r>
                      <w:rPr>
                        <w:spacing w:val="-6"/>
                        <w:sz w:val="24"/>
                      </w:rPr>
                      <w:t> </w:t>
                    </w:r>
                    <w:r>
                      <w:rPr>
                        <w:spacing w:val="-4"/>
                        <w:sz w:val="24"/>
                      </w:rPr>
                      <w:t>бит)</w:t>
                    </w:r>
                  </w:p>
                </w:txbxContent>
              </v:textbox>
              <v:stroke dashstyle="solid"/>
              <w10:wrap type="none"/>
            </v:shape>
            <v:shape style="position:absolute;left:1461;top:305;width:884;height:449" type="#_x0000_t202" id="docshape896" filled="false" stroked="true" strokeweight=".75pt" strokecolor="#000000">
              <v:textbox inset="0,0,0,0">
                <w:txbxContent>
                  <w:p>
                    <w:pPr>
                      <w:spacing w:before="71"/>
                      <w:ind w:left="182" w:right="0" w:firstLine="0"/>
                      <w:jc w:val="left"/>
                      <w:rPr>
                        <w:sz w:val="24"/>
                      </w:rPr>
                    </w:pPr>
                    <w:r>
                      <w:rPr>
                        <w:spacing w:val="-5"/>
                        <w:sz w:val="24"/>
                      </w:rPr>
                      <w:t>КОП</w:t>
                    </w:r>
                  </w:p>
                </w:txbxContent>
              </v:textbox>
              <v:stroke dashstyle="solid"/>
              <w10:wrap type="none"/>
            </v:shape>
            <w10:wrap type="none"/>
          </v:group>
        </w:pict>
      </w:r>
      <w:r>
        <w:rPr>
          <w:sz w:val="24"/>
        </w:rPr>
        <w:t>операции</w:t>
      </w:r>
      <w:r>
        <w:rPr>
          <w:spacing w:val="-8"/>
          <w:sz w:val="24"/>
        </w:rPr>
        <w:t> </w:t>
      </w:r>
      <w:r>
        <w:rPr>
          <w:sz w:val="24"/>
        </w:rPr>
        <w:t>инверсии,</w:t>
      </w:r>
      <w:r>
        <w:rPr>
          <w:spacing w:val="-9"/>
          <w:sz w:val="24"/>
        </w:rPr>
        <w:t> </w:t>
      </w:r>
      <w:r>
        <w:rPr>
          <w:sz w:val="24"/>
        </w:rPr>
        <w:t>изменения</w:t>
      </w:r>
      <w:r>
        <w:rPr>
          <w:spacing w:val="-9"/>
          <w:sz w:val="24"/>
        </w:rPr>
        <w:t> </w:t>
      </w:r>
      <w:r>
        <w:rPr>
          <w:sz w:val="24"/>
        </w:rPr>
        <w:t>знака,</w:t>
      </w:r>
      <w:r>
        <w:rPr>
          <w:spacing w:val="-9"/>
          <w:sz w:val="24"/>
        </w:rPr>
        <w:t> </w:t>
      </w:r>
      <w:r>
        <w:rPr>
          <w:sz w:val="24"/>
        </w:rPr>
        <w:t>проверки, инкремента, декремента и т.п.</w:t>
      </w:r>
    </w:p>
    <w:p>
      <w:pPr>
        <w:pStyle w:val="ListParagraph"/>
        <w:numPr>
          <w:ilvl w:val="4"/>
          <w:numId w:val="14"/>
        </w:numPr>
        <w:tabs>
          <w:tab w:pos="5194" w:val="left" w:leader="none"/>
        </w:tabs>
        <w:spacing w:line="247" w:lineRule="auto" w:before="36" w:after="0"/>
        <w:ind w:left="5054" w:right="711" w:firstLine="0"/>
        <w:jc w:val="left"/>
        <w:rPr>
          <w:sz w:val="24"/>
        </w:rPr>
      </w:pPr>
      <w:r>
        <w:rPr/>
        <w:pict>
          <v:shape style="position:absolute;margin-left:72.705002pt;margin-top:6.507597pt;width:232.5pt;height:23.15pt;mso-position-horizontal-relative:page;mso-position-vertical-relative:paragraph;z-index:15840768" type="#_x0000_t202" id="docshape897" filled="false" stroked="false">
            <v:textbox inset="0,0,0,0">
              <w:txbxContent>
                <w:tbl>
                  <w:tblPr>
                    <w:tblW w:w="0" w:type="auto"/>
                    <w:jc w:val="left"/>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883"/>
                    <w:gridCol w:w="1877"/>
                    <w:gridCol w:w="1875"/>
                  </w:tblGrid>
                  <w:tr>
                    <w:trPr>
                      <w:trHeight w:val="433" w:hRule="atLeast"/>
                    </w:trPr>
                    <w:tc>
                      <w:tcPr>
                        <w:tcW w:w="883" w:type="dxa"/>
                      </w:tcPr>
                      <w:p>
                        <w:pPr>
                          <w:pStyle w:val="TableParagraph"/>
                          <w:spacing w:before="71"/>
                          <w:ind w:left="189"/>
                          <w:jc w:val="left"/>
                          <w:rPr>
                            <w:sz w:val="24"/>
                          </w:rPr>
                        </w:pPr>
                        <w:r>
                          <w:rPr>
                            <w:spacing w:val="-5"/>
                            <w:sz w:val="24"/>
                          </w:rPr>
                          <w:t>КОП</w:t>
                        </w:r>
                      </w:p>
                    </w:tc>
                    <w:tc>
                      <w:tcPr>
                        <w:tcW w:w="1877" w:type="dxa"/>
                      </w:tcPr>
                      <w:p>
                        <w:pPr>
                          <w:pStyle w:val="TableParagraph"/>
                          <w:spacing w:before="71"/>
                          <w:ind w:left="156"/>
                          <w:jc w:val="left"/>
                          <w:rPr>
                            <w:sz w:val="24"/>
                          </w:rPr>
                        </w:pPr>
                        <w:r>
                          <w:rPr>
                            <w:sz w:val="24"/>
                          </w:rPr>
                          <w:t>Адрес</w:t>
                        </w:r>
                        <w:r>
                          <w:rPr>
                            <w:spacing w:val="-6"/>
                            <w:sz w:val="24"/>
                          </w:rPr>
                          <w:t> </w:t>
                        </w:r>
                        <w:r>
                          <w:rPr>
                            <w:sz w:val="24"/>
                          </w:rPr>
                          <w:t>1</w:t>
                        </w:r>
                        <w:r>
                          <w:rPr>
                            <w:spacing w:val="-4"/>
                            <w:sz w:val="24"/>
                          </w:rPr>
                          <w:t> </w:t>
                        </w:r>
                        <w:r>
                          <w:rPr>
                            <w:sz w:val="24"/>
                          </w:rPr>
                          <w:t>(5</w:t>
                        </w:r>
                        <w:r>
                          <w:rPr>
                            <w:spacing w:val="-4"/>
                            <w:sz w:val="24"/>
                          </w:rPr>
                          <w:t> бит)</w:t>
                        </w:r>
                      </w:p>
                    </w:tc>
                    <w:tc>
                      <w:tcPr>
                        <w:tcW w:w="1875" w:type="dxa"/>
                      </w:tcPr>
                      <w:p>
                        <w:pPr>
                          <w:pStyle w:val="TableParagraph"/>
                          <w:spacing w:before="71"/>
                          <w:ind w:left="153"/>
                          <w:jc w:val="left"/>
                          <w:rPr>
                            <w:sz w:val="24"/>
                          </w:rPr>
                        </w:pPr>
                        <w:r>
                          <w:rPr>
                            <w:sz w:val="24"/>
                          </w:rPr>
                          <w:t>Адрес</w:t>
                        </w:r>
                        <w:r>
                          <w:rPr>
                            <w:spacing w:val="-6"/>
                            <w:sz w:val="24"/>
                          </w:rPr>
                          <w:t> </w:t>
                        </w:r>
                        <w:r>
                          <w:rPr>
                            <w:sz w:val="24"/>
                          </w:rPr>
                          <w:t>2</w:t>
                        </w:r>
                        <w:r>
                          <w:rPr>
                            <w:spacing w:val="-4"/>
                            <w:sz w:val="24"/>
                          </w:rPr>
                          <w:t> </w:t>
                        </w:r>
                        <w:r>
                          <w:rPr>
                            <w:sz w:val="24"/>
                          </w:rPr>
                          <w:t>(5</w:t>
                        </w:r>
                        <w:r>
                          <w:rPr>
                            <w:spacing w:val="-4"/>
                            <w:sz w:val="24"/>
                          </w:rPr>
                          <w:t> бит)</w:t>
                        </w:r>
                      </w:p>
                    </w:tc>
                  </w:tr>
                </w:tbl>
                <w:p>
                  <w:pPr>
                    <w:pStyle w:val="BodyText"/>
                  </w:pPr>
                </w:p>
              </w:txbxContent>
            </v:textbox>
            <w10:wrap type="none"/>
          </v:shape>
        </w:pict>
      </w:r>
      <w:r>
        <w:rPr>
          <w:sz w:val="24"/>
        </w:rPr>
        <w:t>логические</w:t>
      </w:r>
      <w:r>
        <w:rPr>
          <w:spacing w:val="-10"/>
          <w:sz w:val="24"/>
        </w:rPr>
        <w:t> </w:t>
      </w:r>
      <w:r>
        <w:rPr>
          <w:sz w:val="24"/>
        </w:rPr>
        <w:t>и</w:t>
      </w:r>
      <w:r>
        <w:rPr>
          <w:spacing w:val="-8"/>
          <w:sz w:val="24"/>
        </w:rPr>
        <w:t> </w:t>
      </w:r>
      <w:r>
        <w:rPr>
          <w:sz w:val="24"/>
        </w:rPr>
        <w:t>арифметические</w:t>
      </w:r>
      <w:r>
        <w:rPr>
          <w:spacing w:val="-10"/>
          <w:sz w:val="24"/>
        </w:rPr>
        <w:t> </w:t>
      </w:r>
      <w:r>
        <w:rPr>
          <w:sz w:val="24"/>
        </w:rPr>
        <w:t>операции</w:t>
      </w:r>
      <w:r>
        <w:rPr>
          <w:spacing w:val="-11"/>
          <w:sz w:val="24"/>
        </w:rPr>
        <w:t> </w:t>
      </w:r>
      <w:r>
        <w:rPr>
          <w:sz w:val="24"/>
        </w:rPr>
        <w:t>над содержимым РОНов</w:t>
      </w:r>
    </w:p>
    <w:p>
      <w:pPr>
        <w:pStyle w:val="ListParagraph"/>
        <w:numPr>
          <w:ilvl w:val="4"/>
          <w:numId w:val="14"/>
        </w:numPr>
        <w:tabs>
          <w:tab w:pos="5225" w:val="left" w:leader="none"/>
        </w:tabs>
        <w:spacing w:line="240" w:lineRule="auto" w:before="66" w:after="0"/>
        <w:ind w:left="5224" w:right="0" w:hanging="140"/>
        <w:jc w:val="left"/>
        <w:rPr>
          <w:sz w:val="24"/>
        </w:rPr>
      </w:pPr>
      <w:r>
        <w:rPr/>
        <w:pict>
          <v:shape style="position:absolute;margin-left:72.705002pt;margin-top:7.167603pt;width:234.75pt;height:23.3pt;mso-position-horizontal-relative:page;mso-position-vertical-relative:paragraph;z-index:15841280" type="#_x0000_t202" id="docshape898" filled="false" stroked="false">
            <v:textbox inset="0,0,0,0">
              <w:txbxContent>
                <w:tbl>
                  <w:tblPr>
                    <w:tblW w:w="0" w:type="auto"/>
                    <w:jc w:val="left"/>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883"/>
                    <w:gridCol w:w="1817"/>
                    <w:gridCol w:w="1980"/>
                  </w:tblGrid>
                  <w:tr>
                    <w:trPr>
                      <w:trHeight w:val="436" w:hRule="atLeast"/>
                    </w:trPr>
                    <w:tc>
                      <w:tcPr>
                        <w:tcW w:w="883" w:type="dxa"/>
                      </w:tcPr>
                      <w:p>
                        <w:pPr>
                          <w:pStyle w:val="TableParagraph"/>
                          <w:spacing w:before="73"/>
                          <w:ind w:left="189"/>
                          <w:jc w:val="left"/>
                          <w:rPr>
                            <w:sz w:val="24"/>
                          </w:rPr>
                        </w:pPr>
                        <w:r>
                          <w:rPr>
                            <w:spacing w:val="-5"/>
                            <w:sz w:val="24"/>
                          </w:rPr>
                          <w:t>КОП</w:t>
                        </w:r>
                      </w:p>
                    </w:tc>
                    <w:tc>
                      <w:tcPr>
                        <w:tcW w:w="1817" w:type="dxa"/>
                      </w:tcPr>
                      <w:p>
                        <w:pPr>
                          <w:pStyle w:val="TableParagraph"/>
                          <w:spacing w:before="73"/>
                          <w:ind w:left="163"/>
                          <w:jc w:val="left"/>
                          <w:rPr>
                            <w:sz w:val="24"/>
                          </w:rPr>
                        </w:pPr>
                        <w:r>
                          <w:rPr>
                            <w:sz w:val="24"/>
                          </w:rPr>
                          <w:t>Адрес</w:t>
                        </w:r>
                        <w:r>
                          <w:rPr>
                            <w:spacing w:val="-7"/>
                            <w:sz w:val="24"/>
                          </w:rPr>
                          <w:t> </w:t>
                        </w:r>
                        <w:r>
                          <w:rPr>
                            <w:sz w:val="24"/>
                          </w:rPr>
                          <w:t>(4</w:t>
                        </w:r>
                        <w:r>
                          <w:rPr>
                            <w:spacing w:val="-6"/>
                            <w:sz w:val="24"/>
                          </w:rPr>
                          <w:t> </w:t>
                        </w:r>
                        <w:r>
                          <w:rPr>
                            <w:spacing w:val="-2"/>
                            <w:sz w:val="24"/>
                          </w:rPr>
                          <w:t>бита)</w:t>
                        </w:r>
                      </w:p>
                    </w:tc>
                    <w:tc>
                      <w:tcPr>
                        <w:tcW w:w="1980" w:type="dxa"/>
                      </w:tcPr>
                      <w:p>
                        <w:pPr>
                          <w:pStyle w:val="TableParagraph"/>
                          <w:spacing w:before="73"/>
                          <w:ind w:left="167"/>
                          <w:jc w:val="left"/>
                          <w:rPr>
                            <w:sz w:val="24"/>
                          </w:rPr>
                        </w:pPr>
                        <w:r>
                          <w:rPr>
                            <w:sz w:val="24"/>
                          </w:rPr>
                          <w:t>Операнд</w:t>
                        </w:r>
                        <w:r>
                          <w:rPr>
                            <w:spacing w:val="-7"/>
                            <w:sz w:val="24"/>
                          </w:rPr>
                          <w:t> </w:t>
                        </w:r>
                        <w:r>
                          <w:rPr>
                            <w:sz w:val="24"/>
                          </w:rPr>
                          <w:t>(8</w:t>
                        </w:r>
                        <w:r>
                          <w:rPr>
                            <w:spacing w:val="-6"/>
                            <w:sz w:val="24"/>
                          </w:rPr>
                          <w:t> </w:t>
                        </w:r>
                        <w:r>
                          <w:rPr>
                            <w:spacing w:val="-4"/>
                            <w:sz w:val="24"/>
                          </w:rPr>
                          <w:t>бит)</w:t>
                        </w:r>
                      </w:p>
                    </w:tc>
                  </w:tr>
                </w:tbl>
                <w:p>
                  <w:pPr>
                    <w:pStyle w:val="BodyText"/>
                  </w:pPr>
                </w:p>
              </w:txbxContent>
            </v:textbox>
            <w10:wrap type="none"/>
          </v:shape>
        </w:pict>
      </w:r>
      <w:r>
        <w:rPr>
          <w:sz w:val="24"/>
        </w:rPr>
        <w:t>операции</w:t>
      </w:r>
      <w:r>
        <w:rPr>
          <w:spacing w:val="-9"/>
          <w:sz w:val="24"/>
        </w:rPr>
        <w:t> </w:t>
      </w:r>
      <w:r>
        <w:rPr>
          <w:sz w:val="24"/>
        </w:rPr>
        <w:t>сдвига</w:t>
      </w:r>
      <w:r>
        <w:rPr>
          <w:spacing w:val="-10"/>
          <w:sz w:val="24"/>
        </w:rPr>
        <w:t> </w:t>
      </w:r>
      <w:r>
        <w:rPr>
          <w:sz w:val="24"/>
        </w:rPr>
        <w:t>РОНов,</w:t>
      </w:r>
      <w:r>
        <w:rPr>
          <w:spacing w:val="-9"/>
          <w:sz w:val="24"/>
        </w:rPr>
        <w:t> </w:t>
      </w:r>
      <w:r>
        <w:rPr>
          <w:sz w:val="24"/>
        </w:rPr>
        <w:t>загрузки</w:t>
      </w:r>
      <w:r>
        <w:rPr>
          <w:spacing w:val="-8"/>
          <w:sz w:val="24"/>
        </w:rPr>
        <w:t> </w:t>
      </w:r>
      <w:r>
        <w:rPr>
          <w:spacing w:val="-2"/>
          <w:sz w:val="24"/>
        </w:rPr>
        <w:t>константой</w:t>
      </w:r>
    </w:p>
    <w:p>
      <w:pPr>
        <w:pStyle w:val="BodyText"/>
        <w:spacing w:before="7"/>
        <w:ind w:left="5085"/>
      </w:pPr>
      <w:r>
        <w:rPr/>
        <w:t>(адресуются</w:t>
      </w:r>
      <w:r>
        <w:rPr>
          <w:spacing w:val="-9"/>
        </w:rPr>
        <w:t> </w:t>
      </w:r>
      <w:r>
        <w:rPr/>
        <w:t>только</w:t>
      </w:r>
      <w:r>
        <w:rPr>
          <w:spacing w:val="-8"/>
        </w:rPr>
        <w:t> </w:t>
      </w:r>
      <w:r>
        <w:rPr/>
        <w:t>16</w:t>
      </w:r>
      <w:r>
        <w:rPr>
          <w:spacing w:val="-8"/>
        </w:rPr>
        <w:t> </w:t>
      </w:r>
      <w:r>
        <w:rPr/>
        <w:t>старших</w:t>
      </w:r>
      <w:r>
        <w:rPr>
          <w:spacing w:val="-6"/>
        </w:rPr>
        <w:t> </w:t>
      </w:r>
      <w:r>
        <w:rPr/>
        <w:t>РОН</w:t>
      </w:r>
      <w:r>
        <w:rPr>
          <w:spacing w:val="-9"/>
        </w:rPr>
        <w:t> </w:t>
      </w:r>
      <w:r>
        <w:rPr>
          <w:spacing w:val="-5"/>
        </w:rPr>
        <w:t>!)</w:t>
      </w:r>
    </w:p>
    <w:p>
      <w:pPr>
        <w:pStyle w:val="BodyText"/>
        <w:spacing w:before="187"/>
        <w:ind w:left="5320"/>
      </w:pPr>
      <w:r>
        <w:rPr/>
        <w:pict>
          <v:shape style="position:absolute;margin-left:72.705002pt;margin-top:7.097626pt;width:247pt;height:23.3pt;mso-position-horizontal-relative:page;mso-position-vertical-relative:paragraph;z-index:15841792" type="#_x0000_t202" id="docshape899" filled="false" stroked="false">
            <v:textbox inset="0,0,0,0">
              <w:txbxContent>
                <w:tbl>
                  <w:tblPr>
                    <w:tblW w:w="0" w:type="auto"/>
                    <w:jc w:val="left"/>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883"/>
                    <w:gridCol w:w="1879"/>
                    <w:gridCol w:w="2162"/>
                  </w:tblGrid>
                  <w:tr>
                    <w:trPr>
                      <w:trHeight w:val="436" w:hRule="atLeast"/>
                    </w:trPr>
                    <w:tc>
                      <w:tcPr>
                        <w:tcW w:w="883" w:type="dxa"/>
                      </w:tcPr>
                      <w:p>
                        <w:pPr>
                          <w:pStyle w:val="TableParagraph"/>
                          <w:spacing w:before="75"/>
                          <w:ind w:left="189"/>
                          <w:jc w:val="left"/>
                          <w:rPr>
                            <w:sz w:val="24"/>
                          </w:rPr>
                        </w:pPr>
                        <w:r>
                          <w:rPr>
                            <w:spacing w:val="-5"/>
                            <w:sz w:val="24"/>
                          </w:rPr>
                          <w:t>КОП</w:t>
                        </w:r>
                      </w:p>
                    </w:tc>
                    <w:tc>
                      <w:tcPr>
                        <w:tcW w:w="1879" w:type="dxa"/>
                        <w:tcBorders>
                          <w:right w:val="single" w:sz="8" w:space="0" w:color="000000"/>
                        </w:tcBorders>
                      </w:tcPr>
                      <w:p>
                        <w:pPr>
                          <w:pStyle w:val="TableParagraph"/>
                          <w:spacing w:before="75"/>
                          <w:ind w:left="153"/>
                          <w:jc w:val="left"/>
                          <w:rPr>
                            <w:sz w:val="24"/>
                          </w:rPr>
                        </w:pPr>
                        <w:r>
                          <w:rPr>
                            <w:sz w:val="24"/>
                          </w:rPr>
                          <w:t>Адрес</w:t>
                        </w:r>
                        <w:r>
                          <w:rPr>
                            <w:spacing w:val="-6"/>
                            <w:sz w:val="24"/>
                          </w:rPr>
                          <w:t> </w:t>
                        </w:r>
                        <w:r>
                          <w:rPr>
                            <w:sz w:val="24"/>
                          </w:rPr>
                          <w:t>1</w:t>
                        </w:r>
                        <w:r>
                          <w:rPr>
                            <w:spacing w:val="-4"/>
                            <w:sz w:val="24"/>
                          </w:rPr>
                          <w:t> </w:t>
                        </w:r>
                        <w:r>
                          <w:rPr>
                            <w:sz w:val="24"/>
                          </w:rPr>
                          <w:t>(5</w:t>
                        </w:r>
                        <w:r>
                          <w:rPr>
                            <w:spacing w:val="-4"/>
                            <w:sz w:val="24"/>
                          </w:rPr>
                          <w:t> бит)</w:t>
                        </w:r>
                      </w:p>
                    </w:tc>
                    <w:tc>
                      <w:tcPr>
                        <w:tcW w:w="2162" w:type="dxa"/>
                        <w:tcBorders>
                          <w:left w:val="single" w:sz="8" w:space="0" w:color="000000"/>
                        </w:tcBorders>
                      </w:tcPr>
                      <w:p>
                        <w:pPr>
                          <w:pStyle w:val="TableParagraph"/>
                          <w:spacing w:before="73"/>
                          <w:ind w:left="237"/>
                          <w:jc w:val="left"/>
                          <w:rPr>
                            <w:sz w:val="24"/>
                          </w:rPr>
                        </w:pPr>
                        <w:r>
                          <w:rPr>
                            <w:sz w:val="24"/>
                          </w:rPr>
                          <w:t>Адрес</w:t>
                        </w:r>
                        <w:r>
                          <w:rPr>
                            <w:spacing w:val="-6"/>
                            <w:sz w:val="24"/>
                          </w:rPr>
                          <w:t> </w:t>
                        </w:r>
                        <w:r>
                          <w:rPr>
                            <w:sz w:val="24"/>
                          </w:rPr>
                          <w:t>2</w:t>
                        </w:r>
                        <w:r>
                          <w:rPr>
                            <w:spacing w:val="-5"/>
                            <w:sz w:val="24"/>
                          </w:rPr>
                          <w:t> </w:t>
                        </w:r>
                        <w:r>
                          <w:rPr>
                            <w:sz w:val="24"/>
                          </w:rPr>
                          <w:t>(16</w:t>
                        </w:r>
                        <w:r>
                          <w:rPr>
                            <w:spacing w:val="-4"/>
                            <w:sz w:val="24"/>
                          </w:rPr>
                          <w:t> бит)</w:t>
                        </w:r>
                      </w:p>
                    </w:tc>
                  </w:tr>
                </w:tbl>
                <w:p>
                  <w:pPr>
                    <w:pStyle w:val="BodyText"/>
                  </w:pPr>
                </w:p>
              </w:txbxContent>
            </v:textbox>
            <w10:wrap type="none"/>
          </v:shape>
        </w:pict>
      </w:r>
      <w:r>
        <w:rPr/>
        <w:t>-</w:t>
      </w:r>
      <w:r>
        <w:rPr>
          <w:spacing w:val="-6"/>
        </w:rPr>
        <w:t> </w:t>
      </w:r>
      <w:r>
        <w:rPr/>
        <w:t>операции</w:t>
      </w:r>
      <w:r>
        <w:rPr>
          <w:spacing w:val="-4"/>
        </w:rPr>
        <w:t> </w:t>
      </w:r>
      <w:r>
        <w:rPr/>
        <w:t>между</w:t>
      </w:r>
      <w:r>
        <w:rPr>
          <w:spacing w:val="-9"/>
        </w:rPr>
        <w:t> </w:t>
      </w:r>
      <w:r>
        <w:rPr/>
        <w:t>РОН</w:t>
      </w:r>
      <w:r>
        <w:rPr>
          <w:spacing w:val="-4"/>
        </w:rPr>
        <w:t> </w:t>
      </w:r>
      <w:r>
        <w:rPr/>
        <w:t>и</w:t>
      </w:r>
      <w:r>
        <w:rPr>
          <w:spacing w:val="-4"/>
        </w:rPr>
        <w:t> </w:t>
      </w:r>
      <w:r>
        <w:rPr>
          <w:spacing w:val="-2"/>
        </w:rPr>
        <w:t>памятью</w:t>
      </w:r>
    </w:p>
    <w:p>
      <w:pPr>
        <w:pStyle w:val="BodyText"/>
        <w:spacing w:before="11"/>
        <w:rPr>
          <w:sz w:val="22"/>
        </w:rPr>
      </w:pPr>
    </w:p>
    <w:p>
      <w:pPr>
        <w:pStyle w:val="ListParagraph"/>
        <w:numPr>
          <w:ilvl w:val="4"/>
          <w:numId w:val="14"/>
        </w:numPr>
        <w:tabs>
          <w:tab w:pos="5194" w:val="left" w:leader="none"/>
        </w:tabs>
        <w:spacing w:line="240" w:lineRule="auto" w:before="0" w:after="0"/>
        <w:ind w:left="5193" w:right="0" w:hanging="140"/>
        <w:jc w:val="left"/>
        <w:rPr>
          <w:sz w:val="24"/>
        </w:rPr>
      </w:pPr>
      <w:r>
        <w:rPr/>
        <w:pict>
          <v:shape style="position:absolute;margin-left:72.705002pt;margin-top:4.707641pt;width:232.5pt;height:23.15pt;mso-position-horizontal-relative:page;mso-position-vertical-relative:paragraph;z-index:15842304" type="#_x0000_t202" id="docshape900" filled="false" stroked="false">
            <v:textbox inset="0,0,0,0">
              <w:txbxContent>
                <w:tbl>
                  <w:tblPr>
                    <w:tblW w:w="0" w:type="auto"/>
                    <w:jc w:val="left"/>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883"/>
                    <w:gridCol w:w="1877"/>
                    <w:gridCol w:w="1875"/>
                  </w:tblGrid>
                  <w:tr>
                    <w:trPr>
                      <w:trHeight w:val="433" w:hRule="atLeast"/>
                    </w:trPr>
                    <w:tc>
                      <w:tcPr>
                        <w:tcW w:w="883" w:type="dxa"/>
                      </w:tcPr>
                      <w:p>
                        <w:pPr>
                          <w:pStyle w:val="TableParagraph"/>
                          <w:spacing w:before="71"/>
                          <w:ind w:left="189"/>
                          <w:jc w:val="left"/>
                          <w:rPr>
                            <w:sz w:val="24"/>
                          </w:rPr>
                        </w:pPr>
                        <w:r>
                          <w:rPr>
                            <w:spacing w:val="-5"/>
                            <w:sz w:val="24"/>
                          </w:rPr>
                          <w:t>КОП</w:t>
                        </w:r>
                      </w:p>
                    </w:tc>
                    <w:tc>
                      <w:tcPr>
                        <w:tcW w:w="1877" w:type="dxa"/>
                      </w:tcPr>
                      <w:p>
                        <w:pPr>
                          <w:pStyle w:val="TableParagraph"/>
                          <w:spacing w:before="71"/>
                          <w:ind w:left="156"/>
                          <w:jc w:val="left"/>
                          <w:rPr>
                            <w:sz w:val="24"/>
                          </w:rPr>
                        </w:pPr>
                        <w:r>
                          <w:rPr>
                            <w:sz w:val="24"/>
                          </w:rPr>
                          <w:t>Адрес</w:t>
                        </w:r>
                        <w:r>
                          <w:rPr>
                            <w:spacing w:val="-6"/>
                            <w:sz w:val="24"/>
                          </w:rPr>
                          <w:t> </w:t>
                        </w:r>
                        <w:r>
                          <w:rPr>
                            <w:sz w:val="24"/>
                          </w:rPr>
                          <w:t>1</w:t>
                        </w:r>
                        <w:r>
                          <w:rPr>
                            <w:spacing w:val="-4"/>
                            <w:sz w:val="24"/>
                          </w:rPr>
                          <w:t> </w:t>
                        </w:r>
                        <w:r>
                          <w:rPr>
                            <w:sz w:val="24"/>
                          </w:rPr>
                          <w:t>(5</w:t>
                        </w:r>
                        <w:r>
                          <w:rPr>
                            <w:spacing w:val="-4"/>
                            <w:sz w:val="24"/>
                          </w:rPr>
                          <w:t> бит)</w:t>
                        </w:r>
                      </w:p>
                    </w:tc>
                    <w:tc>
                      <w:tcPr>
                        <w:tcW w:w="1875" w:type="dxa"/>
                      </w:tcPr>
                      <w:p>
                        <w:pPr>
                          <w:pStyle w:val="TableParagraph"/>
                          <w:spacing w:before="71"/>
                          <w:ind w:left="299"/>
                          <w:jc w:val="left"/>
                          <w:rPr>
                            <w:sz w:val="24"/>
                          </w:rPr>
                        </w:pPr>
                        <w:r>
                          <w:rPr>
                            <w:sz w:val="24"/>
                          </w:rPr>
                          <w:t>Порт</w:t>
                        </w:r>
                        <w:r>
                          <w:rPr>
                            <w:spacing w:val="-6"/>
                            <w:sz w:val="24"/>
                          </w:rPr>
                          <w:t> </w:t>
                        </w:r>
                        <w:r>
                          <w:rPr>
                            <w:sz w:val="24"/>
                          </w:rPr>
                          <w:t>(6</w:t>
                        </w:r>
                        <w:r>
                          <w:rPr>
                            <w:spacing w:val="-5"/>
                            <w:sz w:val="24"/>
                          </w:rPr>
                          <w:t> </w:t>
                        </w:r>
                        <w:r>
                          <w:rPr>
                            <w:spacing w:val="-4"/>
                            <w:sz w:val="24"/>
                          </w:rPr>
                          <w:t>бит)</w:t>
                        </w:r>
                      </w:p>
                    </w:tc>
                  </w:tr>
                </w:tbl>
                <w:p>
                  <w:pPr>
                    <w:pStyle w:val="BodyText"/>
                  </w:pPr>
                </w:p>
              </w:txbxContent>
            </v:textbox>
            <w10:wrap type="none"/>
          </v:shape>
        </w:pict>
      </w:r>
      <w:r>
        <w:rPr>
          <w:sz w:val="24"/>
        </w:rPr>
        <w:t>операции</w:t>
      </w:r>
      <w:r>
        <w:rPr>
          <w:spacing w:val="-8"/>
          <w:sz w:val="24"/>
        </w:rPr>
        <w:t> </w:t>
      </w:r>
      <w:r>
        <w:rPr>
          <w:spacing w:val="-2"/>
          <w:sz w:val="24"/>
        </w:rPr>
        <w:t>ввода/вывода</w:t>
      </w:r>
    </w:p>
    <w:p>
      <w:pPr>
        <w:pStyle w:val="BodyText"/>
        <w:spacing w:line="415" w:lineRule="auto" w:before="10"/>
        <w:ind w:left="1034" w:right="1891" w:firstLine="4020"/>
      </w:pPr>
      <w:r>
        <w:rPr/>
        <w:t>(адресное пространство портов) Рис.</w:t>
      </w:r>
      <w:r>
        <w:rPr>
          <w:spacing w:val="-5"/>
        </w:rPr>
        <w:t> </w:t>
      </w:r>
      <w:r>
        <w:rPr/>
        <w:t>3.4</w:t>
      </w:r>
      <w:r>
        <w:rPr>
          <w:spacing w:val="-5"/>
        </w:rPr>
        <w:t> </w:t>
      </w:r>
      <w:r>
        <w:rPr/>
        <w:t>–</w:t>
      </w:r>
      <w:r>
        <w:rPr>
          <w:spacing w:val="-5"/>
        </w:rPr>
        <w:t> </w:t>
      </w:r>
      <w:r>
        <w:rPr/>
        <w:t>Структура</w:t>
      </w:r>
      <w:r>
        <w:rPr>
          <w:spacing w:val="-6"/>
        </w:rPr>
        <w:t> </w:t>
      </w:r>
      <w:r>
        <w:rPr/>
        <w:t>команд</w:t>
      </w:r>
      <w:r>
        <w:rPr>
          <w:spacing w:val="-5"/>
        </w:rPr>
        <w:t> </w:t>
      </w:r>
      <w:r>
        <w:rPr/>
        <w:t>с</w:t>
      </w:r>
      <w:r>
        <w:rPr>
          <w:spacing w:val="-6"/>
        </w:rPr>
        <w:t> </w:t>
      </w:r>
      <w:r>
        <w:rPr/>
        <w:t>непосредственной</w:t>
      </w:r>
      <w:r>
        <w:rPr>
          <w:spacing w:val="-4"/>
        </w:rPr>
        <w:t> </w:t>
      </w:r>
      <w:r>
        <w:rPr/>
        <w:t>адресацией</w:t>
      </w:r>
      <w:r>
        <w:rPr>
          <w:spacing w:val="-4"/>
        </w:rPr>
        <w:t> </w:t>
      </w:r>
      <w:r>
        <w:rPr/>
        <w:t>операндов</w:t>
      </w:r>
    </w:p>
    <w:p>
      <w:pPr>
        <w:pStyle w:val="BodyText"/>
        <w:spacing w:before="9"/>
        <w:rPr>
          <w:sz w:val="16"/>
        </w:rPr>
      </w:pPr>
    </w:p>
    <w:p>
      <w:pPr>
        <w:pStyle w:val="BodyText"/>
        <w:spacing w:before="90"/>
        <w:ind w:left="5462"/>
      </w:pPr>
      <w:r>
        <w:rPr/>
        <w:pict>
          <v:group style="position:absolute;margin-left:224.880005pt;margin-top:24.102665pt;width:102.4pt;height:49.5pt;mso-position-horizontal-relative:page;mso-position-vertical-relative:paragraph;z-index:15838720" id="docshapegroup901" coordorigin="4498,482" coordsize="2048,990">
            <v:shape style="position:absolute;left:4497;top:482;width:860;height:812" id="docshape902" coordorigin="4498,482" coordsize="860,812" path="m5105,1252l5082,1245,4985,1214,4985,1245,4505,1245,4500,1248,4498,1252,4500,1260,4505,1262,4985,1262,4985,1293,5077,1262,5105,1252xm5357,924l5323,924,5323,489,5321,484,5316,482,5311,484,5309,489,5309,924,5275,924,5316,1044,5348,950,5357,924xe" filled="true" fillcolor="#000000" stroked="false">
              <v:path arrowok="t"/>
              <v:fill type="solid"/>
            </v:shape>
            <v:shape style="position:absolute;left:5121;top:1058;width:389;height:406" id="docshape903" coordorigin="5122,1058" coordsize="389,406" path="m5316,1058l5240,1074,5178,1118,5137,1183,5122,1262,5137,1340,5178,1404,5240,1448,5316,1464,5392,1448,5454,1404,5495,1340,5510,1262,5495,1183,5454,1118,5392,1074,5316,1058xm5122,1262l5510,1262m5316,1058l5316,1464e" filled="false" stroked="true" strokeweight=".75pt" strokecolor="#000000">
              <v:path arrowok="t"/>
              <v:stroke dashstyle="solid"/>
            </v:shape>
            <v:shape style="position:absolute;left:5488;top:1214;width:1056;height:80" id="docshape904" coordorigin="5489,1214" coordsize="1056,80" path="m6425,1214l6425,1293,6517,1262,6446,1262,6451,1260,6454,1252,6451,1248,6446,1245,6522,1245,6425,1214xm6425,1245l5496,1245,5491,1248,5489,1252,5491,1260,5496,1262,6425,1262,6425,1245xm6522,1245l6446,1245,6451,1248,6454,1252,6451,1260,6446,1262,6517,1262,6545,1252,6522,1245xe" filled="true" fillcolor="#000000" stroked="false">
              <v:path arrowok="t"/>
              <v:fill type="solid"/>
            </v:shape>
            <w10:wrap type="none"/>
          </v:group>
        </w:pict>
      </w:r>
      <w:r>
        <w:rPr/>
        <w:pict>
          <v:shape style="position:absolute;margin-left:74.264999pt;margin-top:.807673pt;width:255.05pt;height:23.15pt;mso-position-horizontal-relative:page;mso-position-vertical-relative:paragraph;z-index:15842816" type="#_x0000_t202" id="docshape905" filled="false" stroked="false">
            <v:textbox inset="0,0,0,0">
              <w:txbxContent>
                <w:tbl>
                  <w:tblPr>
                    <w:tblW w:w="0" w:type="auto"/>
                    <w:jc w:val="left"/>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886"/>
                    <w:gridCol w:w="1828"/>
                    <w:gridCol w:w="2373"/>
                  </w:tblGrid>
                  <w:tr>
                    <w:trPr>
                      <w:trHeight w:val="433" w:hRule="atLeast"/>
                    </w:trPr>
                    <w:tc>
                      <w:tcPr>
                        <w:tcW w:w="886" w:type="dxa"/>
                      </w:tcPr>
                      <w:p>
                        <w:pPr>
                          <w:pStyle w:val="TableParagraph"/>
                          <w:spacing w:before="63"/>
                          <w:ind w:left="189"/>
                          <w:jc w:val="left"/>
                          <w:rPr>
                            <w:sz w:val="24"/>
                          </w:rPr>
                        </w:pPr>
                        <w:r>
                          <w:rPr>
                            <w:spacing w:val="-5"/>
                            <w:sz w:val="24"/>
                          </w:rPr>
                          <w:t>КОП</w:t>
                        </w:r>
                      </w:p>
                    </w:tc>
                    <w:tc>
                      <w:tcPr>
                        <w:tcW w:w="1828" w:type="dxa"/>
                        <w:tcBorders>
                          <w:right w:val="single" w:sz="8" w:space="0" w:color="000000"/>
                        </w:tcBorders>
                      </w:tcPr>
                      <w:p>
                        <w:pPr>
                          <w:pStyle w:val="TableParagraph"/>
                          <w:spacing w:before="63"/>
                          <w:ind w:left="217"/>
                          <w:jc w:val="left"/>
                          <w:rPr>
                            <w:sz w:val="24"/>
                          </w:rPr>
                        </w:pPr>
                        <w:r>
                          <w:rPr>
                            <w:sz w:val="24"/>
                          </w:rPr>
                          <w:t>Адрес</w:t>
                        </w:r>
                        <w:r>
                          <w:rPr>
                            <w:spacing w:val="-7"/>
                            <w:sz w:val="24"/>
                          </w:rPr>
                          <w:t> </w:t>
                        </w:r>
                        <w:r>
                          <w:rPr>
                            <w:sz w:val="24"/>
                          </w:rPr>
                          <w:t>(5</w:t>
                        </w:r>
                        <w:r>
                          <w:rPr>
                            <w:spacing w:val="-6"/>
                            <w:sz w:val="24"/>
                          </w:rPr>
                          <w:t> </w:t>
                        </w:r>
                        <w:r>
                          <w:rPr>
                            <w:spacing w:val="-4"/>
                            <w:sz w:val="24"/>
                          </w:rPr>
                          <w:t>бит)</w:t>
                        </w:r>
                      </w:p>
                    </w:tc>
                    <w:tc>
                      <w:tcPr>
                        <w:tcW w:w="2373" w:type="dxa"/>
                        <w:tcBorders>
                          <w:left w:val="single" w:sz="8" w:space="0" w:color="000000"/>
                        </w:tcBorders>
                      </w:tcPr>
                      <w:p>
                        <w:pPr>
                          <w:pStyle w:val="TableParagraph"/>
                          <w:spacing w:before="71"/>
                          <w:ind w:left="269"/>
                          <w:jc w:val="left"/>
                          <w:rPr>
                            <w:sz w:val="24"/>
                          </w:rPr>
                        </w:pPr>
                        <w:r>
                          <w:rPr>
                            <w:sz w:val="24"/>
                          </w:rPr>
                          <w:t>Смещение</w:t>
                        </w:r>
                        <w:r>
                          <w:rPr>
                            <w:spacing w:val="-9"/>
                            <w:sz w:val="24"/>
                          </w:rPr>
                          <w:t> </w:t>
                        </w:r>
                        <w:r>
                          <w:rPr>
                            <w:sz w:val="24"/>
                          </w:rPr>
                          <w:t>(6</w:t>
                        </w:r>
                        <w:r>
                          <w:rPr>
                            <w:spacing w:val="-7"/>
                            <w:sz w:val="24"/>
                          </w:rPr>
                          <w:t> </w:t>
                        </w:r>
                        <w:r>
                          <w:rPr>
                            <w:spacing w:val="-4"/>
                            <w:sz w:val="24"/>
                          </w:rPr>
                          <w:t>бит)</w:t>
                        </w:r>
                      </w:p>
                    </w:tc>
                  </w:tr>
                </w:tbl>
                <w:p>
                  <w:pPr>
                    <w:pStyle w:val="BodyText"/>
                  </w:pPr>
                </w:p>
              </w:txbxContent>
            </v:textbox>
            <w10:wrap type="none"/>
          </v:shape>
        </w:pict>
      </w:r>
      <w:r>
        <w:rPr/>
        <w:t>-</w:t>
      </w:r>
      <w:r>
        <w:rPr>
          <w:spacing w:val="-8"/>
        </w:rPr>
        <w:t> </w:t>
      </w:r>
      <w:r>
        <w:rPr/>
        <w:t>операции</w:t>
      </w:r>
      <w:r>
        <w:rPr>
          <w:spacing w:val="-6"/>
        </w:rPr>
        <w:t> </w:t>
      </w:r>
      <w:r>
        <w:rPr/>
        <w:t>с</w:t>
      </w:r>
      <w:r>
        <w:rPr>
          <w:spacing w:val="-8"/>
        </w:rPr>
        <w:t> </w:t>
      </w:r>
      <w:r>
        <w:rPr/>
        <w:t>массивами</w:t>
      </w:r>
      <w:r>
        <w:rPr>
          <w:spacing w:val="-4"/>
        </w:rPr>
        <w:t> </w:t>
      </w:r>
      <w:r>
        <w:rPr>
          <w:spacing w:val="-2"/>
        </w:rPr>
        <w:t>данных</w:t>
      </w:r>
    </w:p>
    <w:p>
      <w:pPr>
        <w:pStyle w:val="BodyText"/>
        <w:rPr>
          <w:sz w:val="26"/>
        </w:rPr>
      </w:pPr>
    </w:p>
    <w:p>
      <w:pPr>
        <w:pStyle w:val="BodyText"/>
        <w:spacing w:before="1"/>
        <w:rPr>
          <w:sz w:val="28"/>
        </w:rPr>
      </w:pPr>
    </w:p>
    <w:p>
      <w:pPr>
        <w:pStyle w:val="BodyText"/>
        <w:spacing w:line="247" w:lineRule="auto"/>
        <w:ind w:left="5459" w:right="887"/>
      </w:pPr>
      <w:r>
        <w:rPr/>
        <w:pict>
          <v:shape style="position:absolute;margin-left:149.520004pt;margin-top:-12.917078pt;width:75pt;height:51.75pt;mso-position-horizontal-relative:page;mso-position-vertical-relative:paragraph;z-index:15839744" type="#_x0000_t202" id="docshape906" filled="false" stroked="true" strokeweight=".75pt" strokecolor="#000000">
            <v:textbox inset="0,0,0,0">
              <w:txbxContent>
                <w:p>
                  <w:pPr>
                    <w:pStyle w:val="BodyText"/>
                    <w:spacing w:before="63"/>
                    <w:ind w:left="145"/>
                  </w:pPr>
                  <w:r>
                    <w:rPr>
                      <w:spacing w:val="-2"/>
                    </w:rPr>
                    <w:t>Индексный регистр</w:t>
                  </w:r>
                </w:p>
                <w:p>
                  <w:pPr>
                    <w:pStyle w:val="BodyText"/>
                    <w:spacing w:before="8"/>
                    <w:ind w:left="146"/>
                  </w:pPr>
                  <w:r>
                    <w:rPr/>
                    <w:t>(X,</w:t>
                  </w:r>
                  <w:r>
                    <w:rPr>
                      <w:spacing w:val="-5"/>
                    </w:rPr>
                    <w:t> </w:t>
                  </w:r>
                  <w:r>
                    <w:rPr/>
                    <w:t>Y,</w:t>
                  </w:r>
                  <w:r>
                    <w:rPr>
                      <w:spacing w:val="-2"/>
                    </w:rPr>
                    <w:t> </w:t>
                  </w:r>
                  <w:r>
                    <w:rPr>
                      <w:spacing w:val="-5"/>
                    </w:rPr>
                    <w:t>Z)</w:t>
                  </w:r>
                  <w:r>
                    <w:rPr>
                      <w:spacing w:val="-5"/>
                      <w:vertAlign w:val="superscript"/>
                    </w:rPr>
                    <w:t>*</w:t>
                  </w:r>
                </w:p>
              </w:txbxContent>
            </v:textbox>
            <v:stroke dashstyle="solid"/>
            <w10:wrap type="none"/>
          </v:shape>
        </w:pict>
      </w:r>
      <w:r>
        <w:rPr/>
        <w:t>Физический адрес единого пространства</w:t>
      </w:r>
      <w:r>
        <w:rPr>
          <w:spacing w:val="-15"/>
        </w:rPr>
        <w:t> </w:t>
      </w:r>
      <w:r>
        <w:rPr/>
        <w:t>адресов</w:t>
      </w:r>
      <w:r>
        <w:rPr>
          <w:spacing w:val="-15"/>
        </w:rPr>
        <w:t> </w:t>
      </w:r>
      <w:r>
        <w:rPr/>
        <w:t>данных</w:t>
      </w:r>
    </w:p>
    <w:p>
      <w:pPr>
        <w:pStyle w:val="BodyText"/>
        <w:spacing w:before="5"/>
        <w:rPr>
          <w:sz w:val="29"/>
        </w:rPr>
      </w:pPr>
    </w:p>
    <w:p>
      <w:pPr>
        <w:pStyle w:val="BodyText"/>
        <w:ind w:left="959"/>
      </w:pPr>
      <w:r>
        <w:rPr/>
        <w:t>Рис.</w:t>
      </w:r>
      <w:r>
        <w:rPr>
          <w:spacing w:val="-7"/>
        </w:rPr>
        <w:t> </w:t>
      </w:r>
      <w:r>
        <w:rPr/>
        <w:t>3.5</w:t>
      </w:r>
      <w:r>
        <w:rPr>
          <w:spacing w:val="-7"/>
        </w:rPr>
        <w:t> </w:t>
      </w:r>
      <w:r>
        <w:rPr/>
        <w:t>–</w:t>
      </w:r>
      <w:r>
        <w:rPr>
          <w:spacing w:val="-7"/>
        </w:rPr>
        <w:t> </w:t>
      </w:r>
      <w:r>
        <w:rPr/>
        <w:t>Формирование</w:t>
      </w:r>
      <w:r>
        <w:rPr>
          <w:spacing w:val="-8"/>
        </w:rPr>
        <w:t> </w:t>
      </w:r>
      <w:r>
        <w:rPr/>
        <w:t>адреса</w:t>
      </w:r>
      <w:r>
        <w:rPr>
          <w:spacing w:val="-7"/>
        </w:rPr>
        <w:t> </w:t>
      </w:r>
      <w:r>
        <w:rPr/>
        <w:t>операнда</w:t>
      </w:r>
      <w:r>
        <w:rPr>
          <w:spacing w:val="-8"/>
        </w:rPr>
        <w:t> </w:t>
      </w:r>
      <w:r>
        <w:rPr/>
        <w:t>команд</w:t>
      </w:r>
      <w:r>
        <w:rPr>
          <w:spacing w:val="-7"/>
        </w:rPr>
        <w:t> </w:t>
      </w:r>
      <w:r>
        <w:rPr/>
        <w:t>с</w:t>
      </w:r>
      <w:r>
        <w:rPr>
          <w:spacing w:val="-8"/>
        </w:rPr>
        <w:t> </w:t>
      </w:r>
      <w:r>
        <w:rPr/>
        <w:t>косвенной</w:t>
      </w:r>
      <w:r>
        <w:rPr>
          <w:spacing w:val="-6"/>
        </w:rPr>
        <w:t> </w:t>
      </w:r>
      <w:r>
        <w:rPr>
          <w:spacing w:val="-2"/>
        </w:rPr>
        <w:t>адресацией</w:t>
      </w:r>
    </w:p>
    <w:p>
      <w:pPr>
        <w:spacing w:after="0"/>
        <w:sectPr>
          <w:type w:val="continuous"/>
          <w:pgSz w:w="11900" w:h="16840"/>
          <w:pgMar w:header="456" w:footer="731" w:top="1380" w:bottom="280" w:left="1200" w:right="260"/>
        </w:sectPr>
      </w:pPr>
    </w:p>
    <w:p>
      <w:pPr>
        <w:pStyle w:val="ListParagraph"/>
        <w:numPr>
          <w:ilvl w:val="2"/>
          <w:numId w:val="14"/>
        </w:numPr>
        <w:tabs>
          <w:tab w:pos="4750" w:val="left" w:leader="none"/>
        </w:tabs>
        <w:spacing w:line="240" w:lineRule="auto" w:before="96" w:after="0"/>
        <w:ind w:left="4749" w:right="0" w:hanging="541"/>
        <w:jc w:val="left"/>
        <w:rPr>
          <w:sz w:val="24"/>
        </w:rPr>
      </w:pPr>
      <w:r>
        <w:rPr>
          <w:sz w:val="24"/>
        </w:rPr>
        <w:t>РОНы</w:t>
      </w:r>
      <w:r>
        <w:rPr>
          <w:spacing w:val="-6"/>
          <w:sz w:val="24"/>
        </w:rPr>
        <w:t> </w:t>
      </w:r>
      <w:r>
        <w:rPr>
          <w:sz w:val="24"/>
        </w:rPr>
        <w:t>и</w:t>
      </w:r>
      <w:r>
        <w:rPr>
          <w:spacing w:val="-3"/>
          <w:sz w:val="24"/>
        </w:rPr>
        <w:t> </w:t>
      </w:r>
      <w:r>
        <w:rPr>
          <w:spacing w:val="-5"/>
          <w:sz w:val="24"/>
        </w:rPr>
        <w:t>АЛУ</w:t>
      </w:r>
    </w:p>
    <w:p>
      <w:pPr>
        <w:pStyle w:val="BodyText"/>
        <w:spacing w:before="120"/>
        <w:ind w:left="218" w:right="296" w:firstLine="708"/>
        <w:jc w:val="right"/>
      </w:pPr>
      <w:r>
        <w:rPr/>
        <w:t>АЛУ выполняет 91 из 120 команд МК. Все 32 регистра подключены к АЛУ. Последние шесть</w:t>
      </w:r>
      <w:r>
        <w:rPr>
          <w:spacing w:val="40"/>
        </w:rPr>
        <w:t> </w:t>
      </w:r>
      <w:r>
        <w:rPr/>
        <w:t>8-разрядных</w:t>
      </w:r>
      <w:r>
        <w:rPr>
          <w:spacing w:val="40"/>
        </w:rPr>
        <w:t> </w:t>
      </w:r>
      <w:r>
        <w:rPr/>
        <w:t>регистров</w:t>
      </w:r>
      <w:r>
        <w:rPr>
          <w:spacing w:val="38"/>
        </w:rPr>
        <w:t> </w:t>
      </w:r>
      <w:r>
        <w:rPr/>
        <w:t>попарно</w:t>
      </w:r>
      <w:r>
        <w:rPr>
          <w:spacing w:val="39"/>
        </w:rPr>
        <w:t> </w:t>
      </w:r>
      <w:r>
        <w:rPr/>
        <w:t>объединены</w:t>
      </w:r>
      <w:r>
        <w:rPr>
          <w:spacing w:val="38"/>
        </w:rPr>
        <w:t> </w:t>
      </w:r>
      <w:r>
        <w:rPr/>
        <w:t>и</w:t>
      </w:r>
      <w:r>
        <w:rPr>
          <w:spacing w:val="40"/>
        </w:rPr>
        <w:t> </w:t>
      </w:r>
      <w:r>
        <w:rPr/>
        <w:t>образуют</w:t>
      </w:r>
      <w:r>
        <w:rPr>
          <w:spacing w:val="39"/>
        </w:rPr>
        <w:t> </w:t>
      </w:r>
      <w:r>
        <w:rPr/>
        <w:t>три</w:t>
      </w:r>
      <w:r>
        <w:rPr>
          <w:spacing w:val="40"/>
        </w:rPr>
        <w:t> </w:t>
      </w:r>
      <w:r>
        <w:rPr/>
        <w:t>16-разрядных</w:t>
      </w:r>
      <w:r>
        <w:rPr>
          <w:spacing w:val="40"/>
        </w:rPr>
        <w:t> </w:t>
      </w:r>
      <w:r>
        <w:rPr/>
        <w:t>индексных регистра</w:t>
      </w:r>
      <w:r>
        <w:rPr>
          <w:spacing w:val="32"/>
        </w:rPr>
        <w:t> </w:t>
      </w:r>
      <w:r>
        <w:rPr/>
        <w:t>(</w:t>
      </w:r>
      <w:r>
        <w:rPr>
          <w:i/>
        </w:rPr>
        <w:t>X</w:t>
      </w:r>
      <w:r>
        <w:rPr/>
        <w:t>,</w:t>
      </w:r>
      <w:r>
        <w:rPr>
          <w:spacing w:val="33"/>
        </w:rPr>
        <w:t> </w:t>
      </w:r>
      <w:r>
        <w:rPr>
          <w:i/>
        </w:rPr>
        <w:t>Y</w:t>
      </w:r>
      <w:r>
        <w:rPr/>
        <w:t>,</w:t>
      </w:r>
      <w:r>
        <w:rPr>
          <w:spacing w:val="30"/>
        </w:rPr>
        <w:t> </w:t>
      </w:r>
      <w:r>
        <w:rPr>
          <w:i/>
        </w:rPr>
        <w:t>Z</w:t>
      </w:r>
      <w:r>
        <w:rPr/>
        <w:t>).</w:t>
      </w:r>
      <w:r>
        <w:rPr>
          <w:spacing w:val="33"/>
        </w:rPr>
        <w:t> </w:t>
      </w:r>
      <w:r>
        <w:rPr/>
        <w:t>При</w:t>
      </w:r>
      <w:r>
        <w:rPr>
          <w:spacing w:val="31"/>
        </w:rPr>
        <w:t> </w:t>
      </w:r>
      <w:r>
        <w:rPr/>
        <w:t>этом</w:t>
      </w:r>
      <w:r>
        <w:rPr>
          <w:spacing w:val="32"/>
        </w:rPr>
        <w:t> </w:t>
      </w:r>
      <w:r>
        <w:rPr/>
        <w:t>индексный</w:t>
      </w:r>
      <w:r>
        <w:rPr>
          <w:spacing w:val="34"/>
        </w:rPr>
        <w:t> </w:t>
      </w:r>
      <w:r>
        <w:rPr/>
        <w:t>регистр</w:t>
      </w:r>
      <w:r>
        <w:rPr>
          <w:spacing w:val="33"/>
        </w:rPr>
        <w:t> </w:t>
      </w:r>
      <w:r>
        <w:rPr>
          <w:i/>
        </w:rPr>
        <w:t>Z</w:t>
      </w:r>
      <w:r>
        <w:rPr>
          <w:i/>
          <w:spacing w:val="34"/>
        </w:rPr>
        <w:t> </w:t>
      </w:r>
      <w:r>
        <w:rPr/>
        <w:t>может</w:t>
      </w:r>
      <w:r>
        <w:rPr>
          <w:spacing w:val="31"/>
        </w:rPr>
        <w:t> </w:t>
      </w:r>
      <w:r>
        <w:rPr/>
        <w:t>применяться</w:t>
      </w:r>
      <w:r>
        <w:rPr>
          <w:spacing w:val="33"/>
        </w:rPr>
        <w:t> </w:t>
      </w:r>
      <w:r>
        <w:rPr/>
        <w:t>для</w:t>
      </w:r>
      <w:r>
        <w:rPr>
          <w:spacing w:val="33"/>
        </w:rPr>
        <w:t> </w:t>
      </w:r>
      <w:r>
        <w:rPr/>
        <w:t>чтения</w:t>
      </w:r>
      <w:r>
        <w:rPr>
          <w:spacing w:val="33"/>
        </w:rPr>
        <w:t> </w:t>
      </w:r>
      <w:r>
        <w:rPr/>
        <w:t>данных</w:t>
      </w:r>
      <w:r>
        <w:rPr>
          <w:spacing w:val="33"/>
        </w:rPr>
        <w:t> </w:t>
      </w:r>
      <w:r>
        <w:rPr/>
        <w:t>из памяти программ</w:t>
      </w:r>
      <w:r>
        <w:rPr>
          <w:spacing w:val="-2"/>
        </w:rPr>
        <w:t> </w:t>
      </w:r>
      <w:r>
        <w:rPr/>
        <w:t>(младший бит</w:t>
      </w:r>
      <w:r>
        <w:rPr>
          <w:spacing w:val="-1"/>
        </w:rPr>
        <w:t> </w:t>
      </w:r>
      <w:r>
        <w:rPr/>
        <w:t>адреса указывает</w:t>
      </w:r>
      <w:r>
        <w:rPr>
          <w:spacing w:val="-1"/>
        </w:rPr>
        <w:t> </w:t>
      </w:r>
      <w:r>
        <w:rPr/>
        <w:t>читаемый байт</w:t>
      </w:r>
      <w:r>
        <w:rPr>
          <w:spacing w:val="-1"/>
        </w:rPr>
        <w:t> </w:t>
      </w:r>
      <w:r>
        <w:rPr/>
        <w:t>в</w:t>
      </w:r>
      <w:r>
        <w:rPr>
          <w:spacing w:val="-2"/>
        </w:rPr>
        <w:t> </w:t>
      </w:r>
      <w:r>
        <w:rPr/>
        <w:t>16-разрядном</w:t>
      </w:r>
      <w:r>
        <w:rPr>
          <w:spacing w:val="-2"/>
        </w:rPr>
        <w:t> </w:t>
      </w:r>
      <w:r>
        <w:rPr/>
        <w:t>слове</w:t>
      </w:r>
      <w:r>
        <w:rPr>
          <w:spacing w:val="-2"/>
        </w:rPr>
        <w:t> </w:t>
      </w:r>
      <w:r>
        <w:rPr/>
        <w:t>из ПЗУ). АЛУ</w:t>
      </w:r>
      <w:r>
        <w:rPr>
          <w:spacing w:val="80"/>
          <w:w w:val="150"/>
        </w:rPr>
        <w:t> </w:t>
      </w:r>
      <w:r>
        <w:rPr/>
        <w:t>выполняет</w:t>
      </w:r>
      <w:r>
        <w:rPr>
          <w:spacing w:val="80"/>
          <w:w w:val="150"/>
        </w:rPr>
        <w:t> </w:t>
      </w:r>
      <w:r>
        <w:rPr/>
        <w:t>три</w:t>
      </w:r>
      <w:r>
        <w:rPr>
          <w:spacing w:val="80"/>
          <w:w w:val="150"/>
        </w:rPr>
        <w:t> </w:t>
      </w:r>
      <w:r>
        <w:rPr/>
        <w:t>категории</w:t>
      </w:r>
      <w:r>
        <w:rPr>
          <w:spacing w:val="80"/>
          <w:w w:val="150"/>
        </w:rPr>
        <w:t> </w:t>
      </w:r>
      <w:r>
        <w:rPr/>
        <w:t>команд:</w:t>
      </w:r>
      <w:r>
        <w:rPr>
          <w:spacing w:val="80"/>
          <w:w w:val="150"/>
        </w:rPr>
        <w:t> </w:t>
      </w:r>
      <w:r>
        <w:rPr/>
        <w:t>арифметические,</w:t>
      </w:r>
      <w:r>
        <w:rPr>
          <w:spacing w:val="80"/>
          <w:w w:val="150"/>
        </w:rPr>
        <w:t> </w:t>
      </w:r>
      <w:r>
        <w:rPr/>
        <w:t>логические</w:t>
      </w:r>
      <w:r>
        <w:rPr>
          <w:spacing w:val="80"/>
          <w:w w:val="150"/>
        </w:rPr>
        <w:t> </w:t>
      </w:r>
      <w:r>
        <w:rPr/>
        <w:t>и</w:t>
      </w:r>
      <w:r>
        <w:rPr>
          <w:spacing w:val="80"/>
          <w:w w:val="150"/>
        </w:rPr>
        <w:t> </w:t>
      </w:r>
      <w:r>
        <w:rPr/>
        <w:t>битовые, результат</w:t>
      </w:r>
      <w:r>
        <w:rPr>
          <w:spacing w:val="6"/>
        </w:rPr>
        <w:t> </w:t>
      </w:r>
      <w:r>
        <w:rPr/>
        <w:t>операций</w:t>
      </w:r>
      <w:r>
        <w:rPr>
          <w:spacing w:val="8"/>
        </w:rPr>
        <w:t> </w:t>
      </w:r>
      <w:r>
        <w:rPr/>
        <w:t>отражается</w:t>
      </w:r>
      <w:r>
        <w:rPr>
          <w:spacing w:val="7"/>
        </w:rPr>
        <w:t> </w:t>
      </w:r>
      <w:r>
        <w:rPr/>
        <w:t>на</w:t>
      </w:r>
      <w:r>
        <w:rPr>
          <w:spacing w:val="5"/>
        </w:rPr>
        <w:t> </w:t>
      </w:r>
      <w:r>
        <w:rPr/>
        <w:t>флагах</w:t>
      </w:r>
      <w:r>
        <w:rPr>
          <w:spacing w:val="9"/>
        </w:rPr>
        <w:t> </w:t>
      </w:r>
      <w:r>
        <w:rPr/>
        <w:t>регистра</w:t>
      </w:r>
      <w:r>
        <w:rPr>
          <w:spacing w:val="5"/>
        </w:rPr>
        <w:t> </w:t>
      </w:r>
      <w:r>
        <w:rPr/>
        <w:t>состояния.</w:t>
      </w:r>
      <w:r>
        <w:rPr>
          <w:spacing w:val="6"/>
        </w:rPr>
        <w:t> </w:t>
      </w:r>
      <w:r>
        <w:rPr/>
        <w:t>На</w:t>
      </w:r>
      <w:r>
        <w:rPr>
          <w:spacing w:val="5"/>
        </w:rPr>
        <w:t> </w:t>
      </w:r>
      <w:r>
        <w:rPr/>
        <w:t>рис.3.6</w:t>
      </w:r>
      <w:r>
        <w:rPr>
          <w:spacing w:val="6"/>
        </w:rPr>
        <w:t> </w:t>
      </w:r>
      <w:r>
        <w:rPr/>
        <w:t>представлен</w:t>
      </w:r>
      <w:r>
        <w:rPr>
          <w:spacing w:val="7"/>
        </w:rPr>
        <w:t> </w:t>
      </w:r>
      <w:r>
        <w:rPr/>
        <w:t>состав</w:t>
      </w:r>
      <w:r>
        <w:rPr>
          <w:spacing w:val="8"/>
        </w:rPr>
        <w:t> </w:t>
      </w:r>
      <w:r>
        <w:rPr>
          <w:spacing w:val="-10"/>
        </w:rPr>
        <w:t>и</w:t>
      </w:r>
    </w:p>
    <w:p>
      <w:pPr>
        <w:pStyle w:val="BodyText"/>
        <w:ind w:left="218"/>
      </w:pPr>
      <w:r>
        <w:rPr/>
        <w:t>назначение</w:t>
      </w:r>
      <w:r>
        <w:rPr>
          <w:spacing w:val="-11"/>
        </w:rPr>
        <w:t> </w:t>
      </w:r>
      <w:r>
        <w:rPr/>
        <w:t>бит</w:t>
      </w:r>
      <w:r>
        <w:rPr>
          <w:spacing w:val="-9"/>
        </w:rPr>
        <w:t> </w:t>
      </w:r>
      <w:r>
        <w:rPr/>
        <w:t>регистра</w:t>
      </w:r>
      <w:r>
        <w:rPr>
          <w:spacing w:val="-10"/>
        </w:rPr>
        <w:t> </w:t>
      </w:r>
      <w:r>
        <w:rPr/>
        <w:t>состояния</w:t>
      </w:r>
      <w:r>
        <w:rPr>
          <w:spacing w:val="-10"/>
        </w:rPr>
        <w:t> </w:t>
      </w:r>
      <w:r>
        <w:rPr>
          <w:i/>
          <w:spacing w:val="-4"/>
        </w:rPr>
        <w:t>SREG</w:t>
      </w:r>
      <w:r>
        <w:rPr>
          <w:spacing w:val="-4"/>
        </w:rPr>
        <w:t>.</w:t>
      </w:r>
    </w:p>
    <w:p>
      <w:pPr>
        <w:pStyle w:val="BodyText"/>
        <w:tabs>
          <w:tab w:pos="4267" w:val="left" w:leader="none"/>
        </w:tabs>
        <w:spacing w:before="154"/>
        <w:ind w:left="362"/>
      </w:pPr>
      <w:r>
        <w:rPr/>
        <w:t>Бит</w:t>
      </w:r>
      <w:r>
        <w:rPr>
          <w:spacing w:val="-4"/>
        </w:rPr>
        <w:t> </w:t>
      </w:r>
      <w:r>
        <w:rPr>
          <w:spacing w:val="-10"/>
        </w:rPr>
        <w:t>7</w:t>
      </w:r>
      <w:r>
        <w:rPr/>
        <w:tab/>
        <w:t>бит</w:t>
      </w:r>
      <w:r>
        <w:rPr>
          <w:spacing w:val="-3"/>
        </w:rPr>
        <w:t> </w:t>
      </w:r>
      <w:r>
        <w:rPr>
          <w:spacing w:val="-10"/>
        </w:rPr>
        <w:t>0</w:t>
      </w:r>
    </w:p>
    <w:p>
      <w:pPr>
        <w:pStyle w:val="BodyText"/>
        <w:spacing w:before="82"/>
        <w:ind w:left="5282"/>
      </w:pPr>
      <w:r>
        <w:rPr/>
        <w:pict>
          <v:group style="position:absolute;margin-left:77.264999pt;margin-top:3.527471pt;width:245.7pt;height:64.6500pt;mso-position-horizontal-relative:page;mso-position-vertical-relative:paragraph;z-index:15843328" id="docshapegroup907" coordorigin="1545,71" coordsize="4914,1293">
            <v:shape style="position:absolute;left:5152;top:543;width:586;height:675" id="docshape908" coordorigin="5153,544" coordsize="586,675" path="m5738,544l5738,858m5153,544l5153,1218e" filled="false" stroked="true" strokeweight=".75pt" strokecolor="#000000">
              <v:path arrowok="t"/>
              <v:stroke dashstyle="solid"/>
            </v:shape>
            <v:shape style="position:absolute;left:5145;top:817;width:1313;height:442" id="docshape909" coordorigin="5146,817" coordsize="1313,442" path="m5873,1220l5852,1213,5753,1180,5753,1213,5153,1213,5148,1216,5146,1220,5148,1225,5153,1228,5753,1228,5753,1259,5850,1228,5873,1220xm6458,858l6437,851,6338,817,6338,851,5738,851,5734,853,5731,858,5734,863,5738,865,6338,865,6338,899,6437,865,6458,858xe" filled="true" fillcolor="#000000" stroked="false">
              <v:path arrowok="t"/>
              <v:fill type="solid"/>
            </v:shape>
            <v:shape style="position:absolute;left:5145;top:543;width:1314;height:820" type="#_x0000_t202" id="docshape910" filled="false" stroked="false">
              <v:textbox inset="0,0,0,0">
                <w:txbxContent>
                  <w:p>
                    <w:pPr>
                      <w:spacing w:line="240" w:lineRule="auto" w:before="0"/>
                      <w:rPr>
                        <w:sz w:val="24"/>
                      </w:rPr>
                    </w:pPr>
                  </w:p>
                  <w:p>
                    <w:pPr>
                      <w:spacing w:line="240" w:lineRule="auto" w:before="10"/>
                      <w:rPr>
                        <w:sz w:val="22"/>
                      </w:rPr>
                    </w:pPr>
                  </w:p>
                  <w:p>
                    <w:pPr>
                      <w:spacing w:before="0"/>
                      <w:ind w:left="825" w:right="0" w:firstLine="0"/>
                      <w:jc w:val="left"/>
                      <w:rPr>
                        <w:i/>
                        <w:sz w:val="24"/>
                      </w:rPr>
                    </w:pPr>
                    <w:r>
                      <w:rPr>
                        <w:i/>
                        <w:spacing w:val="-4"/>
                        <w:sz w:val="24"/>
                      </w:rPr>
                      <w:t>Zero</w:t>
                    </w:r>
                  </w:p>
                </w:txbxContent>
              </v:textbox>
              <w10:wrap type="none"/>
            </v:shape>
            <v:shape style="position:absolute;left:5438;top:78;width:555;height:464" type="#_x0000_t202" id="docshape911" filled="false" stroked="true" strokeweight=".75pt" strokecolor="#000000">
              <v:textbox inset="0,0,0,0">
                <w:txbxContent>
                  <w:p>
                    <w:pPr>
                      <w:spacing w:before="73"/>
                      <w:ind w:left="0" w:right="0" w:firstLine="0"/>
                      <w:jc w:val="center"/>
                      <w:rPr>
                        <w:i/>
                        <w:sz w:val="24"/>
                      </w:rPr>
                    </w:pPr>
                    <w:r>
                      <w:rPr>
                        <w:i/>
                        <w:w w:val="99"/>
                        <w:sz w:val="24"/>
                      </w:rPr>
                      <w:t>C</w:t>
                    </w:r>
                  </w:p>
                </w:txbxContent>
              </v:textbox>
              <v:stroke dashstyle="solid"/>
              <w10:wrap type="none"/>
            </v:shape>
            <v:shape style="position:absolute;left:4884;top:78;width:555;height:464" type="#_x0000_t202" id="docshape912" filled="false" stroked="true" strokeweight=".75pt" strokecolor="#000000">
              <v:textbox inset="0,0,0,0">
                <w:txbxContent>
                  <w:p>
                    <w:pPr>
                      <w:spacing w:before="73"/>
                      <w:ind w:left="0" w:right="1" w:firstLine="0"/>
                      <w:jc w:val="center"/>
                      <w:rPr>
                        <w:i/>
                        <w:sz w:val="24"/>
                      </w:rPr>
                    </w:pPr>
                    <w:r>
                      <w:rPr>
                        <w:i/>
                        <w:w w:val="99"/>
                        <w:sz w:val="24"/>
                      </w:rPr>
                      <w:t>Z</w:t>
                    </w:r>
                  </w:p>
                </w:txbxContent>
              </v:textbox>
              <v:stroke dashstyle="solid"/>
              <w10:wrap type="none"/>
            </v:shape>
            <v:shape style="position:absolute;left:4327;top:78;width:557;height:464" type="#_x0000_t202" id="docshape913" filled="false" stroked="true" strokeweight=".75pt" strokecolor="#000000">
              <v:textbox inset="0,0,0,0">
                <w:txbxContent>
                  <w:p>
                    <w:pPr>
                      <w:spacing w:before="73"/>
                      <w:ind w:left="1" w:right="0" w:firstLine="0"/>
                      <w:jc w:val="center"/>
                      <w:rPr>
                        <w:i/>
                        <w:sz w:val="24"/>
                      </w:rPr>
                    </w:pPr>
                    <w:r>
                      <w:rPr>
                        <w:i/>
                        <w:w w:val="99"/>
                        <w:sz w:val="24"/>
                      </w:rPr>
                      <w:t>N</w:t>
                    </w:r>
                  </w:p>
                </w:txbxContent>
              </v:textbox>
              <v:stroke dashstyle="solid"/>
              <w10:wrap type="none"/>
            </v:shape>
            <v:shape style="position:absolute;left:3772;top:78;width:555;height:464" type="#_x0000_t202" id="docshape914" filled="false" stroked="true" strokeweight=".75pt" strokecolor="#000000">
              <v:textbox inset="0,0,0,0">
                <w:txbxContent>
                  <w:p>
                    <w:pPr>
                      <w:spacing w:before="73"/>
                      <w:ind w:left="0" w:right="0" w:firstLine="0"/>
                      <w:jc w:val="center"/>
                      <w:rPr>
                        <w:i/>
                        <w:sz w:val="24"/>
                      </w:rPr>
                    </w:pPr>
                    <w:r>
                      <w:rPr>
                        <w:i/>
                        <w:w w:val="99"/>
                        <w:sz w:val="24"/>
                      </w:rPr>
                      <w:t>V</w:t>
                    </w:r>
                  </w:p>
                </w:txbxContent>
              </v:textbox>
              <v:stroke dashstyle="solid"/>
              <w10:wrap type="none"/>
            </v:shape>
            <v:shape style="position:absolute;left:3218;top:78;width:555;height:464" type="#_x0000_t202" id="docshape915" filled="false" stroked="true" strokeweight=".75pt" strokecolor="#000000">
              <v:textbox inset="0,0,0,0">
                <w:txbxContent>
                  <w:p>
                    <w:pPr>
                      <w:spacing w:before="73"/>
                      <w:ind w:left="0" w:right="0" w:firstLine="0"/>
                      <w:jc w:val="center"/>
                      <w:rPr>
                        <w:i/>
                        <w:sz w:val="24"/>
                      </w:rPr>
                    </w:pPr>
                    <w:r>
                      <w:rPr>
                        <w:i/>
                        <w:w w:val="99"/>
                        <w:sz w:val="24"/>
                      </w:rPr>
                      <w:t>S</w:t>
                    </w:r>
                  </w:p>
                </w:txbxContent>
              </v:textbox>
              <v:stroke dashstyle="solid"/>
              <w10:wrap type="none"/>
            </v:shape>
            <v:shape style="position:absolute;left:2664;top:78;width:555;height:464" type="#_x0000_t202" id="docshape916" filled="false" stroked="true" strokeweight=".75pt" strokecolor="#000000">
              <v:textbox inset="0,0,0,0">
                <w:txbxContent>
                  <w:p>
                    <w:pPr>
                      <w:spacing w:before="73"/>
                      <w:ind w:left="0" w:right="0" w:firstLine="0"/>
                      <w:jc w:val="center"/>
                      <w:rPr>
                        <w:i/>
                        <w:sz w:val="24"/>
                      </w:rPr>
                    </w:pPr>
                    <w:r>
                      <w:rPr>
                        <w:i/>
                        <w:w w:val="99"/>
                        <w:sz w:val="24"/>
                      </w:rPr>
                      <w:t>H</w:t>
                    </w:r>
                  </w:p>
                </w:txbxContent>
              </v:textbox>
              <v:stroke dashstyle="solid"/>
              <w10:wrap type="none"/>
            </v:shape>
            <v:shape style="position:absolute;left:2107;top:78;width:557;height:464" type="#_x0000_t202" id="docshape917" filled="false" stroked="true" strokeweight=".75pt" strokecolor="#000000">
              <v:textbox inset="0,0,0,0">
                <w:txbxContent>
                  <w:p>
                    <w:pPr>
                      <w:spacing w:before="73"/>
                      <w:ind w:left="0" w:right="1" w:firstLine="0"/>
                      <w:jc w:val="center"/>
                      <w:rPr>
                        <w:i/>
                        <w:sz w:val="24"/>
                      </w:rPr>
                    </w:pPr>
                    <w:r>
                      <w:rPr>
                        <w:i/>
                        <w:w w:val="99"/>
                        <w:sz w:val="24"/>
                      </w:rPr>
                      <w:t>T</w:t>
                    </w:r>
                  </w:p>
                </w:txbxContent>
              </v:textbox>
              <v:stroke dashstyle="solid"/>
              <w10:wrap type="none"/>
            </v:shape>
            <v:shape style="position:absolute;left:1552;top:78;width:555;height:464" type="#_x0000_t202" id="docshape918" filled="false" stroked="true" strokeweight=".75pt" strokecolor="#000000">
              <v:textbox inset="0,0,0,0">
                <w:txbxContent>
                  <w:p>
                    <w:pPr>
                      <w:spacing w:before="73"/>
                      <w:ind w:left="0" w:right="0" w:firstLine="0"/>
                      <w:jc w:val="center"/>
                      <w:rPr>
                        <w:i/>
                        <w:sz w:val="24"/>
                      </w:rPr>
                    </w:pPr>
                    <w:r>
                      <w:rPr>
                        <w:i/>
                        <w:w w:val="99"/>
                        <w:sz w:val="24"/>
                      </w:rPr>
                      <w:t>I</w:t>
                    </w:r>
                  </w:p>
                </w:txbxContent>
              </v:textbox>
              <v:stroke dashstyle="solid"/>
              <w10:wrap type="none"/>
            </v:shape>
            <w10:wrap type="none"/>
          </v:group>
        </w:pict>
      </w:r>
      <w:r>
        <w:rPr/>
        <w:t>Адрес</w:t>
      </w:r>
      <w:r>
        <w:rPr>
          <w:spacing w:val="-7"/>
        </w:rPr>
        <w:t> </w:t>
      </w:r>
      <w:r>
        <w:rPr/>
        <w:t>регистра:</w:t>
      </w:r>
      <w:r>
        <w:rPr>
          <w:spacing w:val="-6"/>
        </w:rPr>
        <w:t> </w:t>
      </w:r>
      <w:r>
        <w:rPr>
          <w:b/>
        </w:rPr>
        <w:t>3Fh</w:t>
      </w:r>
      <w:r>
        <w:rPr>
          <w:b/>
          <w:spacing w:val="-5"/>
        </w:rPr>
        <w:t> </w:t>
      </w:r>
      <w:r>
        <w:rPr/>
        <w:t>–</w:t>
      </w:r>
      <w:r>
        <w:rPr>
          <w:spacing w:val="-4"/>
        </w:rPr>
        <w:t> </w:t>
      </w:r>
      <w:r>
        <w:rPr/>
        <w:t>порты</w:t>
      </w:r>
      <w:r>
        <w:rPr>
          <w:spacing w:val="-7"/>
        </w:rPr>
        <w:t> </w:t>
      </w:r>
      <w:r>
        <w:rPr/>
        <w:t>(</w:t>
      </w:r>
      <w:r>
        <w:rPr>
          <w:b/>
        </w:rPr>
        <w:t>5Fh</w:t>
      </w:r>
      <w:r>
        <w:rPr>
          <w:b/>
          <w:spacing w:val="-5"/>
        </w:rPr>
        <w:t> </w:t>
      </w:r>
      <w:r>
        <w:rPr/>
        <w:t>–</w:t>
      </w:r>
      <w:r>
        <w:rPr>
          <w:spacing w:val="-6"/>
        </w:rPr>
        <w:t> </w:t>
      </w:r>
      <w:r>
        <w:rPr>
          <w:spacing w:val="-2"/>
        </w:rPr>
        <w:t>память)</w:t>
      </w:r>
    </w:p>
    <w:p>
      <w:pPr>
        <w:pStyle w:val="BodyText"/>
        <w:spacing w:before="10"/>
        <w:rPr>
          <w:sz w:val="23"/>
        </w:rPr>
      </w:pPr>
    </w:p>
    <w:p>
      <w:pPr>
        <w:spacing w:before="90"/>
        <w:ind w:left="5356" w:right="0" w:firstLine="0"/>
        <w:jc w:val="left"/>
        <w:rPr>
          <w:sz w:val="24"/>
        </w:rPr>
      </w:pPr>
      <w:r>
        <w:rPr/>
        <w:pict>
          <v:group style="position:absolute;margin-left:230.264999pt;margin-top:-4.457508pt;width:36.4pt;height:53.9pt;mso-position-horizontal-relative:page;mso-position-vertical-relative:paragraph;z-index:15843840" id="docshapegroup919" coordorigin="4605,-89" coordsize="728,1078">
            <v:line style="position:absolute" from="4613,-89" to="4613,945" stroked="true" strokeweight=".75pt" strokecolor="#000000">
              <v:stroke dashstyle="solid"/>
            </v:line>
            <v:shape style="position:absolute;left:4605;top:909;width:728;height:80" id="docshape920" coordorigin="4606,909" coordsize="728,80" path="m5213,909l5213,988,5310,957,5232,957,5239,955,5242,950,5239,943,5312,943,5213,909xm5213,943l4608,943,4606,950,4608,955,4613,957,5213,957,5213,943xm5312,943l5239,943,5242,950,5239,955,5232,957,5310,957,5333,950,5312,943xe" filled="true" fillcolor="#000000" stroked="false">
              <v:path arrowok="t"/>
              <v:fill type="solid"/>
            </v:shape>
            <w10:wrap type="none"/>
          </v:group>
        </w:pict>
      </w:r>
      <w:r>
        <w:rPr/>
        <w:pict>
          <v:group style="position:absolute;margin-left:202.544998pt;margin-top:-4.457508pt;width:36.4pt;height:84pt;mso-position-horizontal-relative:page;mso-position-vertical-relative:paragraph;z-index:15844352" id="docshapegroup921" coordorigin="4051,-89" coordsize="728,1680">
            <v:line style="position:absolute" from="4058,-89" to="4058,1545" stroked="true" strokeweight=".75pt" strokecolor="#000000">
              <v:stroke dashstyle="solid"/>
            </v:line>
            <v:shape style="position:absolute;left:4051;top:1511;width:728;height:80" id="docshape922" coordorigin="4051,1512" coordsize="728,80" path="m4658,1512l4658,1591,4750,1560,4678,1560,4682,1557,4685,1550,4682,1545,4678,1543,4756,1543,4658,1512xm4658,1543l4058,1543,4054,1545,4051,1550,4054,1557,4058,1560,4658,1560,4658,1543xm4756,1543l4678,1543,4682,1545,4685,1550,4682,1557,4678,1560,4750,1560,4778,1550,4756,1543xe" filled="true" fillcolor="#000000" stroked="false">
              <v:path arrowok="t"/>
              <v:fill type="solid"/>
            </v:shape>
            <w10:wrap type="none"/>
          </v:group>
        </w:pict>
      </w:r>
      <w:r>
        <w:rPr/>
        <w:pict>
          <v:group style="position:absolute;margin-left:174.720001pt;margin-top:-4.457508pt;width:36.5pt;height:102.15pt;mso-position-horizontal-relative:page;mso-position-vertical-relative:paragraph;z-index:15844864" id="docshapegroup923" coordorigin="3494,-89" coordsize="730,2043">
            <v:shape style="position:absolute;left:3494;top:1874;width:730;height:80" id="docshape924" coordorigin="3494,1874" coordsize="730,80" path="m4104,1874l4104,1953,4203,1920,4128,1920,4130,1912,4128,1908,4123,1905,4202,1905,4104,1874xm4104,1905l3504,1905,3497,1908,3494,1912,3497,1920,4104,1920,4104,1905xm4202,1905l4123,1905,4128,1908,4130,1912,4128,1920,4203,1920,4224,1912,4202,1905xe" filled="true" fillcolor="#000000" stroked="false">
              <v:path arrowok="t"/>
              <v:fill type="solid"/>
            </v:shape>
            <v:line style="position:absolute" from="3504,-89" to="3504,1905" stroked="true" strokeweight=".75pt" strokecolor="#000000">
              <v:stroke dashstyle="solid"/>
            </v:line>
            <w10:wrap type="none"/>
          </v:group>
        </w:pict>
      </w:r>
      <w:r>
        <w:rPr/>
        <w:pict>
          <v:group style="position:absolute;margin-left:146.264999pt;margin-top:-4.457508pt;width:36.4pt;height:119.55pt;mso-position-horizontal-relative:page;mso-position-vertical-relative:paragraph;z-index:15845376" id="docshapegroup925" coordorigin="2925,-89" coordsize="728,2391">
            <v:shape style="position:absolute;left:2925;top:2219;width:728;height:82" id="docshape926" coordorigin="2926,2220" coordsize="728,82" path="m3533,2220l3533,2301,3632,2268,3552,2268,3559,2265,3562,2260,3559,2256,3552,2253,3632,2253,3533,2220xm3533,2253l2933,2253,2928,2256,2926,2260,2928,2265,2933,2268,3533,2268,3533,2253xm3632,2253l3552,2253,3559,2256,3562,2260,3559,2265,3552,2268,3632,2268,3653,2260,3632,2253xe" filled="true" fillcolor="#000000" stroked="false">
              <v:path arrowok="t"/>
              <v:fill type="solid"/>
            </v:shape>
            <v:line style="position:absolute" from="2933,-89" to="2933,2251" stroked="true" strokeweight=".75pt" strokecolor="#000000">
              <v:stroke dashstyle="solid"/>
            </v:line>
            <w10:wrap type="none"/>
          </v:group>
        </w:pict>
      </w:r>
      <w:r>
        <w:rPr/>
        <w:pict>
          <v:group style="position:absolute;margin-left:118.544998pt;margin-top:-4.457508pt;width:36.4pt;height:138.75pt;mso-position-horizontal-relative:page;mso-position-vertical-relative:paragraph;z-index:15845888" id="docshapegroup927" coordorigin="2371,-89" coordsize="728,2775">
            <v:shape style="position:absolute;left:2371;top:2606;width:728;height:80" id="docshape928" coordorigin="2371,2606" coordsize="728,80" path="m2978,2606l2978,2685,3076,2654,2998,2654,3002,2652,3005,2647,3002,2642,2998,2640,3077,2640,2978,2606xm2978,2640l2378,2640,2374,2642,2371,2647,2374,2652,2378,2654,2978,2654,2978,2640xm3077,2640l2998,2640,3002,2642,3005,2647,3002,2652,2998,2654,3076,2654,3098,2647,3077,2640xe" filled="true" fillcolor="#000000" stroked="false">
              <v:path arrowok="t"/>
              <v:fill type="solid"/>
            </v:shape>
            <v:line style="position:absolute" from="2378,-89" to="2378,2625" stroked="true" strokeweight=".75pt" strokecolor="#000000">
              <v:stroke dashstyle="solid"/>
            </v:line>
            <w10:wrap type="none"/>
          </v:group>
        </w:pict>
      </w:r>
      <w:r>
        <w:rPr/>
        <w:pict>
          <v:group style="position:absolute;margin-left:91.544998pt;margin-top:-4.457508pt;width:36.4pt;height:169.95pt;mso-position-horizontal-relative:page;mso-position-vertical-relative:paragraph;z-index:15846400" id="docshapegroup929" coordorigin="1831,-89" coordsize="728,3399">
            <v:shape style="position:absolute;left:1831;top:3230;width:728;height:80" id="docshape930" coordorigin="1831,3230" coordsize="728,80" path="m2438,3230l2438,3309,2537,3276,2462,3276,2465,3268,2462,3264,2458,3261,2536,3261,2438,3230xm2438,3261l1838,3261,1834,3264,1831,3268,1834,3276,2438,3276,2438,3261xm2536,3261l2458,3261,2462,3264,2465,3268,2462,3276,2537,3276,2558,3268,2536,3261xe" filled="true" fillcolor="#000000" stroked="false">
              <v:path arrowok="t"/>
              <v:fill type="solid"/>
            </v:shape>
            <v:line style="position:absolute" from="1838,-89" to="1838,3254" stroked="true" strokeweight=".75pt" strokecolor="#000000">
              <v:stroke dashstyle="solid"/>
            </v:line>
            <w10:wrap type="none"/>
          </v:group>
        </w:pict>
      </w:r>
      <w:r>
        <w:rPr>
          <w:i/>
          <w:sz w:val="24"/>
        </w:rPr>
        <w:t>Carry</w:t>
      </w:r>
      <w:r>
        <w:rPr>
          <w:i/>
          <w:spacing w:val="-5"/>
          <w:sz w:val="24"/>
        </w:rPr>
        <w:t> </w:t>
      </w:r>
      <w:r>
        <w:rPr>
          <w:i/>
          <w:sz w:val="24"/>
        </w:rPr>
        <w:t>flag</w:t>
      </w:r>
      <w:r>
        <w:rPr>
          <w:i/>
          <w:spacing w:val="-4"/>
          <w:sz w:val="24"/>
        </w:rPr>
        <w:t> </w:t>
      </w:r>
      <w:r>
        <w:rPr>
          <w:sz w:val="24"/>
        </w:rPr>
        <w:t>–</w:t>
      </w:r>
      <w:r>
        <w:rPr>
          <w:spacing w:val="-4"/>
          <w:sz w:val="24"/>
        </w:rPr>
        <w:t> </w:t>
      </w:r>
      <w:r>
        <w:rPr>
          <w:sz w:val="24"/>
        </w:rPr>
        <w:t>флаг</w:t>
      </w:r>
      <w:r>
        <w:rPr>
          <w:spacing w:val="-4"/>
          <w:sz w:val="24"/>
        </w:rPr>
        <w:t> </w:t>
      </w:r>
      <w:r>
        <w:rPr>
          <w:spacing w:val="-2"/>
          <w:sz w:val="24"/>
        </w:rPr>
        <w:t>переноса/заема</w:t>
      </w:r>
    </w:p>
    <w:p>
      <w:pPr>
        <w:pStyle w:val="BodyText"/>
        <w:spacing w:before="84"/>
        <w:ind w:left="5284"/>
      </w:pPr>
      <w:r>
        <w:rPr>
          <w:i/>
        </w:rPr>
        <w:t>flag</w:t>
      </w:r>
      <w:r>
        <w:rPr>
          <w:i/>
          <w:spacing w:val="-6"/>
        </w:rPr>
        <w:t> </w:t>
      </w:r>
      <w:r>
        <w:rPr/>
        <w:t>–</w:t>
      </w:r>
      <w:r>
        <w:rPr>
          <w:spacing w:val="-5"/>
        </w:rPr>
        <w:t> </w:t>
      </w:r>
      <w:r>
        <w:rPr/>
        <w:t>флаг</w:t>
      </w:r>
      <w:r>
        <w:rPr>
          <w:spacing w:val="-6"/>
        </w:rPr>
        <w:t> </w:t>
      </w:r>
      <w:r>
        <w:rPr/>
        <w:t>нулевого</w:t>
      </w:r>
      <w:r>
        <w:rPr>
          <w:spacing w:val="-6"/>
        </w:rPr>
        <w:t> </w:t>
      </w:r>
      <w:r>
        <w:rPr>
          <w:spacing w:val="-2"/>
        </w:rPr>
        <w:t>результата</w:t>
      </w:r>
    </w:p>
    <w:p>
      <w:pPr>
        <w:spacing w:line="275" w:lineRule="exact" w:before="74"/>
        <w:ind w:left="4231" w:right="0" w:firstLine="0"/>
        <w:jc w:val="left"/>
        <w:rPr>
          <w:sz w:val="24"/>
        </w:rPr>
      </w:pPr>
      <w:r>
        <w:rPr>
          <w:i/>
          <w:sz w:val="24"/>
        </w:rPr>
        <w:t>Negative</w:t>
      </w:r>
      <w:r>
        <w:rPr>
          <w:i/>
          <w:spacing w:val="-8"/>
          <w:sz w:val="24"/>
        </w:rPr>
        <w:t> </w:t>
      </w:r>
      <w:r>
        <w:rPr>
          <w:i/>
          <w:sz w:val="24"/>
        </w:rPr>
        <w:t>flag</w:t>
      </w:r>
      <w:r>
        <w:rPr>
          <w:i/>
          <w:spacing w:val="-7"/>
          <w:sz w:val="24"/>
        </w:rPr>
        <w:t> </w:t>
      </w:r>
      <w:r>
        <w:rPr>
          <w:sz w:val="24"/>
        </w:rPr>
        <w:t>–</w:t>
      </w:r>
      <w:r>
        <w:rPr>
          <w:spacing w:val="-6"/>
          <w:sz w:val="24"/>
        </w:rPr>
        <w:t> </w:t>
      </w:r>
      <w:r>
        <w:rPr>
          <w:sz w:val="24"/>
        </w:rPr>
        <w:t>флаг</w:t>
      </w:r>
      <w:r>
        <w:rPr>
          <w:spacing w:val="-7"/>
          <w:sz w:val="24"/>
        </w:rPr>
        <w:t> </w:t>
      </w:r>
      <w:r>
        <w:rPr>
          <w:sz w:val="24"/>
        </w:rPr>
        <w:t>отрицательного</w:t>
      </w:r>
      <w:r>
        <w:rPr>
          <w:spacing w:val="-7"/>
          <w:sz w:val="24"/>
        </w:rPr>
        <w:t> </w:t>
      </w:r>
      <w:r>
        <w:rPr>
          <w:spacing w:val="-2"/>
          <w:sz w:val="24"/>
        </w:rPr>
        <w:t>результата</w:t>
      </w:r>
    </w:p>
    <w:p>
      <w:pPr>
        <w:pStyle w:val="BodyText"/>
        <w:spacing w:line="275" w:lineRule="exact"/>
        <w:ind w:left="5791"/>
      </w:pPr>
      <w:r>
        <w:rPr/>
        <w:t>(равен</w:t>
      </w:r>
      <w:r>
        <w:rPr>
          <w:spacing w:val="-6"/>
        </w:rPr>
        <w:t> </w:t>
      </w:r>
      <w:r>
        <w:rPr/>
        <w:t>старшему</w:t>
      </w:r>
      <w:r>
        <w:rPr>
          <w:spacing w:val="-11"/>
        </w:rPr>
        <w:t> </w:t>
      </w:r>
      <w:r>
        <w:rPr/>
        <w:t>биту</w:t>
      </w:r>
      <w:r>
        <w:rPr>
          <w:spacing w:val="-11"/>
        </w:rPr>
        <w:t> </w:t>
      </w:r>
      <w:r>
        <w:rPr>
          <w:spacing w:val="-2"/>
        </w:rPr>
        <w:t>результата)</w:t>
      </w:r>
    </w:p>
    <w:p>
      <w:pPr>
        <w:spacing w:before="60"/>
        <w:ind w:left="3722" w:right="0" w:firstLine="0"/>
        <w:jc w:val="left"/>
        <w:rPr>
          <w:sz w:val="24"/>
        </w:rPr>
      </w:pPr>
      <w:r>
        <w:rPr>
          <w:i/>
          <w:sz w:val="24"/>
        </w:rPr>
        <w:t>Two’s</w:t>
      </w:r>
      <w:r>
        <w:rPr>
          <w:i/>
          <w:spacing w:val="-8"/>
          <w:sz w:val="24"/>
        </w:rPr>
        <w:t> </w:t>
      </w:r>
      <w:r>
        <w:rPr>
          <w:i/>
          <w:sz w:val="24"/>
        </w:rPr>
        <w:t>complement</w:t>
      </w:r>
      <w:r>
        <w:rPr>
          <w:i/>
          <w:spacing w:val="-8"/>
          <w:sz w:val="24"/>
        </w:rPr>
        <w:t> </w:t>
      </w:r>
      <w:r>
        <w:rPr>
          <w:i/>
          <w:sz w:val="24"/>
        </w:rPr>
        <w:t>overflow</w:t>
      </w:r>
      <w:r>
        <w:rPr>
          <w:i/>
          <w:spacing w:val="-7"/>
          <w:sz w:val="24"/>
        </w:rPr>
        <w:t> </w:t>
      </w:r>
      <w:r>
        <w:rPr>
          <w:sz w:val="24"/>
        </w:rPr>
        <w:t>–</w:t>
      </w:r>
      <w:r>
        <w:rPr>
          <w:spacing w:val="-8"/>
          <w:sz w:val="24"/>
        </w:rPr>
        <w:t> </w:t>
      </w:r>
      <w:r>
        <w:rPr>
          <w:sz w:val="24"/>
        </w:rPr>
        <w:t>флаг</w:t>
      </w:r>
      <w:r>
        <w:rPr>
          <w:spacing w:val="-7"/>
          <w:sz w:val="24"/>
        </w:rPr>
        <w:t> </w:t>
      </w:r>
      <w:r>
        <w:rPr>
          <w:sz w:val="24"/>
        </w:rPr>
        <w:t>переполнения</w:t>
      </w:r>
      <w:r>
        <w:rPr>
          <w:spacing w:val="-8"/>
          <w:sz w:val="24"/>
        </w:rPr>
        <w:t> </w:t>
      </w:r>
      <w:r>
        <w:rPr>
          <w:sz w:val="24"/>
        </w:rPr>
        <w:t>до</w:t>
      </w:r>
      <w:r>
        <w:rPr>
          <w:spacing w:val="-7"/>
          <w:sz w:val="24"/>
        </w:rPr>
        <w:t> </w:t>
      </w:r>
      <w:r>
        <w:rPr>
          <w:spacing w:val="-4"/>
          <w:sz w:val="24"/>
        </w:rPr>
        <w:t>двух</w:t>
      </w:r>
    </w:p>
    <w:p>
      <w:pPr>
        <w:spacing w:before="68"/>
        <w:ind w:left="208" w:right="570" w:firstLine="0"/>
        <w:jc w:val="center"/>
        <w:rPr>
          <w:i/>
          <w:sz w:val="24"/>
        </w:rPr>
      </w:pPr>
      <w:r>
        <w:rPr>
          <w:i/>
          <w:sz w:val="24"/>
        </w:rPr>
        <w:t>Sign</w:t>
      </w:r>
      <w:r>
        <w:rPr>
          <w:i/>
          <w:spacing w:val="-5"/>
          <w:sz w:val="24"/>
        </w:rPr>
        <w:t> </w:t>
      </w:r>
      <w:r>
        <w:rPr>
          <w:i/>
          <w:sz w:val="24"/>
        </w:rPr>
        <w:t>flag</w:t>
      </w:r>
      <w:r>
        <w:rPr>
          <w:i/>
          <w:spacing w:val="-5"/>
          <w:sz w:val="24"/>
        </w:rPr>
        <w:t> </w:t>
      </w:r>
      <w:r>
        <w:rPr>
          <w:sz w:val="24"/>
        </w:rPr>
        <w:t>–</w:t>
      </w:r>
      <w:r>
        <w:rPr>
          <w:spacing w:val="-6"/>
          <w:sz w:val="24"/>
        </w:rPr>
        <w:t> </w:t>
      </w:r>
      <w:r>
        <w:rPr>
          <w:sz w:val="24"/>
        </w:rPr>
        <w:t>знак</w:t>
      </w:r>
      <w:r>
        <w:rPr>
          <w:spacing w:val="-5"/>
          <w:sz w:val="24"/>
        </w:rPr>
        <w:t> </w:t>
      </w:r>
      <w:r>
        <w:rPr>
          <w:sz w:val="24"/>
        </w:rPr>
        <w:t>результата:</w:t>
      </w:r>
      <w:r>
        <w:rPr>
          <w:spacing w:val="-5"/>
          <w:sz w:val="24"/>
        </w:rPr>
        <w:t> </w:t>
      </w:r>
      <w:r>
        <w:rPr>
          <w:i/>
          <w:sz w:val="24"/>
        </w:rPr>
        <w:t>S</w:t>
      </w:r>
      <w:r>
        <w:rPr>
          <w:sz w:val="24"/>
        </w:rPr>
        <w:t>=</w:t>
      </w:r>
      <w:r>
        <w:rPr>
          <w:i/>
          <w:sz w:val="24"/>
        </w:rPr>
        <w:t>N</w:t>
      </w:r>
      <w:r>
        <w:rPr>
          <w:i/>
          <w:spacing w:val="-5"/>
          <w:sz w:val="24"/>
        </w:rPr>
        <w:t> </w:t>
      </w:r>
      <w:r>
        <w:rPr>
          <w:sz w:val="24"/>
        </w:rPr>
        <w:t>xor</w:t>
      </w:r>
      <w:r>
        <w:rPr>
          <w:spacing w:val="-5"/>
          <w:sz w:val="24"/>
        </w:rPr>
        <w:t> </w:t>
      </w:r>
      <w:r>
        <w:rPr>
          <w:i/>
          <w:spacing w:val="-10"/>
          <w:sz w:val="24"/>
        </w:rPr>
        <w:t>V</w:t>
      </w:r>
    </w:p>
    <w:p>
      <w:pPr>
        <w:spacing w:before="69"/>
        <w:ind w:left="235" w:right="570" w:firstLine="0"/>
        <w:jc w:val="center"/>
        <w:rPr>
          <w:sz w:val="24"/>
        </w:rPr>
      </w:pPr>
      <w:r>
        <w:rPr>
          <w:i/>
          <w:sz w:val="24"/>
        </w:rPr>
        <w:t>Half-carry</w:t>
      </w:r>
      <w:r>
        <w:rPr>
          <w:i/>
          <w:spacing w:val="-7"/>
          <w:sz w:val="24"/>
        </w:rPr>
        <w:t> </w:t>
      </w:r>
      <w:r>
        <w:rPr>
          <w:i/>
          <w:sz w:val="24"/>
        </w:rPr>
        <w:t>flag</w:t>
      </w:r>
      <w:r>
        <w:rPr>
          <w:i/>
          <w:spacing w:val="-6"/>
          <w:sz w:val="24"/>
        </w:rPr>
        <w:t> </w:t>
      </w:r>
      <w:r>
        <w:rPr>
          <w:sz w:val="24"/>
        </w:rPr>
        <w:t>–</w:t>
      </w:r>
      <w:r>
        <w:rPr>
          <w:spacing w:val="-6"/>
          <w:sz w:val="24"/>
        </w:rPr>
        <w:t> </w:t>
      </w:r>
      <w:r>
        <w:rPr>
          <w:sz w:val="24"/>
        </w:rPr>
        <w:t>флаг</w:t>
      </w:r>
      <w:r>
        <w:rPr>
          <w:spacing w:val="-6"/>
          <w:sz w:val="24"/>
        </w:rPr>
        <w:t> </w:t>
      </w:r>
      <w:r>
        <w:rPr>
          <w:sz w:val="24"/>
        </w:rPr>
        <w:t>переноса</w:t>
      </w:r>
      <w:r>
        <w:rPr>
          <w:spacing w:val="-6"/>
          <w:sz w:val="24"/>
        </w:rPr>
        <w:t> </w:t>
      </w:r>
      <w:r>
        <w:rPr>
          <w:sz w:val="24"/>
        </w:rPr>
        <w:t>между</w:t>
      </w:r>
      <w:r>
        <w:rPr>
          <w:spacing w:val="-11"/>
          <w:sz w:val="24"/>
        </w:rPr>
        <w:t> </w:t>
      </w:r>
      <w:r>
        <w:rPr>
          <w:spacing w:val="-2"/>
          <w:sz w:val="24"/>
        </w:rPr>
        <w:t>тетрадами</w:t>
      </w:r>
    </w:p>
    <w:p>
      <w:pPr>
        <w:pStyle w:val="BodyText"/>
        <w:spacing w:before="89"/>
        <w:ind w:left="3273" w:right="887" w:hanging="1277"/>
      </w:pPr>
      <w:r>
        <w:rPr>
          <w:i/>
        </w:rPr>
        <w:t>Temp</w:t>
      </w:r>
      <w:r>
        <w:rPr>
          <w:i/>
          <w:spacing w:val="-5"/>
        </w:rPr>
        <w:t> </w:t>
      </w:r>
      <w:r>
        <w:rPr>
          <w:i/>
        </w:rPr>
        <w:t>flag</w:t>
      </w:r>
      <w:r>
        <w:rPr>
          <w:i/>
          <w:spacing w:val="-5"/>
        </w:rPr>
        <w:t> </w:t>
      </w:r>
      <w:r>
        <w:rPr/>
        <w:t>–</w:t>
      </w:r>
      <w:r>
        <w:rPr>
          <w:spacing w:val="-5"/>
        </w:rPr>
        <w:t> </w:t>
      </w:r>
      <w:r>
        <w:rPr/>
        <w:t>флаг</w:t>
      </w:r>
      <w:r>
        <w:rPr>
          <w:spacing w:val="-5"/>
        </w:rPr>
        <w:t> </w:t>
      </w:r>
      <w:r>
        <w:rPr/>
        <w:t>для</w:t>
      </w:r>
      <w:r>
        <w:rPr>
          <w:spacing w:val="-5"/>
        </w:rPr>
        <w:t> </w:t>
      </w:r>
      <w:r>
        <w:rPr/>
        <w:t>временного</w:t>
      </w:r>
      <w:r>
        <w:rPr>
          <w:spacing w:val="-5"/>
        </w:rPr>
        <w:t> </w:t>
      </w:r>
      <w:r>
        <w:rPr/>
        <w:t>хранения</w:t>
      </w:r>
      <w:r>
        <w:rPr>
          <w:spacing w:val="-5"/>
        </w:rPr>
        <w:t> </w:t>
      </w:r>
      <w:r>
        <w:rPr/>
        <w:t>бита,</w:t>
      </w:r>
      <w:r>
        <w:rPr>
          <w:spacing w:val="-5"/>
        </w:rPr>
        <w:t> </w:t>
      </w:r>
      <w:r>
        <w:rPr/>
        <w:t>используется некоторыми командами</w:t>
      </w:r>
    </w:p>
    <w:p>
      <w:pPr>
        <w:spacing w:before="75"/>
        <w:ind w:left="1456" w:right="0" w:firstLine="0"/>
        <w:jc w:val="left"/>
        <w:rPr>
          <w:sz w:val="24"/>
        </w:rPr>
      </w:pPr>
      <w:r>
        <w:rPr>
          <w:i/>
          <w:sz w:val="24"/>
        </w:rPr>
        <w:t>Interrupt</w:t>
      </w:r>
      <w:r>
        <w:rPr>
          <w:i/>
          <w:spacing w:val="-7"/>
          <w:sz w:val="24"/>
        </w:rPr>
        <w:t> </w:t>
      </w:r>
      <w:r>
        <w:rPr>
          <w:i/>
          <w:sz w:val="24"/>
        </w:rPr>
        <w:t>flag</w:t>
      </w:r>
      <w:r>
        <w:rPr>
          <w:i/>
          <w:spacing w:val="-6"/>
          <w:sz w:val="24"/>
        </w:rPr>
        <w:t> </w:t>
      </w:r>
      <w:r>
        <w:rPr>
          <w:sz w:val="24"/>
        </w:rPr>
        <w:t>–</w:t>
      </w:r>
      <w:r>
        <w:rPr>
          <w:spacing w:val="-6"/>
          <w:sz w:val="24"/>
        </w:rPr>
        <w:t> </w:t>
      </w:r>
      <w:r>
        <w:rPr>
          <w:sz w:val="24"/>
        </w:rPr>
        <w:t>флаг</w:t>
      </w:r>
      <w:r>
        <w:rPr>
          <w:spacing w:val="-7"/>
          <w:sz w:val="24"/>
        </w:rPr>
        <w:t> </w:t>
      </w:r>
      <w:r>
        <w:rPr>
          <w:sz w:val="24"/>
        </w:rPr>
        <w:t>разрешения</w:t>
      </w:r>
      <w:r>
        <w:rPr>
          <w:spacing w:val="-6"/>
          <w:sz w:val="24"/>
        </w:rPr>
        <w:t> </w:t>
      </w:r>
      <w:r>
        <w:rPr>
          <w:spacing w:val="-2"/>
          <w:sz w:val="24"/>
        </w:rPr>
        <w:t>прерываний</w:t>
      </w:r>
    </w:p>
    <w:p>
      <w:pPr>
        <w:pStyle w:val="BodyText"/>
        <w:spacing w:before="172"/>
        <w:ind w:left="592" w:right="570"/>
        <w:jc w:val="center"/>
      </w:pPr>
      <w:r>
        <w:rPr/>
        <w:t>Рис.</w:t>
      </w:r>
      <w:r>
        <w:rPr>
          <w:spacing w:val="-6"/>
        </w:rPr>
        <w:t> </w:t>
      </w:r>
      <w:r>
        <w:rPr/>
        <w:t>3.6</w:t>
      </w:r>
      <w:r>
        <w:rPr>
          <w:spacing w:val="-5"/>
        </w:rPr>
        <w:t> </w:t>
      </w:r>
      <w:r>
        <w:rPr/>
        <w:t>–</w:t>
      </w:r>
      <w:r>
        <w:rPr>
          <w:spacing w:val="-5"/>
        </w:rPr>
        <w:t> </w:t>
      </w:r>
      <w:r>
        <w:rPr/>
        <w:t>Регистр</w:t>
      </w:r>
      <w:r>
        <w:rPr>
          <w:spacing w:val="-5"/>
        </w:rPr>
        <w:t> </w:t>
      </w:r>
      <w:r>
        <w:rPr/>
        <w:t>состояния</w:t>
      </w:r>
      <w:r>
        <w:rPr>
          <w:spacing w:val="-5"/>
        </w:rPr>
        <w:t> </w:t>
      </w:r>
      <w:r>
        <w:rPr/>
        <w:t>МК</w:t>
      </w:r>
      <w:r>
        <w:rPr>
          <w:spacing w:val="-5"/>
        </w:rPr>
        <w:t> </w:t>
      </w:r>
      <w:r>
        <w:rPr>
          <w:spacing w:val="-2"/>
        </w:rPr>
        <w:t>(</w:t>
      </w:r>
      <w:r>
        <w:rPr>
          <w:i/>
          <w:spacing w:val="-2"/>
        </w:rPr>
        <w:t>SREG</w:t>
      </w:r>
      <w:r>
        <w:rPr>
          <w:spacing w:val="-2"/>
        </w:rPr>
        <w:t>)</w:t>
      </w:r>
    </w:p>
    <w:p>
      <w:pPr>
        <w:pStyle w:val="BodyText"/>
        <w:rPr>
          <w:sz w:val="20"/>
        </w:rPr>
      </w:pPr>
    </w:p>
    <w:p>
      <w:pPr>
        <w:pStyle w:val="BodyText"/>
        <w:spacing w:before="2"/>
        <w:rPr>
          <w:sz w:val="28"/>
        </w:rPr>
      </w:pPr>
    </w:p>
    <w:p>
      <w:pPr>
        <w:pStyle w:val="ListParagraph"/>
        <w:numPr>
          <w:ilvl w:val="2"/>
          <w:numId w:val="14"/>
        </w:numPr>
        <w:tabs>
          <w:tab w:pos="4630" w:val="left" w:leader="none"/>
        </w:tabs>
        <w:spacing w:line="240" w:lineRule="auto" w:before="90" w:after="0"/>
        <w:ind w:left="4629" w:right="0" w:hanging="541"/>
        <w:jc w:val="left"/>
        <w:rPr>
          <w:sz w:val="24"/>
        </w:rPr>
      </w:pPr>
      <w:r>
        <w:rPr>
          <w:spacing w:val="-2"/>
          <w:sz w:val="24"/>
        </w:rPr>
        <w:t>ПРЕРЫВАНИЯ</w:t>
      </w:r>
    </w:p>
    <w:p>
      <w:pPr>
        <w:pStyle w:val="BodyText"/>
        <w:spacing w:before="120"/>
        <w:ind w:left="218" w:right="298" w:firstLine="708"/>
        <w:jc w:val="both"/>
      </w:pPr>
      <w:r>
        <w:rPr/>
        <w:t>Данный МК поддерживает 10 прерываний. Каждому прерыванию присвоен вектор прерывания, которые расположены в начале памяти программ. Каждый вектор прерывания содержит команду относительного перехода на заданный адрес обработчика прерывания (</w:t>
      </w:r>
      <w:r>
        <w:rPr>
          <w:i/>
        </w:rPr>
        <w:t>IRQ</w:t>
      </w:r>
      <w:r>
        <w:rPr>
          <w:i/>
        </w:rPr>
        <w:t> handler</w:t>
      </w:r>
      <w:r>
        <w:rPr/>
        <w:t>) – 2 байта (1 слово). Назначение векторов прерываний следующее:</w:t>
      </w:r>
    </w:p>
    <w:p>
      <w:pPr>
        <w:pStyle w:val="BodyText"/>
        <w:tabs>
          <w:tab w:pos="3055" w:val="left" w:leader="none"/>
        </w:tabs>
        <w:spacing w:after="10"/>
        <w:ind w:left="218"/>
        <w:jc w:val="both"/>
      </w:pPr>
      <w:r>
        <w:rPr/>
        <w:t>Адрес</w:t>
      </w:r>
      <w:r>
        <w:rPr>
          <w:spacing w:val="11"/>
        </w:rPr>
        <w:t> </w:t>
      </w:r>
      <w:r>
        <w:rPr>
          <w:spacing w:val="-2"/>
        </w:rPr>
        <w:t>Вектор</w:t>
      </w:r>
      <w:r>
        <w:rPr/>
        <w:tab/>
      </w:r>
      <w:r>
        <w:rPr>
          <w:spacing w:val="-2"/>
        </w:rPr>
        <w:t>Назначение</w:t>
      </w:r>
    </w:p>
    <w:p>
      <w:pPr>
        <w:pStyle w:val="BodyText"/>
        <w:spacing w:before="3"/>
        <w:ind w:left="218" w:firstLine="708"/>
      </w:pPr>
      <w:r>
        <w:rPr/>
        <w:t>Следовательно,</w:t>
      </w:r>
      <w:r>
        <w:rPr>
          <w:spacing w:val="40"/>
        </w:rPr>
        <w:t> </w:t>
      </w:r>
      <w:r>
        <w:rPr/>
        <w:t>любая</w:t>
      </w:r>
      <w:r>
        <w:rPr>
          <w:spacing w:val="40"/>
        </w:rPr>
        <w:t> </w:t>
      </w:r>
      <w:r>
        <w:rPr/>
        <w:t>программа,</w:t>
      </w:r>
      <w:r>
        <w:rPr>
          <w:spacing w:val="40"/>
        </w:rPr>
        <w:t> </w:t>
      </w:r>
      <w:r>
        <w:rPr/>
        <w:t>использующая</w:t>
      </w:r>
      <w:r>
        <w:rPr>
          <w:spacing w:val="40"/>
        </w:rPr>
        <w:t> </w:t>
      </w:r>
      <w:r>
        <w:rPr/>
        <w:t>прерывания,</w:t>
      </w:r>
      <w:r>
        <w:rPr>
          <w:spacing w:val="40"/>
        </w:rPr>
        <w:t> </w:t>
      </w:r>
      <w:r>
        <w:rPr/>
        <w:t>должна</w:t>
      </w:r>
      <w:r>
        <w:rPr>
          <w:spacing w:val="40"/>
        </w:rPr>
        <w:t> </w:t>
      </w:r>
      <w:r>
        <w:rPr/>
        <w:t>начинаться</w:t>
      </w:r>
      <w:r>
        <w:rPr>
          <w:spacing w:val="40"/>
        </w:rPr>
        <w:t> </w:t>
      </w:r>
      <w:r>
        <w:rPr/>
        <w:t>с</w:t>
      </w:r>
      <w:r>
        <w:rPr>
          <w:spacing w:val="80"/>
        </w:rPr>
        <w:t> </w:t>
      </w:r>
      <w:r>
        <w:rPr/>
        <w:t>адреса выше 000Bh (адресация в ПЗУ словами).</w:t>
      </w:r>
    </w:p>
    <w:p>
      <w:pPr>
        <w:pStyle w:val="BodyText"/>
        <w:ind w:left="926"/>
      </w:pPr>
      <w:r>
        <w:rPr/>
        <w:t>Особенности</w:t>
      </w:r>
      <w:r>
        <w:rPr>
          <w:spacing w:val="-13"/>
        </w:rPr>
        <w:t> </w:t>
      </w:r>
      <w:r>
        <w:rPr/>
        <w:t>обработки</w:t>
      </w:r>
      <w:r>
        <w:rPr>
          <w:spacing w:val="-12"/>
        </w:rPr>
        <w:t> </w:t>
      </w:r>
      <w:r>
        <w:rPr/>
        <w:t>внешних</w:t>
      </w:r>
      <w:r>
        <w:rPr>
          <w:spacing w:val="-14"/>
        </w:rPr>
        <w:t> </w:t>
      </w:r>
      <w:r>
        <w:rPr>
          <w:spacing w:val="-2"/>
        </w:rPr>
        <w:t>прерываний:</w:t>
      </w:r>
    </w:p>
    <w:p>
      <w:pPr>
        <w:pStyle w:val="ListParagraph"/>
        <w:numPr>
          <w:ilvl w:val="1"/>
          <w:numId w:val="13"/>
        </w:numPr>
        <w:tabs>
          <w:tab w:pos="559" w:val="left" w:leader="none"/>
          <w:tab w:pos="560" w:val="left" w:leader="none"/>
        </w:tabs>
        <w:spacing w:line="293" w:lineRule="exact" w:before="2" w:after="0"/>
        <w:ind w:left="559" w:right="0" w:hanging="342"/>
        <w:jc w:val="left"/>
        <w:rPr>
          <w:sz w:val="24"/>
        </w:rPr>
      </w:pPr>
      <w:r>
        <w:rPr>
          <w:sz w:val="24"/>
        </w:rPr>
        <w:t>активным</w:t>
      </w:r>
      <w:r>
        <w:rPr>
          <w:spacing w:val="-7"/>
          <w:sz w:val="24"/>
        </w:rPr>
        <w:t> </w:t>
      </w:r>
      <w:r>
        <w:rPr>
          <w:sz w:val="24"/>
        </w:rPr>
        <w:t>сигналом</w:t>
      </w:r>
      <w:r>
        <w:rPr>
          <w:spacing w:val="-7"/>
          <w:sz w:val="24"/>
        </w:rPr>
        <w:t> </w:t>
      </w:r>
      <w:r>
        <w:rPr>
          <w:sz w:val="24"/>
        </w:rPr>
        <w:t>может</w:t>
      </w:r>
      <w:r>
        <w:rPr>
          <w:spacing w:val="-6"/>
          <w:sz w:val="24"/>
        </w:rPr>
        <w:t> </w:t>
      </w:r>
      <w:r>
        <w:rPr>
          <w:sz w:val="24"/>
        </w:rPr>
        <w:t>быть</w:t>
      </w:r>
      <w:r>
        <w:rPr>
          <w:spacing w:val="-5"/>
          <w:sz w:val="24"/>
        </w:rPr>
        <w:t> </w:t>
      </w:r>
      <w:r>
        <w:rPr>
          <w:i/>
          <w:sz w:val="24"/>
        </w:rPr>
        <w:t>rise,</w:t>
      </w:r>
      <w:r>
        <w:rPr>
          <w:i/>
          <w:spacing w:val="-6"/>
          <w:sz w:val="24"/>
        </w:rPr>
        <w:t> </w:t>
      </w:r>
      <w:r>
        <w:rPr>
          <w:i/>
          <w:sz w:val="24"/>
        </w:rPr>
        <w:t>falling,</w:t>
      </w:r>
      <w:r>
        <w:rPr>
          <w:i/>
          <w:spacing w:val="-6"/>
          <w:sz w:val="24"/>
        </w:rPr>
        <w:t> </w:t>
      </w:r>
      <w:r>
        <w:rPr>
          <w:i/>
          <w:sz w:val="24"/>
        </w:rPr>
        <w:t>low</w:t>
      </w:r>
      <w:r>
        <w:rPr>
          <w:i/>
          <w:spacing w:val="-6"/>
          <w:sz w:val="24"/>
        </w:rPr>
        <w:t> </w:t>
      </w:r>
      <w:r>
        <w:rPr>
          <w:i/>
          <w:sz w:val="24"/>
        </w:rPr>
        <w:t>level</w:t>
      </w:r>
      <w:r>
        <w:rPr>
          <w:i/>
          <w:spacing w:val="-6"/>
          <w:sz w:val="24"/>
        </w:rPr>
        <w:t> </w:t>
      </w:r>
      <w:r>
        <w:rPr>
          <w:sz w:val="24"/>
        </w:rPr>
        <w:t>–</w:t>
      </w:r>
      <w:r>
        <w:rPr>
          <w:spacing w:val="-6"/>
          <w:sz w:val="24"/>
        </w:rPr>
        <w:t> </w:t>
      </w:r>
      <w:r>
        <w:rPr>
          <w:sz w:val="24"/>
        </w:rPr>
        <w:t>см.</w:t>
      </w:r>
      <w:r>
        <w:rPr>
          <w:spacing w:val="-6"/>
          <w:sz w:val="24"/>
        </w:rPr>
        <w:t> </w:t>
      </w:r>
      <w:r>
        <w:rPr>
          <w:i/>
          <w:sz w:val="24"/>
        </w:rPr>
        <w:t>MCU</w:t>
      </w:r>
      <w:r>
        <w:rPr>
          <w:i/>
          <w:spacing w:val="-7"/>
          <w:sz w:val="24"/>
        </w:rPr>
        <w:t> </w:t>
      </w:r>
      <w:r>
        <w:rPr>
          <w:i/>
          <w:sz w:val="24"/>
        </w:rPr>
        <w:t>Control</w:t>
      </w:r>
      <w:r>
        <w:rPr>
          <w:i/>
          <w:spacing w:val="-6"/>
          <w:sz w:val="24"/>
        </w:rPr>
        <w:t> </w:t>
      </w:r>
      <w:r>
        <w:rPr>
          <w:i/>
          <w:sz w:val="24"/>
        </w:rPr>
        <w:t>RG</w:t>
      </w:r>
      <w:r>
        <w:rPr>
          <w:i/>
          <w:spacing w:val="-7"/>
          <w:sz w:val="24"/>
        </w:rPr>
        <w:t> </w:t>
      </w:r>
      <w:r>
        <w:rPr>
          <w:sz w:val="24"/>
        </w:rPr>
        <w:t>(биты</w:t>
      </w:r>
      <w:r>
        <w:rPr>
          <w:spacing w:val="-6"/>
          <w:sz w:val="24"/>
        </w:rPr>
        <w:t> </w:t>
      </w:r>
      <w:r>
        <w:rPr>
          <w:i/>
          <w:spacing w:val="-2"/>
          <w:sz w:val="24"/>
        </w:rPr>
        <w:t>ISC</w:t>
      </w:r>
      <w:r>
        <w:rPr>
          <w:spacing w:val="-2"/>
          <w:sz w:val="24"/>
        </w:rPr>
        <w:t>);</w:t>
      </w:r>
    </w:p>
    <w:p>
      <w:pPr>
        <w:pStyle w:val="ListParagraph"/>
        <w:numPr>
          <w:ilvl w:val="1"/>
          <w:numId w:val="13"/>
        </w:numPr>
        <w:tabs>
          <w:tab w:pos="559" w:val="left" w:leader="none"/>
          <w:tab w:pos="560" w:val="left" w:leader="none"/>
        </w:tabs>
        <w:spacing w:line="292" w:lineRule="exact" w:before="0" w:after="0"/>
        <w:ind w:left="559" w:right="0" w:hanging="342"/>
        <w:jc w:val="left"/>
        <w:rPr>
          <w:sz w:val="24"/>
        </w:rPr>
      </w:pPr>
      <w:r>
        <w:rPr>
          <w:sz w:val="24"/>
        </w:rPr>
        <w:t>входные</w:t>
      </w:r>
      <w:r>
        <w:rPr>
          <w:spacing w:val="13"/>
          <w:sz w:val="24"/>
        </w:rPr>
        <w:t> </w:t>
      </w:r>
      <w:r>
        <w:rPr>
          <w:sz w:val="24"/>
        </w:rPr>
        <w:t>сигналы</w:t>
      </w:r>
      <w:r>
        <w:rPr>
          <w:spacing w:val="14"/>
          <w:sz w:val="24"/>
        </w:rPr>
        <w:t> </w:t>
      </w:r>
      <w:r>
        <w:rPr>
          <w:i/>
          <w:sz w:val="24"/>
        </w:rPr>
        <w:t>IRQ</w:t>
      </w:r>
      <w:r>
        <w:rPr>
          <w:i/>
          <w:spacing w:val="14"/>
          <w:sz w:val="24"/>
        </w:rPr>
        <w:t> </w:t>
      </w:r>
      <w:r>
        <w:rPr>
          <w:sz w:val="24"/>
        </w:rPr>
        <w:t>фиксируются</w:t>
      </w:r>
      <w:r>
        <w:rPr>
          <w:spacing w:val="15"/>
          <w:sz w:val="24"/>
        </w:rPr>
        <w:t> </w:t>
      </w:r>
      <w:r>
        <w:rPr>
          <w:sz w:val="24"/>
        </w:rPr>
        <w:t>триггерами</w:t>
      </w:r>
      <w:r>
        <w:rPr>
          <w:spacing w:val="16"/>
          <w:sz w:val="24"/>
        </w:rPr>
        <w:t> </w:t>
      </w:r>
      <w:r>
        <w:rPr>
          <w:sz w:val="24"/>
        </w:rPr>
        <w:t>(флаги)</w:t>
      </w:r>
      <w:r>
        <w:rPr>
          <w:spacing w:val="14"/>
          <w:sz w:val="24"/>
        </w:rPr>
        <w:t> </w:t>
      </w:r>
      <w:r>
        <w:rPr>
          <w:sz w:val="24"/>
        </w:rPr>
        <w:t>–</w:t>
      </w:r>
      <w:r>
        <w:rPr>
          <w:spacing w:val="15"/>
          <w:sz w:val="24"/>
        </w:rPr>
        <w:t> </w:t>
      </w:r>
      <w:r>
        <w:rPr>
          <w:i/>
          <w:sz w:val="24"/>
        </w:rPr>
        <w:t>GIFR</w:t>
      </w:r>
      <w:r>
        <w:rPr>
          <w:i/>
          <w:spacing w:val="14"/>
          <w:sz w:val="24"/>
        </w:rPr>
        <w:t> </w:t>
      </w:r>
      <w:r>
        <w:rPr>
          <w:sz w:val="24"/>
        </w:rPr>
        <w:t>(</w:t>
      </w:r>
      <w:r>
        <w:rPr>
          <w:i/>
          <w:sz w:val="24"/>
        </w:rPr>
        <w:t>General</w:t>
      </w:r>
      <w:r>
        <w:rPr>
          <w:i/>
          <w:spacing w:val="15"/>
          <w:sz w:val="24"/>
        </w:rPr>
        <w:t> </w:t>
      </w:r>
      <w:r>
        <w:rPr>
          <w:i/>
          <w:sz w:val="24"/>
        </w:rPr>
        <w:t>Interrupt</w:t>
      </w:r>
      <w:r>
        <w:rPr>
          <w:i/>
          <w:spacing w:val="14"/>
          <w:sz w:val="24"/>
        </w:rPr>
        <w:t> </w:t>
      </w:r>
      <w:r>
        <w:rPr>
          <w:i/>
          <w:sz w:val="24"/>
        </w:rPr>
        <w:t>Flag</w:t>
      </w:r>
      <w:r>
        <w:rPr>
          <w:i/>
          <w:spacing w:val="15"/>
          <w:sz w:val="24"/>
        </w:rPr>
        <w:t> </w:t>
      </w:r>
      <w:r>
        <w:rPr>
          <w:i/>
          <w:spacing w:val="-5"/>
          <w:sz w:val="24"/>
        </w:rPr>
        <w:t>RG</w:t>
      </w:r>
      <w:r>
        <w:rPr>
          <w:spacing w:val="-5"/>
          <w:sz w:val="24"/>
        </w:rPr>
        <w:t>,</w:t>
      </w:r>
    </w:p>
    <w:p>
      <w:pPr>
        <w:pStyle w:val="BodyText"/>
        <w:spacing w:line="274" w:lineRule="exact"/>
        <w:ind w:left="559"/>
      </w:pPr>
      <w:r>
        <w:rPr/>
        <w:t>биты</w:t>
      </w:r>
      <w:r>
        <w:rPr>
          <w:spacing w:val="-7"/>
        </w:rPr>
        <w:t> </w:t>
      </w:r>
      <w:r>
        <w:rPr>
          <w:i/>
        </w:rPr>
        <w:t>INTF</w:t>
      </w:r>
      <w:r>
        <w:rPr/>
        <w:t>1,</w:t>
      </w:r>
      <w:r>
        <w:rPr>
          <w:spacing w:val="-6"/>
        </w:rPr>
        <w:t> </w:t>
      </w:r>
      <w:r>
        <w:rPr>
          <w:i/>
        </w:rPr>
        <w:t>INTF</w:t>
      </w:r>
      <w:r>
        <w:rPr/>
        <w:t>0),</w:t>
      </w:r>
      <w:r>
        <w:rPr>
          <w:spacing w:val="-6"/>
        </w:rPr>
        <w:t> </w:t>
      </w:r>
      <w:r>
        <w:rPr/>
        <w:t>лог.</w:t>
      </w:r>
      <w:r>
        <w:rPr>
          <w:spacing w:val="-5"/>
        </w:rPr>
        <w:t> </w:t>
      </w:r>
      <w:r>
        <w:rPr/>
        <w:t>"1"</w:t>
      </w:r>
      <w:r>
        <w:rPr>
          <w:spacing w:val="-8"/>
        </w:rPr>
        <w:t> </w:t>
      </w:r>
      <w:r>
        <w:rPr/>
        <w:t>в</w:t>
      </w:r>
      <w:r>
        <w:rPr>
          <w:spacing w:val="-7"/>
        </w:rPr>
        <w:t> </w:t>
      </w:r>
      <w:r>
        <w:rPr/>
        <w:t>битах</w:t>
      </w:r>
      <w:r>
        <w:rPr>
          <w:spacing w:val="-4"/>
        </w:rPr>
        <w:t> </w:t>
      </w:r>
      <w:r>
        <w:rPr/>
        <w:t>говорит</w:t>
      </w:r>
      <w:r>
        <w:rPr>
          <w:spacing w:val="-5"/>
        </w:rPr>
        <w:t> </w:t>
      </w:r>
      <w:r>
        <w:rPr/>
        <w:t>о</w:t>
      </w:r>
      <w:r>
        <w:rPr>
          <w:spacing w:val="-9"/>
        </w:rPr>
        <w:t> </w:t>
      </w:r>
      <w:r>
        <w:rPr/>
        <w:t>наличии</w:t>
      </w:r>
      <w:r>
        <w:rPr>
          <w:spacing w:val="-7"/>
        </w:rPr>
        <w:t> </w:t>
      </w:r>
      <w:r>
        <w:rPr>
          <w:spacing w:val="-2"/>
        </w:rPr>
        <w:t>прерывания</w:t>
      </w:r>
    </w:p>
    <w:p>
      <w:pPr>
        <w:spacing w:after="0" w:line="274" w:lineRule="exact"/>
        <w:sectPr>
          <w:pgSz w:w="11900" w:h="16840"/>
          <w:pgMar w:header="456" w:footer="731" w:top="1020" w:bottom="920" w:left="1200" w:right="260"/>
        </w:sectPr>
      </w:pPr>
    </w:p>
    <w:p>
      <w:pPr>
        <w:pStyle w:val="BodyText"/>
        <w:spacing w:before="1"/>
        <w:rPr>
          <w:sz w:val="9"/>
        </w:rPr>
      </w:pPr>
    </w:p>
    <w:p>
      <w:pPr>
        <w:pStyle w:val="ListParagraph"/>
        <w:numPr>
          <w:ilvl w:val="1"/>
          <w:numId w:val="13"/>
        </w:numPr>
        <w:tabs>
          <w:tab w:pos="560" w:val="left" w:leader="none"/>
        </w:tabs>
        <w:spacing w:line="237" w:lineRule="auto" w:before="118" w:after="9"/>
        <w:ind w:left="559" w:right="297" w:hanging="341"/>
        <w:jc w:val="both"/>
        <w:rPr>
          <w:sz w:val="24"/>
        </w:rPr>
      </w:pPr>
      <w:r>
        <w:rPr>
          <w:sz w:val="24"/>
        </w:rPr>
        <w:t>есть регистр маски внешних прерываний </w:t>
      </w:r>
      <w:r>
        <w:rPr>
          <w:i/>
          <w:sz w:val="24"/>
        </w:rPr>
        <w:t>GIMSK </w:t>
      </w:r>
      <w:r>
        <w:rPr>
          <w:sz w:val="24"/>
        </w:rPr>
        <w:t>(</w:t>
      </w:r>
      <w:r>
        <w:rPr>
          <w:i/>
          <w:sz w:val="24"/>
        </w:rPr>
        <w:t>General Interrupt Mask RG</w:t>
      </w:r>
      <w:r>
        <w:rPr>
          <w:sz w:val="24"/>
        </w:rPr>
        <w:t>), лог. "1" в</w:t>
      </w:r>
      <w:r>
        <w:rPr>
          <w:spacing w:val="40"/>
          <w:sz w:val="24"/>
        </w:rPr>
        <w:t> </w:t>
      </w:r>
      <w:r>
        <w:rPr>
          <w:sz w:val="24"/>
        </w:rPr>
        <w:t>битах этого регистра разрешает прерывания</w:t>
      </w:r>
    </w:p>
    <w:p>
      <w:pPr>
        <w:pStyle w:val="ListParagraph"/>
        <w:numPr>
          <w:ilvl w:val="1"/>
          <w:numId w:val="13"/>
        </w:numPr>
        <w:tabs>
          <w:tab w:pos="560" w:val="left" w:leader="none"/>
        </w:tabs>
        <w:spacing w:line="240" w:lineRule="auto" w:before="116" w:after="0"/>
        <w:ind w:left="559" w:right="296" w:hanging="341"/>
        <w:jc w:val="both"/>
        <w:rPr>
          <w:sz w:val="24"/>
        </w:rPr>
      </w:pPr>
      <w:r>
        <w:rPr>
          <w:sz w:val="24"/>
        </w:rPr>
        <w:t>если прерывание разрешено битами </w:t>
      </w:r>
      <w:r>
        <w:rPr>
          <w:i/>
          <w:sz w:val="24"/>
        </w:rPr>
        <w:t>GIMSK </w:t>
      </w:r>
      <w:r>
        <w:rPr>
          <w:sz w:val="24"/>
        </w:rPr>
        <w:t>и флагом </w:t>
      </w:r>
      <w:r>
        <w:rPr>
          <w:i/>
          <w:sz w:val="24"/>
        </w:rPr>
        <w:t>I </w:t>
      </w:r>
      <w:r>
        <w:rPr>
          <w:sz w:val="24"/>
        </w:rPr>
        <w:t>(</w:t>
      </w:r>
      <w:r>
        <w:rPr>
          <w:i/>
          <w:sz w:val="24"/>
        </w:rPr>
        <w:t>SREG</w:t>
      </w:r>
      <w:r>
        <w:rPr>
          <w:sz w:val="24"/>
        </w:rPr>
        <w:t>), то запрос по входам </w:t>
      </w:r>
      <w:r>
        <w:rPr>
          <w:i/>
          <w:sz w:val="24"/>
        </w:rPr>
        <w:t>INT</w:t>
      </w:r>
      <w:r>
        <w:rPr>
          <w:i/>
          <w:sz w:val="24"/>
        </w:rPr>
        <w:t> </w:t>
      </w:r>
      <w:r>
        <w:rPr>
          <w:sz w:val="24"/>
        </w:rPr>
        <w:t>может быть выполнен, при этом соответствующие биты </w:t>
      </w:r>
      <w:r>
        <w:rPr>
          <w:i/>
          <w:sz w:val="24"/>
        </w:rPr>
        <w:t>GIFR </w:t>
      </w:r>
      <w:r>
        <w:rPr>
          <w:sz w:val="24"/>
        </w:rPr>
        <w:t>автоматически сбрасываются при выполнении обработчика прерываний (для программной очистки этих битов</w:t>
      </w:r>
      <w:r>
        <w:rPr>
          <w:spacing w:val="40"/>
          <w:sz w:val="24"/>
        </w:rPr>
        <w:t> </w:t>
      </w:r>
      <w:r>
        <w:rPr>
          <w:sz w:val="24"/>
        </w:rPr>
        <w:t>необходима</w:t>
      </w:r>
      <w:r>
        <w:rPr>
          <w:spacing w:val="40"/>
          <w:sz w:val="24"/>
        </w:rPr>
        <w:t> </w:t>
      </w:r>
      <w:r>
        <w:rPr>
          <w:sz w:val="24"/>
        </w:rPr>
        <w:t>запись «1»);</w:t>
      </w:r>
    </w:p>
    <w:p>
      <w:pPr>
        <w:pStyle w:val="ListParagraph"/>
        <w:numPr>
          <w:ilvl w:val="1"/>
          <w:numId w:val="13"/>
        </w:numPr>
        <w:tabs>
          <w:tab w:pos="560" w:val="left" w:leader="none"/>
        </w:tabs>
        <w:spacing w:line="240" w:lineRule="auto" w:before="0" w:after="0"/>
        <w:ind w:left="559" w:right="297" w:hanging="341"/>
        <w:jc w:val="both"/>
        <w:rPr>
          <w:sz w:val="24"/>
        </w:rPr>
      </w:pPr>
      <w:r>
        <w:rPr>
          <w:sz w:val="24"/>
        </w:rPr>
        <w:t>фиксация активного сигнала по входам </w:t>
      </w:r>
      <w:r>
        <w:rPr>
          <w:i/>
          <w:sz w:val="24"/>
        </w:rPr>
        <w:t>INT </w:t>
      </w:r>
      <w:r>
        <w:rPr>
          <w:sz w:val="24"/>
        </w:rPr>
        <w:t>происходит всегда, даже если соответствующие выводы сконфигурированы как выход (порт), это позволяет эмулировать программное </w:t>
      </w:r>
      <w:r>
        <w:rPr>
          <w:spacing w:val="-2"/>
          <w:sz w:val="24"/>
        </w:rPr>
        <w:t>прерывание.</w:t>
      </w:r>
    </w:p>
    <w:p>
      <w:pPr>
        <w:pStyle w:val="BodyText"/>
        <w:ind w:left="218" w:right="300" w:firstLine="708"/>
        <w:jc w:val="both"/>
      </w:pPr>
      <w:r>
        <w:rPr/>
        <w:t>По аналогии обрабатывается прерывания от таймера, отличия состоят в других наименованиях регистров:</w:t>
      </w:r>
    </w:p>
    <w:p>
      <w:pPr>
        <w:pStyle w:val="ListParagraph"/>
        <w:numPr>
          <w:ilvl w:val="1"/>
          <w:numId w:val="13"/>
        </w:numPr>
        <w:tabs>
          <w:tab w:pos="560" w:val="left" w:leader="none"/>
        </w:tabs>
        <w:spacing w:line="240" w:lineRule="auto" w:before="0" w:after="0"/>
        <w:ind w:left="559" w:right="0" w:hanging="342"/>
        <w:jc w:val="both"/>
        <w:rPr>
          <w:sz w:val="24"/>
        </w:rPr>
      </w:pPr>
      <w:r>
        <w:rPr>
          <w:sz w:val="24"/>
        </w:rPr>
        <w:t>входные</w:t>
      </w:r>
      <w:r>
        <w:rPr>
          <w:spacing w:val="-12"/>
          <w:sz w:val="24"/>
        </w:rPr>
        <w:t> </w:t>
      </w:r>
      <w:r>
        <w:rPr>
          <w:sz w:val="24"/>
        </w:rPr>
        <w:t>сигналы</w:t>
      </w:r>
      <w:r>
        <w:rPr>
          <w:spacing w:val="-11"/>
          <w:sz w:val="24"/>
        </w:rPr>
        <w:t> </w:t>
      </w:r>
      <w:r>
        <w:rPr>
          <w:sz w:val="24"/>
        </w:rPr>
        <w:t>фиксируются</w:t>
      </w:r>
      <w:r>
        <w:rPr>
          <w:spacing w:val="-11"/>
          <w:sz w:val="24"/>
        </w:rPr>
        <w:t> </w:t>
      </w:r>
      <w:r>
        <w:rPr>
          <w:sz w:val="24"/>
        </w:rPr>
        <w:t>триггерами</w:t>
      </w:r>
      <w:r>
        <w:rPr>
          <w:spacing w:val="-10"/>
          <w:sz w:val="24"/>
        </w:rPr>
        <w:t> </w:t>
      </w:r>
      <w:r>
        <w:rPr>
          <w:sz w:val="24"/>
        </w:rPr>
        <w:t>–</w:t>
      </w:r>
      <w:r>
        <w:rPr>
          <w:spacing w:val="-10"/>
          <w:sz w:val="24"/>
        </w:rPr>
        <w:t> </w:t>
      </w:r>
      <w:r>
        <w:rPr>
          <w:i/>
          <w:sz w:val="24"/>
        </w:rPr>
        <w:t>TIFR</w:t>
      </w:r>
      <w:r>
        <w:rPr>
          <w:i/>
          <w:spacing w:val="-12"/>
          <w:sz w:val="24"/>
        </w:rPr>
        <w:t> </w:t>
      </w:r>
      <w:r>
        <w:rPr>
          <w:sz w:val="24"/>
        </w:rPr>
        <w:t>(</w:t>
      </w:r>
      <w:r>
        <w:rPr>
          <w:i/>
          <w:sz w:val="24"/>
        </w:rPr>
        <w:t>Timer/Counter</w:t>
      </w:r>
      <w:r>
        <w:rPr>
          <w:i/>
          <w:spacing w:val="-10"/>
          <w:sz w:val="24"/>
        </w:rPr>
        <w:t> </w:t>
      </w:r>
      <w:r>
        <w:rPr>
          <w:i/>
          <w:sz w:val="24"/>
        </w:rPr>
        <w:t>Interrupt</w:t>
      </w:r>
      <w:r>
        <w:rPr>
          <w:i/>
          <w:spacing w:val="-11"/>
          <w:sz w:val="24"/>
        </w:rPr>
        <w:t> </w:t>
      </w:r>
      <w:r>
        <w:rPr>
          <w:i/>
          <w:spacing w:val="-2"/>
          <w:sz w:val="24"/>
        </w:rPr>
        <w:t>Flag</w:t>
      </w:r>
      <w:r>
        <w:rPr>
          <w:spacing w:val="-2"/>
          <w:sz w:val="24"/>
        </w:rPr>
        <w:t>)</w:t>
      </w:r>
    </w:p>
    <w:p>
      <w:pPr>
        <w:pStyle w:val="BodyText"/>
        <w:ind w:left="818" w:right="297"/>
        <w:jc w:val="both"/>
      </w:pPr>
      <w:r>
        <w:rPr>
          <w:b/>
        </w:rPr>
        <w:t>TOV1 </w:t>
      </w:r>
      <w:r>
        <w:rPr/>
        <w:t>– (</w:t>
      </w:r>
      <w:r>
        <w:rPr>
          <w:i/>
        </w:rPr>
        <w:t>Timer/Counter Overflow Flag</w:t>
      </w:r>
      <w:r>
        <w:rPr/>
        <w:t>) устанавливается в «1» когда таймер 1 переполняется, бит сбрасывается аппаратно когда выполняется соответствующее прерывание (для программной очистки бита надо записать во флаг «1»);</w:t>
      </w:r>
    </w:p>
    <w:p>
      <w:pPr>
        <w:pStyle w:val="BodyText"/>
        <w:ind w:left="818" w:right="295"/>
        <w:jc w:val="both"/>
      </w:pPr>
      <w:r>
        <w:rPr>
          <w:b/>
        </w:rPr>
        <w:t>OCF1A </w:t>
      </w:r>
      <w:r>
        <w:rPr/>
        <w:t>– (</w:t>
      </w:r>
      <w:r>
        <w:rPr>
          <w:i/>
        </w:rPr>
        <w:t>Output Compare Flag </w:t>
      </w:r>
      <w:r>
        <w:rPr/>
        <w:t>1</w:t>
      </w:r>
      <w:r>
        <w:rPr>
          <w:i/>
        </w:rPr>
        <w:t>A</w:t>
      </w:r>
      <w:r>
        <w:rPr/>
        <w:t>)</w:t>
      </w:r>
      <w:r>
        <w:rPr>
          <w:spacing w:val="40"/>
        </w:rPr>
        <w:t> </w:t>
      </w:r>
      <w:r>
        <w:rPr/>
        <w:t>устанавливается в «1» когда значение таймера 1 совпадает со значением регистра</w:t>
      </w:r>
      <w:r>
        <w:rPr>
          <w:spacing w:val="-1"/>
        </w:rPr>
        <w:t> </w:t>
      </w:r>
      <w:r>
        <w:rPr>
          <w:i/>
        </w:rPr>
        <w:t>OCR</w:t>
      </w:r>
      <w:r>
        <w:rPr/>
        <w:t>1 (</w:t>
      </w:r>
      <w:r>
        <w:rPr>
          <w:i/>
        </w:rPr>
        <w:t>Output Compare</w:t>
      </w:r>
      <w:r>
        <w:rPr>
          <w:i/>
          <w:spacing w:val="-1"/>
        </w:rPr>
        <w:t> </w:t>
      </w:r>
      <w:r>
        <w:rPr>
          <w:i/>
        </w:rPr>
        <w:t>RG</w:t>
      </w:r>
      <w:r>
        <w:rPr/>
        <w:t>), бит сбрасывается аппаратно когда выполняется соответствующее прерывание (для программной очистки бита надо записать во флаг «1»);</w:t>
      </w:r>
    </w:p>
    <w:p>
      <w:pPr>
        <w:pStyle w:val="BodyText"/>
        <w:ind w:left="818" w:right="299"/>
        <w:jc w:val="both"/>
      </w:pPr>
      <w:r>
        <w:rPr>
          <w:b/>
        </w:rPr>
        <w:t>ICF1 </w:t>
      </w:r>
      <w:r>
        <w:rPr/>
        <w:t>– (</w:t>
      </w:r>
      <w:r>
        <w:rPr>
          <w:i/>
        </w:rPr>
        <w:t>Input Capture Flag</w:t>
      </w:r>
      <w:r>
        <w:rPr/>
        <w:t>) устанавливается в «1» когда происходит событие захвата, т.е. показывает, что текущее значение таймера 1 скопировано в регистр </w:t>
      </w:r>
      <w:r>
        <w:rPr>
          <w:i/>
        </w:rPr>
        <w:t>ICR</w:t>
      </w:r>
      <w:r>
        <w:rPr/>
        <w:t>1 (</w:t>
      </w:r>
      <w:r>
        <w:rPr>
          <w:i/>
        </w:rPr>
        <w:t>Input Capture</w:t>
      </w:r>
      <w:r>
        <w:rPr>
          <w:i/>
        </w:rPr>
        <w:t> RG</w:t>
      </w:r>
      <w:r>
        <w:rPr/>
        <w:t>), бит сбрасывается аппаратно когда выполняется соответствующее прерывание (для программной очистки бита надо записать во флаг «1»);</w:t>
      </w:r>
    </w:p>
    <w:p>
      <w:pPr>
        <w:pStyle w:val="BodyText"/>
        <w:ind w:left="818" w:right="297"/>
        <w:jc w:val="both"/>
      </w:pPr>
      <w:r>
        <w:rPr>
          <w:b/>
        </w:rPr>
        <w:t>TOV0 </w:t>
      </w:r>
      <w:r>
        <w:rPr/>
        <w:t>– (</w:t>
      </w:r>
      <w:r>
        <w:rPr>
          <w:i/>
        </w:rPr>
        <w:t>Timer/Counter Overflow Flag</w:t>
      </w:r>
      <w:r>
        <w:rPr/>
        <w:t>) устанавливается в «1» когда таймер 0 переполняется, бит сбрасывается аппаратно когда выполняется соответствующее прерывание (для программной очистки бита надо записать во флаг «1»);</w:t>
      </w:r>
    </w:p>
    <w:p>
      <w:pPr>
        <w:pStyle w:val="ListParagraph"/>
        <w:numPr>
          <w:ilvl w:val="1"/>
          <w:numId w:val="13"/>
        </w:numPr>
        <w:tabs>
          <w:tab w:pos="560" w:val="left" w:leader="none"/>
        </w:tabs>
        <w:spacing w:line="240" w:lineRule="auto" w:before="0" w:after="6"/>
        <w:ind w:left="559" w:right="0" w:hanging="342"/>
        <w:jc w:val="both"/>
        <w:rPr>
          <w:sz w:val="24"/>
        </w:rPr>
      </w:pPr>
      <w:r>
        <w:rPr>
          <w:sz w:val="24"/>
        </w:rPr>
        <w:t>регистр</w:t>
      </w:r>
      <w:r>
        <w:rPr>
          <w:spacing w:val="-10"/>
          <w:sz w:val="24"/>
        </w:rPr>
        <w:t> </w:t>
      </w:r>
      <w:r>
        <w:rPr>
          <w:sz w:val="24"/>
        </w:rPr>
        <w:t>маски</w:t>
      </w:r>
      <w:r>
        <w:rPr>
          <w:spacing w:val="-10"/>
          <w:sz w:val="24"/>
        </w:rPr>
        <w:t> </w:t>
      </w:r>
      <w:r>
        <w:rPr>
          <w:sz w:val="24"/>
        </w:rPr>
        <w:t>прерываний</w:t>
      </w:r>
      <w:r>
        <w:rPr>
          <w:spacing w:val="-11"/>
          <w:sz w:val="24"/>
        </w:rPr>
        <w:t> </w:t>
      </w:r>
      <w:r>
        <w:rPr>
          <w:sz w:val="24"/>
        </w:rPr>
        <w:t>таймеров</w:t>
      </w:r>
      <w:r>
        <w:rPr>
          <w:spacing w:val="-11"/>
          <w:sz w:val="24"/>
        </w:rPr>
        <w:t> </w:t>
      </w:r>
      <w:r>
        <w:rPr>
          <w:i/>
          <w:sz w:val="24"/>
        </w:rPr>
        <w:t>TIMSK</w:t>
      </w:r>
      <w:r>
        <w:rPr>
          <w:i/>
          <w:spacing w:val="-10"/>
          <w:sz w:val="24"/>
        </w:rPr>
        <w:t> </w:t>
      </w:r>
      <w:r>
        <w:rPr>
          <w:sz w:val="24"/>
        </w:rPr>
        <w:t>(</w:t>
      </w:r>
      <w:r>
        <w:rPr>
          <w:i/>
          <w:sz w:val="24"/>
        </w:rPr>
        <w:t>Timer/Counter</w:t>
      </w:r>
      <w:r>
        <w:rPr>
          <w:i/>
          <w:spacing w:val="-10"/>
          <w:sz w:val="24"/>
        </w:rPr>
        <w:t> </w:t>
      </w:r>
      <w:r>
        <w:rPr>
          <w:i/>
          <w:sz w:val="24"/>
        </w:rPr>
        <w:t>Interrupt</w:t>
      </w:r>
      <w:r>
        <w:rPr>
          <w:i/>
          <w:spacing w:val="-10"/>
          <w:sz w:val="24"/>
        </w:rPr>
        <w:t> </w:t>
      </w:r>
      <w:r>
        <w:rPr>
          <w:i/>
          <w:sz w:val="24"/>
        </w:rPr>
        <w:t>Mask</w:t>
      </w:r>
      <w:r>
        <w:rPr>
          <w:i/>
          <w:spacing w:val="-11"/>
          <w:sz w:val="24"/>
        </w:rPr>
        <w:t> </w:t>
      </w:r>
      <w:r>
        <w:rPr>
          <w:i/>
          <w:spacing w:val="-5"/>
          <w:sz w:val="24"/>
        </w:rPr>
        <w:t>RG</w:t>
      </w:r>
      <w:r>
        <w:rPr>
          <w:spacing w:val="-5"/>
          <w:sz w:val="24"/>
        </w:rPr>
        <w:t>)</w:t>
      </w:r>
    </w:p>
    <w:p>
      <w:pPr>
        <w:spacing w:before="0"/>
        <w:ind w:left="818" w:right="0" w:firstLine="0"/>
        <w:jc w:val="left"/>
        <w:rPr>
          <w:sz w:val="24"/>
        </w:rPr>
      </w:pPr>
      <w:r>
        <w:rPr>
          <w:b/>
          <w:sz w:val="24"/>
        </w:rPr>
        <w:t>TOIE1</w:t>
      </w:r>
      <w:r>
        <w:rPr>
          <w:b/>
          <w:spacing w:val="40"/>
          <w:sz w:val="24"/>
        </w:rPr>
        <w:t> </w:t>
      </w:r>
      <w:r>
        <w:rPr>
          <w:sz w:val="24"/>
        </w:rPr>
        <w:t>–</w:t>
      </w:r>
      <w:r>
        <w:rPr>
          <w:spacing w:val="40"/>
          <w:sz w:val="24"/>
        </w:rPr>
        <w:t> </w:t>
      </w:r>
      <w:r>
        <w:rPr>
          <w:sz w:val="24"/>
        </w:rPr>
        <w:t>(</w:t>
      </w:r>
      <w:r>
        <w:rPr>
          <w:i/>
          <w:sz w:val="24"/>
        </w:rPr>
        <w:t>Timer/Counter</w:t>
      </w:r>
      <w:r>
        <w:rPr>
          <w:sz w:val="24"/>
        </w:rPr>
        <w:t>1</w:t>
      </w:r>
      <w:r>
        <w:rPr>
          <w:spacing w:val="40"/>
          <w:sz w:val="24"/>
        </w:rPr>
        <w:t> </w:t>
      </w:r>
      <w:r>
        <w:rPr>
          <w:i/>
          <w:sz w:val="24"/>
        </w:rPr>
        <w:t>Overflow</w:t>
      </w:r>
      <w:r>
        <w:rPr>
          <w:i/>
          <w:spacing w:val="40"/>
          <w:sz w:val="24"/>
        </w:rPr>
        <w:t> </w:t>
      </w:r>
      <w:r>
        <w:rPr>
          <w:i/>
          <w:sz w:val="24"/>
        </w:rPr>
        <w:t>Interrupt</w:t>
      </w:r>
      <w:r>
        <w:rPr>
          <w:i/>
          <w:spacing w:val="40"/>
          <w:sz w:val="24"/>
        </w:rPr>
        <w:t> </w:t>
      </w:r>
      <w:r>
        <w:rPr>
          <w:i/>
          <w:sz w:val="24"/>
        </w:rPr>
        <w:t>Enable</w:t>
      </w:r>
      <w:r>
        <w:rPr>
          <w:sz w:val="24"/>
        </w:rPr>
        <w:t>)</w:t>
      </w:r>
      <w:r>
        <w:rPr>
          <w:spacing w:val="72"/>
          <w:sz w:val="24"/>
        </w:rPr>
        <w:t> </w:t>
      </w:r>
      <w:r>
        <w:rPr>
          <w:sz w:val="24"/>
        </w:rPr>
        <w:t>установка</w:t>
      </w:r>
      <w:r>
        <w:rPr>
          <w:spacing w:val="40"/>
          <w:sz w:val="24"/>
        </w:rPr>
        <w:t> </w:t>
      </w:r>
      <w:r>
        <w:rPr>
          <w:sz w:val="24"/>
        </w:rPr>
        <w:t>бита</w:t>
      </w:r>
      <w:r>
        <w:rPr>
          <w:spacing w:val="40"/>
          <w:sz w:val="24"/>
        </w:rPr>
        <w:t> </w:t>
      </w:r>
      <w:r>
        <w:rPr>
          <w:sz w:val="24"/>
        </w:rPr>
        <w:t>в</w:t>
      </w:r>
      <w:r>
        <w:rPr>
          <w:spacing w:val="72"/>
          <w:sz w:val="24"/>
        </w:rPr>
        <w:t> </w:t>
      </w:r>
      <w:r>
        <w:rPr>
          <w:sz w:val="24"/>
        </w:rPr>
        <w:t>«1»</w:t>
      </w:r>
      <w:r>
        <w:rPr>
          <w:spacing w:val="40"/>
          <w:sz w:val="24"/>
        </w:rPr>
        <w:t> </w:t>
      </w:r>
      <w:r>
        <w:rPr>
          <w:sz w:val="24"/>
        </w:rPr>
        <w:t>разрешает</w:t>
      </w:r>
      <w:r>
        <w:rPr>
          <w:spacing w:val="40"/>
          <w:sz w:val="24"/>
        </w:rPr>
        <w:t> </w:t>
      </w:r>
      <w:r>
        <w:rPr>
          <w:sz w:val="24"/>
        </w:rPr>
        <w:t>прерывание таймера 1 по переполнению;</w:t>
      </w:r>
    </w:p>
    <w:p>
      <w:pPr>
        <w:spacing w:before="0"/>
        <w:ind w:left="818" w:right="0" w:firstLine="0"/>
        <w:jc w:val="left"/>
        <w:rPr>
          <w:sz w:val="24"/>
        </w:rPr>
      </w:pPr>
      <w:r>
        <w:rPr>
          <w:b/>
          <w:sz w:val="24"/>
        </w:rPr>
        <w:t>OCIE1A</w:t>
      </w:r>
      <w:r>
        <w:rPr>
          <w:b/>
          <w:spacing w:val="13"/>
          <w:sz w:val="24"/>
        </w:rPr>
        <w:t> </w:t>
      </w:r>
      <w:r>
        <w:rPr>
          <w:sz w:val="24"/>
        </w:rPr>
        <w:t>–</w:t>
      </w:r>
      <w:r>
        <w:rPr>
          <w:spacing w:val="13"/>
          <w:sz w:val="24"/>
        </w:rPr>
        <w:t> </w:t>
      </w:r>
      <w:r>
        <w:rPr>
          <w:sz w:val="24"/>
        </w:rPr>
        <w:t>(</w:t>
      </w:r>
      <w:r>
        <w:rPr>
          <w:i/>
          <w:sz w:val="24"/>
        </w:rPr>
        <w:t>Timer/Counter</w:t>
      </w:r>
      <w:r>
        <w:rPr>
          <w:sz w:val="24"/>
        </w:rPr>
        <w:t>1</w:t>
      </w:r>
      <w:r>
        <w:rPr>
          <w:spacing w:val="14"/>
          <w:sz w:val="24"/>
        </w:rPr>
        <w:t> </w:t>
      </w:r>
      <w:r>
        <w:rPr>
          <w:i/>
          <w:sz w:val="24"/>
        </w:rPr>
        <w:t>Output</w:t>
      </w:r>
      <w:r>
        <w:rPr>
          <w:i/>
          <w:spacing w:val="14"/>
          <w:sz w:val="24"/>
        </w:rPr>
        <w:t> </w:t>
      </w:r>
      <w:r>
        <w:rPr>
          <w:i/>
          <w:sz w:val="24"/>
        </w:rPr>
        <w:t>Compare</w:t>
      </w:r>
      <w:r>
        <w:rPr>
          <w:i/>
          <w:spacing w:val="16"/>
          <w:sz w:val="24"/>
        </w:rPr>
        <w:t> </w:t>
      </w:r>
      <w:r>
        <w:rPr>
          <w:i/>
          <w:sz w:val="24"/>
        </w:rPr>
        <w:t>Match</w:t>
      </w:r>
      <w:r>
        <w:rPr>
          <w:i/>
          <w:spacing w:val="13"/>
          <w:sz w:val="24"/>
        </w:rPr>
        <w:t> </w:t>
      </w:r>
      <w:r>
        <w:rPr>
          <w:i/>
          <w:sz w:val="24"/>
        </w:rPr>
        <w:t>Interrupt</w:t>
      </w:r>
      <w:r>
        <w:rPr>
          <w:i/>
          <w:spacing w:val="15"/>
          <w:sz w:val="24"/>
        </w:rPr>
        <w:t> </w:t>
      </w:r>
      <w:r>
        <w:rPr>
          <w:i/>
          <w:sz w:val="24"/>
        </w:rPr>
        <w:t>Enable</w:t>
      </w:r>
      <w:r>
        <w:rPr>
          <w:sz w:val="24"/>
        </w:rPr>
        <w:t>)</w:t>
      </w:r>
      <w:r>
        <w:rPr>
          <w:spacing w:val="17"/>
          <w:sz w:val="24"/>
        </w:rPr>
        <w:t> </w:t>
      </w:r>
      <w:r>
        <w:rPr>
          <w:sz w:val="24"/>
        </w:rPr>
        <w:t>установка</w:t>
      </w:r>
      <w:r>
        <w:rPr>
          <w:spacing w:val="12"/>
          <w:sz w:val="24"/>
        </w:rPr>
        <w:t> </w:t>
      </w:r>
      <w:r>
        <w:rPr>
          <w:sz w:val="24"/>
        </w:rPr>
        <w:t>бита</w:t>
      </w:r>
      <w:r>
        <w:rPr>
          <w:spacing w:val="13"/>
          <w:sz w:val="24"/>
        </w:rPr>
        <w:t> </w:t>
      </w:r>
      <w:r>
        <w:rPr>
          <w:sz w:val="24"/>
        </w:rPr>
        <w:t>в</w:t>
      </w:r>
      <w:r>
        <w:rPr>
          <w:spacing w:val="17"/>
          <w:sz w:val="24"/>
        </w:rPr>
        <w:t> </w:t>
      </w:r>
      <w:r>
        <w:rPr>
          <w:spacing w:val="-5"/>
          <w:sz w:val="24"/>
        </w:rPr>
        <w:t>«1»</w:t>
      </w:r>
    </w:p>
    <w:p>
      <w:pPr>
        <w:pStyle w:val="BodyText"/>
        <w:ind w:left="818"/>
      </w:pPr>
      <w:r>
        <w:rPr/>
        <w:t>разрешает</w:t>
      </w:r>
      <w:r>
        <w:rPr>
          <w:spacing w:val="-8"/>
        </w:rPr>
        <w:t> </w:t>
      </w:r>
      <w:r>
        <w:rPr/>
        <w:t>прерывание</w:t>
      </w:r>
      <w:r>
        <w:rPr>
          <w:spacing w:val="-7"/>
        </w:rPr>
        <w:t> </w:t>
      </w:r>
      <w:r>
        <w:rPr/>
        <w:t>таймера</w:t>
      </w:r>
      <w:r>
        <w:rPr>
          <w:spacing w:val="-9"/>
        </w:rPr>
        <w:t> </w:t>
      </w:r>
      <w:r>
        <w:rPr/>
        <w:t>1</w:t>
      </w:r>
      <w:r>
        <w:rPr>
          <w:spacing w:val="-8"/>
        </w:rPr>
        <w:t> </w:t>
      </w:r>
      <w:r>
        <w:rPr/>
        <w:t>по</w:t>
      </w:r>
      <w:r>
        <w:rPr>
          <w:spacing w:val="-8"/>
        </w:rPr>
        <w:t> </w:t>
      </w:r>
      <w:r>
        <w:rPr>
          <w:spacing w:val="-2"/>
        </w:rPr>
        <w:t>сравнению;</w:t>
      </w:r>
    </w:p>
    <w:p>
      <w:pPr>
        <w:spacing w:after="0"/>
        <w:sectPr>
          <w:pgSz w:w="11900" w:h="16840"/>
          <w:pgMar w:header="456" w:footer="731" w:top="1020" w:bottom="920" w:left="1200" w:right="260"/>
        </w:sectPr>
      </w:pPr>
    </w:p>
    <w:p>
      <w:pPr>
        <w:spacing w:before="96"/>
        <w:ind w:left="818" w:right="0" w:firstLine="0"/>
        <w:jc w:val="left"/>
        <w:rPr>
          <w:sz w:val="24"/>
        </w:rPr>
      </w:pPr>
      <w:r>
        <w:rPr>
          <w:b/>
          <w:sz w:val="24"/>
        </w:rPr>
        <w:t>TICIE1</w:t>
      </w:r>
      <w:r>
        <w:rPr>
          <w:b/>
          <w:spacing w:val="80"/>
          <w:sz w:val="24"/>
        </w:rPr>
        <w:t> </w:t>
      </w:r>
      <w:r>
        <w:rPr>
          <w:sz w:val="24"/>
        </w:rPr>
        <w:t>–</w:t>
      </w:r>
      <w:r>
        <w:rPr>
          <w:spacing w:val="80"/>
          <w:sz w:val="24"/>
        </w:rPr>
        <w:t> </w:t>
      </w:r>
      <w:r>
        <w:rPr>
          <w:sz w:val="24"/>
        </w:rPr>
        <w:t>(</w:t>
      </w:r>
      <w:r>
        <w:rPr>
          <w:i/>
          <w:sz w:val="24"/>
        </w:rPr>
        <w:t>Timer/Counter</w:t>
      </w:r>
      <w:r>
        <w:rPr>
          <w:sz w:val="24"/>
        </w:rPr>
        <w:t>1</w:t>
      </w:r>
      <w:r>
        <w:rPr>
          <w:spacing w:val="80"/>
          <w:sz w:val="24"/>
        </w:rPr>
        <w:t> </w:t>
      </w:r>
      <w:r>
        <w:rPr>
          <w:i/>
          <w:sz w:val="24"/>
        </w:rPr>
        <w:t>Input</w:t>
      </w:r>
      <w:r>
        <w:rPr>
          <w:i/>
          <w:spacing w:val="80"/>
          <w:sz w:val="24"/>
        </w:rPr>
        <w:t> </w:t>
      </w:r>
      <w:r>
        <w:rPr>
          <w:i/>
          <w:sz w:val="24"/>
        </w:rPr>
        <w:t>Capture</w:t>
      </w:r>
      <w:r>
        <w:rPr>
          <w:i/>
          <w:spacing w:val="80"/>
          <w:sz w:val="24"/>
        </w:rPr>
        <w:t> </w:t>
      </w:r>
      <w:r>
        <w:rPr>
          <w:i/>
          <w:sz w:val="24"/>
        </w:rPr>
        <w:t>Enable</w:t>
      </w:r>
      <w:r>
        <w:rPr>
          <w:sz w:val="24"/>
        </w:rPr>
        <w:t>)</w:t>
      </w:r>
      <w:r>
        <w:rPr>
          <w:spacing w:val="80"/>
          <w:sz w:val="24"/>
        </w:rPr>
        <w:t> </w:t>
      </w:r>
      <w:r>
        <w:rPr>
          <w:sz w:val="24"/>
        </w:rPr>
        <w:t>установка</w:t>
      </w:r>
      <w:r>
        <w:rPr>
          <w:spacing w:val="80"/>
          <w:sz w:val="24"/>
        </w:rPr>
        <w:t> </w:t>
      </w:r>
      <w:r>
        <w:rPr>
          <w:sz w:val="24"/>
        </w:rPr>
        <w:t>бита</w:t>
      </w:r>
      <w:r>
        <w:rPr>
          <w:spacing w:val="80"/>
          <w:sz w:val="24"/>
        </w:rPr>
        <w:t> </w:t>
      </w:r>
      <w:r>
        <w:rPr>
          <w:sz w:val="24"/>
        </w:rPr>
        <w:t>в</w:t>
      </w:r>
      <w:r>
        <w:rPr>
          <w:spacing w:val="80"/>
          <w:sz w:val="24"/>
        </w:rPr>
        <w:t> </w:t>
      </w:r>
      <w:r>
        <w:rPr>
          <w:sz w:val="24"/>
        </w:rPr>
        <w:t>«1»</w:t>
      </w:r>
      <w:r>
        <w:rPr>
          <w:spacing w:val="80"/>
          <w:sz w:val="24"/>
        </w:rPr>
        <w:t> </w:t>
      </w:r>
      <w:r>
        <w:rPr>
          <w:sz w:val="24"/>
        </w:rPr>
        <w:t>разрешает</w:t>
      </w:r>
      <w:r>
        <w:rPr>
          <w:spacing w:val="80"/>
          <w:sz w:val="24"/>
        </w:rPr>
        <w:t> </w:t>
      </w:r>
      <w:r>
        <w:rPr>
          <w:sz w:val="24"/>
        </w:rPr>
        <w:t>прерывание таймера 1 по захвату;</w:t>
      </w:r>
    </w:p>
    <w:p>
      <w:pPr>
        <w:spacing w:before="0"/>
        <w:ind w:left="818" w:right="0" w:firstLine="0"/>
        <w:jc w:val="left"/>
        <w:rPr>
          <w:sz w:val="24"/>
        </w:rPr>
      </w:pPr>
      <w:r>
        <w:rPr>
          <w:b/>
          <w:sz w:val="24"/>
        </w:rPr>
        <w:t>TOIE0</w:t>
      </w:r>
      <w:r>
        <w:rPr>
          <w:b/>
          <w:spacing w:val="40"/>
          <w:sz w:val="24"/>
        </w:rPr>
        <w:t> </w:t>
      </w:r>
      <w:r>
        <w:rPr>
          <w:sz w:val="24"/>
        </w:rPr>
        <w:t>–</w:t>
      </w:r>
      <w:r>
        <w:rPr>
          <w:spacing w:val="40"/>
          <w:sz w:val="24"/>
        </w:rPr>
        <w:t> </w:t>
      </w:r>
      <w:r>
        <w:rPr>
          <w:sz w:val="24"/>
        </w:rPr>
        <w:t>(</w:t>
      </w:r>
      <w:r>
        <w:rPr>
          <w:i/>
          <w:sz w:val="24"/>
        </w:rPr>
        <w:t>Timer/Counter</w:t>
      </w:r>
      <w:r>
        <w:rPr>
          <w:sz w:val="24"/>
        </w:rPr>
        <w:t>0</w:t>
      </w:r>
      <w:r>
        <w:rPr>
          <w:spacing w:val="40"/>
          <w:sz w:val="24"/>
        </w:rPr>
        <w:t> </w:t>
      </w:r>
      <w:r>
        <w:rPr>
          <w:i/>
          <w:sz w:val="24"/>
        </w:rPr>
        <w:t>Overflow</w:t>
      </w:r>
      <w:r>
        <w:rPr>
          <w:i/>
          <w:spacing w:val="40"/>
          <w:sz w:val="24"/>
        </w:rPr>
        <w:t> </w:t>
      </w:r>
      <w:r>
        <w:rPr>
          <w:i/>
          <w:sz w:val="24"/>
        </w:rPr>
        <w:t>Interrupt</w:t>
      </w:r>
      <w:r>
        <w:rPr>
          <w:i/>
          <w:spacing w:val="40"/>
          <w:sz w:val="24"/>
        </w:rPr>
        <w:t> </w:t>
      </w:r>
      <w:r>
        <w:rPr>
          <w:i/>
          <w:sz w:val="24"/>
        </w:rPr>
        <w:t>Enable</w:t>
      </w:r>
      <w:r>
        <w:rPr>
          <w:sz w:val="24"/>
        </w:rPr>
        <w:t>)</w:t>
      </w:r>
      <w:r>
        <w:rPr>
          <w:spacing w:val="72"/>
          <w:sz w:val="24"/>
        </w:rPr>
        <w:t> </w:t>
      </w:r>
      <w:r>
        <w:rPr>
          <w:sz w:val="24"/>
        </w:rPr>
        <w:t>установка</w:t>
      </w:r>
      <w:r>
        <w:rPr>
          <w:spacing w:val="40"/>
          <w:sz w:val="24"/>
        </w:rPr>
        <w:t> </w:t>
      </w:r>
      <w:r>
        <w:rPr>
          <w:sz w:val="24"/>
        </w:rPr>
        <w:t>бита</w:t>
      </w:r>
      <w:r>
        <w:rPr>
          <w:spacing w:val="40"/>
          <w:sz w:val="24"/>
        </w:rPr>
        <w:t> </w:t>
      </w:r>
      <w:r>
        <w:rPr>
          <w:sz w:val="24"/>
        </w:rPr>
        <w:t>в</w:t>
      </w:r>
      <w:r>
        <w:rPr>
          <w:spacing w:val="72"/>
          <w:sz w:val="24"/>
        </w:rPr>
        <w:t> </w:t>
      </w:r>
      <w:r>
        <w:rPr>
          <w:sz w:val="24"/>
        </w:rPr>
        <w:t>«1»</w:t>
      </w:r>
      <w:r>
        <w:rPr>
          <w:spacing w:val="40"/>
          <w:sz w:val="24"/>
        </w:rPr>
        <w:t> </w:t>
      </w:r>
      <w:r>
        <w:rPr>
          <w:sz w:val="24"/>
        </w:rPr>
        <w:t>разрешает</w:t>
      </w:r>
      <w:r>
        <w:rPr>
          <w:spacing w:val="40"/>
          <w:sz w:val="24"/>
        </w:rPr>
        <w:t> </w:t>
      </w:r>
      <w:r>
        <w:rPr>
          <w:sz w:val="24"/>
        </w:rPr>
        <w:t>прерывание таймера 0 по переполнению;</w:t>
      </w:r>
    </w:p>
    <w:p>
      <w:pPr>
        <w:pStyle w:val="ListParagraph"/>
        <w:numPr>
          <w:ilvl w:val="1"/>
          <w:numId w:val="13"/>
        </w:numPr>
        <w:tabs>
          <w:tab w:pos="559" w:val="left" w:leader="none"/>
          <w:tab w:pos="560" w:val="left" w:leader="none"/>
        </w:tabs>
        <w:spacing w:line="240" w:lineRule="auto" w:before="2" w:after="0"/>
        <w:ind w:left="559" w:right="301" w:hanging="341"/>
        <w:jc w:val="left"/>
        <w:rPr>
          <w:sz w:val="24"/>
        </w:rPr>
      </w:pPr>
      <w:r>
        <w:rPr>
          <w:sz w:val="24"/>
        </w:rPr>
        <w:t>если прерывание разрешено битами </w:t>
      </w:r>
      <w:r>
        <w:rPr>
          <w:i/>
          <w:sz w:val="24"/>
        </w:rPr>
        <w:t>TIMSK </w:t>
      </w:r>
      <w:r>
        <w:rPr>
          <w:sz w:val="24"/>
        </w:rPr>
        <w:t>и флагом </w:t>
      </w:r>
      <w:r>
        <w:rPr>
          <w:i/>
          <w:sz w:val="24"/>
        </w:rPr>
        <w:t>I </w:t>
      </w:r>
      <w:r>
        <w:rPr>
          <w:sz w:val="24"/>
        </w:rPr>
        <w:t>(</w:t>
      </w:r>
      <w:r>
        <w:rPr>
          <w:i/>
          <w:sz w:val="24"/>
        </w:rPr>
        <w:t>SREG</w:t>
      </w:r>
      <w:r>
        <w:rPr>
          <w:sz w:val="24"/>
        </w:rPr>
        <w:t>), то запрос от таймера может быть обслужен.</w:t>
      </w:r>
    </w:p>
    <w:p>
      <w:pPr>
        <w:pStyle w:val="BodyText"/>
        <w:spacing w:line="275" w:lineRule="exact"/>
        <w:ind w:left="926"/>
      </w:pPr>
      <w:r>
        <w:rPr/>
        <w:t>Общий</w:t>
      </w:r>
      <w:r>
        <w:rPr>
          <w:spacing w:val="-11"/>
        </w:rPr>
        <w:t> </w:t>
      </w:r>
      <w:r>
        <w:rPr/>
        <w:t>порядок</w:t>
      </w:r>
      <w:r>
        <w:rPr>
          <w:spacing w:val="-11"/>
        </w:rPr>
        <w:t> </w:t>
      </w:r>
      <w:r>
        <w:rPr/>
        <w:t>обработки</w:t>
      </w:r>
      <w:r>
        <w:rPr>
          <w:spacing w:val="-13"/>
        </w:rPr>
        <w:t> </w:t>
      </w:r>
      <w:r>
        <w:rPr/>
        <w:t>прерываний</w:t>
      </w:r>
      <w:r>
        <w:rPr>
          <w:spacing w:val="-10"/>
        </w:rPr>
        <w:t> </w:t>
      </w:r>
      <w:r>
        <w:rPr>
          <w:spacing w:val="-2"/>
        </w:rPr>
        <w:t>следующий:</w:t>
      </w:r>
    </w:p>
    <w:p>
      <w:pPr>
        <w:pStyle w:val="ListParagraph"/>
        <w:numPr>
          <w:ilvl w:val="0"/>
          <w:numId w:val="15"/>
        </w:numPr>
        <w:tabs>
          <w:tab w:pos="560" w:val="left" w:leader="none"/>
        </w:tabs>
        <w:spacing w:line="240" w:lineRule="auto" w:before="0" w:after="0"/>
        <w:ind w:left="559" w:right="0" w:hanging="342"/>
        <w:jc w:val="left"/>
        <w:rPr>
          <w:sz w:val="24"/>
        </w:rPr>
      </w:pPr>
      <w:r>
        <w:rPr>
          <w:sz w:val="24"/>
        </w:rPr>
        <w:t>фиксация</w:t>
      </w:r>
      <w:r>
        <w:rPr>
          <w:spacing w:val="-12"/>
          <w:sz w:val="24"/>
        </w:rPr>
        <w:t> </w:t>
      </w:r>
      <w:r>
        <w:rPr>
          <w:sz w:val="24"/>
        </w:rPr>
        <w:t>сигнала</w:t>
      </w:r>
      <w:r>
        <w:rPr>
          <w:spacing w:val="-12"/>
          <w:sz w:val="24"/>
        </w:rPr>
        <w:t> </w:t>
      </w:r>
      <w:r>
        <w:rPr>
          <w:sz w:val="24"/>
        </w:rPr>
        <w:t>прерывания</w:t>
      </w:r>
      <w:r>
        <w:rPr>
          <w:spacing w:val="-11"/>
          <w:sz w:val="24"/>
        </w:rPr>
        <w:t> </w:t>
      </w:r>
      <w:r>
        <w:rPr>
          <w:sz w:val="24"/>
        </w:rPr>
        <w:t>входными</w:t>
      </w:r>
      <w:r>
        <w:rPr>
          <w:spacing w:val="-11"/>
          <w:sz w:val="24"/>
        </w:rPr>
        <w:t> </w:t>
      </w:r>
      <w:r>
        <w:rPr>
          <w:spacing w:val="-2"/>
          <w:sz w:val="24"/>
        </w:rPr>
        <w:t>схемами;</w:t>
      </w:r>
    </w:p>
    <w:p>
      <w:pPr>
        <w:pStyle w:val="ListParagraph"/>
        <w:numPr>
          <w:ilvl w:val="0"/>
          <w:numId w:val="15"/>
        </w:numPr>
        <w:tabs>
          <w:tab w:pos="560" w:val="left" w:leader="none"/>
        </w:tabs>
        <w:spacing w:line="240" w:lineRule="auto" w:before="0" w:after="0"/>
        <w:ind w:left="559" w:right="0" w:hanging="342"/>
        <w:jc w:val="left"/>
        <w:rPr>
          <w:sz w:val="24"/>
        </w:rPr>
      </w:pPr>
      <w:r>
        <w:rPr>
          <w:sz w:val="24"/>
        </w:rPr>
        <w:t>проверка</w:t>
      </w:r>
      <w:r>
        <w:rPr>
          <w:spacing w:val="-11"/>
          <w:sz w:val="24"/>
        </w:rPr>
        <w:t> </w:t>
      </w:r>
      <w:r>
        <w:rPr>
          <w:sz w:val="24"/>
        </w:rPr>
        <w:t>масок</w:t>
      </w:r>
      <w:r>
        <w:rPr>
          <w:spacing w:val="-8"/>
          <w:sz w:val="24"/>
        </w:rPr>
        <w:t> </w:t>
      </w:r>
      <w:r>
        <w:rPr>
          <w:spacing w:val="-2"/>
          <w:sz w:val="24"/>
        </w:rPr>
        <w:t>прерываний;</w:t>
      </w:r>
    </w:p>
    <w:p>
      <w:pPr>
        <w:pStyle w:val="ListParagraph"/>
        <w:numPr>
          <w:ilvl w:val="0"/>
          <w:numId w:val="15"/>
        </w:numPr>
        <w:tabs>
          <w:tab w:pos="560" w:val="left" w:leader="none"/>
        </w:tabs>
        <w:spacing w:line="240" w:lineRule="auto" w:before="0" w:after="0"/>
        <w:ind w:left="559" w:right="0" w:hanging="342"/>
        <w:jc w:val="left"/>
        <w:rPr>
          <w:sz w:val="24"/>
        </w:rPr>
      </w:pPr>
      <w:r>
        <w:rPr>
          <w:sz w:val="24"/>
        </w:rPr>
        <w:t>выбор</w:t>
      </w:r>
      <w:r>
        <w:rPr>
          <w:spacing w:val="-9"/>
          <w:sz w:val="24"/>
        </w:rPr>
        <w:t> </w:t>
      </w:r>
      <w:r>
        <w:rPr>
          <w:sz w:val="24"/>
        </w:rPr>
        <w:t>разрешенного</w:t>
      </w:r>
      <w:r>
        <w:rPr>
          <w:spacing w:val="-8"/>
          <w:sz w:val="24"/>
        </w:rPr>
        <w:t> </w:t>
      </w:r>
      <w:r>
        <w:rPr>
          <w:sz w:val="24"/>
        </w:rPr>
        <w:t>прерывания</w:t>
      </w:r>
      <w:r>
        <w:rPr>
          <w:spacing w:val="-9"/>
          <w:sz w:val="24"/>
        </w:rPr>
        <w:t> </w:t>
      </w:r>
      <w:r>
        <w:rPr>
          <w:sz w:val="24"/>
        </w:rPr>
        <w:t>с</w:t>
      </w:r>
      <w:r>
        <w:rPr>
          <w:spacing w:val="-9"/>
          <w:sz w:val="24"/>
        </w:rPr>
        <w:t> </w:t>
      </w:r>
      <w:r>
        <w:rPr>
          <w:sz w:val="24"/>
        </w:rPr>
        <w:t>наивысшим</w:t>
      </w:r>
      <w:r>
        <w:rPr>
          <w:spacing w:val="-7"/>
          <w:sz w:val="24"/>
        </w:rPr>
        <w:t> </w:t>
      </w:r>
      <w:r>
        <w:rPr>
          <w:sz w:val="24"/>
        </w:rPr>
        <w:t>приоритетом</w:t>
      </w:r>
      <w:r>
        <w:rPr>
          <w:spacing w:val="-10"/>
          <w:sz w:val="24"/>
        </w:rPr>
        <w:t> </w:t>
      </w:r>
      <w:r>
        <w:rPr>
          <w:sz w:val="24"/>
        </w:rPr>
        <w:t>(по</w:t>
      </w:r>
      <w:r>
        <w:rPr>
          <w:spacing w:val="-8"/>
          <w:sz w:val="24"/>
        </w:rPr>
        <w:t> </w:t>
      </w:r>
      <w:r>
        <w:rPr>
          <w:sz w:val="24"/>
        </w:rPr>
        <w:t>номеру:</w:t>
      </w:r>
      <w:r>
        <w:rPr>
          <w:spacing w:val="-8"/>
          <w:sz w:val="24"/>
        </w:rPr>
        <w:t> </w:t>
      </w:r>
      <w:r>
        <w:rPr>
          <w:sz w:val="24"/>
        </w:rPr>
        <w:t>0</w:t>
      </w:r>
      <w:r>
        <w:rPr>
          <w:spacing w:val="-9"/>
          <w:sz w:val="24"/>
        </w:rPr>
        <w:t> </w:t>
      </w:r>
      <w:r>
        <w:rPr>
          <w:sz w:val="24"/>
        </w:rPr>
        <w:t>–</w:t>
      </w:r>
      <w:r>
        <w:rPr>
          <w:spacing w:val="-8"/>
          <w:sz w:val="24"/>
        </w:rPr>
        <w:t> </w:t>
      </w:r>
      <w:r>
        <w:rPr>
          <w:spacing w:val="-2"/>
          <w:sz w:val="24"/>
        </w:rPr>
        <w:t>наивысший);</w:t>
      </w:r>
    </w:p>
    <w:p>
      <w:pPr>
        <w:pStyle w:val="ListParagraph"/>
        <w:numPr>
          <w:ilvl w:val="0"/>
          <w:numId w:val="15"/>
        </w:numPr>
        <w:tabs>
          <w:tab w:pos="560" w:val="left" w:leader="none"/>
        </w:tabs>
        <w:spacing w:line="240" w:lineRule="auto" w:before="0" w:after="0"/>
        <w:ind w:left="559" w:right="0" w:hanging="342"/>
        <w:jc w:val="left"/>
        <w:rPr>
          <w:sz w:val="24"/>
        </w:rPr>
      </w:pPr>
      <w:r>
        <w:rPr>
          <w:sz w:val="24"/>
        </w:rPr>
        <w:t>проверка</w:t>
      </w:r>
      <w:r>
        <w:rPr>
          <w:spacing w:val="-9"/>
          <w:sz w:val="24"/>
        </w:rPr>
        <w:t> </w:t>
      </w:r>
      <w:r>
        <w:rPr>
          <w:sz w:val="24"/>
        </w:rPr>
        <w:t>флага</w:t>
      </w:r>
      <w:r>
        <w:rPr>
          <w:spacing w:val="-8"/>
          <w:sz w:val="24"/>
        </w:rPr>
        <w:t> </w:t>
      </w:r>
      <w:r>
        <w:rPr>
          <w:i/>
          <w:sz w:val="24"/>
        </w:rPr>
        <w:t>I</w:t>
      </w:r>
      <w:r>
        <w:rPr>
          <w:i/>
          <w:spacing w:val="-8"/>
          <w:sz w:val="24"/>
        </w:rPr>
        <w:t> </w:t>
      </w:r>
      <w:r>
        <w:rPr>
          <w:sz w:val="24"/>
        </w:rPr>
        <w:t>(</w:t>
      </w:r>
      <w:r>
        <w:rPr>
          <w:i/>
          <w:sz w:val="24"/>
        </w:rPr>
        <w:t>SREG</w:t>
      </w:r>
      <w:r>
        <w:rPr>
          <w:sz w:val="24"/>
        </w:rPr>
        <w:t>),</w:t>
      </w:r>
      <w:r>
        <w:rPr>
          <w:spacing w:val="-7"/>
          <w:sz w:val="24"/>
        </w:rPr>
        <w:t> </w:t>
      </w:r>
      <w:r>
        <w:rPr>
          <w:sz w:val="24"/>
        </w:rPr>
        <w:t>если</w:t>
      </w:r>
      <w:r>
        <w:rPr>
          <w:spacing w:val="-7"/>
          <w:sz w:val="24"/>
        </w:rPr>
        <w:t> </w:t>
      </w:r>
      <w:r>
        <w:rPr>
          <w:sz w:val="24"/>
        </w:rPr>
        <w:t>равен</w:t>
      </w:r>
      <w:r>
        <w:rPr>
          <w:spacing w:val="-2"/>
          <w:sz w:val="24"/>
        </w:rPr>
        <w:t> </w:t>
      </w:r>
      <w:r>
        <w:rPr>
          <w:sz w:val="24"/>
        </w:rPr>
        <w:t>«1»,</w:t>
      </w:r>
      <w:r>
        <w:rPr>
          <w:spacing w:val="-5"/>
          <w:sz w:val="24"/>
        </w:rPr>
        <w:t> </w:t>
      </w:r>
      <w:r>
        <w:rPr>
          <w:sz w:val="24"/>
        </w:rPr>
        <w:t>то</w:t>
      </w:r>
      <w:r>
        <w:rPr>
          <w:spacing w:val="-7"/>
          <w:sz w:val="24"/>
        </w:rPr>
        <w:t> </w:t>
      </w:r>
      <w:r>
        <w:rPr>
          <w:sz w:val="24"/>
        </w:rPr>
        <w:t>начало</w:t>
      </w:r>
      <w:r>
        <w:rPr>
          <w:spacing w:val="-8"/>
          <w:sz w:val="24"/>
        </w:rPr>
        <w:t> </w:t>
      </w:r>
      <w:r>
        <w:rPr>
          <w:sz w:val="24"/>
        </w:rPr>
        <w:t>обработки</w:t>
      </w:r>
      <w:r>
        <w:rPr>
          <w:spacing w:val="-6"/>
          <w:sz w:val="24"/>
        </w:rPr>
        <w:t> </w:t>
      </w:r>
      <w:r>
        <w:rPr>
          <w:spacing w:val="-2"/>
          <w:sz w:val="24"/>
        </w:rPr>
        <w:t>прерывания;</w:t>
      </w:r>
    </w:p>
    <w:p>
      <w:pPr>
        <w:pStyle w:val="ListParagraph"/>
        <w:numPr>
          <w:ilvl w:val="0"/>
          <w:numId w:val="15"/>
        </w:numPr>
        <w:tabs>
          <w:tab w:pos="560" w:val="left" w:leader="none"/>
        </w:tabs>
        <w:spacing w:line="240" w:lineRule="auto" w:before="0" w:after="0"/>
        <w:ind w:left="559" w:right="0" w:hanging="342"/>
        <w:jc w:val="left"/>
        <w:rPr>
          <w:sz w:val="24"/>
        </w:rPr>
      </w:pPr>
      <w:r>
        <w:rPr>
          <w:sz w:val="24"/>
        </w:rPr>
        <w:t>сброс</w:t>
      </w:r>
      <w:r>
        <w:rPr>
          <w:spacing w:val="-12"/>
          <w:sz w:val="24"/>
        </w:rPr>
        <w:t> </w:t>
      </w:r>
      <w:r>
        <w:rPr>
          <w:sz w:val="24"/>
        </w:rPr>
        <w:t>соответствующего</w:t>
      </w:r>
      <w:r>
        <w:rPr>
          <w:spacing w:val="-11"/>
          <w:sz w:val="24"/>
        </w:rPr>
        <w:t> </w:t>
      </w:r>
      <w:r>
        <w:rPr>
          <w:sz w:val="24"/>
        </w:rPr>
        <w:t>бита</w:t>
      </w:r>
      <w:r>
        <w:rPr>
          <w:spacing w:val="-11"/>
          <w:sz w:val="24"/>
        </w:rPr>
        <w:t> </w:t>
      </w:r>
      <w:r>
        <w:rPr>
          <w:sz w:val="24"/>
        </w:rPr>
        <w:t>во</w:t>
      </w:r>
      <w:r>
        <w:rPr>
          <w:spacing w:val="-11"/>
          <w:sz w:val="24"/>
        </w:rPr>
        <w:t> </w:t>
      </w:r>
      <w:r>
        <w:rPr>
          <w:sz w:val="24"/>
        </w:rPr>
        <w:t>флагах</w:t>
      </w:r>
      <w:r>
        <w:rPr>
          <w:spacing w:val="-9"/>
          <w:sz w:val="24"/>
        </w:rPr>
        <w:t> </w:t>
      </w:r>
      <w:r>
        <w:rPr>
          <w:sz w:val="24"/>
        </w:rPr>
        <w:t>фиксирующих</w:t>
      </w:r>
      <w:r>
        <w:rPr>
          <w:spacing w:val="-9"/>
          <w:sz w:val="24"/>
        </w:rPr>
        <w:t> </w:t>
      </w:r>
      <w:r>
        <w:rPr>
          <w:sz w:val="24"/>
        </w:rPr>
        <w:t>сигнал</w:t>
      </w:r>
      <w:r>
        <w:rPr>
          <w:spacing w:val="-10"/>
          <w:sz w:val="24"/>
        </w:rPr>
        <w:t> </w:t>
      </w:r>
      <w:r>
        <w:rPr>
          <w:sz w:val="24"/>
        </w:rPr>
        <w:t>прерывания</w:t>
      </w:r>
      <w:r>
        <w:rPr>
          <w:spacing w:val="-11"/>
          <w:sz w:val="24"/>
        </w:rPr>
        <w:t> </w:t>
      </w:r>
      <w:r>
        <w:rPr>
          <w:sz w:val="24"/>
        </w:rPr>
        <w:t>(</w:t>
      </w:r>
      <w:r>
        <w:rPr>
          <w:i/>
          <w:sz w:val="24"/>
        </w:rPr>
        <w:t>TIFR</w:t>
      </w:r>
      <w:r>
        <w:rPr>
          <w:sz w:val="24"/>
        </w:rPr>
        <w:t>,</w:t>
      </w:r>
      <w:r>
        <w:rPr>
          <w:spacing w:val="-11"/>
          <w:sz w:val="24"/>
        </w:rPr>
        <w:t> </w:t>
      </w:r>
      <w:r>
        <w:rPr>
          <w:i/>
          <w:spacing w:val="-2"/>
          <w:sz w:val="24"/>
        </w:rPr>
        <w:t>GIFR</w:t>
      </w:r>
      <w:r>
        <w:rPr>
          <w:spacing w:val="-2"/>
          <w:sz w:val="24"/>
        </w:rPr>
        <w:t>);</w:t>
      </w:r>
    </w:p>
    <w:p>
      <w:pPr>
        <w:pStyle w:val="ListParagraph"/>
        <w:numPr>
          <w:ilvl w:val="0"/>
          <w:numId w:val="15"/>
        </w:numPr>
        <w:tabs>
          <w:tab w:pos="560" w:val="left" w:leader="none"/>
        </w:tabs>
        <w:spacing w:line="240" w:lineRule="auto" w:before="0" w:after="0"/>
        <w:ind w:left="559" w:right="509" w:hanging="341"/>
        <w:jc w:val="left"/>
        <w:rPr>
          <w:sz w:val="24"/>
        </w:rPr>
      </w:pPr>
      <w:r>
        <w:rPr>
          <w:sz w:val="24"/>
        </w:rPr>
        <w:t>сохранение</w:t>
      </w:r>
      <w:r>
        <w:rPr>
          <w:spacing w:val="-6"/>
          <w:sz w:val="24"/>
        </w:rPr>
        <w:t> </w:t>
      </w:r>
      <w:r>
        <w:rPr>
          <w:sz w:val="24"/>
        </w:rPr>
        <w:t>в</w:t>
      </w:r>
      <w:r>
        <w:rPr>
          <w:spacing w:val="-6"/>
          <w:sz w:val="24"/>
        </w:rPr>
        <w:t> </w:t>
      </w:r>
      <w:r>
        <w:rPr>
          <w:sz w:val="24"/>
        </w:rPr>
        <w:t>стеке</w:t>
      </w:r>
      <w:r>
        <w:rPr>
          <w:spacing w:val="-6"/>
          <w:sz w:val="24"/>
        </w:rPr>
        <w:t> </w:t>
      </w:r>
      <w:r>
        <w:rPr>
          <w:sz w:val="24"/>
        </w:rPr>
        <w:t>значения</w:t>
      </w:r>
      <w:r>
        <w:rPr>
          <w:spacing w:val="-5"/>
          <w:sz w:val="24"/>
        </w:rPr>
        <w:t> </w:t>
      </w:r>
      <w:r>
        <w:rPr>
          <w:sz w:val="24"/>
        </w:rPr>
        <w:t>программного</w:t>
      </w:r>
      <w:r>
        <w:rPr>
          <w:spacing w:val="-5"/>
          <w:sz w:val="24"/>
        </w:rPr>
        <w:t> </w:t>
      </w:r>
      <w:r>
        <w:rPr>
          <w:sz w:val="24"/>
        </w:rPr>
        <w:t>счетчика</w:t>
      </w:r>
      <w:r>
        <w:rPr>
          <w:spacing w:val="-6"/>
          <w:sz w:val="24"/>
        </w:rPr>
        <w:t> </w:t>
      </w:r>
      <w:r>
        <w:rPr>
          <w:sz w:val="24"/>
        </w:rPr>
        <w:t>(</w:t>
      </w:r>
      <w:r>
        <w:rPr>
          <w:i/>
          <w:sz w:val="24"/>
        </w:rPr>
        <w:t>PC</w:t>
      </w:r>
      <w:r>
        <w:rPr>
          <w:sz w:val="24"/>
        </w:rPr>
        <w:t>),</w:t>
      </w:r>
      <w:r>
        <w:rPr>
          <w:spacing w:val="-3"/>
          <w:sz w:val="24"/>
        </w:rPr>
        <w:t> </w:t>
      </w:r>
      <w:r>
        <w:rPr>
          <w:sz w:val="24"/>
        </w:rPr>
        <w:t>уменьшение</w:t>
      </w:r>
      <w:r>
        <w:rPr>
          <w:spacing w:val="-6"/>
          <w:sz w:val="24"/>
        </w:rPr>
        <w:t> </w:t>
      </w:r>
      <w:r>
        <w:rPr>
          <w:sz w:val="24"/>
        </w:rPr>
        <w:t>значения</w:t>
      </w:r>
      <w:r>
        <w:rPr>
          <w:spacing w:val="-3"/>
          <w:sz w:val="24"/>
        </w:rPr>
        <w:t> </w:t>
      </w:r>
      <w:r>
        <w:rPr>
          <w:sz w:val="24"/>
        </w:rPr>
        <w:t>указателя стека на 2;</w:t>
      </w:r>
    </w:p>
    <w:p>
      <w:pPr>
        <w:pStyle w:val="ListParagraph"/>
        <w:numPr>
          <w:ilvl w:val="0"/>
          <w:numId w:val="15"/>
        </w:numPr>
        <w:tabs>
          <w:tab w:pos="560" w:val="left" w:leader="none"/>
        </w:tabs>
        <w:spacing w:line="240" w:lineRule="auto" w:before="0" w:after="0"/>
        <w:ind w:left="559" w:right="0" w:hanging="342"/>
        <w:jc w:val="left"/>
        <w:rPr>
          <w:sz w:val="24"/>
        </w:rPr>
      </w:pPr>
      <w:r>
        <w:rPr>
          <w:sz w:val="24"/>
        </w:rPr>
        <w:t>передача</w:t>
      </w:r>
      <w:r>
        <w:rPr>
          <w:spacing w:val="-9"/>
          <w:sz w:val="24"/>
        </w:rPr>
        <w:t> </w:t>
      </w:r>
      <w:r>
        <w:rPr>
          <w:sz w:val="24"/>
        </w:rPr>
        <w:t>управления</w:t>
      </w:r>
      <w:r>
        <w:rPr>
          <w:spacing w:val="-8"/>
          <w:sz w:val="24"/>
        </w:rPr>
        <w:t> </w:t>
      </w:r>
      <w:r>
        <w:rPr>
          <w:sz w:val="24"/>
        </w:rPr>
        <w:t>процедуре</w:t>
      </w:r>
      <w:r>
        <w:rPr>
          <w:spacing w:val="-10"/>
          <w:sz w:val="24"/>
        </w:rPr>
        <w:t> </w:t>
      </w:r>
      <w:r>
        <w:rPr>
          <w:sz w:val="24"/>
        </w:rPr>
        <w:t>обработки</w:t>
      </w:r>
      <w:r>
        <w:rPr>
          <w:spacing w:val="-8"/>
          <w:sz w:val="24"/>
        </w:rPr>
        <w:t> </w:t>
      </w:r>
      <w:r>
        <w:rPr>
          <w:sz w:val="24"/>
        </w:rPr>
        <w:t>прерывания</w:t>
      </w:r>
      <w:r>
        <w:rPr>
          <w:spacing w:val="-9"/>
          <w:sz w:val="24"/>
        </w:rPr>
        <w:t> </w:t>
      </w:r>
      <w:r>
        <w:rPr>
          <w:sz w:val="24"/>
        </w:rPr>
        <w:t>и</w:t>
      </w:r>
      <w:r>
        <w:rPr>
          <w:spacing w:val="-8"/>
          <w:sz w:val="24"/>
        </w:rPr>
        <w:t> </w:t>
      </w:r>
      <w:r>
        <w:rPr>
          <w:sz w:val="24"/>
        </w:rPr>
        <w:t>сброс</w:t>
      </w:r>
      <w:r>
        <w:rPr>
          <w:spacing w:val="-9"/>
          <w:sz w:val="24"/>
        </w:rPr>
        <w:t> </w:t>
      </w:r>
      <w:r>
        <w:rPr>
          <w:sz w:val="24"/>
        </w:rPr>
        <w:t>бита</w:t>
      </w:r>
      <w:r>
        <w:rPr>
          <w:spacing w:val="-10"/>
          <w:sz w:val="24"/>
        </w:rPr>
        <w:t> </w:t>
      </w:r>
      <w:r>
        <w:rPr>
          <w:i/>
          <w:sz w:val="24"/>
        </w:rPr>
        <w:t>I</w:t>
      </w:r>
      <w:r>
        <w:rPr>
          <w:i/>
          <w:spacing w:val="-9"/>
          <w:sz w:val="24"/>
        </w:rPr>
        <w:t> </w:t>
      </w:r>
      <w:r>
        <w:rPr>
          <w:spacing w:val="-2"/>
          <w:sz w:val="24"/>
        </w:rPr>
        <w:t>(</w:t>
      </w:r>
      <w:r>
        <w:rPr>
          <w:i/>
          <w:spacing w:val="-2"/>
          <w:sz w:val="24"/>
        </w:rPr>
        <w:t>SREG</w:t>
      </w:r>
      <w:r>
        <w:rPr>
          <w:spacing w:val="-2"/>
          <w:sz w:val="24"/>
        </w:rPr>
        <w:t>).</w:t>
      </w:r>
    </w:p>
    <w:p>
      <w:pPr>
        <w:pStyle w:val="BodyText"/>
        <w:ind w:left="926"/>
      </w:pPr>
      <w:r>
        <w:rPr/>
        <w:t>При</w:t>
      </w:r>
      <w:r>
        <w:rPr>
          <w:spacing w:val="-5"/>
        </w:rPr>
        <w:t> </w:t>
      </w:r>
      <w:r>
        <w:rPr/>
        <w:t>возврате</w:t>
      </w:r>
      <w:r>
        <w:rPr>
          <w:spacing w:val="-7"/>
        </w:rPr>
        <w:t> </w:t>
      </w:r>
      <w:r>
        <w:rPr/>
        <w:t>из</w:t>
      </w:r>
      <w:r>
        <w:rPr>
          <w:spacing w:val="-5"/>
        </w:rPr>
        <w:t> </w:t>
      </w:r>
      <w:r>
        <w:rPr>
          <w:spacing w:val="-2"/>
        </w:rPr>
        <w:t>прерывания:</w:t>
      </w:r>
    </w:p>
    <w:p>
      <w:pPr>
        <w:pStyle w:val="ListParagraph"/>
        <w:numPr>
          <w:ilvl w:val="0"/>
          <w:numId w:val="16"/>
        </w:numPr>
        <w:tabs>
          <w:tab w:pos="560" w:val="left" w:leader="none"/>
        </w:tabs>
        <w:spacing w:line="240" w:lineRule="auto" w:before="0" w:after="0"/>
        <w:ind w:left="559" w:right="0" w:hanging="342"/>
        <w:jc w:val="left"/>
        <w:rPr>
          <w:sz w:val="24"/>
        </w:rPr>
      </w:pPr>
      <w:r>
        <w:rPr>
          <w:sz w:val="24"/>
        </w:rPr>
        <w:t>из</w:t>
      </w:r>
      <w:r>
        <w:rPr>
          <w:spacing w:val="-9"/>
          <w:sz w:val="24"/>
        </w:rPr>
        <w:t> </w:t>
      </w:r>
      <w:r>
        <w:rPr>
          <w:sz w:val="24"/>
        </w:rPr>
        <w:t>стека</w:t>
      </w:r>
      <w:r>
        <w:rPr>
          <w:spacing w:val="-10"/>
          <w:sz w:val="24"/>
        </w:rPr>
        <w:t> </w:t>
      </w:r>
      <w:r>
        <w:rPr>
          <w:sz w:val="24"/>
        </w:rPr>
        <w:t>загружается</w:t>
      </w:r>
      <w:r>
        <w:rPr>
          <w:spacing w:val="-10"/>
          <w:sz w:val="24"/>
        </w:rPr>
        <w:t> </w:t>
      </w:r>
      <w:r>
        <w:rPr>
          <w:sz w:val="24"/>
        </w:rPr>
        <w:t>значение</w:t>
      </w:r>
      <w:r>
        <w:rPr>
          <w:spacing w:val="-10"/>
          <w:sz w:val="24"/>
        </w:rPr>
        <w:t> </w:t>
      </w:r>
      <w:r>
        <w:rPr>
          <w:i/>
          <w:sz w:val="24"/>
        </w:rPr>
        <w:t>PC,</w:t>
      </w:r>
      <w:r>
        <w:rPr>
          <w:i/>
          <w:spacing w:val="-10"/>
          <w:sz w:val="24"/>
        </w:rPr>
        <w:t> </w:t>
      </w:r>
      <w:r>
        <w:rPr>
          <w:sz w:val="24"/>
        </w:rPr>
        <w:t>значение</w:t>
      </w:r>
      <w:r>
        <w:rPr>
          <w:spacing w:val="-8"/>
          <w:sz w:val="24"/>
        </w:rPr>
        <w:t> </w:t>
      </w:r>
      <w:r>
        <w:rPr>
          <w:sz w:val="24"/>
        </w:rPr>
        <w:t>указателя</w:t>
      </w:r>
      <w:r>
        <w:rPr>
          <w:spacing w:val="-10"/>
          <w:sz w:val="24"/>
        </w:rPr>
        <w:t> </w:t>
      </w:r>
      <w:r>
        <w:rPr>
          <w:sz w:val="24"/>
        </w:rPr>
        <w:t>вершины</w:t>
      </w:r>
      <w:r>
        <w:rPr>
          <w:spacing w:val="-10"/>
          <w:sz w:val="24"/>
        </w:rPr>
        <w:t> </w:t>
      </w:r>
      <w:r>
        <w:rPr>
          <w:sz w:val="24"/>
        </w:rPr>
        <w:t>стека</w:t>
      </w:r>
      <w:r>
        <w:rPr>
          <w:spacing w:val="-9"/>
          <w:sz w:val="24"/>
        </w:rPr>
        <w:t> </w:t>
      </w:r>
      <w:r>
        <w:rPr>
          <w:sz w:val="24"/>
        </w:rPr>
        <w:t>увеличивается</w:t>
      </w:r>
      <w:r>
        <w:rPr>
          <w:spacing w:val="-9"/>
          <w:sz w:val="24"/>
        </w:rPr>
        <w:t> </w:t>
      </w:r>
      <w:r>
        <w:rPr>
          <w:sz w:val="24"/>
        </w:rPr>
        <w:t>на</w:t>
      </w:r>
      <w:r>
        <w:rPr>
          <w:spacing w:val="-11"/>
          <w:sz w:val="24"/>
        </w:rPr>
        <w:t> </w:t>
      </w:r>
      <w:r>
        <w:rPr>
          <w:spacing w:val="-5"/>
          <w:sz w:val="24"/>
        </w:rPr>
        <w:t>2;</w:t>
      </w:r>
    </w:p>
    <w:p>
      <w:pPr>
        <w:pStyle w:val="ListParagraph"/>
        <w:numPr>
          <w:ilvl w:val="0"/>
          <w:numId w:val="16"/>
        </w:numPr>
        <w:tabs>
          <w:tab w:pos="560" w:val="left" w:leader="none"/>
        </w:tabs>
        <w:spacing w:line="240" w:lineRule="auto" w:before="1" w:after="0"/>
        <w:ind w:left="559" w:right="0" w:hanging="342"/>
        <w:jc w:val="left"/>
        <w:rPr>
          <w:sz w:val="24"/>
        </w:rPr>
      </w:pPr>
      <w:r>
        <w:rPr>
          <w:sz w:val="24"/>
        </w:rPr>
        <w:t>бит</w:t>
      </w:r>
      <w:r>
        <w:rPr>
          <w:spacing w:val="-9"/>
          <w:sz w:val="24"/>
        </w:rPr>
        <w:t> </w:t>
      </w:r>
      <w:r>
        <w:rPr>
          <w:i/>
          <w:sz w:val="24"/>
        </w:rPr>
        <w:t>I</w:t>
      </w:r>
      <w:r>
        <w:rPr>
          <w:i/>
          <w:spacing w:val="-9"/>
          <w:sz w:val="24"/>
        </w:rPr>
        <w:t> </w:t>
      </w:r>
      <w:r>
        <w:rPr>
          <w:sz w:val="24"/>
        </w:rPr>
        <w:t>(</w:t>
      </w:r>
      <w:r>
        <w:rPr>
          <w:i/>
          <w:sz w:val="24"/>
        </w:rPr>
        <w:t>SREG</w:t>
      </w:r>
      <w:r>
        <w:rPr>
          <w:sz w:val="24"/>
        </w:rPr>
        <w:t>)</w:t>
      </w:r>
      <w:r>
        <w:rPr>
          <w:spacing w:val="-7"/>
          <w:sz w:val="24"/>
        </w:rPr>
        <w:t> </w:t>
      </w:r>
      <w:r>
        <w:rPr>
          <w:sz w:val="24"/>
        </w:rPr>
        <w:t>устанавливается</w:t>
      </w:r>
      <w:r>
        <w:rPr>
          <w:spacing w:val="-8"/>
          <w:sz w:val="24"/>
        </w:rPr>
        <w:t> </w:t>
      </w:r>
      <w:r>
        <w:rPr>
          <w:sz w:val="24"/>
        </w:rPr>
        <w:t>в</w:t>
      </w:r>
      <w:r>
        <w:rPr>
          <w:spacing w:val="-5"/>
          <w:sz w:val="24"/>
        </w:rPr>
        <w:t> </w:t>
      </w:r>
      <w:r>
        <w:rPr>
          <w:spacing w:val="-4"/>
          <w:sz w:val="24"/>
        </w:rPr>
        <w:t>«1»;</w:t>
      </w:r>
    </w:p>
    <w:p>
      <w:pPr>
        <w:pStyle w:val="ListParagraph"/>
        <w:numPr>
          <w:ilvl w:val="0"/>
          <w:numId w:val="16"/>
        </w:numPr>
        <w:tabs>
          <w:tab w:pos="560" w:val="left" w:leader="none"/>
        </w:tabs>
        <w:spacing w:line="275" w:lineRule="exact" w:before="0" w:after="0"/>
        <w:ind w:left="559" w:right="0" w:hanging="342"/>
        <w:jc w:val="left"/>
        <w:rPr>
          <w:sz w:val="24"/>
        </w:rPr>
      </w:pPr>
      <w:r>
        <w:rPr>
          <w:sz w:val="24"/>
        </w:rPr>
        <w:t>передается</w:t>
      </w:r>
      <w:r>
        <w:rPr>
          <w:spacing w:val="-11"/>
          <w:sz w:val="24"/>
        </w:rPr>
        <w:t> </w:t>
      </w:r>
      <w:r>
        <w:rPr>
          <w:sz w:val="24"/>
        </w:rPr>
        <w:t>управление</w:t>
      </w:r>
      <w:r>
        <w:rPr>
          <w:spacing w:val="-13"/>
          <w:sz w:val="24"/>
        </w:rPr>
        <w:t> </w:t>
      </w:r>
      <w:r>
        <w:rPr>
          <w:sz w:val="24"/>
        </w:rPr>
        <w:t>прерванной</w:t>
      </w:r>
      <w:r>
        <w:rPr>
          <w:spacing w:val="-13"/>
          <w:sz w:val="24"/>
        </w:rPr>
        <w:t> </w:t>
      </w:r>
      <w:r>
        <w:rPr>
          <w:spacing w:val="-2"/>
          <w:sz w:val="24"/>
        </w:rPr>
        <w:t>программе.</w:t>
      </w:r>
    </w:p>
    <w:p>
      <w:pPr>
        <w:pStyle w:val="BodyText"/>
        <w:ind w:left="218" w:right="296" w:firstLine="708"/>
        <w:jc w:val="both"/>
      </w:pPr>
      <w:r>
        <w:rPr/>
        <w:t>Время отклика МК на прерывание определяется 4 тактами. Однако если прерывание пришло</w:t>
      </w:r>
      <w:r>
        <w:rPr>
          <w:spacing w:val="-2"/>
        </w:rPr>
        <w:t> </w:t>
      </w:r>
      <w:r>
        <w:rPr/>
        <w:t>во</w:t>
      </w:r>
      <w:r>
        <w:rPr>
          <w:spacing w:val="-2"/>
        </w:rPr>
        <w:t> </w:t>
      </w:r>
      <w:r>
        <w:rPr/>
        <w:t>время</w:t>
      </w:r>
      <w:r>
        <w:rPr>
          <w:spacing w:val="-2"/>
        </w:rPr>
        <w:t> </w:t>
      </w:r>
      <w:r>
        <w:rPr/>
        <w:t>выполнения</w:t>
      </w:r>
      <w:r>
        <w:rPr>
          <w:spacing w:val="-2"/>
        </w:rPr>
        <w:t> </w:t>
      </w:r>
      <w:r>
        <w:rPr/>
        <w:t>сложной</w:t>
      </w:r>
      <w:r>
        <w:rPr>
          <w:spacing w:val="-4"/>
        </w:rPr>
        <w:t> </w:t>
      </w:r>
      <w:r>
        <w:rPr/>
        <w:t>инструкции,</w:t>
      </w:r>
      <w:r>
        <w:rPr>
          <w:spacing w:val="-2"/>
        </w:rPr>
        <w:t> </w:t>
      </w:r>
      <w:r>
        <w:rPr/>
        <w:t>то</w:t>
      </w:r>
      <w:r>
        <w:rPr>
          <w:spacing w:val="-2"/>
        </w:rPr>
        <w:t> </w:t>
      </w:r>
      <w:r>
        <w:rPr/>
        <w:t>запрос</w:t>
      </w:r>
      <w:r>
        <w:rPr>
          <w:spacing w:val="-3"/>
        </w:rPr>
        <w:t> </w:t>
      </w:r>
      <w:r>
        <w:rPr/>
        <w:t>ожидает</w:t>
      </w:r>
      <w:r>
        <w:rPr>
          <w:spacing w:val="-2"/>
        </w:rPr>
        <w:t> </w:t>
      </w:r>
      <w:r>
        <w:rPr/>
        <w:t>ее</w:t>
      </w:r>
      <w:r>
        <w:rPr>
          <w:spacing w:val="-3"/>
        </w:rPr>
        <w:t> </w:t>
      </w:r>
      <w:r>
        <w:rPr/>
        <w:t>окончания.</w:t>
      </w:r>
      <w:r>
        <w:rPr>
          <w:spacing w:val="-2"/>
        </w:rPr>
        <w:t> </w:t>
      </w:r>
      <w:r>
        <w:rPr/>
        <w:t>Возврат</w:t>
      </w:r>
      <w:r>
        <w:rPr>
          <w:spacing w:val="-2"/>
        </w:rPr>
        <w:t> </w:t>
      </w:r>
      <w:r>
        <w:rPr/>
        <w:t>из прерывания также занимает 4 такта.</w:t>
      </w:r>
    </w:p>
    <w:p>
      <w:pPr>
        <w:spacing w:before="0" w:after="7"/>
        <w:ind w:left="926" w:right="0" w:firstLine="0"/>
        <w:jc w:val="left"/>
        <w:rPr>
          <w:sz w:val="24"/>
        </w:rPr>
      </w:pPr>
      <w:r>
        <w:rPr>
          <w:sz w:val="24"/>
        </w:rPr>
        <w:t>Управляющий</w:t>
      </w:r>
      <w:r>
        <w:rPr>
          <w:spacing w:val="-9"/>
          <w:sz w:val="24"/>
        </w:rPr>
        <w:t> </w:t>
      </w:r>
      <w:r>
        <w:rPr>
          <w:sz w:val="24"/>
        </w:rPr>
        <w:t>регистр</w:t>
      </w:r>
      <w:r>
        <w:rPr>
          <w:spacing w:val="-13"/>
          <w:sz w:val="24"/>
        </w:rPr>
        <w:t> </w:t>
      </w:r>
      <w:r>
        <w:rPr>
          <w:i/>
          <w:sz w:val="24"/>
        </w:rPr>
        <w:t>MCUCR</w:t>
      </w:r>
      <w:r>
        <w:rPr>
          <w:i/>
          <w:spacing w:val="-10"/>
          <w:sz w:val="24"/>
        </w:rPr>
        <w:t> </w:t>
      </w:r>
      <w:r>
        <w:rPr>
          <w:sz w:val="24"/>
        </w:rPr>
        <w:t>(</w:t>
      </w:r>
      <w:r>
        <w:rPr>
          <w:i/>
          <w:sz w:val="24"/>
        </w:rPr>
        <w:t>MCU</w:t>
      </w:r>
      <w:r>
        <w:rPr>
          <w:i/>
          <w:spacing w:val="-11"/>
          <w:sz w:val="24"/>
        </w:rPr>
        <w:t> </w:t>
      </w:r>
      <w:r>
        <w:rPr>
          <w:i/>
          <w:sz w:val="24"/>
        </w:rPr>
        <w:t>Control</w:t>
      </w:r>
      <w:r>
        <w:rPr>
          <w:i/>
          <w:spacing w:val="-10"/>
          <w:sz w:val="24"/>
        </w:rPr>
        <w:t> </w:t>
      </w:r>
      <w:r>
        <w:rPr>
          <w:i/>
          <w:spacing w:val="-5"/>
          <w:sz w:val="24"/>
        </w:rPr>
        <w:t>RG</w:t>
      </w:r>
      <w:r>
        <w:rPr>
          <w:spacing w:val="-5"/>
          <w:sz w:val="24"/>
        </w:rPr>
        <w:t>)</w:t>
      </w:r>
    </w:p>
    <w:p>
      <w:pPr>
        <w:spacing w:before="0"/>
        <w:ind w:left="578" w:right="0" w:firstLine="0"/>
        <w:jc w:val="both"/>
        <w:rPr>
          <w:sz w:val="24"/>
        </w:rPr>
      </w:pPr>
      <w:r>
        <w:rPr>
          <w:b/>
          <w:sz w:val="24"/>
        </w:rPr>
        <w:t>SE</w:t>
      </w:r>
      <w:r>
        <w:rPr>
          <w:b/>
          <w:spacing w:val="-7"/>
          <w:sz w:val="24"/>
        </w:rPr>
        <w:t> </w:t>
      </w:r>
      <w:r>
        <w:rPr>
          <w:sz w:val="24"/>
        </w:rPr>
        <w:t>–</w:t>
      </w:r>
      <w:r>
        <w:rPr>
          <w:spacing w:val="-7"/>
          <w:sz w:val="24"/>
        </w:rPr>
        <w:t> </w:t>
      </w:r>
      <w:r>
        <w:rPr>
          <w:sz w:val="24"/>
        </w:rPr>
        <w:t>(</w:t>
      </w:r>
      <w:r>
        <w:rPr>
          <w:i/>
          <w:sz w:val="24"/>
        </w:rPr>
        <w:t>Sleep</w:t>
      </w:r>
      <w:r>
        <w:rPr>
          <w:i/>
          <w:spacing w:val="-6"/>
          <w:sz w:val="24"/>
        </w:rPr>
        <w:t> </w:t>
      </w:r>
      <w:r>
        <w:rPr>
          <w:i/>
          <w:sz w:val="24"/>
        </w:rPr>
        <w:t>Enable</w:t>
      </w:r>
      <w:r>
        <w:rPr>
          <w:sz w:val="24"/>
        </w:rPr>
        <w:t>)</w:t>
      </w:r>
      <w:r>
        <w:rPr>
          <w:spacing w:val="-3"/>
          <w:sz w:val="24"/>
        </w:rPr>
        <w:t> </w:t>
      </w:r>
      <w:r>
        <w:rPr>
          <w:sz w:val="24"/>
        </w:rPr>
        <w:t>установка</w:t>
      </w:r>
      <w:r>
        <w:rPr>
          <w:spacing w:val="-8"/>
          <w:sz w:val="24"/>
        </w:rPr>
        <w:t> </w:t>
      </w:r>
      <w:r>
        <w:rPr>
          <w:sz w:val="24"/>
        </w:rPr>
        <w:t>в</w:t>
      </w:r>
      <w:r>
        <w:rPr>
          <w:spacing w:val="-3"/>
          <w:sz w:val="24"/>
        </w:rPr>
        <w:t> </w:t>
      </w:r>
      <w:r>
        <w:rPr>
          <w:sz w:val="24"/>
        </w:rPr>
        <w:t>«1»</w:t>
      </w:r>
      <w:r>
        <w:rPr>
          <w:spacing w:val="-11"/>
          <w:sz w:val="24"/>
        </w:rPr>
        <w:t> </w:t>
      </w:r>
      <w:r>
        <w:rPr>
          <w:sz w:val="24"/>
        </w:rPr>
        <w:t>разрешает</w:t>
      </w:r>
      <w:r>
        <w:rPr>
          <w:spacing w:val="-7"/>
          <w:sz w:val="24"/>
        </w:rPr>
        <w:t> </w:t>
      </w:r>
      <w:r>
        <w:rPr>
          <w:sz w:val="24"/>
        </w:rPr>
        <w:t>спящий</w:t>
      </w:r>
      <w:r>
        <w:rPr>
          <w:spacing w:val="-5"/>
          <w:sz w:val="24"/>
        </w:rPr>
        <w:t> </w:t>
      </w:r>
      <w:r>
        <w:rPr>
          <w:spacing w:val="-2"/>
          <w:sz w:val="24"/>
        </w:rPr>
        <w:t>режим;</w:t>
      </w:r>
    </w:p>
    <w:p>
      <w:pPr>
        <w:spacing w:before="0"/>
        <w:ind w:left="578" w:right="0" w:firstLine="0"/>
        <w:jc w:val="both"/>
        <w:rPr>
          <w:sz w:val="24"/>
        </w:rPr>
      </w:pPr>
      <w:r>
        <w:rPr>
          <w:b/>
          <w:sz w:val="24"/>
        </w:rPr>
        <w:t>SM</w:t>
      </w:r>
      <w:r>
        <w:rPr>
          <w:b/>
          <w:spacing w:val="-8"/>
          <w:sz w:val="24"/>
        </w:rPr>
        <w:t> </w:t>
      </w:r>
      <w:r>
        <w:rPr>
          <w:sz w:val="24"/>
        </w:rPr>
        <w:t>–</w:t>
      </w:r>
      <w:r>
        <w:rPr>
          <w:spacing w:val="-7"/>
          <w:sz w:val="24"/>
        </w:rPr>
        <w:t> </w:t>
      </w:r>
      <w:r>
        <w:rPr>
          <w:sz w:val="24"/>
        </w:rPr>
        <w:t>(</w:t>
      </w:r>
      <w:r>
        <w:rPr>
          <w:i/>
          <w:sz w:val="24"/>
        </w:rPr>
        <w:t>Sleep</w:t>
      </w:r>
      <w:r>
        <w:rPr>
          <w:i/>
          <w:spacing w:val="-7"/>
          <w:sz w:val="24"/>
        </w:rPr>
        <w:t> </w:t>
      </w:r>
      <w:r>
        <w:rPr>
          <w:i/>
          <w:sz w:val="24"/>
        </w:rPr>
        <w:t>Mode</w:t>
      </w:r>
      <w:r>
        <w:rPr>
          <w:sz w:val="24"/>
        </w:rPr>
        <w:t>)</w:t>
      </w:r>
      <w:r>
        <w:rPr>
          <w:spacing w:val="-4"/>
          <w:sz w:val="24"/>
        </w:rPr>
        <w:t> </w:t>
      </w:r>
      <w:r>
        <w:rPr>
          <w:sz w:val="24"/>
        </w:rPr>
        <w:t>управляет</w:t>
      </w:r>
      <w:r>
        <w:rPr>
          <w:spacing w:val="-6"/>
          <w:sz w:val="24"/>
        </w:rPr>
        <w:t> </w:t>
      </w:r>
      <w:r>
        <w:rPr>
          <w:sz w:val="24"/>
        </w:rPr>
        <w:t>типом</w:t>
      </w:r>
      <w:r>
        <w:rPr>
          <w:spacing w:val="-8"/>
          <w:sz w:val="24"/>
        </w:rPr>
        <w:t> </w:t>
      </w:r>
      <w:r>
        <w:rPr>
          <w:sz w:val="24"/>
        </w:rPr>
        <w:t>спящего</w:t>
      </w:r>
      <w:r>
        <w:rPr>
          <w:spacing w:val="-8"/>
          <w:sz w:val="24"/>
        </w:rPr>
        <w:t> </w:t>
      </w:r>
      <w:r>
        <w:rPr>
          <w:spacing w:val="-2"/>
          <w:sz w:val="24"/>
        </w:rPr>
        <w:t>режима:</w:t>
      </w:r>
    </w:p>
    <w:p>
      <w:pPr>
        <w:pStyle w:val="BodyText"/>
        <w:ind w:left="1178" w:right="299"/>
        <w:jc w:val="both"/>
      </w:pPr>
      <w:r>
        <w:rPr/>
        <w:t>"0" – </w:t>
      </w:r>
      <w:r>
        <w:rPr>
          <w:i/>
        </w:rPr>
        <w:t>idle </w:t>
      </w:r>
      <w:r>
        <w:rPr/>
        <w:t>режим – остановка </w:t>
      </w:r>
      <w:r>
        <w:rPr>
          <w:i/>
        </w:rPr>
        <w:t>CPU</w:t>
      </w:r>
      <w:r>
        <w:rPr/>
        <w:t>, работа таймеров разрешена, </w:t>
      </w:r>
      <w:r>
        <w:rPr>
          <w:i/>
        </w:rPr>
        <w:t>Watchdog </w:t>
      </w:r>
      <w:r>
        <w:rPr/>
        <w:t>и система прерываний функционируют. Выход из режима осуществляется поступлением прерывания. Выполнение программы при этом начинается немедленно.</w:t>
      </w:r>
    </w:p>
    <w:p>
      <w:pPr>
        <w:pStyle w:val="BodyText"/>
        <w:ind w:left="1178" w:right="297"/>
        <w:jc w:val="both"/>
      </w:pPr>
      <w:r>
        <w:rPr/>
        <w:t>"1" – </w:t>
      </w:r>
      <w:r>
        <w:rPr>
          <w:i/>
        </w:rPr>
        <w:t>power down </w:t>
      </w:r>
      <w:r>
        <w:rPr/>
        <w:t>режим – все выключается, работают только </w:t>
      </w:r>
      <w:r>
        <w:rPr>
          <w:i/>
        </w:rPr>
        <w:t>Watchdog</w:t>
      </w:r>
      <w:r>
        <w:rPr/>
        <w:t>, внешние прерывания и схема сброса. Только эти виды прерываний могут «разбудить» МК.</w:t>
      </w:r>
    </w:p>
    <w:p>
      <w:pPr>
        <w:spacing w:before="0"/>
        <w:ind w:left="2138" w:right="840" w:hanging="1560"/>
        <w:jc w:val="both"/>
        <w:rPr>
          <w:sz w:val="24"/>
        </w:rPr>
      </w:pPr>
      <w:r>
        <w:rPr>
          <w:b/>
          <w:sz w:val="24"/>
        </w:rPr>
        <w:t>ISC11,</w:t>
      </w:r>
      <w:r>
        <w:rPr>
          <w:b/>
          <w:spacing w:val="-3"/>
          <w:sz w:val="24"/>
        </w:rPr>
        <w:t> </w:t>
      </w:r>
      <w:r>
        <w:rPr>
          <w:b/>
          <w:sz w:val="24"/>
        </w:rPr>
        <w:t>ISC10</w:t>
      </w:r>
      <w:r>
        <w:rPr>
          <w:b/>
          <w:spacing w:val="-3"/>
          <w:sz w:val="24"/>
        </w:rPr>
        <w:t> </w:t>
      </w:r>
      <w:r>
        <w:rPr>
          <w:sz w:val="24"/>
        </w:rPr>
        <w:t>–</w:t>
      </w:r>
      <w:r>
        <w:rPr>
          <w:spacing w:val="-3"/>
          <w:sz w:val="24"/>
        </w:rPr>
        <w:t> </w:t>
      </w:r>
      <w:r>
        <w:rPr>
          <w:sz w:val="24"/>
        </w:rPr>
        <w:t>(</w:t>
      </w:r>
      <w:r>
        <w:rPr>
          <w:i/>
          <w:sz w:val="24"/>
        </w:rPr>
        <w:t>Interrupt</w:t>
      </w:r>
      <w:r>
        <w:rPr>
          <w:i/>
          <w:spacing w:val="-3"/>
          <w:sz w:val="24"/>
        </w:rPr>
        <w:t> </w:t>
      </w:r>
      <w:r>
        <w:rPr>
          <w:i/>
          <w:sz w:val="24"/>
        </w:rPr>
        <w:t>Sense</w:t>
      </w:r>
      <w:r>
        <w:rPr>
          <w:i/>
          <w:spacing w:val="-4"/>
          <w:sz w:val="24"/>
        </w:rPr>
        <w:t> </w:t>
      </w:r>
      <w:r>
        <w:rPr>
          <w:i/>
          <w:sz w:val="24"/>
        </w:rPr>
        <w:t>Control</w:t>
      </w:r>
      <w:r>
        <w:rPr>
          <w:i/>
          <w:spacing w:val="-3"/>
          <w:sz w:val="24"/>
        </w:rPr>
        <w:t> </w:t>
      </w:r>
      <w:r>
        <w:rPr>
          <w:sz w:val="24"/>
        </w:rPr>
        <w:t>1)</w:t>
      </w:r>
      <w:r>
        <w:rPr>
          <w:spacing w:val="-4"/>
          <w:sz w:val="24"/>
        </w:rPr>
        <w:t> </w:t>
      </w:r>
      <w:r>
        <w:rPr>
          <w:sz w:val="24"/>
        </w:rPr>
        <w:t>выбор</w:t>
      </w:r>
      <w:r>
        <w:rPr>
          <w:spacing w:val="-3"/>
          <w:sz w:val="24"/>
        </w:rPr>
        <w:t> </w:t>
      </w:r>
      <w:r>
        <w:rPr>
          <w:sz w:val="24"/>
        </w:rPr>
        <w:t>типа</w:t>
      </w:r>
      <w:r>
        <w:rPr>
          <w:spacing w:val="-4"/>
          <w:sz w:val="24"/>
        </w:rPr>
        <w:t> </w:t>
      </w:r>
      <w:r>
        <w:rPr>
          <w:sz w:val="24"/>
        </w:rPr>
        <w:t>активного</w:t>
      </w:r>
      <w:r>
        <w:rPr>
          <w:spacing w:val="-3"/>
          <w:sz w:val="24"/>
        </w:rPr>
        <w:t> </w:t>
      </w:r>
      <w:r>
        <w:rPr>
          <w:sz w:val="24"/>
        </w:rPr>
        <w:t>сигнала</w:t>
      </w:r>
      <w:r>
        <w:rPr>
          <w:spacing w:val="-4"/>
          <w:sz w:val="24"/>
        </w:rPr>
        <w:t> </w:t>
      </w:r>
      <w:r>
        <w:rPr>
          <w:sz w:val="24"/>
        </w:rPr>
        <w:t>по</w:t>
      </w:r>
      <w:r>
        <w:rPr>
          <w:spacing w:val="-3"/>
          <w:sz w:val="24"/>
        </w:rPr>
        <w:t> </w:t>
      </w:r>
      <w:r>
        <w:rPr>
          <w:sz w:val="24"/>
        </w:rPr>
        <w:t>входу</w:t>
      </w:r>
      <w:r>
        <w:rPr>
          <w:spacing w:val="-10"/>
          <w:sz w:val="24"/>
        </w:rPr>
        <w:t> </w:t>
      </w:r>
      <w:r>
        <w:rPr>
          <w:i/>
          <w:sz w:val="24"/>
        </w:rPr>
        <w:t>INT</w:t>
      </w:r>
      <w:r>
        <w:rPr>
          <w:sz w:val="24"/>
        </w:rPr>
        <w:t>1: 00 – низкий уровень;</w:t>
      </w:r>
    </w:p>
    <w:p>
      <w:pPr>
        <w:pStyle w:val="BodyText"/>
        <w:ind w:left="2138"/>
      </w:pPr>
      <w:r>
        <w:rPr/>
        <w:t>01</w:t>
      </w:r>
      <w:r>
        <w:rPr>
          <w:spacing w:val="-2"/>
        </w:rPr>
        <w:t> </w:t>
      </w:r>
      <w:r>
        <w:rPr/>
        <w:t>–</w:t>
      </w:r>
      <w:r>
        <w:rPr>
          <w:spacing w:val="-2"/>
        </w:rPr>
        <w:t> зарезервировано;</w:t>
      </w:r>
    </w:p>
    <w:p>
      <w:pPr>
        <w:pStyle w:val="ListParagraph"/>
        <w:numPr>
          <w:ilvl w:val="0"/>
          <w:numId w:val="17"/>
        </w:numPr>
        <w:tabs>
          <w:tab w:pos="2439" w:val="left" w:leader="none"/>
        </w:tabs>
        <w:spacing w:line="240" w:lineRule="auto" w:before="0" w:after="0"/>
        <w:ind w:left="2438" w:right="0" w:hanging="301"/>
        <w:jc w:val="left"/>
        <w:rPr>
          <w:sz w:val="24"/>
        </w:rPr>
      </w:pPr>
      <w:r>
        <w:rPr>
          <w:sz w:val="24"/>
        </w:rPr>
        <w:t>–</w:t>
      </w:r>
      <w:r>
        <w:rPr>
          <w:spacing w:val="-7"/>
          <w:sz w:val="24"/>
        </w:rPr>
        <w:t> </w:t>
      </w:r>
      <w:r>
        <w:rPr>
          <w:sz w:val="24"/>
        </w:rPr>
        <w:t>задний</w:t>
      </w:r>
      <w:r>
        <w:rPr>
          <w:spacing w:val="-6"/>
          <w:sz w:val="24"/>
        </w:rPr>
        <w:t> </w:t>
      </w:r>
      <w:r>
        <w:rPr>
          <w:sz w:val="24"/>
        </w:rPr>
        <w:t>фронт</w:t>
      </w:r>
      <w:r>
        <w:rPr>
          <w:spacing w:val="-7"/>
          <w:sz w:val="24"/>
        </w:rPr>
        <w:t> </w:t>
      </w:r>
      <w:r>
        <w:rPr>
          <w:sz w:val="24"/>
        </w:rPr>
        <w:t>сигнала</w:t>
      </w:r>
      <w:r>
        <w:rPr>
          <w:spacing w:val="-8"/>
          <w:sz w:val="24"/>
        </w:rPr>
        <w:t> </w:t>
      </w:r>
      <w:r>
        <w:rPr>
          <w:sz w:val="24"/>
        </w:rPr>
        <w:t>(</w:t>
      </w:r>
      <w:r>
        <w:rPr>
          <w:i/>
          <w:sz w:val="24"/>
        </w:rPr>
        <w:t>falling</w:t>
      </w:r>
      <w:r>
        <w:rPr>
          <w:i/>
          <w:spacing w:val="-6"/>
          <w:sz w:val="24"/>
        </w:rPr>
        <w:t> </w:t>
      </w:r>
      <w:r>
        <w:rPr>
          <w:i/>
          <w:spacing w:val="-2"/>
          <w:sz w:val="24"/>
        </w:rPr>
        <w:t>edge</w:t>
      </w:r>
      <w:r>
        <w:rPr>
          <w:spacing w:val="-2"/>
          <w:sz w:val="24"/>
        </w:rPr>
        <w:t>);</w:t>
      </w:r>
    </w:p>
    <w:p>
      <w:pPr>
        <w:pStyle w:val="ListParagraph"/>
        <w:numPr>
          <w:ilvl w:val="0"/>
          <w:numId w:val="17"/>
        </w:numPr>
        <w:tabs>
          <w:tab w:pos="2439" w:val="left" w:leader="none"/>
        </w:tabs>
        <w:spacing w:line="240" w:lineRule="auto" w:before="0" w:after="0"/>
        <w:ind w:left="2438" w:right="0" w:hanging="301"/>
        <w:jc w:val="left"/>
        <w:rPr>
          <w:sz w:val="24"/>
        </w:rPr>
      </w:pPr>
      <w:r>
        <w:rPr>
          <w:sz w:val="24"/>
        </w:rPr>
        <w:t>–</w:t>
      </w:r>
      <w:r>
        <w:rPr>
          <w:spacing w:val="-7"/>
          <w:sz w:val="24"/>
        </w:rPr>
        <w:t> </w:t>
      </w:r>
      <w:r>
        <w:rPr>
          <w:sz w:val="24"/>
        </w:rPr>
        <w:t>передний</w:t>
      </w:r>
      <w:r>
        <w:rPr>
          <w:spacing w:val="-6"/>
          <w:sz w:val="24"/>
        </w:rPr>
        <w:t> </w:t>
      </w:r>
      <w:r>
        <w:rPr>
          <w:sz w:val="24"/>
        </w:rPr>
        <w:t>фронт</w:t>
      </w:r>
      <w:r>
        <w:rPr>
          <w:spacing w:val="-7"/>
          <w:sz w:val="24"/>
        </w:rPr>
        <w:t> </w:t>
      </w:r>
      <w:r>
        <w:rPr>
          <w:sz w:val="24"/>
        </w:rPr>
        <w:t>сигнала</w:t>
      </w:r>
      <w:r>
        <w:rPr>
          <w:spacing w:val="-8"/>
          <w:sz w:val="24"/>
        </w:rPr>
        <w:t> </w:t>
      </w:r>
      <w:r>
        <w:rPr>
          <w:sz w:val="24"/>
        </w:rPr>
        <w:t>(</w:t>
      </w:r>
      <w:r>
        <w:rPr>
          <w:i/>
          <w:sz w:val="24"/>
        </w:rPr>
        <w:t>rise</w:t>
      </w:r>
      <w:r>
        <w:rPr>
          <w:i/>
          <w:spacing w:val="-7"/>
          <w:sz w:val="24"/>
        </w:rPr>
        <w:t> </w:t>
      </w:r>
      <w:r>
        <w:rPr>
          <w:i/>
          <w:spacing w:val="-2"/>
          <w:sz w:val="24"/>
        </w:rPr>
        <w:t>edge</w:t>
      </w:r>
      <w:r>
        <w:rPr>
          <w:spacing w:val="-2"/>
          <w:sz w:val="24"/>
        </w:rPr>
        <w:t>).</w:t>
      </w:r>
    </w:p>
    <w:p>
      <w:pPr>
        <w:spacing w:before="0"/>
        <w:ind w:left="2138" w:right="671" w:hanging="1560"/>
        <w:jc w:val="left"/>
        <w:rPr>
          <w:sz w:val="24"/>
        </w:rPr>
      </w:pPr>
      <w:r>
        <w:rPr>
          <w:b/>
          <w:sz w:val="24"/>
        </w:rPr>
        <w:t>ISC01,</w:t>
      </w:r>
      <w:r>
        <w:rPr>
          <w:b/>
          <w:spacing w:val="-3"/>
          <w:sz w:val="24"/>
        </w:rPr>
        <w:t> </w:t>
      </w:r>
      <w:r>
        <w:rPr>
          <w:b/>
          <w:sz w:val="24"/>
        </w:rPr>
        <w:t>ISC00</w:t>
      </w:r>
      <w:r>
        <w:rPr>
          <w:b/>
          <w:spacing w:val="-3"/>
          <w:sz w:val="24"/>
        </w:rPr>
        <w:t> </w:t>
      </w:r>
      <w:r>
        <w:rPr>
          <w:sz w:val="24"/>
        </w:rPr>
        <w:t>–</w:t>
      </w:r>
      <w:r>
        <w:rPr>
          <w:spacing w:val="-3"/>
          <w:sz w:val="24"/>
        </w:rPr>
        <w:t> </w:t>
      </w:r>
      <w:r>
        <w:rPr>
          <w:sz w:val="24"/>
        </w:rPr>
        <w:t>(</w:t>
      </w:r>
      <w:r>
        <w:rPr>
          <w:i/>
          <w:sz w:val="24"/>
        </w:rPr>
        <w:t>Interrupt</w:t>
      </w:r>
      <w:r>
        <w:rPr>
          <w:i/>
          <w:spacing w:val="-3"/>
          <w:sz w:val="24"/>
        </w:rPr>
        <w:t> </w:t>
      </w:r>
      <w:r>
        <w:rPr>
          <w:i/>
          <w:sz w:val="24"/>
        </w:rPr>
        <w:t>Sense</w:t>
      </w:r>
      <w:r>
        <w:rPr>
          <w:i/>
          <w:spacing w:val="-4"/>
          <w:sz w:val="24"/>
        </w:rPr>
        <w:t> </w:t>
      </w:r>
      <w:r>
        <w:rPr>
          <w:i/>
          <w:sz w:val="24"/>
        </w:rPr>
        <w:t>Control</w:t>
      </w:r>
      <w:r>
        <w:rPr>
          <w:i/>
          <w:spacing w:val="-3"/>
          <w:sz w:val="24"/>
        </w:rPr>
        <w:t> </w:t>
      </w:r>
      <w:r>
        <w:rPr>
          <w:sz w:val="24"/>
        </w:rPr>
        <w:t>0)</w:t>
      </w:r>
      <w:r>
        <w:rPr>
          <w:spacing w:val="-4"/>
          <w:sz w:val="24"/>
        </w:rPr>
        <w:t> </w:t>
      </w:r>
      <w:r>
        <w:rPr>
          <w:sz w:val="24"/>
        </w:rPr>
        <w:t>выбор</w:t>
      </w:r>
      <w:r>
        <w:rPr>
          <w:spacing w:val="-3"/>
          <w:sz w:val="24"/>
        </w:rPr>
        <w:t> </w:t>
      </w:r>
      <w:r>
        <w:rPr>
          <w:sz w:val="24"/>
        </w:rPr>
        <w:t>типа</w:t>
      </w:r>
      <w:r>
        <w:rPr>
          <w:spacing w:val="-4"/>
          <w:sz w:val="24"/>
        </w:rPr>
        <w:t> </w:t>
      </w:r>
      <w:r>
        <w:rPr>
          <w:sz w:val="24"/>
        </w:rPr>
        <w:t>активного</w:t>
      </w:r>
      <w:r>
        <w:rPr>
          <w:spacing w:val="-3"/>
          <w:sz w:val="24"/>
        </w:rPr>
        <w:t> </w:t>
      </w:r>
      <w:r>
        <w:rPr>
          <w:sz w:val="24"/>
        </w:rPr>
        <w:t>сигнала</w:t>
      </w:r>
      <w:r>
        <w:rPr>
          <w:spacing w:val="-4"/>
          <w:sz w:val="24"/>
        </w:rPr>
        <w:t> </w:t>
      </w:r>
      <w:r>
        <w:rPr>
          <w:sz w:val="24"/>
        </w:rPr>
        <w:t>по</w:t>
      </w:r>
      <w:r>
        <w:rPr>
          <w:spacing w:val="-3"/>
          <w:sz w:val="24"/>
        </w:rPr>
        <w:t> </w:t>
      </w:r>
      <w:r>
        <w:rPr>
          <w:sz w:val="24"/>
        </w:rPr>
        <w:t>входу</w:t>
      </w:r>
      <w:r>
        <w:rPr>
          <w:spacing w:val="-10"/>
          <w:sz w:val="24"/>
        </w:rPr>
        <w:t> </w:t>
      </w:r>
      <w:r>
        <w:rPr>
          <w:i/>
          <w:sz w:val="24"/>
        </w:rPr>
        <w:t>INT</w:t>
      </w:r>
      <w:r>
        <w:rPr>
          <w:sz w:val="24"/>
        </w:rPr>
        <w:t>0: 00 – низкий уровень;</w:t>
      </w:r>
    </w:p>
    <w:p>
      <w:pPr>
        <w:pStyle w:val="BodyText"/>
        <w:ind w:left="2138"/>
      </w:pPr>
      <w:r>
        <w:rPr/>
        <w:t>01</w:t>
      </w:r>
      <w:r>
        <w:rPr>
          <w:spacing w:val="-2"/>
        </w:rPr>
        <w:t> </w:t>
      </w:r>
      <w:r>
        <w:rPr/>
        <w:t>–</w:t>
      </w:r>
      <w:r>
        <w:rPr>
          <w:spacing w:val="-2"/>
        </w:rPr>
        <w:t> зарезервировано;</w:t>
      </w:r>
    </w:p>
    <w:p>
      <w:pPr>
        <w:pStyle w:val="ListParagraph"/>
        <w:numPr>
          <w:ilvl w:val="0"/>
          <w:numId w:val="18"/>
        </w:numPr>
        <w:tabs>
          <w:tab w:pos="2439" w:val="left" w:leader="none"/>
        </w:tabs>
        <w:spacing w:line="240" w:lineRule="auto" w:before="0" w:after="0"/>
        <w:ind w:left="2438" w:right="0" w:hanging="301"/>
        <w:jc w:val="left"/>
        <w:rPr>
          <w:sz w:val="24"/>
        </w:rPr>
      </w:pPr>
      <w:r>
        <w:rPr>
          <w:sz w:val="24"/>
        </w:rPr>
        <w:t>–</w:t>
      </w:r>
      <w:r>
        <w:rPr>
          <w:spacing w:val="-7"/>
          <w:sz w:val="24"/>
        </w:rPr>
        <w:t> </w:t>
      </w:r>
      <w:r>
        <w:rPr>
          <w:sz w:val="24"/>
        </w:rPr>
        <w:t>задний</w:t>
      </w:r>
      <w:r>
        <w:rPr>
          <w:spacing w:val="-6"/>
          <w:sz w:val="24"/>
        </w:rPr>
        <w:t> </w:t>
      </w:r>
      <w:r>
        <w:rPr>
          <w:sz w:val="24"/>
        </w:rPr>
        <w:t>фронт</w:t>
      </w:r>
      <w:r>
        <w:rPr>
          <w:spacing w:val="-7"/>
          <w:sz w:val="24"/>
        </w:rPr>
        <w:t> </w:t>
      </w:r>
      <w:r>
        <w:rPr>
          <w:sz w:val="24"/>
        </w:rPr>
        <w:t>сигнала</w:t>
      </w:r>
      <w:r>
        <w:rPr>
          <w:spacing w:val="-8"/>
          <w:sz w:val="24"/>
        </w:rPr>
        <w:t> </w:t>
      </w:r>
      <w:r>
        <w:rPr>
          <w:sz w:val="24"/>
        </w:rPr>
        <w:t>(</w:t>
      </w:r>
      <w:r>
        <w:rPr>
          <w:i/>
          <w:sz w:val="24"/>
        </w:rPr>
        <w:t>falling</w:t>
      </w:r>
      <w:r>
        <w:rPr>
          <w:i/>
          <w:spacing w:val="-6"/>
          <w:sz w:val="24"/>
        </w:rPr>
        <w:t> </w:t>
      </w:r>
      <w:r>
        <w:rPr>
          <w:i/>
          <w:spacing w:val="-2"/>
          <w:sz w:val="24"/>
        </w:rPr>
        <w:t>edge</w:t>
      </w:r>
      <w:r>
        <w:rPr>
          <w:spacing w:val="-2"/>
          <w:sz w:val="24"/>
        </w:rPr>
        <w:t>);</w:t>
      </w:r>
    </w:p>
    <w:p>
      <w:pPr>
        <w:pStyle w:val="ListParagraph"/>
        <w:numPr>
          <w:ilvl w:val="0"/>
          <w:numId w:val="18"/>
        </w:numPr>
        <w:tabs>
          <w:tab w:pos="2439" w:val="left" w:leader="none"/>
        </w:tabs>
        <w:spacing w:line="240" w:lineRule="auto" w:before="0" w:after="0"/>
        <w:ind w:left="2438" w:right="0" w:hanging="301"/>
        <w:jc w:val="left"/>
        <w:rPr>
          <w:sz w:val="24"/>
        </w:rPr>
      </w:pPr>
      <w:r>
        <w:rPr>
          <w:sz w:val="24"/>
        </w:rPr>
        <w:t>–</w:t>
      </w:r>
      <w:r>
        <w:rPr>
          <w:spacing w:val="-7"/>
          <w:sz w:val="24"/>
        </w:rPr>
        <w:t> </w:t>
      </w:r>
      <w:r>
        <w:rPr>
          <w:sz w:val="24"/>
        </w:rPr>
        <w:t>передний</w:t>
      </w:r>
      <w:r>
        <w:rPr>
          <w:spacing w:val="-6"/>
          <w:sz w:val="24"/>
        </w:rPr>
        <w:t> </w:t>
      </w:r>
      <w:r>
        <w:rPr>
          <w:sz w:val="24"/>
        </w:rPr>
        <w:t>фронт</w:t>
      </w:r>
      <w:r>
        <w:rPr>
          <w:spacing w:val="-7"/>
          <w:sz w:val="24"/>
        </w:rPr>
        <w:t> </w:t>
      </w:r>
      <w:r>
        <w:rPr>
          <w:sz w:val="24"/>
        </w:rPr>
        <w:t>сигнала</w:t>
      </w:r>
      <w:r>
        <w:rPr>
          <w:spacing w:val="-8"/>
          <w:sz w:val="24"/>
        </w:rPr>
        <w:t> </w:t>
      </w:r>
      <w:r>
        <w:rPr>
          <w:sz w:val="24"/>
        </w:rPr>
        <w:t>(</w:t>
      </w:r>
      <w:r>
        <w:rPr>
          <w:i/>
          <w:sz w:val="24"/>
        </w:rPr>
        <w:t>rise</w:t>
      </w:r>
      <w:r>
        <w:rPr>
          <w:i/>
          <w:spacing w:val="-7"/>
          <w:sz w:val="24"/>
        </w:rPr>
        <w:t> </w:t>
      </w:r>
      <w:r>
        <w:rPr>
          <w:i/>
          <w:spacing w:val="-2"/>
          <w:sz w:val="24"/>
        </w:rPr>
        <w:t>edge</w:t>
      </w:r>
      <w:r>
        <w:rPr>
          <w:spacing w:val="-2"/>
          <w:sz w:val="24"/>
        </w:rPr>
        <w:t>).</w:t>
      </w:r>
    </w:p>
    <w:p>
      <w:pPr>
        <w:pStyle w:val="BodyText"/>
        <w:ind w:left="218" w:right="290" w:firstLine="708"/>
        <w:jc w:val="both"/>
      </w:pPr>
      <w:r>
        <w:rPr/>
        <w:t>Для входа в спящий режим (</w:t>
      </w:r>
      <w:r>
        <w:rPr>
          <w:i/>
        </w:rPr>
        <w:t>Sleep mode</w:t>
      </w:r>
      <w:r>
        <w:rPr/>
        <w:t>) необходимо определить его тип (бит </w:t>
      </w:r>
      <w:r>
        <w:rPr>
          <w:i/>
        </w:rPr>
        <w:t>SM</w:t>
      </w:r>
      <w:r>
        <w:rPr/>
        <w:t>) и разрешить спящий режим (бит </w:t>
      </w:r>
      <w:r>
        <w:rPr>
          <w:i/>
        </w:rPr>
        <w:t>SE</w:t>
      </w:r>
      <w:r>
        <w:rPr/>
        <w:t>), а затем инструкция </w:t>
      </w:r>
      <w:r>
        <w:rPr>
          <w:i/>
        </w:rPr>
        <w:t>SLEEP </w:t>
      </w:r>
      <w:r>
        <w:rPr/>
        <w:t>переведет МК в соответствующий режим с пониженным энергопотреблением. Если во время «сна» происходит прерывание МК «пробуждается», выполняет процедуру обработки прерывания и начинает выполнять программу с команды, следующей за командой </w:t>
      </w:r>
      <w:r>
        <w:rPr>
          <w:i/>
        </w:rPr>
        <w:t>SLEEP</w:t>
      </w:r>
      <w:r>
        <w:rPr/>
        <w:t>. Если во время «сна» произошел сброс МК, то МК «пробуждается» и начинает работу с начала программы по</w:t>
      </w:r>
      <w:r>
        <w:rPr>
          <w:spacing w:val="40"/>
        </w:rPr>
        <w:t> </w:t>
      </w:r>
      <w:r>
        <w:rPr/>
        <w:t>вектору </w:t>
      </w:r>
      <w:r>
        <w:rPr>
          <w:i/>
        </w:rPr>
        <w:t>Reset</w:t>
      </w:r>
      <w:r>
        <w:rPr/>
        <w:t>.</w:t>
      </w:r>
    </w:p>
    <w:p>
      <w:pPr>
        <w:spacing w:after="0"/>
        <w:jc w:val="both"/>
        <w:sectPr>
          <w:pgSz w:w="11900" w:h="16840"/>
          <w:pgMar w:header="456" w:footer="731" w:top="1020" w:bottom="920" w:left="1200" w:right="260"/>
        </w:sectPr>
      </w:pPr>
    </w:p>
    <w:p>
      <w:pPr>
        <w:pStyle w:val="ListParagraph"/>
        <w:numPr>
          <w:ilvl w:val="2"/>
          <w:numId w:val="14"/>
        </w:numPr>
        <w:tabs>
          <w:tab w:pos="4851" w:val="left" w:leader="none"/>
        </w:tabs>
        <w:spacing w:line="240" w:lineRule="auto" w:before="96" w:after="0"/>
        <w:ind w:left="4850" w:right="0" w:hanging="541"/>
        <w:jc w:val="left"/>
        <w:rPr>
          <w:sz w:val="24"/>
        </w:rPr>
      </w:pPr>
      <w:r>
        <w:rPr>
          <w:sz w:val="24"/>
        </w:rPr>
        <w:t>СБРОС</w:t>
      </w:r>
      <w:r>
        <w:rPr>
          <w:spacing w:val="-9"/>
          <w:sz w:val="24"/>
        </w:rPr>
        <w:t> </w:t>
      </w:r>
      <w:r>
        <w:rPr>
          <w:spacing w:val="-5"/>
          <w:sz w:val="24"/>
        </w:rPr>
        <w:t>МК</w:t>
      </w:r>
    </w:p>
    <w:p>
      <w:pPr>
        <w:pStyle w:val="BodyText"/>
        <w:spacing w:before="120"/>
        <w:ind w:left="926"/>
      </w:pPr>
      <w:r>
        <w:rPr/>
        <w:t>МК</w:t>
      </w:r>
      <w:r>
        <w:rPr>
          <w:spacing w:val="-8"/>
        </w:rPr>
        <w:t> </w:t>
      </w:r>
      <w:r>
        <w:rPr/>
        <w:t>имеет</w:t>
      </w:r>
      <w:r>
        <w:rPr>
          <w:spacing w:val="-8"/>
        </w:rPr>
        <w:t> </w:t>
      </w:r>
      <w:r>
        <w:rPr/>
        <w:t>три</w:t>
      </w:r>
      <w:r>
        <w:rPr>
          <w:spacing w:val="-6"/>
        </w:rPr>
        <w:t> </w:t>
      </w:r>
      <w:r>
        <w:rPr/>
        <w:t>источника</w:t>
      </w:r>
      <w:r>
        <w:rPr>
          <w:spacing w:val="-9"/>
        </w:rPr>
        <w:t> </w:t>
      </w:r>
      <w:r>
        <w:rPr/>
        <w:t>сигнала</w:t>
      </w:r>
      <w:r>
        <w:rPr>
          <w:spacing w:val="-8"/>
        </w:rPr>
        <w:t> </w:t>
      </w:r>
      <w:r>
        <w:rPr>
          <w:spacing w:val="-2"/>
        </w:rPr>
        <w:t>сброса:</w:t>
      </w:r>
    </w:p>
    <w:p>
      <w:pPr>
        <w:pStyle w:val="ListParagraph"/>
        <w:numPr>
          <w:ilvl w:val="0"/>
          <w:numId w:val="19"/>
        </w:numPr>
        <w:tabs>
          <w:tab w:pos="560" w:val="left" w:leader="none"/>
        </w:tabs>
        <w:spacing w:line="240" w:lineRule="auto" w:before="0" w:after="0"/>
        <w:ind w:left="559" w:right="0" w:hanging="342"/>
        <w:jc w:val="left"/>
        <w:rPr>
          <w:sz w:val="24"/>
        </w:rPr>
      </w:pPr>
      <w:r>
        <w:rPr>
          <w:sz w:val="24"/>
        </w:rPr>
        <w:t>при</w:t>
      </w:r>
      <w:r>
        <w:rPr>
          <w:spacing w:val="-10"/>
          <w:sz w:val="24"/>
        </w:rPr>
        <w:t> </w:t>
      </w:r>
      <w:r>
        <w:rPr>
          <w:sz w:val="24"/>
        </w:rPr>
        <w:t>включении</w:t>
      </w:r>
      <w:r>
        <w:rPr>
          <w:spacing w:val="-12"/>
          <w:sz w:val="24"/>
        </w:rPr>
        <w:t> </w:t>
      </w:r>
      <w:r>
        <w:rPr>
          <w:sz w:val="24"/>
        </w:rPr>
        <w:t>питания</w:t>
      </w:r>
      <w:r>
        <w:rPr>
          <w:spacing w:val="-11"/>
          <w:sz w:val="24"/>
        </w:rPr>
        <w:t> </w:t>
      </w:r>
      <w:r>
        <w:rPr>
          <w:sz w:val="24"/>
        </w:rPr>
        <w:t>(после</w:t>
      </w:r>
      <w:r>
        <w:rPr>
          <w:spacing w:val="-11"/>
          <w:sz w:val="24"/>
        </w:rPr>
        <w:t> </w:t>
      </w:r>
      <w:r>
        <w:rPr>
          <w:sz w:val="24"/>
        </w:rPr>
        <w:t>достижения</w:t>
      </w:r>
      <w:r>
        <w:rPr>
          <w:spacing w:val="-11"/>
          <w:sz w:val="24"/>
        </w:rPr>
        <w:t> </w:t>
      </w:r>
      <w:r>
        <w:rPr>
          <w:sz w:val="24"/>
        </w:rPr>
        <w:t>напряжения</w:t>
      </w:r>
      <w:r>
        <w:rPr>
          <w:spacing w:val="-9"/>
          <w:sz w:val="24"/>
        </w:rPr>
        <w:t> </w:t>
      </w:r>
      <w:r>
        <w:rPr>
          <w:sz w:val="24"/>
        </w:rPr>
        <w:t>уровня</w:t>
      </w:r>
      <w:r>
        <w:rPr>
          <w:spacing w:val="-11"/>
          <w:sz w:val="24"/>
        </w:rPr>
        <w:t> </w:t>
      </w:r>
      <w:r>
        <w:rPr>
          <w:i/>
          <w:sz w:val="24"/>
        </w:rPr>
        <w:t>V</w:t>
      </w:r>
      <w:r>
        <w:rPr>
          <w:i/>
          <w:sz w:val="24"/>
          <w:vertAlign w:val="subscript"/>
        </w:rPr>
        <w:t>P</w:t>
      </w:r>
      <w:r>
        <w:rPr>
          <w:i/>
          <w:sz w:val="24"/>
          <w:vertAlign w:val="subscript"/>
        </w:rPr>
        <w:t>O</w:t>
      </w:r>
      <w:r>
        <w:rPr>
          <w:i/>
          <w:sz w:val="24"/>
          <w:vertAlign w:val="subscript"/>
        </w:rPr>
        <w:t>T</w:t>
      </w:r>
      <w:r>
        <w:rPr>
          <w:i/>
          <w:spacing w:val="-11"/>
          <w:sz w:val="24"/>
          <w:vertAlign w:val="baseline"/>
        </w:rPr>
        <w:t> </w:t>
      </w:r>
      <w:r>
        <w:rPr>
          <w:sz w:val="24"/>
          <w:vertAlign w:val="baseline"/>
        </w:rPr>
        <w:t>включается</w:t>
      </w:r>
      <w:r>
        <w:rPr>
          <w:spacing w:val="-11"/>
          <w:sz w:val="24"/>
          <w:vertAlign w:val="baseline"/>
        </w:rPr>
        <w:t> </w:t>
      </w:r>
      <w:r>
        <w:rPr>
          <w:spacing w:val="-4"/>
          <w:sz w:val="24"/>
          <w:vertAlign w:val="baseline"/>
        </w:rPr>
        <w:t>МК);</w:t>
      </w:r>
    </w:p>
    <w:p>
      <w:pPr>
        <w:pStyle w:val="ListParagraph"/>
        <w:numPr>
          <w:ilvl w:val="0"/>
          <w:numId w:val="19"/>
        </w:numPr>
        <w:tabs>
          <w:tab w:pos="560" w:val="left" w:leader="none"/>
        </w:tabs>
        <w:spacing w:line="240" w:lineRule="auto" w:before="0" w:after="0"/>
        <w:ind w:left="559" w:right="297" w:hanging="341"/>
        <w:jc w:val="left"/>
        <w:rPr>
          <w:sz w:val="24"/>
        </w:rPr>
      </w:pPr>
      <w:r>
        <w:rPr>
          <w:sz w:val="24"/>
        </w:rPr>
        <w:t>при</w:t>
      </w:r>
      <w:r>
        <w:rPr>
          <w:spacing w:val="40"/>
          <w:sz w:val="24"/>
        </w:rPr>
        <w:t> </w:t>
      </w:r>
      <w:r>
        <w:rPr>
          <w:sz w:val="24"/>
        </w:rPr>
        <w:t>поступлении</w:t>
      </w:r>
      <w:r>
        <w:rPr>
          <w:spacing w:val="40"/>
          <w:sz w:val="24"/>
        </w:rPr>
        <w:t> </w:t>
      </w:r>
      <w:r>
        <w:rPr>
          <w:sz w:val="24"/>
        </w:rPr>
        <w:t>сигнала</w:t>
      </w:r>
      <w:r>
        <w:rPr>
          <w:spacing w:val="40"/>
          <w:sz w:val="24"/>
        </w:rPr>
        <w:t> </w:t>
      </w:r>
      <w:r>
        <w:rPr>
          <w:sz w:val="24"/>
        </w:rPr>
        <w:t>сброса</w:t>
      </w:r>
      <w:r>
        <w:rPr>
          <w:spacing w:val="40"/>
          <w:sz w:val="24"/>
        </w:rPr>
        <w:t> </w:t>
      </w:r>
      <w:r>
        <w:rPr>
          <w:sz w:val="24"/>
        </w:rPr>
        <w:t>с</w:t>
      </w:r>
      <w:r>
        <w:rPr>
          <w:spacing w:val="40"/>
          <w:sz w:val="24"/>
        </w:rPr>
        <w:t> </w:t>
      </w:r>
      <w:r>
        <w:rPr>
          <w:sz w:val="24"/>
        </w:rPr>
        <w:t>внешнего</w:t>
      </w:r>
      <w:r>
        <w:rPr>
          <w:spacing w:val="40"/>
          <w:sz w:val="24"/>
        </w:rPr>
        <w:t> </w:t>
      </w:r>
      <w:r>
        <w:rPr>
          <w:sz w:val="24"/>
        </w:rPr>
        <w:t>вывода</w:t>
      </w:r>
      <w:r>
        <w:rPr>
          <w:spacing w:val="40"/>
          <w:sz w:val="24"/>
        </w:rPr>
        <w:t> </w:t>
      </w:r>
      <w:r>
        <w:rPr>
          <w:sz w:val="24"/>
        </w:rPr>
        <w:t>МК</w:t>
      </w:r>
      <w:r>
        <w:rPr>
          <w:spacing w:val="40"/>
          <w:sz w:val="24"/>
        </w:rPr>
        <w:t> </w:t>
      </w:r>
      <w:r>
        <w:rPr>
          <w:sz w:val="24"/>
        </w:rPr>
        <w:t>(длительность</w:t>
      </w:r>
      <w:r>
        <w:rPr>
          <w:spacing w:val="40"/>
          <w:sz w:val="24"/>
        </w:rPr>
        <w:t> </w:t>
      </w:r>
      <w:r>
        <w:rPr>
          <w:sz w:val="24"/>
        </w:rPr>
        <w:t>сигнала</w:t>
      </w:r>
      <w:r>
        <w:rPr>
          <w:spacing w:val="40"/>
          <w:sz w:val="24"/>
        </w:rPr>
        <w:t> </w:t>
      </w:r>
      <w:r>
        <w:rPr>
          <w:sz w:val="24"/>
        </w:rPr>
        <w:t>должна превышать 50 нс);</w:t>
      </w:r>
    </w:p>
    <w:p>
      <w:pPr>
        <w:pStyle w:val="ListParagraph"/>
        <w:numPr>
          <w:ilvl w:val="0"/>
          <w:numId w:val="19"/>
        </w:numPr>
        <w:tabs>
          <w:tab w:pos="560" w:val="left" w:leader="none"/>
        </w:tabs>
        <w:spacing w:line="240" w:lineRule="auto" w:before="0" w:after="0"/>
        <w:ind w:left="559" w:right="0" w:hanging="342"/>
        <w:jc w:val="left"/>
        <w:rPr>
          <w:sz w:val="24"/>
        </w:rPr>
      </w:pPr>
      <w:r>
        <w:rPr>
          <w:sz w:val="24"/>
        </w:rPr>
        <w:t>от </w:t>
      </w:r>
      <w:r>
        <w:rPr>
          <w:i/>
          <w:spacing w:val="-2"/>
          <w:sz w:val="24"/>
        </w:rPr>
        <w:t>Watchdog</w:t>
      </w:r>
      <w:r>
        <w:rPr>
          <w:spacing w:val="-2"/>
          <w:sz w:val="24"/>
        </w:rPr>
        <w:t>.</w:t>
      </w:r>
    </w:p>
    <w:p>
      <w:pPr>
        <w:pStyle w:val="BodyText"/>
        <w:ind w:left="218" w:right="295"/>
        <w:jc w:val="both"/>
      </w:pPr>
      <w:r>
        <w:rPr/>
        <w:pict>
          <v:group style="position:absolute;margin-left:149.985001pt;margin-top:93.627441pt;width:150.1pt;height:65.55pt;mso-position-horizontal-relative:page;mso-position-vertical-relative:paragraph;z-index:-22323712" id="docshapegroup931" coordorigin="3000,1873" coordsize="3002,1311">
            <v:shape style="position:absolute;left:5047;top:2264;width:840;height:912" id="docshape932" coordorigin="5047,2264" coordsize="840,912" path="m5887,3176l5527,3176m5525,2264l5047,2264m5525,2264l5525,3176e" filled="false" stroked="true" strokeweight=".75pt" strokecolor="#000000">
              <v:path arrowok="t"/>
              <v:stroke dashstyle="solid"/>
            </v:shape>
            <v:shape style="position:absolute;left:5047;top:2256;width:955;height:927" type="#_x0000_t202" id="docshape933" filled="false" stroked="false">
              <v:textbox inset="0,0,0,0">
                <w:txbxContent>
                  <w:p>
                    <w:pPr>
                      <w:spacing w:line="240" w:lineRule="auto" w:before="10"/>
                      <w:rPr>
                        <w:sz w:val="19"/>
                      </w:rPr>
                    </w:pPr>
                  </w:p>
                  <w:p>
                    <w:pPr>
                      <w:spacing w:before="0"/>
                      <w:ind w:left="566" w:right="0" w:firstLine="0"/>
                      <w:jc w:val="left"/>
                      <w:rPr>
                        <w:i/>
                        <w:sz w:val="20"/>
                      </w:rPr>
                    </w:pPr>
                    <w:r>
                      <w:rPr>
                        <w:i/>
                        <w:spacing w:val="-5"/>
                        <w:sz w:val="20"/>
                      </w:rPr>
                      <w:t>POR</w:t>
                    </w:r>
                  </w:p>
                </w:txbxContent>
              </v:textbox>
              <w10:wrap type="none"/>
            </v:shape>
            <v:shape style="position:absolute;left:3007;top:1880;width:2040;height:754" type="#_x0000_t202" id="docshape934" filled="false" stroked="true" strokeweight=".75pt" strokecolor="#000000">
              <v:textbox inset="0,0,0,0">
                <w:txbxContent>
                  <w:p>
                    <w:pPr>
                      <w:spacing w:before="85"/>
                      <w:ind w:left="188" w:right="185" w:firstLine="0"/>
                      <w:jc w:val="center"/>
                      <w:rPr>
                        <w:sz w:val="24"/>
                      </w:rPr>
                    </w:pPr>
                    <w:r>
                      <w:rPr>
                        <w:spacing w:val="-2"/>
                        <w:sz w:val="24"/>
                      </w:rPr>
                      <w:t>Схема</w:t>
                    </w:r>
                  </w:p>
                  <w:p>
                    <w:pPr>
                      <w:spacing w:before="7"/>
                      <w:ind w:left="244" w:right="185" w:firstLine="0"/>
                      <w:jc w:val="center"/>
                      <w:rPr>
                        <w:i/>
                        <w:sz w:val="24"/>
                      </w:rPr>
                    </w:pPr>
                    <w:r>
                      <w:rPr>
                        <w:i/>
                        <w:sz w:val="24"/>
                      </w:rPr>
                      <w:t>Power-On</w:t>
                    </w:r>
                    <w:r>
                      <w:rPr>
                        <w:i/>
                        <w:spacing w:val="-14"/>
                        <w:sz w:val="24"/>
                      </w:rPr>
                      <w:t> </w:t>
                    </w:r>
                    <w:r>
                      <w:rPr>
                        <w:i/>
                        <w:spacing w:val="-2"/>
                        <w:sz w:val="24"/>
                      </w:rPr>
                      <w:t>Reset</w:t>
                    </w:r>
                  </w:p>
                </w:txbxContent>
              </v:textbox>
              <v:stroke dashstyle="solid"/>
              <w10:wrap type="none"/>
            </v:shape>
            <w10:wrap type="none"/>
          </v:group>
        </w:pict>
      </w:r>
      <w:r>
        <w:rPr/>
        <w:t>Во всех случаях выполнение программы начинается спустя некоторое время после сброса, что необходимо для окончания различных переходных процессов. Длительность этой задержки по умолчанию составляет 16 мс (16k циклов </w:t>
      </w:r>
      <w:r>
        <w:rPr>
          <w:i/>
        </w:rPr>
        <w:t>Watchdog</w:t>
      </w:r>
      <w:r>
        <w:rPr/>
        <w:t>). Однако можно программно уменьшить ее до 0.28 мс (256 циклов </w:t>
      </w:r>
      <w:r>
        <w:rPr>
          <w:i/>
        </w:rPr>
        <w:t>Watchdog</w:t>
      </w:r>
      <w:r>
        <w:rPr/>
        <w:t>), этим управляет </w:t>
      </w:r>
      <w:r>
        <w:rPr>
          <w:i/>
        </w:rPr>
        <w:t>Fuse </w:t>
      </w:r>
      <w:r>
        <w:rPr/>
        <w:t>бит </w:t>
      </w:r>
      <w:r>
        <w:rPr>
          <w:i/>
        </w:rPr>
        <w:t>FSTRT </w:t>
      </w:r>
      <w:r>
        <w:rPr/>
        <w:t>(при этом необходимо применение внешнего кварцевого резонатора). На рис.3.7 представлена структурная схема цепей сброса.</w:t>
      </w:r>
    </w:p>
    <w:p>
      <w:pPr>
        <w:pStyle w:val="BodyText"/>
        <w:spacing w:before="7"/>
        <w:rPr>
          <w:sz w:val="38"/>
        </w:rPr>
      </w:pPr>
    </w:p>
    <w:p>
      <w:pPr>
        <w:spacing w:before="1"/>
        <w:ind w:left="523" w:right="0" w:firstLine="0"/>
        <w:jc w:val="left"/>
        <w:rPr>
          <w:i/>
          <w:sz w:val="24"/>
        </w:rPr>
      </w:pPr>
      <w:r>
        <w:rPr/>
        <w:pict>
          <v:group style="position:absolute;margin-left:111.480003pt;margin-top:6.332472pt;width:49.05pt;height:61pt;mso-position-horizontal-relative:page;mso-position-vertical-relative:paragraph;z-index:-22324736" id="docshapegroup935" coordorigin="2230,127" coordsize="981,1220">
            <v:shape style="position:absolute;left:2229;top:126;width:778;height:1220" id="docshape936" coordorigin="2230,127" coordsize="778,1220" path="m3007,165l2985,158,2887,127,2887,158,2687,158,2686,151,2676,139,2664,129,2647,127,2633,129,2621,139,2611,151,2610,158,2237,158,2232,160,2230,165,2232,172,2237,175,2610,175,2611,182,2621,194,2633,203,2640,205,2640,1268,2633,1269,2621,1279,2611,1291,2610,1298,2237,1298,2232,1300,2230,1305,2232,1312,2237,1315,2610,1315,2611,1322,2621,1334,2633,1343,2647,1346,2664,1343,2676,1334,2686,1322,2687,1315,2887,1315,2887,1346,2979,1315,3007,1305,2985,1298,2887,1267,2887,1298,2687,1298,2686,1291,2676,1279,2664,1269,2654,1268,2654,1267,2654,206,2654,205,2664,203,2676,194,2686,182,2687,175,2887,175,2887,206,2979,175,3007,165xe" filled="true" fillcolor="#000000" stroked="false">
              <v:path arrowok="t"/>
              <v:fill type="solid"/>
            </v:shape>
            <v:shape style="position:absolute;left:2229;top:126;width:981;height:1220" type="#_x0000_t202" id="docshape939" filled="false" stroked="false">
              <v:textbox inset="0,0,0,0">
                <w:txbxContent>
                  <w:p>
                    <w:pPr>
                      <w:spacing w:line="240" w:lineRule="auto" w:before="0"/>
                      <w:rPr>
                        <w:sz w:val="20"/>
                      </w:rPr>
                    </w:pPr>
                  </w:p>
                  <w:p>
                    <w:pPr>
                      <w:spacing w:line="240" w:lineRule="auto" w:before="6"/>
                      <w:rPr>
                        <w:sz w:val="21"/>
                      </w:rPr>
                    </w:pPr>
                  </w:p>
                  <w:p>
                    <w:pPr>
                      <w:spacing w:before="0"/>
                      <w:ind w:left="578" w:right="0" w:firstLine="0"/>
                      <w:jc w:val="left"/>
                      <w:rPr>
                        <w:sz w:val="20"/>
                      </w:rPr>
                    </w:pPr>
                    <w:r>
                      <w:rPr>
                        <w:spacing w:val="-4"/>
                        <w:sz w:val="20"/>
                      </w:rPr>
                      <w:t>100k</w:t>
                    </w:r>
                  </w:p>
                </w:txbxContent>
              </v:textbox>
              <w10:wrap type="none"/>
            </v:shape>
            <v:rect style="position:absolute;left:2527;top:508;width:228;height:456" id="docshape937" filled="true" fillcolor="#ffffff" stroked="false">
              <v:fill type="solid"/>
            </v:rect>
            <v:rect style="position:absolute;left:2527;top:508;width:228;height:456" id="docshape938" filled="false" stroked="true" strokeweight=".75pt" strokecolor="#000000">
              <v:stroke dashstyle="solid"/>
            </v:rect>
            <w10:wrap type="none"/>
          </v:group>
        </w:pict>
      </w:r>
      <w:r>
        <w:rPr/>
        <w:pict>
          <v:line style="position:absolute;mso-position-horizontal-relative:page;mso-position-vertical-relative:paragraph;z-index:-22324224" from="252.360001pt,65.252502pt" to="294.36pt,65.252502pt" stroked="true" strokeweight=".75pt" strokecolor="#000000">
            <v:stroke dashstyle="solid"/>
            <w10:wrap type="none"/>
          </v:line>
        </w:pict>
      </w:r>
      <w:r>
        <w:rPr/>
        <w:pict>
          <v:group style="position:absolute;margin-left:149.985001pt;margin-top:46.517502pt;width:168.75pt;height:86.8pt;mso-position-horizontal-relative:page;mso-position-vertical-relative:paragraph;z-index:-22323200" id="docshapegroup940" coordorigin="3000,930" coordsize="3375,1736">
            <v:shape style="position:absolute;left:5047;top:1533;width:840;height:857" id="docshape941" coordorigin="5047,1533" coordsize="840,857" path="m5887,1533l5527,1533m5527,1533l5527,2390m5525,2387l5047,2387e" filled="false" stroked="true" strokeweight=".75pt" strokecolor="#000000">
              <v:path arrowok="t"/>
              <v:stroke dashstyle="solid"/>
            </v:shape>
            <v:shape style="position:absolute;left:3007;top:2147;width:2040;height:512" type="#_x0000_t202" id="docshape942" filled="false" stroked="true" strokeweight=".75pt" strokecolor="#000000">
              <v:textbox inset="0,0,0,0">
                <w:txbxContent>
                  <w:p>
                    <w:pPr>
                      <w:spacing w:before="102"/>
                      <w:ind w:left="242" w:right="0" w:firstLine="0"/>
                      <w:jc w:val="left"/>
                      <w:rPr>
                        <w:i/>
                        <w:sz w:val="24"/>
                      </w:rPr>
                    </w:pPr>
                    <w:r>
                      <w:rPr>
                        <w:i/>
                        <w:sz w:val="24"/>
                      </w:rPr>
                      <w:t>Watchdog</w:t>
                    </w:r>
                    <w:r>
                      <w:rPr>
                        <w:i/>
                        <w:spacing w:val="-12"/>
                        <w:sz w:val="24"/>
                      </w:rPr>
                      <w:t> </w:t>
                    </w:r>
                    <w:r>
                      <w:rPr>
                        <w:i/>
                        <w:spacing w:val="-4"/>
                        <w:sz w:val="24"/>
                      </w:rPr>
                      <w:t>timer</w:t>
                    </w:r>
                  </w:p>
                </w:txbxContent>
              </v:textbox>
              <v:stroke dashstyle="solid"/>
              <w10:wrap type="none"/>
            </v:shape>
            <v:shape style="position:absolute;left:5887;top:937;width:480;height:752" type="#_x0000_t202" id="docshape943" filled="false" stroked="true" strokeweight=".75pt" strokecolor="#000000">
              <v:textbox inset="0,0,0,0">
                <w:txbxContent>
                  <w:p>
                    <w:pPr>
                      <w:spacing w:before="85"/>
                      <w:ind w:left="232" w:right="0" w:firstLine="0"/>
                      <w:jc w:val="left"/>
                      <w:rPr>
                        <w:sz w:val="24"/>
                      </w:rPr>
                    </w:pPr>
                    <w:r>
                      <w:rPr>
                        <w:w w:val="99"/>
                        <w:sz w:val="24"/>
                      </w:rPr>
                      <w:t>1</w:t>
                    </w:r>
                  </w:p>
                </w:txbxContent>
              </v:textbox>
              <v:stroke dashstyle="solid"/>
              <w10:wrap type="none"/>
            </v:shape>
            <v:shape style="position:absolute;left:3007;top:937;width:2040;height:752" type="#_x0000_t202" id="docshape944" filled="false" stroked="true" strokeweight=".75pt" strokecolor="#000000">
              <v:textbox inset="0,0,0,0">
                <w:txbxContent>
                  <w:p>
                    <w:pPr>
                      <w:spacing w:line="247" w:lineRule="auto" w:before="85"/>
                      <w:ind w:left="333" w:right="265" w:firstLine="357"/>
                      <w:jc w:val="left"/>
                      <w:rPr>
                        <w:sz w:val="24"/>
                      </w:rPr>
                    </w:pPr>
                    <w:r>
                      <w:rPr>
                        <w:spacing w:val="-2"/>
                        <w:sz w:val="24"/>
                      </w:rPr>
                      <w:t>Схема </w:t>
                    </w:r>
                    <w:r>
                      <w:rPr>
                        <w:sz w:val="24"/>
                      </w:rPr>
                      <w:t>сброса</w:t>
                    </w:r>
                    <w:r>
                      <w:rPr>
                        <w:spacing w:val="-15"/>
                        <w:sz w:val="24"/>
                      </w:rPr>
                      <w:t> </w:t>
                    </w:r>
                    <w:r>
                      <w:rPr>
                        <w:sz w:val="24"/>
                      </w:rPr>
                      <w:t>(</w:t>
                    </w:r>
                    <w:r>
                      <w:rPr>
                        <w:i/>
                        <w:sz w:val="24"/>
                      </w:rPr>
                      <w:t>Reset</w:t>
                    </w:r>
                    <w:r>
                      <w:rPr>
                        <w:sz w:val="24"/>
                      </w:rPr>
                      <w:t>)</w:t>
                    </w:r>
                  </w:p>
                </w:txbxContent>
              </v:textbox>
              <v:stroke dashstyle="solid"/>
              <w10:wrap type="none"/>
            </v:shape>
            <w10:wrap type="none"/>
          </v:group>
        </w:pict>
      </w:r>
      <w:r>
        <w:rPr/>
        <w:pict>
          <v:line style="position:absolute;mso-position-horizontal-relative:page;mso-position-vertical-relative:paragraph;z-index:15851008" from="486.359985pt,68.132500pt" to="492.359985pt,68.132500pt" stroked="true" strokeweight=".75pt" strokecolor="#000000">
            <v:stroke dashstyle="solid"/>
            <w10:wrap type="none"/>
          </v:line>
        </w:pict>
      </w:r>
      <w:r>
        <w:rPr>
          <w:i/>
          <w:spacing w:val="-5"/>
          <w:sz w:val="24"/>
        </w:rPr>
        <w:t>Vcc</w:t>
      </w:r>
    </w:p>
    <w:p>
      <w:pPr>
        <w:pStyle w:val="BodyText"/>
        <w:rPr>
          <w:i/>
          <w:sz w:val="20"/>
        </w:rPr>
      </w:pPr>
    </w:p>
    <w:p>
      <w:pPr>
        <w:pStyle w:val="BodyText"/>
        <w:rPr>
          <w:i/>
          <w:sz w:val="20"/>
        </w:rPr>
      </w:pPr>
    </w:p>
    <w:p>
      <w:pPr>
        <w:pStyle w:val="BodyText"/>
        <w:rPr>
          <w:i/>
          <w:sz w:val="20"/>
        </w:rPr>
      </w:pPr>
    </w:p>
    <w:p>
      <w:pPr>
        <w:pStyle w:val="BodyText"/>
        <w:spacing w:before="5"/>
        <w:rPr>
          <w:i/>
          <w:sz w:val="12"/>
        </w:rPr>
      </w:pPr>
      <w:r>
        <w:rPr/>
        <w:pict>
          <v:shape style="position:absolute;margin-left:78.360001pt;margin-top:8.376848pt;width:27.25pt;height:.1pt;mso-position-horizontal-relative:page;mso-position-vertical-relative:paragraph;z-index:-15610368;mso-wrap-distance-left:0;mso-wrap-distance-right:0" id="docshape945" coordorigin="1567,168" coordsize="545,0" path="m1567,168l2112,168e" filled="false" stroked="true" strokeweight=".75pt" strokecolor="#000000">
            <v:path arrowok="t"/>
            <v:stroke dashstyle="solid"/>
            <w10:wrap type="topAndBottom"/>
          </v:shape>
        </w:pict>
      </w:r>
    </w:p>
    <w:p>
      <w:pPr>
        <w:spacing w:line="246" w:lineRule="exact" w:before="0"/>
        <w:ind w:left="362" w:right="0" w:firstLine="0"/>
        <w:jc w:val="left"/>
        <w:rPr>
          <w:i/>
          <w:sz w:val="24"/>
        </w:rPr>
      </w:pPr>
      <w:r>
        <w:rPr>
          <w:i/>
          <w:spacing w:val="-2"/>
          <w:sz w:val="24"/>
        </w:rPr>
        <w:t>Reset</w:t>
      </w:r>
    </w:p>
    <w:p>
      <w:pPr>
        <w:pStyle w:val="BodyText"/>
        <w:rPr>
          <w:i/>
          <w:sz w:val="20"/>
        </w:rPr>
      </w:pPr>
    </w:p>
    <w:p>
      <w:pPr>
        <w:pStyle w:val="BodyText"/>
        <w:spacing w:before="1"/>
        <w:rPr>
          <w:i/>
          <w:sz w:val="21"/>
        </w:rPr>
      </w:pPr>
      <w:r>
        <w:rPr/>
        <w:pict>
          <v:group style="position:absolute;margin-left:483.824982pt;margin-top:13.323975pt;width:22.7pt;height:5.35pt;mso-position-horizontal-relative:page;mso-position-vertical-relative:paragraph;z-index:-15609856;mso-wrap-distance-left:0;mso-wrap-distance-right:0" id="docshapegroup946" coordorigin="9676,266" coordsize="454,107">
            <v:shape style="position:absolute;left:9720;top:276;width:411;height:82" id="docshape947" coordorigin="9720,276" coordsize="411,82" path="m10010,276l10010,358,10109,324,10032,324,10037,322,10039,317,10037,312,10032,310,10109,310,10010,276xm10010,310l9727,310,9722,312,9720,317,9722,322,9727,324,10010,324,10010,310xm10109,310l10032,310,10037,312,10039,317,10037,322,10032,324,10109,324,10130,317,10109,310xe" filled="true" fillcolor="#000000" stroked="false">
              <v:path arrowok="t"/>
              <v:fill type="solid"/>
            </v:shape>
            <v:shape style="position:absolute;left:9676;top:266;width:104;height:107" type="#_x0000_t75" id="docshape948" stroked="false">
              <v:imagedata r:id="rId53" o:title=""/>
            </v:shape>
            <w10:wrap type="topAndBottom"/>
          </v:group>
        </w:pict>
      </w:r>
    </w:p>
    <w:p>
      <w:pPr>
        <w:spacing w:line="242" w:lineRule="auto" w:before="0"/>
        <w:ind w:left="8733" w:right="671" w:firstLine="0"/>
        <w:jc w:val="left"/>
        <w:rPr>
          <w:sz w:val="20"/>
        </w:rPr>
      </w:pPr>
      <w:r>
        <w:rPr>
          <w:spacing w:val="-2"/>
          <w:sz w:val="20"/>
        </w:rPr>
        <w:t>внутренний сброс</w:t>
      </w:r>
    </w:p>
    <w:p>
      <w:pPr>
        <w:pStyle w:val="BodyText"/>
        <w:spacing w:before="6"/>
        <w:rPr>
          <w:sz w:val="15"/>
        </w:rPr>
      </w:pPr>
      <w:r>
        <w:rPr/>
        <w:pict>
          <v:shape style="position:absolute;margin-left:202.440002pt;margin-top:10.162625pt;width:4pt;height:15.4pt;mso-position-horizontal-relative:page;mso-position-vertical-relative:paragraph;z-index:-15609344;mso-wrap-distance-left:0;mso-wrap-distance-right:0" id="docshape949" coordorigin="4049,203" coordsize="80,308" path="m4090,294l4082,297,4080,302,4080,503,4082,508,4087,510,4094,508,4094,503,4097,304,4094,297,4090,294xm4090,203l4049,323,4080,323,4080,302,4082,297,4090,294,4119,294,4090,203xm4119,294l4090,294,4094,297,4097,304,4097,323,4128,323,4119,294xe" filled="true" fillcolor="#000000" stroked="false">
            <v:path arrowok="t"/>
            <v:fill type="solid"/>
            <w10:wrap type="topAndBottom"/>
          </v:shape>
        </w:pict>
      </w:r>
    </w:p>
    <w:p>
      <w:pPr>
        <w:spacing w:before="64"/>
        <w:ind w:left="7063" w:right="1475" w:firstLine="0"/>
        <w:jc w:val="right"/>
        <w:rPr>
          <w:i/>
          <w:sz w:val="24"/>
        </w:rPr>
      </w:pPr>
      <w:r>
        <w:rPr>
          <w:i/>
          <w:spacing w:val="-2"/>
          <w:sz w:val="24"/>
        </w:rPr>
        <w:t>FSTRT</w:t>
      </w:r>
    </w:p>
    <w:p>
      <w:pPr>
        <w:pStyle w:val="BodyText"/>
        <w:rPr>
          <w:i/>
          <w:sz w:val="20"/>
        </w:rPr>
      </w:pPr>
    </w:p>
    <w:p>
      <w:pPr>
        <w:pStyle w:val="BodyText"/>
        <w:rPr>
          <w:i/>
          <w:sz w:val="20"/>
        </w:rPr>
      </w:pPr>
    </w:p>
    <w:p>
      <w:pPr>
        <w:pStyle w:val="BodyText"/>
        <w:rPr>
          <w:i/>
          <w:sz w:val="20"/>
        </w:rPr>
      </w:pPr>
    </w:p>
    <w:p>
      <w:pPr>
        <w:pStyle w:val="BodyText"/>
        <w:spacing w:before="4"/>
        <w:rPr>
          <w:i/>
          <w:sz w:val="21"/>
        </w:rPr>
      </w:pPr>
    </w:p>
    <w:p>
      <w:pPr>
        <w:pStyle w:val="BodyText"/>
        <w:ind w:left="3131"/>
      </w:pPr>
      <w:r>
        <w:rPr/>
        <w:pict>
          <v:group style="position:absolute;margin-left:167.985001pt;margin-top:-157.172409pt;width:318.75pt;height:150.4pt;mso-position-horizontal-relative:page;mso-position-vertical-relative:paragraph;z-index:-22322688" id="docshapegroup950" coordorigin="3360,-3143" coordsize="6375,3008">
            <v:line style="position:absolute" from="6367,-2937" to="8981,-2937" stroked="true" strokeweight=".75pt" strokecolor="#000000">
              <v:stroke dashstyle="solid"/>
            </v:line>
            <v:line style="position:absolute" from="8647,-1106" to="8647,-2195" stroked="true" strokeweight=".75pt" strokecolor="#000000">
              <v:stroke dashstyle="solid"/>
            </v:line>
            <v:line style="position:absolute" from="8647,-2195" to="8981,-2195" stroked="true" strokeweight=".75pt" strokecolor="#000000">
              <v:stroke dashstyle="solid"/>
            </v:line>
            <v:rect style="position:absolute;left:5527;top:-1284;width:2400;height:687" id="docshape951" filled="false" stroked="true" strokeweight=".75pt" strokecolor="#000000">
              <v:stroke dashstyle="solid"/>
            </v:rect>
            <v:rect style="position:absolute;left:8976;top:-3108;width:272;height:1028" id="docshape957" filled="false" stroked="true" strokeweight=".75pt" strokecolor="#000000">
              <v:stroke dashstyle="solid"/>
            </v:rect>
            <v:shape style="position:absolute;left:5040;top:-955;width:485;height:80" id="docshape952" coordorigin="5040,-954" coordsize="485,80" path="m5405,-954l5405,-875,5502,-906,5424,-906,5429,-909,5431,-914,5429,-921,5424,-923,5497,-923,5405,-954xm5405,-923l5047,-923,5042,-921,5040,-914,5042,-909,5047,-906,5405,-906,5405,-923xm5497,-923l5424,-923,5429,-921,5431,-914,5429,-909,5424,-906,5502,-906,5525,-914,5497,-923xe" filled="true" fillcolor="#000000" stroked="false">
              <v:path arrowok="t"/>
              <v:fill type="solid"/>
            </v:shape>
            <v:shape style="position:absolute;left:5767;top:-597;width:1925;height:454" id="docshape953" coordorigin="5767,-597" coordsize="1925,454" path="m5767,-597l5767,-371m5887,-597l5887,-371m6007,-597l6007,-371m6127,-597l6127,-371m6247,-597l6247,-371m6367,-597l6367,-371m6487,-597l6487,-371m6727,-597l6727,-143m6967,-597l6967,-371m7087,-597l7087,-371m7207,-597l7207,-371m7327,-597l7327,-371m7447,-597l7447,-371m7692,-597l7692,-314e" filled="false" stroked="true" strokeweight=".75pt" strokecolor="#000000">
              <v:path arrowok="t"/>
              <v:stroke dashstyle="solid"/>
            </v:shape>
            <v:shape style="position:absolute;left:6688;top:-2976;width:80;height:1692" id="docshape954" coordorigin="6689,-2975" coordsize="80,1692" path="m6720,-1403l6689,-1403,6727,-1283,6759,-1377,6727,-1377,6722,-1379,6720,-1384,6720,-1403xm6720,-2897l6720,-1384,6722,-1379,6727,-1377,6734,-1379,6734,-2896,6727,-2896,6720,-2897xm6768,-1403l6734,-1403,6734,-1379,6727,-1377,6759,-1377,6768,-1403xm6727,-2944l6722,-2942,6720,-2937,6720,-2897,6727,-2896,6734,-2897,6734,-2942,6727,-2944xm6734,-2897l6727,-2896,6734,-2896,6734,-2897xm6767,-2944l6727,-2944,6734,-2942,6734,-2897,6744,-2898,6756,-2908,6766,-2920,6768,-2937,6767,-2944xm6727,-2975l6713,-2973,6701,-2963,6691,-2951,6689,-2937,6691,-2920,6701,-2908,6713,-2898,6720,-2897,6720,-2937,6722,-2942,6727,-2944,6767,-2944,6766,-2951,6756,-2963,6744,-2973,6727,-2975xe" filled="true" fillcolor="#000000" stroked="false">
              <v:path arrowok="t"/>
              <v:fill type="solid"/>
            </v:shape>
            <v:shape style="position:absolute;left:6727;top:-1113;width:2400;height:970" id="docshape955" coordorigin="6727,-1113" coordsize="2400,970" path="m8167,-712l8333,-1113,8964,-1113,9127,-712,8167,-712xm7692,-314l8407,-314m8407,-314l8410,-712m6727,-143l8887,-143m8887,-143l8887,-712e" filled="false" stroked="true" strokeweight=".75pt" strokecolor="#000000">
              <v:path arrowok="t"/>
              <v:stroke dashstyle="solid"/>
            </v:shape>
            <v:shape style="position:absolute;left:9038;top:-955;width:368;height:80" id="docshape956" coordorigin="9038,-954" coordsize="368,80" path="m9158,-954l9038,-914,9158,-875,9158,-906,9137,-906,9132,-909,9130,-914,9132,-921,9137,-923,9158,-923,9158,-954xm9158,-923l9137,-923,9132,-921,9130,-914,9132,-909,9137,-906,9158,-906,9158,-923xm9398,-923l9158,-923,9158,-906,9398,-906,9403,-909,9406,-914,9403,-921,9398,-923xe" filled="true" fillcolor="#000000" stroked="false">
              <v:path arrowok="t"/>
              <v:fill type="solid"/>
            </v:shape>
            <v:shape style="position:absolute;left:6813;top:-2083;width:776;height:451" type="#_x0000_t202" id="docshape958" filled="false" stroked="false">
              <v:textbox inset="0,0,0,0">
                <w:txbxContent>
                  <w:p>
                    <w:pPr>
                      <w:spacing w:line="240" w:lineRule="auto" w:before="0"/>
                      <w:ind w:left="0" w:right="12" w:firstLine="0"/>
                      <w:jc w:val="left"/>
                      <w:rPr>
                        <w:sz w:val="20"/>
                      </w:rPr>
                    </w:pPr>
                    <w:r>
                      <w:rPr>
                        <w:spacing w:val="-2"/>
                        <w:sz w:val="20"/>
                      </w:rPr>
                      <w:t>сброс счетчика</w:t>
                    </w:r>
                  </w:p>
                </w:txbxContent>
              </v:textbox>
              <w10:wrap type="none"/>
            </v:shape>
            <v:shape style="position:absolute;left:5884;top:-1169;width:1704;height:274" type="#_x0000_t202" id="docshape959" filled="false" stroked="false">
              <v:textbox inset="0,0,0,0">
                <w:txbxContent>
                  <w:p>
                    <w:pPr>
                      <w:spacing w:line="266" w:lineRule="exact" w:before="0"/>
                      <w:ind w:left="0" w:right="0" w:firstLine="0"/>
                      <w:jc w:val="left"/>
                      <w:rPr>
                        <w:sz w:val="24"/>
                      </w:rPr>
                    </w:pPr>
                    <w:r>
                      <w:rPr>
                        <w:sz w:val="24"/>
                      </w:rPr>
                      <w:t>14-разр.</w:t>
                    </w:r>
                    <w:r>
                      <w:rPr>
                        <w:spacing w:val="-10"/>
                        <w:sz w:val="24"/>
                      </w:rPr>
                      <w:t> </w:t>
                    </w:r>
                    <w:r>
                      <w:rPr>
                        <w:spacing w:val="-2"/>
                        <w:sz w:val="24"/>
                      </w:rPr>
                      <w:t>счетчик</w:t>
                    </w:r>
                  </w:p>
                </w:txbxContent>
              </v:textbox>
              <w10:wrap type="none"/>
            </v:shape>
            <v:shape style="position:absolute;left:8431;top:-975;width:452;height:200" type="#_x0000_t202" id="docshape960" filled="false" stroked="false">
              <v:textbox inset="0,0,0,0">
                <w:txbxContent>
                  <w:p>
                    <w:pPr>
                      <w:spacing w:line="196" w:lineRule="exact" w:before="0"/>
                      <w:ind w:left="0" w:right="0" w:firstLine="0"/>
                      <w:jc w:val="left"/>
                      <w:rPr>
                        <w:i/>
                        <w:sz w:val="20"/>
                      </w:rPr>
                    </w:pPr>
                    <w:r>
                      <w:rPr>
                        <w:i/>
                        <w:spacing w:val="-5"/>
                        <w:sz w:val="20"/>
                      </w:rPr>
                      <w:t>MUX</w:t>
                    </w:r>
                  </w:p>
                </w:txbxContent>
              </v:textbox>
              <w10:wrap type="none"/>
            </v:shape>
            <v:shape style="position:absolute;left:5620;top:-790;width:216;height:161" type="#_x0000_t202" id="docshape961" filled="false" stroked="false">
              <v:textbox inset="0,0,0,0">
                <w:txbxContent>
                  <w:p>
                    <w:pPr>
                      <w:spacing w:line="155" w:lineRule="exact" w:before="0"/>
                      <w:ind w:left="0" w:right="0" w:firstLine="0"/>
                      <w:jc w:val="left"/>
                      <w:rPr>
                        <w:sz w:val="16"/>
                      </w:rPr>
                    </w:pPr>
                    <w:r>
                      <w:rPr>
                        <w:spacing w:val="-5"/>
                        <w:sz w:val="16"/>
                      </w:rPr>
                      <w:t>Q0</w:t>
                    </w:r>
                  </w:p>
                </w:txbxContent>
              </v:textbox>
              <w10:wrap type="none"/>
            </v:shape>
            <v:shape style="position:absolute;left:6619;top:-790;width:214;height:161" type="#_x0000_t202" id="docshape962" filled="false" stroked="false">
              <v:textbox inset="0,0,0,0">
                <w:txbxContent>
                  <w:p>
                    <w:pPr>
                      <w:spacing w:line="155" w:lineRule="exact" w:before="0"/>
                      <w:ind w:left="0" w:right="0" w:firstLine="0"/>
                      <w:jc w:val="left"/>
                      <w:rPr>
                        <w:sz w:val="16"/>
                      </w:rPr>
                    </w:pPr>
                    <w:r>
                      <w:rPr>
                        <w:spacing w:val="-5"/>
                        <w:sz w:val="16"/>
                      </w:rPr>
                      <w:t>Q7</w:t>
                    </w:r>
                  </w:p>
                </w:txbxContent>
              </v:textbox>
              <w10:wrap type="none"/>
            </v:shape>
            <v:shape style="position:absolute;left:7533;top:-790;width:295;height:161" type="#_x0000_t202" id="docshape963" filled="false" stroked="false">
              <v:textbox inset="0,0,0,0">
                <w:txbxContent>
                  <w:p>
                    <w:pPr>
                      <w:spacing w:line="155" w:lineRule="exact" w:before="0"/>
                      <w:ind w:left="0" w:right="0" w:firstLine="0"/>
                      <w:jc w:val="left"/>
                      <w:rPr>
                        <w:sz w:val="16"/>
                      </w:rPr>
                    </w:pPr>
                    <w:r>
                      <w:rPr>
                        <w:spacing w:val="-5"/>
                        <w:sz w:val="16"/>
                      </w:rPr>
                      <w:t>Q13</w:t>
                    </w:r>
                  </w:p>
                </w:txbxContent>
              </v:textbox>
              <w10:wrap type="none"/>
            </v:shape>
            <v:shape style="position:absolute;left:9247;top:-3136;width:480;height:1042" type="#_x0000_t202" id="docshape964" filled="false" stroked="true" strokeweight=".75pt" strokecolor="#000000">
              <v:textbox inset="0,0,0,0">
                <w:txbxContent>
                  <w:p>
                    <w:pPr>
                      <w:spacing w:before="84"/>
                      <w:ind w:left="0" w:right="0" w:firstLine="0"/>
                      <w:jc w:val="center"/>
                      <w:rPr>
                        <w:i/>
                        <w:sz w:val="20"/>
                      </w:rPr>
                    </w:pPr>
                    <w:r>
                      <w:rPr>
                        <w:i/>
                        <w:w w:val="99"/>
                        <w:sz w:val="20"/>
                      </w:rPr>
                      <w:t>T</w:t>
                    </w:r>
                  </w:p>
                </w:txbxContent>
              </v:textbox>
              <v:stroke dashstyle="solid"/>
              <w10:wrap type="none"/>
            </v:shape>
            <v:shape style="position:absolute;left:9067;top:-2324;width:142;height:200" type="#_x0000_t202" id="docshape965" filled="false" stroked="false">
              <v:textbox inset="0,0,0,0">
                <w:txbxContent>
                  <w:p>
                    <w:pPr>
                      <w:spacing w:line="196" w:lineRule="exact" w:before="0"/>
                      <w:ind w:left="0" w:right="0" w:firstLine="0"/>
                      <w:jc w:val="left"/>
                      <w:rPr>
                        <w:i/>
                        <w:sz w:val="20"/>
                      </w:rPr>
                    </w:pPr>
                    <w:r>
                      <w:rPr>
                        <w:i/>
                        <w:w w:val="99"/>
                        <w:sz w:val="20"/>
                      </w:rPr>
                      <w:t>R</w:t>
                    </w:r>
                  </w:p>
                </w:txbxContent>
              </v:textbox>
              <w10:wrap type="none"/>
            </v:shape>
            <v:shape style="position:absolute;left:9067;top:-3015;width:120;height:200" type="#_x0000_t202" id="docshape966" filled="false" stroked="false">
              <v:textbox inset="0,0,0,0">
                <w:txbxContent>
                  <w:p>
                    <w:pPr>
                      <w:spacing w:line="196" w:lineRule="exact" w:before="0"/>
                      <w:ind w:left="0" w:right="0" w:firstLine="0"/>
                      <w:jc w:val="left"/>
                      <w:rPr>
                        <w:i/>
                        <w:sz w:val="20"/>
                      </w:rPr>
                    </w:pPr>
                    <w:r>
                      <w:rPr>
                        <w:i/>
                        <w:w w:val="99"/>
                        <w:sz w:val="20"/>
                      </w:rPr>
                      <w:t>S</w:t>
                    </w:r>
                  </w:p>
                </w:txbxContent>
              </v:textbox>
              <w10:wrap type="none"/>
            </v:shape>
            <v:shape style="position:absolute;left:3367;top:-1284;width:1680;height:687" type="#_x0000_t202" id="docshape967" filled="false" stroked="true" strokeweight=".75pt" strokecolor="#000000">
              <v:textbox inset="0,0,0,0">
                <w:txbxContent>
                  <w:p>
                    <w:pPr>
                      <w:spacing w:before="51"/>
                      <w:ind w:left="328" w:right="0" w:hanging="128"/>
                      <w:jc w:val="left"/>
                      <w:rPr>
                        <w:sz w:val="24"/>
                      </w:rPr>
                    </w:pPr>
                    <w:r>
                      <w:rPr>
                        <w:spacing w:val="-2"/>
                        <w:sz w:val="24"/>
                      </w:rPr>
                      <w:t>Встроенный генератор</w:t>
                    </w:r>
                  </w:p>
                </w:txbxContent>
              </v:textbox>
              <v:stroke dashstyle="solid"/>
              <w10:wrap type="none"/>
            </v:shape>
            <w10:wrap type="none"/>
          </v:group>
        </w:pict>
      </w:r>
      <w:r>
        <w:rPr/>
        <w:t>Рис.</w:t>
      </w:r>
      <w:r>
        <w:rPr>
          <w:spacing w:val="-6"/>
        </w:rPr>
        <w:t> </w:t>
      </w:r>
      <w:r>
        <w:rPr/>
        <w:t>3.7</w:t>
      </w:r>
      <w:r>
        <w:rPr>
          <w:spacing w:val="-5"/>
        </w:rPr>
        <w:t> </w:t>
      </w:r>
      <w:r>
        <w:rPr/>
        <w:t>–</w:t>
      </w:r>
      <w:r>
        <w:rPr>
          <w:spacing w:val="-6"/>
        </w:rPr>
        <w:t> </w:t>
      </w:r>
      <w:r>
        <w:rPr/>
        <w:t>Структура</w:t>
      </w:r>
      <w:r>
        <w:rPr>
          <w:spacing w:val="-6"/>
        </w:rPr>
        <w:t> </w:t>
      </w:r>
      <w:r>
        <w:rPr/>
        <w:t>цепей</w:t>
      </w:r>
      <w:r>
        <w:rPr>
          <w:spacing w:val="-5"/>
        </w:rPr>
        <w:t> </w:t>
      </w:r>
      <w:r>
        <w:rPr>
          <w:spacing w:val="-2"/>
        </w:rPr>
        <w:t>сброса</w:t>
      </w:r>
    </w:p>
    <w:p>
      <w:pPr>
        <w:spacing w:after="0"/>
        <w:sectPr>
          <w:pgSz w:w="11900" w:h="16840"/>
          <w:pgMar w:header="456" w:footer="731" w:top="1020" w:bottom="920" w:left="1200" w:right="260"/>
        </w:sectPr>
      </w:pPr>
    </w:p>
    <w:p>
      <w:pPr>
        <w:pStyle w:val="ListParagraph"/>
        <w:numPr>
          <w:ilvl w:val="1"/>
          <w:numId w:val="3"/>
        </w:numPr>
        <w:tabs>
          <w:tab w:pos="4635" w:val="left" w:leader="none"/>
        </w:tabs>
        <w:spacing w:line="240" w:lineRule="auto" w:before="96" w:after="0"/>
        <w:ind w:left="4634" w:right="0" w:hanging="380"/>
        <w:jc w:val="left"/>
        <w:rPr>
          <w:sz w:val="24"/>
        </w:rPr>
      </w:pPr>
      <w:r>
        <w:rPr>
          <w:spacing w:val="-2"/>
          <w:sz w:val="24"/>
        </w:rPr>
        <w:t>АССЕМБЛЕР</w:t>
      </w:r>
    </w:p>
    <w:p>
      <w:pPr>
        <w:pStyle w:val="BodyText"/>
        <w:spacing w:before="120"/>
        <w:ind w:left="926"/>
      </w:pPr>
      <w:r>
        <w:rPr/>
        <w:t>Все</w:t>
      </w:r>
      <w:r>
        <w:rPr>
          <w:spacing w:val="-8"/>
        </w:rPr>
        <w:t> </w:t>
      </w:r>
      <w:r>
        <w:rPr/>
        <w:t>команды</w:t>
      </w:r>
      <w:r>
        <w:rPr>
          <w:spacing w:val="-7"/>
        </w:rPr>
        <w:t> </w:t>
      </w:r>
      <w:r>
        <w:rPr/>
        <w:t>можно</w:t>
      </w:r>
      <w:r>
        <w:rPr>
          <w:spacing w:val="-7"/>
        </w:rPr>
        <w:t> </w:t>
      </w:r>
      <w:r>
        <w:rPr/>
        <w:t>разделить</w:t>
      </w:r>
      <w:r>
        <w:rPr>
          <w:spacing w:val="-8"/>
        </w:rPr>
        <w:t> </w:t>
      </w:r>
      <w:r>
        <w:rPr/>
        <w:t>на</w:t>
      </w:r>
      <w:r>
        <w:rPr>
          <w:spacing w:val="-7"/>
        </w:rPr>
        <w:t> </w:t>
      </w:r>
      <w:r>
        <w:rPr/>
        <w:t>4</w:t>
      </w:r>
      <w:r>
        <w:rPr>
          <w:spacing w:val="-6"/>
        </w:rPr>
        <w:t> </w:t>
      </w:r>
      <w:r>
        <w:rPr/>
        <w:t>большие</w:t>
      </w:r>
      <w:r>
        <w:rPr>
          <w:spacing w:val="-7"/>
        </w:rPr>
        <w:t> </w:t>
      </w:r>
      <w:r>
        <w:rPr>
          <w:spacing w:val="-2"/>
        </w:rPr>
        <w:t>группы:</w:t>
      </w:r>
    </w:p>
    <w:p>
      <w:pPr>
        <w:pStyle w:val="ListParagraph"/>
        <w:numPr>
          <w:ilvl w:val="0"/>
          <w:numId w:val="20"/>
        </w:numPr>
        <w:tabs>
          <w:tab w:pos="459" w:val="left" w:leader="none"/>
        </w:tabs>
        <w:spacing w:line="240" w:lineRule="auto" w:before="2" w:after="0"/>
        <w:ind w:left="458" w:right="0" w:hanging="241"/>
        <w:jc w:val="left"/>
        <w:rPr>
          <w:sz w:val="24"/>
        </w:rPr>
      </w:pPr>
      <w:r>
        <w:rPr>
          <w:sz w:val="24"/>
        </w:rPr>
        <w:t>команды</w:t>
      </w:r>
      <w:r>
        <w:rPr>
          <w:spacing w:val="-14"/>
          <w:sz w:val="24"/>
        </w:rPr>
        <w:t> </w:t>
      </w:r>
      <w:r>
        <w:rPr>
          <w:sz w:val="24"/>
        </w:rPr>
        <w:t>пересылки</w:t>
      </w:r>
      <w:r>
        <w:rPr>
          <w:spacing w:val="-10"/>
          <w:sz w:val="24"/>
        </w:rPr>
        <w:t> </w:t>
      </w:r>
      <w:r>
        <w:rPr>
          <w:spacing w:val="-2"/>
          <w:sz w:val="24"/>
        </w:rPr>
        <w:t>данных;</w:t>
      </w:r>
    </w:p>
    <w:p>
      <w:pPr>
        <w:pStyle w:val="ListParagraph"/>
        <w:numPr>
          <w:ilvl w:val="0"/>
          <w:numId w:val="20"/>
        </w:numPr>
        <w:tabs>
          <w:tab w:pos="459" w:val="left" w:leader="none"/>
        </w:tabs>
        <w:spacing w:line="293" w:lineRule="exact" w:before="1" w:after="0"/>
        <w:ind w:left="458" w:right="0" w:hanging="241"/>
        <w:jc w:val="left"/>
        <w:rPr>
          <w:sz w:val="24"/>
        </w:rPr>
      </w:pPr>
      <w:r>
        <w:rPr>
          <w:spacing w:val="-2"/>
          <w:sz w:val="24"/>
        </w:rPr>
        <w:t>команды</w:t>
      </w:r>
      <w:r>
        <w:rPr>
          <w:spacing w:val="5"/>
          <w:sz w:val="24"/>
        </w:rPr>
        <w:t> </w:t>
      </w:r>
      <w:r>
        <w:rPr>
          <w:spacing w:val="-2"/>
          <w:sz w:val="24"/>
        </w:rPr>
        <w:t>вычислительного</w:t>
      </w:r>
      <w:r>
        <w:rPr>
          <w:spacing w:val="7"/>
          <w:sz w:val="24"/>
        </w:rPr>
        <w:t> </w:t>
      </w:r>
      <w:r>
        <w:rPr>
          <w:spacing w:val="-2"/>
          <w:sz w:val="24"/>
        </w:rPr>
        <w:t>процесса;</w:t>
      </w:r>
    </w:p>
    <w:p>
      <w:pPr>
        <w:pStyle w:val="ListParagraph"/>
        <w:numPr>
          <w:ilvl w:val="0"/>
          <w:numId w:val="20"/>
        </w:numPr>
        <w:tabs>
          <w:tab w:pos="459" w:val="left" w:leader="none"/>
        </w:tabs>
        <w:spacing w:line="293" w:lineRule="exact" w:before="0" w:after="0"/>
        <w:ind w:left="458" w:right="0" w:hanging="241"/>
        <w:jc w:val="left"/>
        <w:rPr>
          <w:sz w:val="24"/>
        </w:rPr>
      </w:pPr>
      <w:r>
        <w:rPr>
          <w:sz w:val="24"/>
        </w:rPr>
        <w:t>команды</w:t>
      </w:r>
      <w:r>
        <w:rPr>
          <w:spacing w:val="-12"/>
          <w:sz w:val="24"/>
        </w:rPr>
        <w:t> </w:t>
      </w:r>
      <w:r>
        <w:rPr>
          <w:sz w:val="24"/>
        </w:rPr>
        <w:t>передачи</w:t>
      </w:r>
      <w:r>
        <w:rPr>
          <w:spacing w:val="-8"/>
          <w:sz w:val="24"/>
        </w:rPr>
        <w:t> </w:t>
      </w:r>
      <w:r>
        <w:rPr>
          <w:spacing w:val="-2"/>
          <w:sz w:val="24"/>
        </w:rPr>
        <w:t>управления;</w:t>
      </w:r>
    </w:p>
    <w:p>
      <w:pPr>
        <w:pStyle w:val="ListParagraph"/>
        <w:numPr>
          <w:ilvl w:val="0"/>
          <w:numId w:val="20"/>
        </w:numPr>
        <w:tabs>
          <w:tab w:pos="459" w:val="left" w:leader="none"/>
        </w:tabs>
        <w:spacing w:line="293" w:lineRule="exact" w:before="0" w:after="0"/>
        <w:ind w:left="458" w:right="0" w:hanging="241"/>
        <w:jc w:val="left"/>
        <w:rPr>
          <w:sz w:val="24"/>
        </w:rPr>
      </w:pPr>
      <w:r>
        <w:rPr>
          <w:sz w:val="24"/>
        </w:rPr>
        <w:t>команды</w:t>
      </w:r>
      <w:r>
        <w:rPr>
          <w:spacing w:val="-9"/>
          <w:sz w:val="24"/>
        </w:rPr>
        <w:t> </w:t>
      </w:r>
      <w:r>
        <w:rPr>
          <w:sz w:val="24"/>
        </w:rPr>
        <w:t>управления</w:t>
      </w:r>
      <w:r>
        <w:rPr>
          <w:spacing w:val="-11"/>
          <w:sz w:val="24"/>
        </w:rPr>
        <w:t> </w:t>
      </w:r>
      <w:r>
        <w:rPr>
          <w:sz w:val="24"/>
        </w:rPr>
        <w:t>ходом</w:t>
      </w:r>
      <w:r>
        <w:rPr>
          <w:spacing w:val="-12"/>
          <w:sz w:val="24"/>
        </w:rPr>
        <w:t> </w:t>
      </w:r>
      <w:r>
        <w:rPr>
          <w:sz w:val="24"/>
        </w:rPr>
        <w:t>работы</w:t>
      </w:r>
      <w:r>
        <w:rPr>
          <w:spacing w:val="-11"/>
          <w:sz w:val="24"/>
        </w:rPr>
        <w:t> </w:t>
      </w:r>
      <w:r>
        <w:rPr>
          <w:spacing w:val="-5"/>
          <w:sz w:val="24"/>
        </w:rPr>
        <w:t>МК.</w:t>
      </w:r>
    </w:p>
    <w:p>
      <w:pPr>
        <w:pStyle w:val="Heading2"/>
        <w:spacing w:before="122"/>
      </w:pPr>
      <w:r>
        <w:rPr/>
        <w:t>Команды</w:t>
      </w:r>
      <w:r>
        <w:rPr>
          <w:b w:val="0"/>
          <w:spacing w:val="-13"/>
        </w:rPr>
        <w:t> </w:t>
      </w:r>
      <w:r>
        <w:rPr/>
        <w:t>пересылки</w:t>
      </w:r>
      <w:r>
        <w:rPr>
          <w:b w:val="0"/>
          <w:spacing w:val="-13"/>
        </w:rPr>
        <w:t> </w:t>
      </w:r>
      <w:r>
        <w:rPr>
          <w:spacing w:val="-2"/>
        </w:rPr>
        <w:t>данных.</w:t>
      </w:r>
    </w:p>
    <w:p>
      <w:pPr>
        <w:pStyle w:val="BodyText"/>
        <w:spacing w:line="274" w:lineRule="exact"/>
        <w:ind w:left="926"/>
      </w:pPr>
      <w:r>
        <w:rPr/>
        <w:t>Эту</w:t>
      </w:r>
      <w:r>
        <w:rPr>
          <w:spacing w:val="-12"/>
        </w:rPr>
        <w:t> </w:t>
      </w:r>
      <w:r>
        <w:rPr/>
        <w:t>группу</w:t>
      </w:r>
      <w:r>
        <w:rPr>
          <w:spacing w:val="-12"/>
        </w:rPr>
        <w:t> </w:t>
      </w:r>
      <w:r>
        <w:rPr/>
        <w:t>команд</w:t>
      </w:r>
      <w:r>
        <w:rPr>
          <w:spacing w:val="-7"/>
        </w:rPr>
        <w:t> </w:t>
      </w:r>
      <w:r>
        <w:rPr/>
        <w:t>можно</w:t>
      </w:r>
      <w:r>
        <w:rPr>
          <w:spacing w:val="-8"/>
        </w:rPr>
        <w:t> </w:t>
      </w:r>
      <w:r>
        <w:rPr/>
        <w:t>разделить</w:t>
      </w:r>
      <w:r>
        <w:rPr>
          <w:spacing w:val="-9"/>
        </w:rPr>
        <w:t> </w:t>
      </w:r>
      <w:r>
        <w:rPr/>
        <w:t>на</w:t>
      </w:r>
      <w:r>
        <w:rPr>
          <w:spacing w:val="-8"/>
        </w:rPr>
        <w:t> </w:t>
      </w:r>
      <w:r>
        <w:rPr/>
        <w:t>три</w:t>
      </w:r>
      <w:r>
        <w:rPr>
          <w:spacing w:val="-7"/>
        </w:rPr>
        <w:t> </w:t>
      </w:r>
      <w:r>
        <w:rPr/>
        <w:t>вида:</w:t>
      </w:r>
      <w:r>
        <w:rPr>
          <w:spacing w:val="-7"/>
        </w:rPr>
        <w:t> </w:t>
      </w:r>
      <w:r>
        <w:rPr/>
        <w:t>обмен</w:t>
      </w:r>
      <w:r>
        <w:rPr>
          <w:spacing w:val="-7"/>
        </w:rPr>
        <w:t> </w:t>
      </w:r>
      <w:r>
        <w:rPr/>
        <w:t>типа</w:t>
      </w:r>
      <w:r>
        <w:rPr>
          <w:spacing w:val="-8"/>
        </w:rPr>
        <w:t> </w:t>
      </w:r>
      <w:r>
        <w:rPr/>
        <w:t>RG-RG,</w:t>
      </w:r>
      <w:r>
        <w:rPr>
          <w:spacing w:val="-7"/>
        </w:rPr>
        <w:t> </w:t>
      </w:r>
      <w:r>
        <w:rPr/>
        <w:t>RG-mem,</w:t>
      </w:r>
      <w:r>
        <w:rPr>
          <w:spacing w:val="-7"/>
        </w:rPr>
        <w:t> </w:t>
      </w:r>
      <w:r>
        <w:rPr/>
        <w:t>RG-</w:t>
      </w:r>
      <w:r>
        <w:rPr>
          <w:spacing w:val="-2"/>
        </w:rPr>
        <w:t>порт.</w:t>
      </w:r>
    </w:p>
    <w:p>
      <w:pPr>
        <w:pStyle w:val="BodyText"/>
        <w:tabs>
          <w:tab w:pos="2344" w:val="left" w:leader="none"/>
        </w:tabs>
        <w:ind w:left="218"/>
      </w:pPr>
      <w:r>
        <w:rPr/>
        <w:t>MOV</w:t>
      </w:r>
      <w:r>
        <w:rPr>
          <w:spacing w:val="-8"/>
        </w:rPr>
        <w:t> </w:t>
      </w:r>
      <w:r>
        <w:rPr>
          <w:spacing w:val="-2"/>
        </w:rPr>
        <w:t>Rd,Rs</w:t>
      </w:r>
      <w:r>
        <w:rPr/>
        <w:tab/>
        <w:t>–</w:t>
      </w:r>
      <w:r>
        <w:rPr>
          <w:spacing w:val="-2"/>
        </w:rPr>
        <w:t> Rd=Rs</w:t>
      </w:r>
    </w:p>
    <w:p>
      <w:pPr>
        <w:pStyle w:val="BodyText"/>
        <w:ind w:left="2486"/>
      </w:pPr>
      <w:r>
        <w:rPr/>
        <w:t>(mov</w:t>
      </w:r>
      <w:r>
        <w:rPr>
          <w:spacing w:val="-5"/>
        </w:rPr>
        <w:t> </w:t>
      </w:r>
      <w:r>
        <w:rPr/>
        <w:t>R1,</w:t>
      </w:r>
      <w:r>
        <w:rPr>
          <w:spacing w:val="-5"/>
        </w:rPr>
        <w:t> </w:t>
      </w:r>
      <w:r>
        <w:rPr>
          <w:spacing w:val="-4"/>
        </w:rPr>
        <w:t>R20)</w:t>
      </w:r>
    </w:p>
    <w:p>
      <w:pPr>
        <w:pStyle w:val="BodyText"/>
        <w:tabs>
          <w:tab w:pos="2344" w:val="left" w:leader="none"/>
        </w:tabs>
        <w:ind w:left="218"/>
      </w:pPr>
      <w:r>
        <w:rPr/>
        <w:t>LDI</w:t>
      </w:r>
      <w:r>
        <w:rPr>
          <w:spacing w:val="-7"/>
        </w:rPr>
        <w:t> </w:t>
      </w:r>
      <w:r>
        <w:rPr>
          <w:spacing w:val="-2"/>
        </w:rPr>
        <w:t>Rd,const</w:t>
      </w:r>
      <w:r>
        <w:rPr/>
        <w:tab/>
        <w:t>–</w:t>
      </w:r>
      <w:r>
        <w:rPr>
          <w:spacing w:val="-7"/>
        </w:rPr>
        <w:t> </w:t>
      </w:r>
      <w:r>
        <w:rPr/>
        <w:t>Rd=const,</w:t>
      </w:r>
      <w:r>
        <w:rPr>
          <w:spacing w:val="-6"/>
        </w:rPr>
        <w:t> </w:t>
      </w:r>
      <w:r>
        <w:rPr/>
        <w:t>в</w:t>
      </w:r>
      <w:r>
        <w:rPr>
          <w:spacing w:val="-7"/>
        </w:rPr>
        <w:t> </w:t>
      </w:r>
      <w:r>
        <w:rPr/>
        <w:t>качестве</w:t>
      </w:r>
      <w:r>
        <w:rPr>
          <w:spacing w:val="-6"/>
        </w:rPr>
        <w:t> </w:t>
      </w:r>
      <w:r>
        <w:rPr/>
        <w:t>Rd</w:t>
      </w:r>
      <w:r>
        <w:rPr>
          <w:spacing w:val="-6"/>
        </w:rPr>
        <w:t> </w:t>
      </w:r>
      <w:r>
        <w:rPr/>
        <w:t>могут</w:t>
      </w:r>
      <w:r>
        <w:rPr>
          <w:spacing w:val="-6"/>
        </w:rPr>
        <w:t> </w:t>
      </w:r>
      <w:r>
        <w:rPr/>
        <w:t>быть</w:t>
      </w:r>
      <w:r>
        <w:rPr>
          <w:spacing w:val="-6"/>
        </w:rPr>
        <w:t> </w:t>
      </w:r>
      <w:r>
        <w:rPr/>
        <w:t>только</w:t>
      </w:r>
      <w:r>
        <w:rPr>
          <w:spacing w:val="-6"/>
        </w:rPr>
        <w:t> </w:t>
      </w:r>
      <w:r>
        <w:rPr/>
        <w:t>16</w:t>
      </w:r>
      <w:r>
        <w:rPr>
          <w:spacing w:val="-6"/>
        </w:rPr>
        <w:t> </w:t>
      </w:r>
      <w:r>
        <w:rPr/>
        <w:t>старших</w:t>
      </w:r>
      <w:r>
        <w:rPr>
          <w:spacing w:val="-5"/>
        </w:rPr>
        <w:t> РОН</w:t>
      </w:r>
    </w:p>
    <w:p>
      <w:pPr>
        <w:pStyle w:val="BodyText"/>
        <w:ind w:left="2486"/>
      </w:pPr>
      <w:r>
        <w:rPr/>
        <w:t>(ldi</w:t>
      </w:r>
      <w:r>
        <w:rPr>
          <w:spacing w:val="-4"/>
        </w:rPr>
        <w:t> </w:t>
      </w:r>
      <w:r>
        <w:rPr/>
        <w:t>R22,</w:t>
      </w:r>
      <w:r>
        <w:rPr>
          <w:spacing w:val="-4"/>
        </w:rPr>
        <w:t> A5h)</w:t>
      </w:r>
    </w:p>
    <w:p>
      <w:pPr>
        <w:pStyle w:val="BodyText"/>
        <w:tabs>
          <w:tab w:pos="2344" w:val="left" w:leader="none"/>
        </w:tabs>
        <w:ind w:left="2486" w:right="1891" w:hanging="2268"/>
      </w:pPr>
      <w:r>
        <w:rPr/>
        <w:t>IN Rd,port</w:t>
        <w:t>–</w:t>
        <w:tab/>
      </w:r>
      <w:r>
        <w:rPr>
          <w:spacing w:val="-5"/>
        </w:rPr>
        <w:t> </w:t>
      </w:r>
      <w:r>
        <w:rPr/>
        <w:t>читает</w:t>
      </w:r>
      <w:r>
        <w:rPr>
          <w:spacing w:val="-2"/>
        </w:rPr>
        <w:t> </w:t>
      </w:r>
      <w:r>
        <w:rPr/>
        <w:t>указанный</w:t>
      </w:r>
      <w:r>
        <w:rPr>
          <w:spacing w:val="-4"/>
        </w:rPr>
        <w:t> </w:t>
      </w:r>
      <w:r>
        <w:rPr/>
        <w:t>порт</w:t>
      </w:r>
      <w:r>
        <w:rPr>
          <w:spacing w:val="-5"/>
        </w:rPr>
        <w:t> </w:t>
      </w:r>
      <w:r>
        <w:rPr/>
        <w:t>(00-3Fh)</w:t>
      </w:r>
      <w:r>
        <w:rPr>
          <w:spacing w:val="-6"/>
        </w:rPr>
        <w:t> </w:t>
      </w:r>
      <w:r>
        <w:rPr/>
        <w:t>и</w:t>
      </w:r>
      <w:r>
        <w:rPr>
          <w:spacing w:val="-4"/>
        </w:rPr>
        <w:t> </w:t>
      </w:r>
      <w:r>
        <w:rPr/>
        <w:t>помещает</w:t>
      </w:r>
      <w:r>
        <w:rPr>
          <w:spacing w:val="-5"/>
        </w:rPr>
        <w:t> </w:t>
      </w:r>
      <w:r>
        <w:rPr/>
        <w:t>значение</w:t>
      </w:r>
      <w:r>
        <w:rPr>
          <w:spacing w:val="-6"/>
        </w:rPr>
        <w:t> </w:t>
      </w:r>
      <w:r>
        <w:rPr/>
        <w:t>в</w:t>
      </w:r>
      <w:r>
        <w:rPr>
          <w:spacing w:val="-6"/>
        </w:rPr>
        <w:t> </w:t>
      </w:r>
      <w:r>
        <w:rPr/>
        <w:t>Rd (in R0, 0x10)</w:t>
      </w:r>
    </w:p>
    <w:p>
      <w:pPr>
        <w:pStyle w:val="BodyText"/>
        <w:tabs>
          <w:tab w:pos="2344" w:val="left" w:leader="none"/>
        </w:tabs>
        <w:ind w:left="2486" w:right="2363" w:hanging="2268"/>
      </w:pPr>
      <w:r>
        <w:rPr/>
        <w:t>OUT port, Rs</w:t>
        <w:t>–</w:t>
        <w:tab/>
      </w:r>
      <w:r>
        <w:rPr>
          <w:spacing w:val="-6"/>
        </w:rPr>
        <w:t> </w:t>
      </w:r>
      <w:r>
        <w:rPr/>
        <w:t>записывает</w:t>
      </w:r>
      <w:r>
        <w:rPr>
          <w:spacing w:val="-6"/>
        </w:rPr>
        <w:t> </w:t>
      </w:r>
      <w:r>
        <w:rPr/>
        <w:t>содержимое</w:t>
      </w:r>
      <w:r>
        <w:rPr>
          <w:spacing w:val="-7"/>
        </w:rPr>
        <w:t> </w:t>
      </w:r>
      <w:r>
        <w:rPr/>
        <w:t>Rs</w:t>
      </w:r>
      <w:r>
        <w:rPr>
          <w:spacing w:val="-6"/>
        </w:rPr>
        <w:t> </w:t>
      </w:r>
      <w:r>
        <w:rPr/>
        <w:t>в</w:t>
      </w:r>
      <w:r>
        <w:rPr>
          <w:spacing w:val="-5"/>
        </w:rPr>
        <w:t> </w:t>
      </w:r>
      <w:r>
        <w:rPr/>
        <w:t>указанный</w:t>
      </w:r>
      <w:r>
        <w:rPr>
          <w:spacing w:val="-5"/>
        </w:rPr>
        <w:t> </w:t>
      </w:r>
      <w:r>
        <w:rPr/>
        <w:t>порт</w:t>
      </w:r>
      <w:r>
        <w:rPr>
          <w:spacing w:val="-7"/>
        </w:rPr>
        <w:t> </w:t>
      </w:r>
      <w:r>
        <w:rPr/>
        <w:t>(00-3Fh) (out 0x11, R4)</w:t>
      </w:r>
    </w:p>
    <w:p>
      <w:pPr>
        <w:pStyle w:val="BodyText"/>
        <w:tabs>
          <w:tab w:pos="2344" w:val="left" w:leader="none"/>
        </w:tabs>
        <w:ind w:left="2546" w:right="2448" w:hanging="2328"/>
      </w:pPr>
      <w:r>
        <w:rPr/>
        <w:t>LDS Rd,addr</w:t>
        <w:t>–</w:t>
        <w:tab/>
      </w:r>
      <w:r>
        <w:rPr>
          <w:spacing w:val="-3"/>
        </w:rPr>
        <w:t> </w:t>
      </w:r>
      <w:r>
        <w:rPr/>
        <w:t>читает</w:t>
      </w:r>
      <w:r>
        <w:rPr>
          <w:spacing w:val="-3"/>
        </w:rPr>
        <w:t> </w:t>
      </w:r>
      <w:r>
        <w:rPr/>
        <w:t>байт</w:t>
      </w:r>
      <w:r>
        <w:rPr>
          <w:spacing w:val="-3"/>
        </w:rPr>
        <w:t> </w:t>
      </w:r>
      <w:r>
        <w:rPr/>
        <w:t>из</w:t>
      </w:r>
      <w:r>
        <w:rPr>
          <w:spacing w:val="-5"/>
        </w:rPr>
        <w:t> </w:t>
      </w:r>
      <w:r>
        <w:rPr/>
        <w:t>памяти</w:t>
      </w:r>
      <w:r>
        <w:rPr>
          <w:spacing w:val="-5"/>
        </w:rPr>
        <w:t> </w:t>
      </w:r>
      <w:r>
        <w:rPr/>
        <w:t>(addr</w:t>
      </w:r>
      <w:r>
        <w:rPr>
          <w:spacing w:val="-4"/>
        </w:rPr>
        <w:t> </w:t>
      </w:r>
      <w:r>
        <w:rPr/>
        <w:t>-</w:t>
      </w:r>
      <w:r>
        <w:rPr>
          <w:spacing w:val="-2"/>
        </w:rPr>
        <w:t> </w:t>
      </w:r>
      <w:r>
        <w:rPr/>
        <w:t>слово)</w:t>
      </w:r>
      <w:r>
        <w:rPr>
          <w:spacing w:val="-4"/>
        </w:rPr>
        <w:t> </w:t>
      </w:r>
      <w:r>
        <w:rPr/>
        <w:t>и</w:t>
      </w:r>
      <w:r>
        <w:rPr>
          <w:spacing w:val="-2"/>
        </w:rPr>
        <w:t> </w:t>
      </w:r>
      <w:r>
        <w:rPr/>
        <w:t>помещает</w:t>
      </w:r>
      <w:r>
        <w:rPr>
          <w:spacing w:val="-3"/>
        </w:rPr>
        <w:t> </w:t>
      </w:r>
      <w:r>
        <w:rPr/>
        <w:t>в</w:t>
      </w:r>
      <w:r>
        <w:rPr>
          <w:spacing w:val="-4"/>
        </w:rPr>
        <w:t> </w:t>
      </w:r>
      <w:r>
        <w:rPr/>
        <w:t>Rd (lds R16, 0x00 - аналогично mov R16, R0</w:t>
      </w:r>
    </w:p>
    <w:p>
      <w:pPr>
        <w:pStyle w:val="BodyText"/>
        <w:ind w:left="2546" w:right="4059"/>
      </w:pPr>
      <w:r>
        <w:rPr/>
        <w:t>lds</w:t>
      </w:r>
      <w:r>
        <w:rPr>
          <w:spacing w:val="-5"/>
        </w:rPr>
        <w:t> </w:t>
      </w:r>
      <w:r>
        <w:rPr/>
        <w:t>R2,</w:t>
      </w:r>
      <w:r>
        <w:rPr>
          <w:spacing w:val="-5"/>
        </w:rPr>
        <w:t> </w:t>
      </w:r>
      <w:r>
        <w:rPr/>
        <w:t>0x20</w:t>
      </w:r>
      <w:r>
        <w:rPr>
          <w:spacing w:val="-5"/>
        </w:rPr>
        <w:t> </w:t>
      </w:r>
      <w:r>
        <w:rPr/>
        <w:t>-</w:t>
      </w:r>
      <w:r>
        <w:rPr>
          <w:spacing w:val="-6"/>
        </w:rPr>
        <w:t> </w:t>
      </w:r>
      <w:r>
        <w:rPr/>
        <w:t>аналогично</w:t>
      </w:r>
      <w:r>
        <w:rPr>
          <w:spacing w:val="-5"/>
        </w:rPr>
        <w:t> </w:t>
      </w:r>
      <w:r>
        <w:rPr/>
        <w:t>in</w:t>
      </w:r>
      <w:r>
        <w:rPr>
          <w:spacing w:val="-5"/>
        </w:rPr>
        <w:t> </w:t>
      </w:r>
      <w:r>
        <w:rPr/>
        <w:t>R2,</w:t>
      </w:r>
      <w:r>
        <w:rPr>
          <w:spacing w:val="-5"/>
        </w:rPr>
        <w:t> </w:t>
      </w:r>
      <w:r>
        <w:rPr/>
        <w:t>0x00 lds R2, 0x80 - обращение к памяти)</w:t>
      </w:r>
    </w:p>
    <w:p>
      <w:pPr>
        <w:pStyle w:val="BodyText"/>
        <w:tabs>
          <w:tab w:pos="2344" w:val="left" w:leader="none"/>
        </w:tabs>
        <w:ind w:left="218"/>
      </w:pPr>
      <w:r>
        <w:rPr/>
        <w:t>STS</w:t>
      </w:r>
      <w:r>
        <w:rPr>
          <w:spacing w:val="-4"/>
        </w:rPr>
        <w:t> </w:t>
      </w:r>
      <w:r>
        <w:rPr>
          <w:spacing w:val="-2"/>
        </w:rPr>
        <w:t>Addr,Rs</w:t>
      </w:r>
      <w:r>
        <w:rPr/>
        <w:tab/>
        <w:t>–</w:t>
      </w:r>
      <w:r>
        <w:rPr>
          <w:spacing w:val="-5"/>
        </w:rPr>
        <w:t> </w:t>
      </w:r>
      <w:r>
        <w:rPr/>
        <w:t>сохраняет</w:t>
      </w:r>
      <w:r>
        <w:rPr>
          <w:spacing w:val="-4"/>
        </w:rPr>
        <w:t> </w:t>
      </w:r>
      <w:r>
        <w:rPr/>
        <w:t>байт</w:t>
      </w:r>
      <w:r>
        <w:rPr>
          <w:spacing w:val="-6"/>
        </w:rPr>
        <w:t> </w:t>
      </w:r>
      <w:r>
        <w:rPr/>
        <w:t>из</w:t>
      </w:r>
      <w:r>
        <w:rPr>
          <w:spacing w:val="-3"/>
        </w:rPr>
        <w:t> </w:t>
      </w:r>
      <w:r>
        <w:rPr/>
        <w:t>Rs</w:t>
      </w:r>
      <w:r>
        <w:rPr>
          <w:spacing w:val="-7"/>
        </w:rPr>
        <w:t> </w:t>
      </w:r>
      <w:r>
        <w:rPr/>
        <w:t>в</w:t>
      </w:r>
      <w:r>
        <w:rPr>
          <w:spacing w:val="-5"/>
        </w:rPr>
        <w:t> </w:t>
      </w:r>
      <w:r>
        <w:rPr/>
        <w:t>памяти</w:t>
      </w:r>
      <w:r>
        <w:rPr>
          <w:spacing w:val="-3"/>
        </w:rPr>
        <w:t> </w:t>
      </w:r>
      <w:r>
        <w:rPr/>
        <w:t>(addr</w:t>
      </w:r>
      <w:r>
        <w:rPr>
          <w:spacing w:val="-6"/>
        </w:rPr>
        <w:t> </w:t>
      </w:r>
      <w:r>
        <w:rPr/>
        <w:t>-</w:t>
      </w:r>
      <w:r>
        <w:rPr>
          <w:spacing w:val="-5"/>
        </w:rPr>
        <w:t> </w:t>
      </w:r>
      <w:r>
        <w:rPr>
          <w:spacing w:val="-2"/>
        </w:rPr>
        <w:t>слово)</w:t>
      </w:r>
    </w:p>
    <w:p>
      <w:pPr>
        <w:pStyle w:val="BodyText"/>
        <w:ind w:left="2486"/>
      </w:pPr>
      <w:r>
        <w:rPr/>
        <w:t>(sts</w:t>
      </w:r>
      <w:r>
        <w:rPr>
          <w:spacing w:val="-4"/>
        </w:rPr>
        <w:t> </w:t>
      </w:r>
      <w:r>
        <w:rPr/>
        <w:t>0x55,</w:t>
      </w:r>
      <w:r>
        <w:rPr>
          <w:spacing w:val="-4"/>
        </w:rPr>
        <w:t> </w:t>
      </w:r>
      <w:r>
        <w:rPr>
          <w:spacing w:val="-5"/>
        </w:rPr>
        <w:t>R2)</w:t>
      </w:r>
    </w:p>
    <w:p>
      <w:pPr>
        <w:pStyle w:val="BodyText"/>
        <w:tabs>
          <w:tab w:pos="2344" w:val="left" w:leader="none"/>
        </w:tabs>
        <w:ind w:left="218"/>
      </w:pPr>
      <w:r>
        <w:rPr/>
        <w:t>LD</w:t>
      </w:r>
      <w:r>
        <w:rPr>
          <w:spacing w:val="-8"/>
        </w:rPr>
        <w:t> </w:t>
      </w:r>
      <w:r>
        <w:rPr>
          <w:spacing w:val="-2"/>
        </w:rPr>
        <w:t>Rd,index</w:t>
      </w:r>
      <w:r>
        <w:rPr/>
        <w:tab/>
        <w:t>–</w:t>
      </w:r>
      <w:r>
        <w:rPr>
          <w:spacing w:val="-7"/>
        </w:rPr>
        <w:t> </w:t>
      </w:r>
      <w:r>
        <w:rPr/>
        <w:t>загружает</w:t>
      </w:r>
      <w:r>
        <w:rPr>
          <w:spacing w:val="-6"/>
        </w:rPr>
        <w:t> </w:t>
      </w:r>
      <w:r>
        <w:rPr/>
        <w:t>Rd</w:t>
      </w:r>
      <w:r>
        <w:rPr>
          <w:spacing w:val="-6"/>
        </w:rPr>
        <w:t> </w:t>
      </w:r>
      <w:r>
        <w:rPr/>
        <w:t>байтом</w:t>
      </w:r>
      <w:r>
        <w:rPr>
          <w:spacing w:val="-7"/>
        </w:rPr>
        <w:t> </w:t>
      </w:r>
      <w:r>
        <w:rPr/>
        <w:t>из</w:t>
      </w:r>
      <w:r>
        <w:rPr>
          <w:spacing w:val="-5"/>
        </w:rPr>
        <w:t> </w:t>
      </w:r>
      <w:r>
        <w:rPr/>
        <w:t>памяти</w:t>
      </w:r>
      <w:r>
        <w:rPr>
          <w:spacing w:val="-6"/>
        </w:rPr>
        <w:t> </w:t>
      </w:r>
      <w:r>
        <w:rPr/>
        <w:t>с</w:t>
      </w:r>
      <w:r>
        <w:rPr>
          <w:spacing w:val="-7"/>
        </w:rPr>
        <w:t> </w:t>
      </w:r>
      <w:r>
        <w:rPr/>
        <w:t>адресом</w:t>
      </w:r>
      <w:r>
        <w:rPr>
          <w:spacing w:val="-7"/>
        </w:rPr>
        <w:t> </w:t>
      </w:r>
      <w:r>
        <w:rPr/>
        <w:t>из</w:t>
      </w:r>
      <w:r>
        <w:rPr>
          <w:spacing w:val="-5"/>
        </w:rPr>
        <w:t> </w:t>
      </w:r>
      <w:r>
        <w:rPr/>
        <w:t>индексного</w:t>
      </w:r>
      <w:r>
        <w:rPr>
          <w:spacing w:val="-7"/>
        </w:rPr>
        <w:t> </w:t>
      </w:r>
      <w:r>
        <w:rPr>
          <w:spacing w:val="-2"/>
        </w:rPr>
        <w:t>регистра</w:t>
      </w:r>
    </w:p>
    <w:p>
      <w:pPr>
        <w:pStyle w:val="BodyText"/>
        <w:ind w:left="2488" w:right="1952" w:firstLine="57"/>
      </w:pPr>
      <w:r>
        <w:rPr/>
        <w:t>X</w:t>
      </w:r>
      <w:r>
        <w:rPr>
          <w:spacing w:val="-5"/>
        </w:rPr>
        <w:t> </w:t>
      </w:r>
      <w:r>
        <w:rPr/>
        <w:t>(R26:R27),</w:t>
      </w:r>
      <w:r>
        <w:rPr>
          <w:spacing w:val="-4"/>
        </w:rPr>
        <w:t> </w:t>
      </w:r>
      <w:r>
        <w:rPr/>
        <w:t>Y</w:t>
      </w:r>
      <w:r>
        <w:rPr>
          <w:spacing w:val="-5"/>
        </w:rPr>
        <w:t> </w:t>
      </w:r>
      <w:r>
        <w:rPr/>
        <w:t>(R28:R29)</w:t>
      </w:r>
      <w:r>
        <w:rPr>
          <w:spacing w:val="-5"/>
        </w:rPr>
        <w:t> </w:t>
      </w:r>
      <w:r>
        <w:rPr/>
        <w:t>или</w:t>
      </w:r>
      <w:r>
        <w:rPr>
          <w:spacing w:val="-3"/>
        </w:rPr>
        <w:t> </w:t>
      </w:r>
      <w:r>
        <w:rPr/>
        <w:t>Z</w:t>
      </w:r>
      <w:r>
        <w:rPr>
          <w:spacing w:val="-7"/>
        </w:rPr>
        <w:t> </w:t>
      </w:r>
      <w:r>
        <w:rPr/>
        <w:t>(R30:R31)</w:t>
      </w:r>
      <w:r>
        <w:rPr>
          <w:spacing w:val="-5"/>
        </w:rPr>
        <w:t> </w:t>
      </w:r>
      <w:r>
        <w:rPr/>
        <w:t>или</w:t>
      </w:r>
      <w:r>
        <w:rPr>
          <w:spacing w:val="-3"/>
        </w:rPr>
        <w:t> </w:t>
      </w:r>
      <w:r>
        <w:rPr/>
        <w:t>R24:R25 (ld R1, X)</w:t>
      </w:r>
    </w:p>
    <w:p>
      <w:pPr>
        <w:pStyle w:val="BodyText"/>
        <w:tabs>
          <w:tab w:pos="3055" w:val="left" w:leader="none"/>
        </w:tabs>
        <w:ind w:left="218"/>
      </w:pPr>
      <w:r>
        <w:rPr/>
        <w:t>Команда</w:t>
      </w:r>
      <w:r>
        <w:rPr>
          <w:spacing w:val="-9"/>
        </w:rPr>
        <w:t> </w:t>
      </w:r>
      <w:r>
        <w:rPr/>
        <w:t>LD</w:t>
      </w:r>
      <w:r>
        <w:rPr>
          <w:spacing w:val="-10"/>
        </w:rPr>
        <w:t> </w:t>
      </w:r>
      <w:r>
        <w:rPr>
          <w:spacing w:val="-2"/>
        </w:rPr>
        <w:t>Rd,index±</w:t>
      </w:r>
      <w:r>
        <w:rPr/>
        <w:tab/>
        <w:t>–</w:t>
      </w:r>
      <w:r>
        <w:rPr>
          <w:spacing w:val="-8"/>
        </w:rPr>
        <w:t> </w:t>
      </w:r>
      <w:r>
        <w:rPr/>
        <w:t>загрузка</w:t>
      </w:r>
      <w:r>
        <w:rPr>
          <w:spacing w:val="-9"/>
        </w:rPr>
        <w:t> </w:t>
      </w:r>
      <w:r>
        <w:rPr/>
        <w:t>байта</w:t>
      </w:r>
      <w:r>
        <w:rPr>
          <w:spacing w:val="-8"/>
        </w:rPr>
        <w:t> </w:t>
      </w:r>
      <w:r>
        <w:rPr/>
        <w:t>из</w:t>
      </w:r>
      <w:r>
        <w:rPr>
          <w:spacing w:val="-7"/>
        </w:rPr>
        <w:t> </w:t>
      </w:r>
      <w:r>
        <w:rPr/>
        <w:t>памяти</w:t>
      </w:r>
      <w:r>
        <w:rPr>
          <w:spacing w:val="-7"/>
        </w:rPr>
        <w:t> </w:t>
      </w:r>
      <w:r>
        <w:rPr/>
        <w:t>и</w:t>
      </w:r>
      <w:r>
        <w:rPr>
          <w:spacing w:val="-9"/>
        </w:rPr>
        <w:t> </w:t>
      </w:r>
      <w:r>
        <w:rPr/>
        <w:t>инкрем./декрем.</w:t>
      </w:r>
      <w:r>
        <w:rPr>
          <w:spacing w:val="-8"/>
        </w:rPr>
        <w:t> </w:t>
      </w:r>
      <w:r>
        <w:rPr/>
        <w:t>индексного</w:t>
      </w:r>
      <w:r>
        <w:rPr>
          <w:spacing w:val="-7"/>
        </w:rPr>
        <w:t> </w:t>
      </w:r>
      <w:r>
        <w:rPr>
          <w:spacing w:val="-5"/>
        </w:rPr>
        <w:t>RG</w:t>
      </w:r>
    </w:p>
    <w:p>
      <w:pPr>
        <w:pStyle w:val="BodyText"/>
        <w:ind w:left="3055"/>
      </w:pPr>
      <w:r>
        <w:rPr/>
        <w:t>(ld</w:t>
      </w:r>
      <w:r>
        <w:rPr>
          <w:spacing w:val="-7"/>
        </w:rPr>
        <w:t> </w:t>
      </w:r>
      <w:r>
        <w:rPr/>
        <w:t>R12,Y+</w:t>
      </w:r>
      <w:r>
        <w:rPr>
          <w:spacing w:val="-8"/>
        </w:rPr>
        <w:t> </w:t>
      </w:r>
      <w:r>
        <w:rPr/>
        <w:t>или</w:t>
      </w:r>
      <w:r>
        <w:rPr>
          <w:spacing w:val="-6"/>
        </w:rPr>
        <w:t> </w:t>
      </w:r>
      <w:r>
        <w:rPr/>
        <w:t>ld</w:t>
      </w:r>
      <w:r>
        <w:rPr>
          <w:spacing w:val="-7"/>
        </w:rPr>
        <w:t> </w:t>
      </w:r>
      <w:r>
        <w:rPr/>
        <w:t>R17,X-</w:t>
      </w:r>
      <w:r>
        <w:rPr>
          <w:spacing w:val="-10"/>
        </w:rPr>
        <w:t>)</w:t>
      </w:r>
    </w:p>
    <w:p>
      <w:pPr>
        <w:pStyle w:val="BodyText"/>
        <w:tabs>
          <w:tab w:pos="3055" w:val="left" w:leader="none"/>
        </w:tabs>
        <w:ind w:left="218"/>
      </w:pPr>
      <w:r>
        <w:rPr/>
        <w:t>Команда</w:t>
      </w:r>
      <w:r>
        <w:rPr>
          <w:spacing w:val="-7"/>
        </w:rPr>
        <w:t> </w:t>
      </w:r>
      <w:r>
        <w:rPr/>
        <w:t>LD</w:t>
      </w:r>
      <w:r>
        <w:rPr>
          <w:spacing w:val="-8"/>
        </w:rPr>
        <w:t> </w:t>
      </w:r>
      <w:r>
        <w:rPr/>
        <w:t>Rd,</w:t>
      </w:r>
      <w:r>
        <w:rPr>
          <w:spacing w:val="-7"/>
        </w:rPr>
        <w:t> </w:t>
      </w:r>
      <w:r>
        <w:rPr>
          <w:spacing w:val="-2"/>
        </w:rPr>
        <w:t>±index</w:t>
      </w:r>
      <w:r>
        <w:rPr/>
        <w:tab/>
        <w:t>–</w:t>
      </w:r>
      <w:r>
        <w:rPr>
          <w:spacing w:val="-8"/>
        </w:rPr>
        <w:t> </w:t>
      </w:r>
      <w:r>
        <w:rPr/>
        <w:t>инкрем./декрем.</w:t>
      </w:r>
      <w:r>
        <w:rPr>
          <w:spacing w:val="-7"/>
        </w:rPr>
        <w:t> </w:t>
      </w:r>
      <w:r>
        <w:rPr/>
        <w:t>индексного</w:t>
      </w:r>
      <w:r>
        <w:rPr>
          <w:spacing w:val="-7"/>
        </w:rPr>
        <w:t> </w:t>
      </w:r>
      <w:r>
        <w:rPr/>
        <w:t>RG</w:t>
      </w:r>
      <w:r>
        <w:rPr>
          <w:spacing w:val="-8"/>
        </w:rPr>
        <w:t> </w:t>
      </w:r>
      <w:r>
        <w:rPr/>
        <w:t>и</w:t>
      </w:r>
      <w:r>
        <w:rPr>
          <w:spacing w:val="-8"/>
        </w:rPr>
        <w:t> </w:t>
      </w:r>
      <w:r>
        <w:rPr/>
        <w:t>загрузка</w:t>
      </w:r>
      <w:r>
        <w:rPr>
          <w:spacing w:val="-8"/>
        </w:rPr>
        <w:t> </w:t>
      </w:r>
      <w:r>
        <w:rPr/>
        <w:t>байта</w:t>
      </w:r>
      <w:r>
        <w:rPr>
          <w:spacing w:val="-8"/>
        </w:rPr>
        <w:t> </w:t>
      </w:r>
      <w:r>
        <w:rPr/>
        <w:t>из</w:t>
      </w:r>
      <w:r>
        <w:rPr>
          <w:spacing w:val="-7"/>
        </w:rPr>
        <w:t> </w:t>
      </w:r>
      <w:r>
        <w:rPr>
          <w:spacing w:val="-2"/>
        </w:rPr>
        <w:t>памяти</w:t>
      </w:r>
    </w:p>
    <w:p>
      <w:pPr>
        <w:pStyle w:val="BodyText"/>
        <w:ind w:left="3055"/>
      </w:pPr>
      <w:r>
        <w:rPr/>
        <w:t>(ld</w:t>
      </w:r>
      <w:r>
        <w:rPr>
          <w:spacing w:val="-7"/>
        </w:rPr>
        <w:t> </w:t>
      </w:r>
      <w:r>
        <w:rPr/>
        <w:t>R12,+Y</w:t>
      </w:r>
      <w:r>
        <w:rPr>
          <w:spacing w:val="-7"/>
        </w:rPr>
        <w:t> </w:t>
      </w:r>
      <w:r>
        <w:rPr/>
        <w:t>или</w:t>
      </w:r>
      <w:r>
        <w:rPr>
          <w:spacing w:val="-5"/>
        </w:rPr>
        <w:t> </w:t>
      </w:r>
      <w:r>
        <w:rPr/>
        <w:t>ld</w:t>
      </w:r>
      <w:r>
        <w:rPr>
          <w:spacing w:val="-7"/>
        </w:rPr>
        <w:t> </w:t>
      </w:r>
      <w:r>
        <w:rPr/>
        <w:t>R17,-</w:t>
      </w:r>
      <w:r>
        <w:rPr>
          <w:spacing w:val="-5"/>
        </w:rPr>
        <w:t>X)</w:t>
      </w:r>
    </w:p>
    <w:p>
      <w:pPr>
        <w:pStyle w:val="BodyText"/>
        <w:spacing w:before="1"/>
        <w:ind w:left="3052" w:hanging="2835"/>
      </w:pPr>
      <w:r>
        <w:rPr/>
        <w:t>Команда LDD Rd,index+Ofs</w:t>
      </w:r>
      <w:r>
        <w:rPr>
          <w:spacing w:val="40"/>
        </w:rPr>
        <w:t> </w:t>
      </w:r>
      <w:r>
        <w:rPr/>
        <w:t>– загрузка байта в Rd из памяти по адресу определяемому суммой содержимого</w:t>
      </w:r>
      <w:r>
        <w:rPr>
          <w:spacing w:val="-5"/>
        </w:rPr>
        <w:t> </w:t>
      </w:r>
      <w:r>
        <w:rPr/>
        <w:t>индексного</w:t>
      </w:r>
      <w:r>
        <w:rPr>
          <w:spacing w:val="-6"/>
        </w:rPr>
        <w:t> </w:t>
      </w:r>
      <w:r>
        <w:rPr/>
        <w:t>регистра</w:t>
      </w:r>
      <w:r>
        <w:rPr>
          <w:spacing w:val="-6"/>
        </w:rPr>
        <w:t> </w:t>
      </w:r>
      <w:r>
        <w:rPr/>
        <w:t>(Y</w:t>
      </w:r>
      <w:r>
        <w:rPr>
          <w:spacing w:val="-6"/>
        </w:rPr>
        <w:t> </w:t>
      </w:r>
      <w:r>
        <w:rPr/>
        <w:t>или</w:t>
      </w:r>
      <w:r>
        <w:rPr>
          <w:spacing w:val="-4"/>
        </w:rPr>
        <w:t> </w:t>
      </w:r>
      <w:r>
        <w:rPr/>
        <w:t>Z)</w:t>
      </w:r>
      <w:r>
        <w:rPr>
          <w:spacing w:val="-6"/>
        </w:rPr>
        <w:t> </w:t>
      </w:r>
      <w:r>
        <w:rPr/>
        <w:t>и</w:t>
      </w:r>
      <w:r>
        <w:rPr>
          <w:spacing w:val="-2"/>
        </w:rPr>
        <w:t> </w:t>
      </w:r>
      <w:r>
        <w:rPr/>
        <w:t>указанного</w:t>
      </w:r>
      <w:r>
        <w:rPr>
          <w:spacing w:val="-5"/>
        </w:rPr>
        <w:t> </w:t>
      </w:r>
      <w:r>
        <w:rPr/>
        <w:t>смещения </w:t>
      </w:r>
      <w:r>
        <w:rPr>
          <w:spacing w:val="-2"/>
        </w:rPr>
        <w:t>(0&lt;=Ofs&lt;=63)</w:t>
      </w:r>
    </w:p>
    <w:p>
      <w:pPr>
        <w:pStyle w:val="BodyText"/>
        <w:ind w:left="3055"/>
      </w:pPr>
      <w:r>
        <w:rPr/>
        <w:t>(ldd</w:t>
      </w:r>
      <w:r>
        <w:rPr>
          <w:spacing w:val="-5"/>
        </w:rPr>
        <w:t> </w:t>
      </w:r>
      <w:r>
        <w:rPr>
          <w:spacing w:val="-2"/>
        </w:rPr>
        <w:t>R3,Y+6)</w:t>
      </w:r>
    </w:p>
    <w:p>
      <w:pPr>
        <w:pStyle w:val="BodyText"/>
        <w:ind w:left="3052" w:hanging="2835"/>
      </w:pPr>
      <w:r>
        <w:rPr/>
        <w:t>Команды</w:t>
      </w:r>
      <w:r>
        <w:rPr>
          <w:spacing w:val="-4"/>
        </w:rPr>
        <w:t> </w:t>
      </w:r>
      <w:r>
        <w:rPr/>
        <w:t>ST</w:t>
      </w:r>
      <w:r>
        <w:rPr>
          <w:spacing w:val="-4"/>
        </w:rPr>
        <w:t> </w:t>
      </w:r>
      <w:r>
        <w:rPr/>
        <w:t>index,Rd;</w:t>
      </w:r>
      <w:r>
        <w:rPr>
          <w:spacing w:val="40"/>
        </w:rPr>
        <w:t> </w:t>
      </w:r>
      <w:r>
        <w:rPr/>
        <w:t>ST</w:t>
      </w:r>
      <w:r>
        <w:rPr>
          <w:spacing w:val="-4"/>
        </w:rPr>
        <w:t> </w:t>
      </w:r>
      <w:r>
        <w:rPr/>
        <w:t>index±,Rd;</w:t>
      </w:r>
      <w:r>
        <w:rPr>
          <w:spacing w:val="40"/>
        </w:rPr>
        <w:t> </w:t>
      </w:r>
      <w:r>
        <w:rPr/>
        <w:t>ST</w:t>
      </w:r>
      <w:r>
        <w:rPr>
          <w:spacing w:val="-4"/>
        </w:rPr>
        <w:t> </w:t>
      </w:r>
      <w:r>
        <w:rPr/>
        <w:t>±index,Rd;</w:t>
      </w:r>
      <w:r>
        <w:rPr>
          <w:spacing w:val="40"/>
        </w:rPr>
        <w:t> </w:t>
      </w:r>
      <w:r>
        <w:rPr/>
        <w:t>STD</w:t>
      </w:r>
      <w:r>
        <w:rPr>
          <w:spacing w:val="-4"/>
        </w:rPr>
        <w:t> </w:t>
      </w:r>
      <w:r>
        <w:rPr/>
        <w:t>index+Ofs,Rd</w:t>
      </w:r>
      <w:r>
        <w:rPr>
          <w:spacing w:val="-3"/>
        </w:rPr>
        <w:t> </w:t>
      </w:r>
      <w:r>
        <w:rPr/>
        <w:t>–</w:t>
      </w:r>
      <w:r>
        <w:rPr>
          <w:spacing w:val="-3"/>
        </w:rPr>
        <w:t> </w:t>
      </w:r>
      <w:r>
        <w:rPr/>
        <w:t>аналогичны</w:t>
      </w:r>
      <w:r>
        <w:rPr>
          <w:spacing w:val="-4"/>
        </w:rPr>
        <w:t> </w:t>
      </w:r>
      <w:r>
        <w:rPr/>
        <w:t>командам загрузки LD, но направление передачи – наоборот</w:t>
      </w:r>
    </w:p>
    <w:p>
      <w:pPr>
        <w:pStyle w:val="BodyText"/>
        <w:tabs>
          <w:tab w:pos="2344" w:val="left" w:leader="none"/>
        </w:tabs>
        <w:ind w:left="218" w:right="2603"/>
      </w:pPr>
      <w:r>
        <w:rPr/>
        <w:t>Команда PUSH Rs</w:t>
        <w:t>–</w:t>
        <w:tab/>
      </w:r>
      <w:r>
        <w:rPr>
          <w:spacing w:val="-6"/>
        </w:rPr>
        <w:t> </w:t>
      </w:r>
      <w:r>
        <w:rPr/>
        <w:t>сохранить</w:t>
      </w:r>
      <w:r>
        <w:rPr>
          <w:spacing w:val="-5"/>
        </w:rPr>
        <w:t> </w:t>
      </w:r>
      <w:r>
        <w:rPr/>
        <w:t>содержимое</w:t>
      </w:r>
      <w:r>
        <w:rPr>
          <w:spacing w:val="-7"/>
        </w:rPr>
        <w:t> </w:t>
      </w:r>
      <w:r>
        <w:rPr/>
        <w:t>Rs</w:t>
      </w:r>
      <w:r>
        <w:rPr>
          <w:spacing w:val="-6"/>
        </w:rPr>
        <w:t> </w:t>
      </w:r>
      <w:r>
        <w:rPr/>
        <w:t>в</w:t>
      </w:r>
      <w:r>
        <w:rPr>
          <w:spacing w:val="-7"/>
        </w:rPr>
        <w:t> </w:t>
      </w:r>
      <w:r>
        <w:rPr/>
        <w:t>стеке</w:t>
      </w:r>
      <w:r>
        <w:rPr>
          <w:spacing w:val="-7"/>
        </w:rPr>
        <w:t> </w:t>
      </w:r>
      <w:r>
        <w:rPr/>
        <w:t>([sp]=Rs;</w:t>
      </w:r>
      <w:r>
        <w:rPr>
          <w:spacing w:val="-6"/>
        </w:rPr>
        <w:t> </w:t>
      </w:r>
      <w:r>
        <w:rPr/>
        <w:t>sp=sp-1) Команда POP Rd</w:t>
        <w:t>– извлечь из стека байт в Rd (sp=sp+1: Rd=[sp]) Команда LPM</w:t>
        <w:t>– чтение памяти программ: R0=[Z]</w:t>
        <w:tab/>
        <w:tab/>
      </w:r>
    </w:p>
    <w:p>
      <w:pPr>
        <w:pStyle w:val="BodyText"/>
        <w:tabs>
          <w:tab w:pos="1636" w:val="left" w:leader="none"/>
        </w:tabs>
        <w:ind w:left="218"/>
      </w:pPr>
      <w:r>
        <w:rPr>
          <w:spacing w:val="-2"/>
          <w:u w:val="single"/>
        </w:rPr>
        <w:t>Резюме:</w:t>
      </w:r>
      <w:r>
        <w:rPr/>
        <w:tab/>
        <w:t>команды</w:t>
      </w:r>
      <w:r>
        <w:rPr>
          <w:spacing w:val="-8"/>
        </w:rPr>
        <w:t> </w:t>
      </w:r>
      <w:r>
        <w:rPr/>
        <w:t>типа</w:t>
      </w:r>
      <w:r>
        <w:rPr>
          <w:spacing w:val="-7"/>
        </w:rPr>
        <w:t> </w:t>
      </w:r>
      <w:r>
        <w:rPr/>
        <w:t>LDS;</w:t>
      </w:r>
      <w:r>
        <w:rPr>
          <w:spacing w:val="-6"/>
        </w:rPr>
        <w:t> </w:t>
      </w:r>
      <w:r>
        <w:rPr/>
        <w:t>STS;</w:t>
      </w:r>
      <w:r>
        <w:rPr>
          <w:spacing w:val="-7"/>
        </w:rPr>
        <w:t> </w:t>
      </w:r>
      <w:r>
        <w:rPr/>
        <w:t>LPM</w:t>
      </w:r>
      <w:r>
        <w:rPr>
          <w:spacing w:val="-6"/>
        </w:rPr>
        <w:t> </w:t>
      </w:r>
      <w:r>
        <w:rPr/>
        <w:t>выполняются</w:t>
      </w:r>
      <w:r>
        <w:rPr>
          <w:spacing w:val="-6"/>
        </w:rPr>
        <w:t> </w:t>
      </w:r>
      <w:r>
        <w:rPr/>
        <w:t>за</w:t>
      </w:r>
      <w:r>
        <w:rPr>
          <w:spacing w:val="-8"/>
        </w:rPr>
        <w:t> </w:t>
      </w:r>
      <w:r>
        <w:rPr/>
        <w:t>3</w:t>
      </w:r>
      <w:r>
        <w:rPr>
          <w:spacing w:val="-6"/>
        </w:rPr>
        <w:t> </w:t>
      </w:r>
      <w:r>
        <w:rPr>
          <w:spacing w:val="-2"/>
        </w:rPr>
        <w:t>цикла</w:t>
      </w:r>
    </w:p>
    <w:p>
      <w:pPr>
        <w:pStyle w:val="BodyText"/>
        <w:ind w:left="1636" w:right="887"/>
      </w:pPr>
      <w:r>
        <w:rPr/>
        <w:t>команды</w:t>
      </w:r>
      <w:r>
        <w:rPr>
          <w:spacing w:val="-4"/>
        </w:rPr>
        <w:t> </w:t>
      </w:r>
      <w:r>
        <w:rPr/>
        <w:t>типа</w:t>
      </w:r>
      <w:r>
        <w:rPr>
          <w:spacing w:val="-4"/>
        </w:rPr>
        <w:t> </w:t>
      </w:r>
      <w:r>
        <w:rPr/>
        <w:t>LD;</w:t>
      </w:r>
      <w:r>
        <w:rPr>
          <w:spacing w:val="-3"/>
        </w:rPr>
        <w:t> </w:t>
      </w:r>
      <w:r>
        <w:rPr/>
        <w:t>ST;</w:t>
      </w:r>
      <w:r>
        <w:rPr>
          <w:spacing w:val="-1"/>
        </w:rPr>
        <w:t> </w:t>
      </w:r>
      <w:r>
        <w:rPr/>
        <w:t>LDD;</w:t>
      </w:r>
      <w:r>
        <w:rPr>
          <w:spacing w:val="-3"/>
        </w:rPr>
        <w:t> </w:t>
      </w:r>
      <w:r>
        <w:rPr/>
        <w:t>STD;</w:t>
      </w:r>
      <w:r>
        <w:rPr>
          <w:spacing w:val="-3"/>
        </w:rPr>
        <w:t> </w:t>
      </w:r>
      <w:r>
        <w:rPr/>
        <w:t>PUSH;</w:t>
      </w:r>
      <w:r>
        <w:rPr>
          <w:spacing w:val="-3"/>
        </w:rPr>
        <w:t> </w:t>
      </w:r>
      <w:r>
        <w:rPr/>
        <w:t>POP</w:t>
      </w:r>
      <w:r>
        <w:rPr>
          <w:spacing w:val="-5"/>
        </w:rPr>
        <w:t> </w:t>
      </w:r>
      <w:r>
        <w:rPr/>
        <w:t>выполняются</w:t>
      </w:r>
      <w:r>
        <w:rPr>
          <w:spacing w:val="-3"/>
        </w:rPr>
        <w:t> </w:t>
      </w:r>
      <w:r>
        <w:rPr/>
        <w:t>за</w:t>
      </w:r>
      <w:r>
        <w:rPr>
          <w:spacing w:val="-4"/>
        </w:rPr>
        <w:t> </w:t>
      </w:r>
      <w:r>
        <w:rPr/>
        <w:t>2</w:t>
      </w:r>
      <w:r>
        <w:rPr>
          <w:spacing w:val="-3"/>
        </w:rPr>
        <w:t> </w:t>
      </w:r>
      <w:r>
        <w:rPr/>
        <w:t>цикла остальные команды пересылки выполняются за 1 цикл</w:t>
      </w:r>
    </w:p>
    <w:p>
      <w:pPr>
        <w:pStyle w:val="Heading2"/>
      </w:pPr>
      <w:r>
        <w:rPr/>
        <w:t>Команды</w:t>
      </w:r>
      <w:r>
        <w:rPr>
          <w:b w:val="0"/>
          <w:spacing w:val="-13"/>
        </w:rPr>
        <w:t> </w:t>
      </w:r>
      <w:r>
        <w:rPr/>
        <w:t>арифметических,</w:t>
      </w:r>
      <w:r>
        <w:rPr>
          <w:spacing w:val="-11"/>
        </w:rPr>
        <w:t> </w:t>
      </w:r>
      <w:r>
        <w:rPr/>
        <w:t>логических</w:t>
      </w:r>
      <w:r>
        <w:rPr>
          <w:b w:val="0"/>
          <w:spacing w:val="-12"/>
        </w:rPr>
        <w:t> </w:t>
      </w:r>
      <w:r>
        <w:rPr/>
        <w:t>и</w:t>
      </w:r>
      <w:r>
        <w:rPr>
          <w:b w:val="0"/>
          <w:spacing w:val="-10"/>
        </w:rPr>
        <w:t> </w:t>
      </w:r>
      <w:r>
        <w:rPr/>
        <w:t>битовых</w:t>
      </w:r>
      <w:r>
        <w:rPr>
          <w:b w:val="0"/>
          <w:spacing w:val="-12"/>
        </w:rPr>
        <w:t> </w:t>
      </w:r>
      <w:r>
        <w:rPr>
          <w:spacing w:val="-2"/>
        </w:rPr>
        <w:t>операций.</w:t>
      </w:r>
    </w:p>
    <w:p>
      <w:pPr>
        <w:pStyle w:val="BodyText"/>
        <w:tabs>
          <w:tab w:pos="2344" w:val="left" w:leader="none"/>
        </w:tabs>
        <w:spacing w:line="274" w:lineRule="exact"/>
        <w:ind w:left="218"/>
      </w:pPr>
      <w:r>
        <w:rPr/>
        <w:t>ADD</w:t>
      </w:r>
      <w:r>
        <w:rPr>
          <w:spacing w:val="-9"/>
        </w:rPr>
        <w:t> </w:t>
      </w:r>
      <w:r>
        <w:rPr>
          <w:spacing w:val="-2"/>
        </w:rPr>
        <w:t>Rd,Rs</w:t>
      </w:r>
      <w:r>
        <w:rPr/>
        <w:tab/>
        <w:t>-</w:t>
      </w:r>
      <w:r>
        <w:rPr>
          <w:spacing w:val="-2"/>
        </w:rPr>
        <w:t> Rd=Rd+Rs</w:t>
      </w:r>
    </w:p>
    <w:p>
      <w:pPr>
        <w:pStyle w:val="BodyText"/>
        <w:tabs>
          <w:tab w:pos="2344" w:val="left" w:leader="none"/>
        </w:tabs>
        <w:ind w:left="218"/>
      </w:pPr>
      <w:r>
        <w:rPr/>
        <w:t>ADC</w:t>
      </w:r>
      <w:r>
        <w:rPr>
          <w:spacing w:val="-8"/>
        </w:rPr>
        <w:t> </w:t>
      </w:r>
      <w:r>
        <w:rPr>
          <w:spacing w:val="-2"/>
        </w:rPr>
        <w:t>Rd,Rs</w:t>
      </w:r>
      <w:r>
        <w:rPr/>
        <w:tab/>
        <w:t>-</w:t>
      </w:r>
      <w:r>
        <w:rPr>
          <w:spacing w:val="-9"/>
        </w:rPr>
        <w:t> </w:t>
      </w:r>
      <w:r>
        <w:rPr/>
        <w:t>сложение</w:t>
      </w:r>
      <w:r>
        <w:rPr>
          <w:spacing w:val="-8"/>
        </w:rPr>
        <w:t> </w:t>
      </w:r>
      <w:r>
        <w:rPr/>
        <w:t>значений</w:t>
      </w:r>
      <w:r>
        <w:rPr>
          <w:spacing w:val="-6"/>
        </w:rPr>
        <w:t> </w:t>
      </w:r>
      <w:r>
        <w:rPr/>
        <w:t>регистров</w:t>
      </w:r>
      <w:r>
        <w:rPr>
          <w:spacing w:val="-9"/>
        </w:rPr>
        <w:t> </w:t>
      </w:r>
      <w:r>
        <w:rPr/>
        <w:t>с</w:t>
      </w:r>
      <w:r>
        <w:rPr>
          <w:spacing w:val="-6"/>
        </w:rPr>
        <w:t> </w:t>
      </w:r>
      <w:r>
        <w:rPr/>
        <w:t>учетом</w:t>
      </w:r>
      <w:r>
        <w:rPr>
          <w:spacing w:val="-8"/>
        </w:rPr>
        <w:t> </w:t>
      </w:r>
      <w:r>
        <w:rPr/>
        <w:t>флага</w:t>
      </w:r>
      <w:r>
        <w:rPr>
          <w:spacing w:val="-7"/>
        </w:rPr>
        <w:t> </w:t>
      </w:r>
      <w:r>
        <w:rPr>
          <w:spacing w:val="-2"/>
        </w:rPr>
        <w:t>переноса</w:t>
      </w:r>
    </w:p>
    <w:p>
      <w:pPr>
        <w:pStyle w:val="BodyText"/>
        <w:tabs>
          <w:tab w:pos="2344" w:val="left" w:leader="none"/>
          <w:tab w:pos="4471" w:val="left" w:leader="none"/>
        </w:tabs>
        <w:ind w:left="2344" w:right="448" w:hanging="2127"/>
      </w:pPr>
      <w:r>
        <w:rPr/>
        <w:t>ADIW Rdd,const</w:t>
        <w:t>-</w:t>
        <w:tab/>
      </w:r>
      <w:r>
        <w:rPr>
          <w:spacing w:val="-6"/>
        </w:rPr>
        <w:t> </w:t>
      </w:r>
      <w:r>
        <w:rPr/>
        <w:t>сложение</w:t>
      </w:r>
      <w:r>
        <w:rPr>
          <w:spacing w:val="-6"/>
        </w:rPr>
        <w:t> </w:t>
      </w:r>
      <w:r>
        <w:rPr/>
        <w:t>16-разрядного</w:t>
      </w:r>
      <w:r>
        <w:rPr>
          <w:spacing w:val="-6"/>
        </w:rPr>
        <w:t> </w:t>
      </w:r>
      <w:r>
        <w:rPr/>
        <w:t>регистра</w:t>
      </w:r>
      <w:r>
        <w:rPr>
          <w:spacing w:val="-6"/>
        </w:rPr>
        <w:t> </w:t>
      </w:r>
      <w:r>
        <w:rPr/>
        <w:t>(R24,R26,R28,R30)</w:t>
      </w:r>
      <w:r>
        <w:rPr>
          <w:spacing w:val="-6"/>
        </w:rPr>
        <w:t> </w:t>
      </w:r>
      <w:r>
        <w:rPr/>
        <w:t>с</w:t>
      </w:r>
      <w:r>
        <w:rPr>
          <w:spacing w:val="-6"/>
        </w:rPr>
        <w:t> </w:t>
      </w:r>
      <w:r>
        <w:rPr/>
        <w:t>константой</w:t>
      </w:r>
      <w:r>
        <w:rPr>
          <w:spacing w:val="-4"/>
        </w:rPr>
        <w:t> </w:t>
      </w:r>
      <w:r>
        <w:rPr/>
        <w:t>(0-63) (adiw R27:R26,3</w:t>
        <w:t>- X=X+3 как 16-разрядный регистр)</w:t>
        <w:tab/>
      </w:r>
    </w:p>
    <w:p>
      <w:pPr>
        <w:pStyle w:val="BodyText"/>
        <w:tabs>
          <w:tab w:pos="2344" w:val="left" w:leader="none"/>
        </w:tabs>
        <w:ind w:left="218" w:right="1437"/>
      </w:pPr>
      <w:r>
        <w:rPr/>
        <w:t>INC Rd</w:t>
        <w:t>-</w:t>
        <w:tab/>
      </w:r>
      <w:r>
        <w:rPr>
          <w:spacing w:val="-5"/>
        </w:rPr>
        <w:t> </w:t>
      </w:r>
      <w:r>
        <w:rPr/>
        <w:t>инкрементация</w:t>
      </w:r>
      <w:r>
        <w:rPr>
          <w:spacing w:val="-7"/>
        </w:rPr>
        <w:t> </w:t>
      </w:r>
      <w:r>
        <w:rPr/>
        <w:t>значения</w:t>
      </w:r>
      <w:r>
        <w:rPr>
          <w:spacing w:val="-4"/>
        </w:rPr>
        <w:t> </w:t>
      </w:r>
      <w:r>
        <w:rPr/>
        <w:t>регистра</w:t>
      </w:r>
      <w:r>
        <w:rPr>
          <w:spacing w:val="-5"/>
        </w:rPr>
        <w:t> </w:t>
      </w:r>
      <w:r>
        <w:rPr/>
        <w:t>(не</w:t>
      </w:r>
      <w:r>
        <w:rPr>
          <w:spacing w:val="-5"/>
        </w:rPr>
        <w:t> </w:t>
      </w:r>
      <w:r>
        <w:rPr/>
        <w:t>влияет</w:t>
      </w:r>
      <w:r>
        <w:rPr>
          <w:spacing w:val="-4"/>
        </w:rPr>
        <w:t> </w:t>
      </w:r>
      <w:r>
        <w:rPr/>
        <w:t>на</w:t>
      </w:r>
      <w:r>
        <w:rPr>
          <w:spacing w:val="-5"/>
        </w:rPr>
        <w:t> </w:t>
      </w:r>
      <w:r>
        <w:rPr/>
        <w:t>флаг</w:t>
      </w:r>
      <w:r>
        <w:rPr>
          <w:spacing w:val="-4"/>
        </w:rPr>
        <w:t> </w:t>
      </w:r>
      <w:r>
        <w:rPr/>
        <w:t>переноса) SUB Rd,Rs</w:t>
        <w:t>- Rd=Rd-Rs</w:t>
        <w:tab/>
      </w:r>
    </w:p>
    <w:p>
      <w:pPr>
        <w:pStyle w:val="BodyText"/>
        <w:tabs>
          <w:tab w:pos="2344" w:val="left" w:leader="none"/>
        </w:tabs>
        <w:ind w:left="218"/>
      </w:pPr>
      <w:r>
        <w:rPr/>
        <w:t>SBC</w:t>
      </w:r>
      <w:r>
        <w:rPr>
          <w:spacing w:val="-6"/>
        </w:rPr>
        <w:t> </w:t>
      </w:r>
      <w:r>
        <w:rPr>
          <w:spacing w:val="-2"/>
        </w:rPr>
        <w:t>Rd,Rs</w:t>
      </w:r>
      <w:r>
        <w:rPr/>
        <w:tab/>
        <w:t>-</w:t>
      </w:r>
      <w:r>
        <w:rPr>
          <w:spacing w:val="-8"/>
        </w:rPr>
        <w:t> </w:t>
      </w:r>
      <w:r>
        <w:rPr/>
        <w:t>вычитание</w:t>
      </w:r>
      <w:r>
        <w:rPr>
          <w:spacing w:val="-7"/>
        </w:rPr>
        <w:t> </w:t>
      </w:r>
      <w:r>
        <w:rPr/>
        <w:t>с</w:t>
      </w:r>
      <w:r>
        <w:rPr>
          <w:spacing w:val="-6"/>
        </w:rPr>
        <w:t> </w:t>
      </w:r>
      <w:r>
        <w:rPr/>
        <w:t>учетом</w:t>
      </w:r>
      <w:r>
        <w:rPr>
          <w:spacing w:val="-7"/>
        </w:rPr>
        <w:t> </w:t>
      </w:r>
      <w:r>
        <w:rPr/>
        <w:t>заема</w:t>
      </w:r>
      <w:r>
        <w:rPr>
          <w:spacing w:val="-8"/>
        </w:rPr>
        <w:t> </w:t>
      </w:r>
      <w:r>
        <w:rPr/>
        <w:t>(флага</w:t>
      </w:r>
      <w:r>
        <w:rPr>
          <w:spacing w:val="-7"/>
        </w:rPr>
        <w:t> </w:t>
      </w:r>
      <w:r>
        <w:rPr>
          <w:spacing w:val="-2"/>
        </w:rPr>
        <w:t>переноса)</w:t>
      </w:r>
    </w:p>
    <w:p>
      <w:pPr>
        <w:pStyle w:val="BodyText"/>
        <w:tabs>
          <w:tab w:pos="2344" w:val="left" w:leader="none"/>
        </w:tabs>
        <w:ind w:left="218" w:right="623"/>
      </w:pPr>
      <w:r>
        <w:rPr/>
        <w:t>SUBI Rd,const</w:t>
        <w:t>-</w:t>
        <w:tab/>
      </w:r>
      <w:r>
        <w:rPr>
          <w:spacing w:val="-5"/>
        </w:rPr>
        <w:t> </w:t>
      </w:r>
      <w:r>
        <w:rPr/>
        <w:t>Rd=Rd-const</w:t>
      </w:r>
      <w:r>
        <w:rPr>
          <w:spacing w:val="-4"/>
        </w:rPr>
        <w:t> </w:t>
      </w:r>
      <w:r>
        <w:rPr/>
        <w:t>(подобной</w:t>
      </w:r>
      <w:r>
        <w:rPr>
          <w:spacing w:val="-3"/>
        </w:rPr>
        <w:t> </w:t>
      </w:r>
      <w:r>
        <w:rPr/>
        <w:t>команды</w:t>
      </w:r>
      <w:r>
        <w:rPr>
          <w:spacing w:val="-5"/>
        </w:rPr>
        <w:t> </w:t>
      </w:r>
      <w:r>
        <w:rPr/>
        <w:t>сложения</w:t>
      </w:r>
      <w:r>
        <w:rPr>
          <w:spacing w:val="-4"/>
        </w:rPr>
        <w:t> </w:t>
      </w:r>
      <w:r>
        <w:rPr/>
        <w:t>нет</w:t>
      </w:r>
      <w:r>
        <w:rPr>
          <w:spacing w:val="-4"/>
        </w:rPr>
        <w:t> </w:t>
      </w:r>
      <w:r>
        <w:rPr/>
        <w:t>-&gt;</w:t>
      </w:r>
      <w:r>
        <w:rPr>
          <w:spacing w:val="-5"/>
        </w:rPr>
        <w:t> </w:t>
      </w:r>
      <w:r>
        <w:rPr/>
        <w:t>const&lt;0</w:t>
      </w:r>
      <w:r>
        <w:rPr>
          <w:spacing w:val="-4"/>
        </w:rPr>
        <w:t> </w:t>
      </w:r>
      <w:r>
        <w:rPr/>
        <w:t>это</w:t>
      </w:r>
      <w:r>
        <w:rPr>
          <w:spacing w:val="-5"/>
        </w:rPr>
        <w:t> </w:t>
      </w:r>
      <w:r>
        <w:rPr/>
        <w:t>решение) SBCI Rd,const</w:t>
        <w:t>- вычитание из значения регистра константы с учетом заема</w:t>
        <w:tab/>
      </w:r>
    </w:p>
    <w:p>
      <w:pPr>
        <w:spacing w:after="0"/>
        <w:sectPr>
          <w:pgSz w:w="11900" w:h="16840"/>
          <w:pgMar w:header="456" w:footer="731" w:top="1020" w:bottom="920" w:left="1200" w:right="260"/>
        </w:sectPr>
      </w:pPr>
    </w:p>
    <w:p>
      <w:pPr>
        <w:pStyle w:val="BodyText"/>
        <w:tabs>
          <w:tab w:pos="2344" w:val="left" w:leader="none"/>
        </w:tabs>
        <w:spacing w:before="96"/>
        <w:ind w:left="218" w:right="302"/>
      </w:pPr>
      <w:r>
        <w:rPr/>
        <w:t>SBIW Rdd,const</w:t>
        <w:t>-</w:t>
        <w:tab/>
      </w:r>
      <w:r>
        <w:rPr>
          <w:spacing w:val="-6"/>
        </w:rPr>
        <w:t> </w:t>
      </w:r>
      <w:r>
        <w:rPr/>
        <w:t>вычитание</w:t>
      </w:r>
      <w:r>
        <w:rPr>
          <w:spacing w:val="-6"/>
        </w:rPr>
        <w:t> </w:t>
      </w:r>
      <w:r>
        <w:rPr/>
        <w:t>из</w:t>
      </w:r>
      <w:r>
        <w:rPr>
          <w:spacing w:val="-4"/>
        </w:rPr>
        <w:t> </w:t>
      </w:r>
      <w:r>
        <w:rPr/>
        <w:t>16-разрядного</w:t>
      </w:r>
      <w:r>
        <w:rPr>
          <w:spacing w:val="-6"/>
        </w:rPr>
        <w:t> </w:t>
      </w:r>
      <w:r>
        <w:rPr/>
        <w:t>регистра</w:t>
      </w:r>
      <w:r>
        <w:rPr>
          <w:spacing w:val="-6"/>
        </w:rPr>
        <w:t> </w:t>
      </w:r>
      <w:r>
        <w:rPr/>
        <w:t>(R24,R26,R28,R30)</w:t>
      </w:r>
      <w:r>
        <w:rPr>
          <w:spacing w:val="-6"/>
        </w:rPr>
        <w:t> </w:t>
      </w:r>
      <w:r>
        <w:rPr/>
        <w:t>константы</w:t>
      </w:r>
      <w:r>
        <w:rPr>
          <w:spacing w:val="-6"/>
        </w:rPr>
        <w:t> </w:t>
      </w:r>
      <w:r>
        <w:rPr/>
        <w:t>(0-63) DEC Rd</w:t>
        <w:t>- декрементация значения регистра (не влияет на флаг переноса)</w:t>
        <w:tab/>
      </w:r>
    </w:p>
    <w:p>
      <w:pPr>
        <w:pStyle w:val="BodyText"/>
        <w:tabs>
          <w:tab w:pos="1636" w:val="left" w:leader="none"/>
        </w:tabs>
        <w:ind w:left="218" w:right="3798"/>
      </w:pPr>
      <w:r>
        <w:rPr/>
        <w:t>NEG Rd</w:t>
        <w:t>-</w:t>
        <w:tab/>
      </w:r>
      <w:r>
        <w:rPr>
          <w:spacing w:val="-6"/>
        </w:rPr>
        <w:t> </w:t>
      </w:r>
      <w:r>
        <w:rPr/>
        <w:t>изменяет</w:t>
      </w:r>
      <w:r>
        <w:rPr>
          <w:spacing w:val="-5"/>
        </w:rPr>
        <w:t> </w:t>
      </w:r>
      <w:r>
        <w:rPr/>
        <w:t>знак</w:t>
      </w:r>
      <w:r>
        <w:rPr>
          <w:spacing w:val="-5"/>
        </w:rPr>
        <w:t> </w:t>
      </w:r>
      <w:r>
        <w:rPr/>
        <w:t>числа</w:t>
      </w:r>
      <w:r>
        <w:rPr>
          <w:spacing w:val="-6"/>
        </w:rPr>
        <w:t> </w:t>
      </w:r>
      <w:r>
        <w:rPr/>
        <w:t>хранимого</w:t>
      </w:r>
      <w:r>
        <w:rPr>
          <w:spacing w:val="-5"/>
        </w:rPr>
        <w:t> </w:t>
      </w:r>
      <w:r>
        <w:rPr/>
        <w:t>в</w:t>
      </w:r>
      <w:r>
        <w:rPr>
          <w:spacing w:val="-6"/>
        </w:rPr>
        <w:t> </w:t>
      </w:r>
      <w:r>
        <w:rPr/>
        <w:t>Rd</w:t>
      </w:r>
      <w:r>
        <w:rPr>
          <w:spacing w:val="-5"/>
        </w:rPr>
        <w:t> </w:t>
      </w:r>
      <w:r>
        <w:rPr/>
        <w:t>(Rd=0-Rd) COM Rd</w:t>
        <w:t>- Rd=0FFh-Rd</w:t>
        <w:tab/>
      </w:r>
    </w:p>
    <w:p>
      <w:pPr>
        <w:pStyle w:val="BodyText"/>
        <w:ind w:left="218" w:right="295" w:firstLine="708"/>
        <w:jc w:val="both"/>
      </w:pPr>
      <w:r>
        <w:rPr/>
        <w:t>Команды сравнения CP Rd,Rs; CPC Rd,Rs и CPI Rd,const выполняют сравнение между двумя регистрами, регистрами с учетом переноса, а также регистром и константой соответственно. CPI работает только с 16-ю старших РОН, константа – 8 разрядов.</w:t>
      </w:r>
    </w:p>
    <w:p>
      <w:pPr>
        <w:pStyle w:val="BodyText"/>
        <w:tabs>
          <w:tab w:pos="1636" w:val="left" w:leader="none"/>
        </w:tabs>
        <w:ind w:left="218" w:right="2812"/>
        <w:jc w:val="both"/>
      </w:pPr>
      <w:r>
        <w:rPr/>
        <w:t>TST Rd</w:t>
        <w:t>–</w:t>
        <w:tab/>
      </w:r>
      <w:r>
        <w:rPr>
          <w:spacing w:val="-5"/>
        </w:rPr>
        <w:t> </w:t>
      </w:r>
      <w:r>
        <w:rPr/>
        <w:t>проверка</w:t>
      </w:r>
      <w:r>
        <w:rPr>
          <w:spacing w:val="-6"/>
        </w:rPr>
        <w:t> </w:t>
      </w:r>
      <w:r>
        <w:rPr/>
        <w:t>битов:</w:t>
      </w:r>
      <w:r>
        <w:rPr>
          <w:spacing w:val="-5"/>
        </w:rPr>
        <w:t> </w:t>
      </w:r>
      <w:r>
        <w:rPr/>
        <w:t>Z=((Rd</w:t>
      </w:r>
      <w:r>
        <w:rPr>
          <w:spacing w:val="-5"/>
        </w:rPr>
        <w:t> </w:t>
      </w:r>
      <w:r>
        <w:rPr/>
        <w:t>or</w:t>
      </w:r>
      <w:r>
        <w:rPr>
          <w:spacing w:val="-6"/>
        </w:rPr>
        <w:t> </w:t>
      </w:r>
      <w:r>
        <w:rPr/>
        <w:t>0)==0);</w:t>
      </w:r>
      <w:r>
        <w:rPr>
          <w:spacing w:val="-5"/>
        </w:rPr>
        <w:t> </w:t>
      </w:r>
      <w:r>
        <w:rPr/>
        <w:t>N=(Rd&gt;&gt;7);</w:t>
      </w:r>
      <w:r>
        <w:rPr>
          <w:spacing w:val="-5"/>
        </w:rPr>
        <w:t> </w:t>
      </w:r>
      <w:r>
        <w:rPr/>
        <w:t>V=0;</w:t>
      </w:r>
      <w:r>
        <w:rPr>
          <w:spacing w:val="-5"/>
        </w:rPr>
        <w:t> </w:t>
      </w:r>
      <w:r>
        <w:rPr/>
        <w:t>S=N MUL Rd,Rs</w:t>
      </w:r>
      <w:r>
        <w:rPr>
          <w:spacing w:val="80"/>
          <w:w w:val="150"/>
        </w:rPr>
        <w:t> </w:t>
      </w:r>
      <w:r>
        <w:rPr/>
        <w:t>– R1:R0=Rd*Rs; C=((Rd*Rs)&gt;&gt;15)</w:t>
      </w:r>
    </w:p>
    <w:p>
      <w:pPr>
        <w:pStyle w:val="BodyText"/>
        <w:ind w:left="218" w:right="294" w:firstLine="708"/>
        <w:jc w:val="both"/>
      </w:pPr>
      <w:r>
        <w:rPr/>
        <w:t>Команды логического умножения: AND Rd,Rs; ANDI</w:t>
      </w:r>
      <w:r>
        <w:rPr>
          <w:spacing w:val="-2"/>
        </w:rPr>
        <w:t> </w:t>
      </w:r>
      <w:r>
        <w:rPr/>
        <w:t>Rd,const; CBR Rd,const выполняют соответственно Rd=Rd&amp;Rs; Rd=Rd&amp;const; Rd=Rd&amp;(not const). ANDI и CBR работают только с 16-ю старших РОН, константа 8 бит.</w:t>
      </w:r>
    </w:p>
    <w:p>
      <w:pPr>
        <w:pStyle w:val="BodyText"/>
        <w:ind w:left="218" w:right="296" w:firstLine="708"/>
        <w:jc w:val="both"/>
      </w:pPr>
      <w:r>
        <w:rPr/>
        <w:t>Команды логического сложения OR Rd,Rs; ORI Rd,const; SBR Rd,const выполняют соответственно Rd=Rd|Rs; Rd=Rd|const; Rd=Rd|(const). ORI и SBR работают только с 16-ю старших РОН, константа 8 бит.</w:t>
      </w:r>
    </w:p>
    <w:p>
      <w:pPr>
        <w:pStyle w:val="BodyText"/>
        <w:spacing w:before="1"/>
        <w:ind w:left="926"/>
        <w:jc w:val="both"/>
      </w:pPr>
      <w:r>
        <w:rPr/>
        <w:t>Команда</w:t>
      </w:r>
      <w:r>
        <w:rPr>
          <w:spacing w:val="-1"/>
        </w:rPr>
        <w:t> </w:t>
      </w:r>
      <w:r>
        <w:rPr/>
        <w:t>«исключающего</w:t>
      </w:r>
      <w:r>
        <w:rPr>
          <w:spacing w:val="-4"/>
        </w:rPr>
        <w:t> </w:t>
      </w:r>
      <w:r>
        <w:rPr/>
        <w:t>или»</w:t>
      </w:r>
      <w:r>
        <w:rPr>
          <w:spacing w:val="-11"/>
        </w:rPr>
        <w:t> </w:t>
      </w:r>
      <w:r>
        <w:rPr/>
        <w:t>EOR</w:t>
      </w:r>
      <w:r>
        <w:rPr>
          <w:spacing w:val="-3"/>
        </w:rPr>
        <w:t> </w:t>
      </w:r>
      <w:r>
        <w:rPr/>
        <w:t>Rd,Rs</w:t>
      </w:r>
      <w:r>
        <w:rPr>
          <w:spacing w:val="74"/>
        </w:rPr>
        <w:t>    </w:t>
      </w:r>
      <w:r>
        <w:rPr/>
        <w:t>-</w:t>
      </w:r>
      <w:r>
        <w:rPr>
          <w:spacing w:val="-4"/>
        </w:rPr>
        <w:t> </w:t>
      </w:r>
      <w:r>
        <w:rPr/>
        <w:t>Rd=Rd</w:t>
      </w:r>
      <w:r>
        <w:rPr>
          <w:spacing w:val="-3"/>
        </w:rPr>
        <w:t> </w:t>
      </w:r>
      <w:r>
        <w:rPr/>
        <w:t>xor</w:t>
      </w:r>
      <w:r>
        <w:rPr>
          <w:spacing w:val="-5"/>
        </w:rPr>
        <w:t> Rs</w:t>
      </w:r>
    </w:p>
    <w:p>
      <w:pPr>
        <w:pStyle w:val="BodyText"/>
        <w:ind w:left="218" w:right="301" w:firstLine="708"/>
        <w:jc w:val="both"/>
      </w:pPr>
      <w:r>
        <w:rPr/>
        <w:t>Команды CLR Rd; SER Rd – устанавливают все биты регистра соответственно в нули и </w:t>
      </w:r>
      <w:r>
        <w:rPr>
          <w:spacing w:val="-2"/>
        </w:rPr>
        <w:t>единицы.</w:t>
      </w:r>
    </w:p>
    <w:p>
      <w:pPr>
        <w:pStyle w:val="BodyText"/>
        <w:tabs>
          <w:tab w:pos="1636" w:val="left" w:leader="none"/>
        </w:tabs>
        <w:ind w:left="218"/>
      </w:pPr>
      <w:r>
        <w:rPr/>
        <w:t>SWAP</w:t>
      </w:r>
      <w:r>
        <w:rPr>
          <w:spacing w:val="-5"/>
        </w:rPr>
        <w:t> Rd</w:t>
      </w:r>
      <w:r>
        <w:rPr/>
        <w:tab/>
        <w:t>-</w:t>
      </w:r>
      <w:r>
        <w:rPr>
          <w:spacing w:val="-10"/>
        </w:rPr>
        <w:t> </w:t>
      </w:r>
      <w:r>
        <w:rPr/>
        <w:t>меняет</w:t>
      </w:r>
      <w:r>
        <w:rPr>
          <w:spacing w:val="-9"/>
        </w:rPr>
        <w:t> </w:t>
      </w:r>
      <w:r>
        <w:rPr/>
        <w:t>местами</w:t>
      </w:r>
      <w:r>
        <w:rPr>
          <w:spacing w:val="-8"/>
        </w:rPr>
        <w:t> </w:t>
      </w:r>
      <w:r>
        <w:rPr/>
        <w:t>старшую</w:t>
      </w:r>
      <w:r>
        <w:rPr>
          <w:spacing w:val="-6"/>
        </w:rPr>
        <w:t> </w:t>
      </w:r>
      <w:r>
        <w:rPr/>
        <w:t>и</w:t>
      </w:r>
      <w:r>
        <w:rPr>
          <w:spacing w:val="-7"/>
        </w:rPr>
        <w:t> </w:t>
      </w:r>
      <w:r>
        <w:rPr/>
        <w:t>младшую</w:t>
      </w:r>
      <w:r>
        <w:rPr>
          <w:spacing w:val="-9"/>
        </w:rPr>
        <w:t> </w:t>
      </w:r>
      <w:r>
        <w:rPr/>
        <w:t>тетрады</w:t>
      </w:r>
      <w:r>
        <w:rPr>
          <w:spacing w:val="-8"/>
        </w:rPr>
        <w:t> </w:t>
      </w:r>
      <w:r>
        <w:rPr/>
        <w:t>регистра</w:t>
      </w:r>
      <w:r>
        <w:rPr>
          <w:spacing w:val="-9"/>
        </w:rPr>
        <w:t> </w:t>
      </w:r>
      <w:r>
        <w:rPr>
          <w:spacing w:val="-5"/>
        </w:rPr>
        <w:t>Rd</w:t>
      </w:r>
    </w:p>
    <w:p>
      <w:pPr>
        <w:pStyle w:val="BodyText"/>
        <w:tabs>
          <w:tab w:pos="1636" w:val="left" w:leader="none"/>
        </w:tabs>
        <w:ind w:left="218" w:right="1123"/>
      </w:pPr>
      <w:r>
        <w:rPr/>
        <w:t>BST Rd, bit</w:t>
        <w:t>-</w:t>
        <w:tab/>
      </w:r>
      <w:r>
        <w:rPr>
          <w:spacing w:val="-4"/>
        </w:rPr>
        <w:t> </w:t>
      </w:r>
      <w:r>
        <w:rPr/>
        <w:t>передает указанный</w:t>
      </w:r>
      <w:r>
        <w:rPr>
          <w:spacing w:val="-2"/>
        </w:rPr>
        <w:t> </w:t>
      </w:r>
      <w:r>
        <w:rPr/>
        <w:t>по</w:t>
      </w:r>
      <w:r>
        <w:rPr>
          <w:spacing w:val="-3"/>
        </w:rPr>
        <w:t> </w:t>
      </w:r>
      <w:r>
        <w:rPr/>
        <w:t>номеру</w:t>
      </w:r>
      <w:r>
        <w:rPr>
          <w:spacing w:val="-8"/>
        </w:rPr>
        <w:t> </w:t>
      </w:r>
      <w:r>
        <w:rPr/>
        <w:t>бит</w:t>
      </w:r>
      <w:r>
        <w:rPr>
          <w:spacing w:val="-3"/>
        </w:rPr>
        <w:t> </w:t>
      </w:r>
      <w:r>
        <w:rPr/>
        <w:t>из</w:t>
      </w:r>
      <w:r>
        <w:rPr>
          <w:spacing w:val="-2"/>
        </w:rPr>
        <w:t> </w:t>
      </w:r>
      <w:r>
        <w:rPr/>
        <w:t>регистра</w:t>
      </w:r>
      <w:r>
        <w:rPr>
          <w:spacing w:val="-4"/>
        </w:rPr>
        <w:t> </w:t>
      </w:r>
      <w:r>
        <w:rPr/>
        <w:t>Rd</w:t>
      </w:r>
      <w:r>
        <w:rPr>
          <w:spacing w:val="-3"/>
        </w:rPr>
        <w:t> </w:t>
      </w:r>
      <w:r>
        <w:rPr/>
        <w:t>в</w:t>
      </w:r>
      <w:r>
        <w:rPr>
          <w:spacing w:val="-4"/>
        </w:rPr>
        <w:t> </w:t>
      </w:r>
      <w:r>
        <w:rPr/>
        <w:t>бит</w:t>
      </w:r>
      <w:r>
        <w:rPr>
          <w:spacing w:val="-3"/>
        </w:rPr>
        <w:t> </w:t>
      </w:r>
      <w:r>
        <w:rPr>
          <w:i/>
        </w:rPr>
        <w:t>T</w:t>
      </w:r>
      <w:r>
        <w:rPr>
          <w:i/>
          <w:spacing w:val="-3"/>
        </w:rPr>
        <w:t> </w:t>
      </w:r>
      <w:r>
        <w:rPr/>
        <w:t>регистра</w:t>
      </w:r>
      <w:r>
        <w:rPr>
          <w:spacing w:val="-7"/>
        </w:rPr>
        <w:t> </w:t>
      </w:r>
      <w:r>
        <w:rPr>
          <w:i/>
        </w:rPr>
        <w:t>SREG</w:t>
      </w:r>
      <w:r>
        <w:rPr>
          <w:i/>
        </w:rPr>
        <w:t> </w:t>
      </w:r>
      <w:r>
        <w:rPr/>
        <w:t>BLD Rd, bit</w:t>
        <w:t>-</w:t>
        <w:tab/>
      </w:r>
      <w:r>
        <w:rPr>
          <w:spacing w:val="-4"/>
        </w:rPr>
        <w:t> </w:t>
      </w:r>
      <w:r>
        <w:rPr/>
        <w:t>передает указанный</w:t>
      </w:r>
      <w:r>
        <w:rPr>
          <w:spacing w:val="-2"/>
        </w:rPr>
        <w:t> </w:t>
      </w:r>
      <w:r>
        <w:rPr/>
        <w:t>по</w:t>
      </w:r>
      <w:r>
        <w:rPr>
          <w:spacing w:val="-3"/>
        </w:rPr>
        <w:t> </w:t>
      </w:r>
      <w:r>
        <w:rPr/>
        <w:t>номеру</w:t>
      </w:r>
      <w:r>
        <w:rPr>
          <w:spacing w:val="-8"/>
        </w:rPr>
        <w:t> </w:t>
      </w:r>
      <w:r>
        <w:rPr/>
        <w:t>бит</w:t>
      </w:r>
      <w:r>
        <w:rPr>
          <w:spacing w:val="-3"/>
        </w:rPr>
        <w:t> </w:t>
      </w:r>
      <w:r>
        <w:rPr/>
        <w:t>из</w:t>
      </w:r>
      <w:r>
        <w:rPr>
          <w:spacing w:val="-2"/>
        </w:rPr>
        <w:t> </w:t>
      </w:r>
      <w:r>
        <w:rPr/>
        <w:t>бита</w:t>
      </w:r>
      <w:r>
        <w:rPr>
          <w:spacing w:val="-4"/>
        </w:rPr>
        <w:t> </w:t>
      </w:r>
      <w:r>
        <w:rPr>
          <w:i/>
        </w:rPr>
        <w:t>T</w:t>
      </w:r>
      <w:r>
        <w:rPr>
          <w:i/>
          <w:spacing w:val="-5"/>
        </w:rPr>
        <w:t> </w:t>
      </w:r>
      <w:r>
        <w:rPr/>
        <w:t>регистра</w:t>
      </w:r>
      <w:r>
        <w:rPr>
          <w:spacing w:val="-4"/>
        </w:rPr>
        <w:t> </w:t>
      </w:r>
      <w:r>
        <w:rPr>
          <w:i/>
        </w:rPr>
        <w:t>SREG</w:t>
      </w:r>
      <w:r>
        <w:rPr>
          <w:i/>
          <w:spacing w:val="-4"/>
        </w:rPr>
        <w:t> </w:t>
      </w:r>
      <w:r>
        <w:rPr/>
        <w:t>в</w:t>
      </w:r>
      <w:r>
        <w:rPr>
          <w:spacing w:val="-4"/>
        </w:rPr>
        <w:t> </w:t>
      </w:r>
      <w:r>
        <w:rPr/>
        <w:t>регистр</w:t>
      </w:r>
      <w:r>
        <w:rPr>
          <w:spacing w:val="-3"/>
        </w:rPr>
        <w:t> </w:t>
      </w:r>
      <w:r>
        <w:rPr/>
        <w:t>Rd BCLR bit</w:t>
        <w:t>- сбрасывает указанный по номеру бит в регистре </w:t>
        <w:tab/>
      </w:r>
      <w:r>
        <w:rPr>
          <w:i/>
        </w:rPr>
        <w:t>SREG </w:t>
      </w:r>
      <w:r>
        <w:rPr/>
        <w:t>(см табл.3.2) BSET bit</w:t>
        <w:t>- устанавливает указанный по номеру бит в регистре </w:t>
        <w:tab/>
      </w:r>
      <w:r>
        <w:rPr>
          <w:i/>
        </w:rPr>
        <w:t>SREG </w:t>
      </w:r>
      <w:r>
        <w:rPr/>
        <w:t>(см табл.3.2)</w:t>
      </w:r>
    </w:p>
    <w:p>
      <w:pPr>
        <w:pStyle w:val="BodyText"/>
        <w:spacing w:before="120" w:after="8"/>
        <w:ind w:left="3304"/>
      </w:pPr>
      <w:r>
        <w:rPr/>
        <w:t>Таблица</w:t>
      </w:r>
      <w:r>
        <w:rPr>
          <w:spacing w:val="-9"/>
        </w:rPr>
        <w:t> </w:t>
      </w:r>
      <w:r>
        <w:rPr/>
        <w:t>3.2</w:t>
      </w:r>
      <w:r>
        <w:rPr>
          <w:spacing w:val="-7"/>
        </w:rPr>
        <w:t> </w:t>
      </w:r>
      <w:r>
        <w:rPr/>
        <w:t>–</w:t>
      </w:r>
      <w:r>
        <w:rPr>
          <w:spacing w:val="-8"/>
        </w:rPr>
        <w:t> </w:t>
      </w:r>
      <w:r>
        <w:rPr/>
        <w:t>Соответствие</w:t>
      </w:r>
      <w:r>
        <w:rPr>
          <w:spacing w:val="-8"/>
        </w:rPr>
        <w:t> </w:t>
      </w:r>
      <w:r>
        <w:rPr/>
        <w:t>номера</w:t>
      </w:r>
      <w:r>
        <w:rPr>
          <w:spacing w:val="-9"/>
        </w:rPr>
        <w:t> </w:t>
      </w:r>
      <w:r>
        <w:rPr/>
        <w:t>бита</w:t>
      </w:r>
      <w:r>
        <w:rPr>
          <w:spacing w:val="-8"/>
        </w:rPr>
        <w:t> </w:t>
      </w:r>
      <w:r>
        <w:rPr>
          <w:i/>
        </w:rPr>
        <w:t>SREG</w:t>
      </w:r>
      <w:r>
        <w:rPr>
          <w:i/>
          <w:spacing w:val="-9"/>
        </w:rPr>
        <w:t> </w:t>
      </w:r>
      <w:r>
        <w:rPr/>
        <w:t>битовым</w:t>
      </w:r>
      <w:r>
        <w:rPr>
          <w:spacing w:val="-8"/>
        </w:rPr>
        <w:t> </w:t>
      </w:r>
      <w:r>
        <w:rPr>
          <w:spacing w:val="-2"/>
        </w:rPr>
        <w:t>командам</w:t>
      </w:r>
    </w:p>
    <w:p>
      <w:pPr>
        <w:pStyle w:val="BodyText"/>
        <w:spacing w:before="118"/>
        <w:ind w:left="1778" w:right="294" w:hanging="1560"/>
      </w:pPr>
      <w:r>
        <w:rPr/>
        <w:t>CBI</w:t>
      </w:r>
      <w:r>
        <w:rPr>
          <w:spacing w:val="35"/>
        </w:rPr>
        <w:t> </w:t>
      </w:r>
      <w:r>
        <w:rPr/>
        <w:t>ioreg,</w:t>
      </w:r>
      <w:r>
        <w:rPr>
          <w:spacing w:val="38"/>
        </w:rPr>
        <w:t> </w:t>
      </w:r>
      <w:r>
        <w:rPr/>
        <w:t>bit</w:t>
      </w:r>
      <w:r>
        <w:rPr>
          <w:spacing w:val="39"/>
        </w:rPr>
        <w:t> </w:t>
      </w:r>
      <w:r>
        <w:rPr/>
        <w:t>–</w:t>
      </w:r>
      <w:r>
        <w:rPr>
          <w:spacing w:val="40"/>
        </w:rPr>
        <w:t> </w:t>
      </w:r>
      <w:r>
        <w:rPr/>
        <w:t>сбрасывает</w:t>
      </w:r>
      <w:r>
        <w:rPr>
          <w:spacing w:val="40"/>
        </w:rPr>
        <w:t> </w:t>
      </w:r>
      <w:r>
        <w:rPr/>
        <w:t>указанный</w:t>
      </w:r>
      <w:r>
        <w:rPr>
          <w:spacing w:val="40"/>
        </w:rPr>
        <w:t> </w:t>
      </w:r>
      <w:r>
        <w:rPr/>
        <w:t>по</w:t>
      </w:r>
      <w:r>
        <w:rPr>
          <w:spacing w:val="38"/>
        </w:rPr>
        <w:t> </w:t>
      </w:r>
      <w:r>
        <w:rPr/>
        <w:t>номеру</w:t>
      </w:r>
      <w:r>
        <w:rPr>
          <w:spacing w:val="34"/>
        </w:rPr>
        <w:t> </w:t>
      </w:r>
      <w:r>
        <w:rPr/>
        <w:t>бит</w:t>
      </w:r>
      <w:r>
        <w:rPr>
          <w:spacing w:val="39"/>
        </w:rPr>
        <w:t> </w:t>
      </w:r>
      <w:r>
        <w:rPr/>
        <w:t>порта</w:t>
      </w:r>
      <w:r>
        <w:rPr>
          <w:spacing w:val="37"/>
        </w:rPr>
        <w:t> </w:t>
      </w:r>
      <w:r>
        <w:rPr/>
        <w:t>ioreg</w:t>
      </w:r>
      <w:r>
        <w:rPr>
          <w:spacing w:val="38"/>
        </w:rPr>
        <w:t> </w:t>
      </w:r>
      <w:r>
        <w:rPr/>
        <w:t>(только</w:t>
      </w:r>
      <w:r>
        <w:rPr>
          <w:spacing w:val="38"/>
        </w:rPr>
        <w:t> </w:t>
      </w:r>
      <w:r>
        <w:rPr/>
        <w:t>младшие</w:t>
      </w:r>
      <w:r>
        <w:rPr>
          <w:spacing w:val="37"/>
        </w:rPr>
        <w:t> </w:t>
      </w:r>
      <w:r>
        <w:rPr/>
        <w:t>32</w:t>
      </w:r>
      <w:r>
        <w:rPr>
          <w:spacing w:val="38"/>
        </w:rPr>
        <w:t> </w:t>
      </w:r>
      <w:r>
        <w:rPr/>
        <w:t>порта </w:t>
      </w:r>
      <w:r>
        <w:rPr>
          <w:spacing w:val="-2"/>
        </w:rPr>
        <w:t>ввода-вывода)</w:t>
      </w:r>
    </w:p>
    <w:p>
      <w:pPr>
        <w:pStyle w:val="BodyText"/>
        <w:ind w:left="1919" w:right="294" w:hanging="1702"/>
      </w:pPr>
      <w:r>
        <w:rPr/>
        <w:t>SBI ioreg, bit – устанавливает указанный по номеру бит порта ioreg (только младшие 32 порта</w:t>
      </w:r>
      <w:r>
        <w:rPr>
          <w:spacing w:val="80"/>
        </w:rPr>
        <w:t> </w:t>
      </w:r>
      <w:r>
        <w:rPr>
          <w:spacing w:val="-2"/>
        </w:rPr>
        <w:t>ввода-вывода)</w:t>
      </w:r>
    </w:p>
    <w:p>
      <w:pPr>
        <w:pStyle w:val="BodyText"/>
        <w:ind w:left="218"/>
      </w:pPr>
      <w:r>
        <w:rPr/>
        <w:t>Команды</w:t>
      </w:r>
      <w:r>
        <w:rPr>
          <w:spacing w:val="62"/>
        </w:rPr>
        <w:t> </w:t>
      </w:r>
      <w:r>
        <w:rPr/>
        <w:t>LSL</w:t>
      </w:r>
      <w:r>
        <w:rPr>
          <w:spacing w:val="40"/>
        </w:rPr>
        <w:t> </w:t>
      </w:r>
      <w:r>
        <w:rPr/>
        <w:t>Rd</w:t>
      </w:r>
      <w:r>
        <w:rPr>
          <w:spacing w:val="62"/>
        </w:rPr>
        <w:t> </w:t>
      </w:r>
      <w:r>
        <w:rPr/>
        <w:t>и</w:t>
      </w:r>
      <w:r>
        <w:rPr>
          <w:spacing w:val="64"/>
        </w:rPr>
        <w:t> </w:t>
      </w:r>
      <w:r>
        <w:rPr/>
        <w:t>LSR</w:t>
      </w:r>
      <w:r>
        <w:rPr>
          <w:spacing w:val="61"/>
        </w:rPr>
        <w:t> </w:t>
      </w:r>
      <w:r>
        <w:rPr/>
        <w:t>Rd</w:t>
      </w:r>
      <w:r>
        <w:rPr>
          <w:spacing w:val="60"/>
        </w:rPr>
        <w:t> </w:t>
      </w:r>
      <w:r>
        <w:rPr/>
        <w:t>–</w:t>
      </w:r>
      <w:r>
        <w:rPr>
          <w:spacing w:val="60"/>
        </w:rPr>
        <w:t> </w:t>
      </w:r>
      <w:r>
        <w:rPr/>
        <w:t>логический</w:t>
      </w:r>
      <w:r>
        <w:rPr>
          <w:spacing w:val="61"/>
        </w:rPr>
        <w:t> </w:t>
      </w:r>
      <w:r>
        <w:rPr/>
        <w:t>сдвиг</w:t>
      </w:r>
      <w:r>
        <w:rPr>
          <w:spacing w:val="60"/>
        </w:rPr>
        <w:t> </w:t>
      </w:r>
      <w:r>
        <w:rPr/>
        <w:t>регистра</w:t>
      </w:r>
      <w:r>
        <w:rPr>
          <w:spacing w:val="40"/>
        </w:rPr>
        <w:t> </w:t>
      </w:r>
      <w:r>
        <w:rPr/>
        <w:t>на</w:t>
      </w:r>
      <w:r>
        <w:rPr>
          <w:spacing w:val="61"/>
        </w:rPr>
        <w:t> </w:t>
      </w:r>
      <w:r>
        <w:rPr/>
        <w:t>один</w:t>
      </w:r>
      <w:r>
        <w:rPr>
          <w:spacing w:val="61"/>
        </w:rPr>
        <w:t> </w:t>
      </w:r>
      <w:r>
        <w:rPr/>
        <w:t>разряд</w:t>
      </w:r>
      <w:r>
        <w:rPr>
          <w:spacing w:val="60"/>
        </w:rPr>
        <w:t> </w:t>
      </w:r>
      <w:r>
        <w:rPr/>
        <w:t>влево</w:t>
      </w:r>
      <w:r>
        <w:rPr>
          <w:spacing w:val="60"/>
        </w:rPr>
        <w:t> </w:t>
      </w:r>
      <w:r>
        <w:rPr/>
        <w:t>и</w:t>
      </w:r>
      <w:r>
        <w:rPr>
          <w:spacing w:val="61"/>
        </w:rPr>
        <w:t> </w:t>
      </w:r>
      <w:r>
        <w:rPr/>
        <w:t>вправо соответственно, заполнение нулями, выдвигаемый бит передается во флаг переноса.</w:t>
      </w:r>
    </w:p>
    <w:p>
      <w:pPr>
        <w:pStyle w:val="BodyText"/>
        <w:ind w:left="218"/>
      </w:pPr>
      <w:r>
        <w:rPr/>
        <w:t>Команды</w:t>
      </w:r>
      <w:r>
        <w:rPr>
          <w:spacing w:val="40"/>
        </w:rPr>
        <w:t> </w:t>
      </w:r>
      <w:r>
        <w:rPr/>
        <w:t>ROL</w:t>
      </w:r>
      <w:r>
        <w:rPr>
          <w:spacing w:val="38"/>
        </w:rPr>
        <w:t> </w:t>
      </w:r>
      <w:r>
        <w:rPr/>
        <w:t>Rd</w:t>
      </w:r>
      <w:r>
        <w:rPr>
          <w:spacing w:val="40"/>
        </w:rPr>
        <w:t> </w:t>
      </w:r>
      <w:r>
        <w:rPr/>
        <w:t>и</w:t>
      </w:r>
      <w:r>
        <w:rPr>
          <w:spacing w:val="40"/>
        </w:rPr>
        <w:t> </w:t>
      </w:r>
      <w:r>
        <w:rPr/>
        <w:t>ROR</w:t>
      </w:r>
      <w:r>
        <w:rPr>
          <w:spacing w:val="40"/>
        </w:rPr>
        <w:t> </w:t>
      </w:r>
      <w:r>
        <w:rPr/>
        <w:t>Rd</w:t>
      </w:r>
      <w:r>
        <w:rPr>
          <w:spacing w:val="40"/>
        </w:rPr>
        <w:t> </w:t>
      </w:r>
      <w:r>
        <w:rPr/>
        <w:t>–</w:t>
      </w:r>
      <w:r>
        <w:rPr>
          <w:spacing w:val="40"/>
        </w:rPr>
        <w:t> </w:t>
      </w:r>
      <w:r>
        <w:rPr/>
        <w:t>циклический</w:t>
      </w:r>
      <w:r>
        <w:rPr>
          <w:spacing w:val="40"/>
        </w:rPr>
        <w:t> </w:t>
      </w:r>
      <w:r>
        <w:rPr/>
        <w:t>сдвиг</w:t>
      </w:r>
      <w:r>
        <w:rPr>
          <w:spacing w:val="40"/>
        </w:rPr>
        <w:t> </w:t>
      </w:r>
      <w:r>
        <w:rPr/>
        <w:t>регистра</w:t>
      </w:r>
      <w:r>
        <w:rPr>
          <w:spacing w:val="40"/>
        </w:rPr>
        <w:t> </w:t>
      </w:r>
      <w:r>
        <w:rPr/>
        <w:t>на</w:t>
      </w:r>
      <w:r>
        <w:rPr>
          <w:spacing w:val="40"/>
        </w:rPr>
        <w:t> </w:t>
      </w:r>
      <w:r>
        <w:rPr/>
        <w:t>один</w:t>
      </w:r>
      <w:r>
        <w:rPr>
          <w:spacing w:val="40"/>
        </w:rPr>
        <w:t> </w:t>
      </w:r>
      <w:r>
        <w:rPr/>
        <w:t>разряд</w:t>
      </w:r>
      <w:r>
        <w:rPr>
          <w:spacing w:val="40"/>
        </w:rPr>
        <w:t> </w:t>
      </w:r>
      <w:r>
        <w:rPr/>
        <w:t>влево</w:t>
      </w:r>
      <w:r>
        <w:rPr>
          <w:spacing w:val="40"/>
        </w:rPr>
        <w:t> </w:t>
      </w:r>
      <w:r>
        <w:rPr/>
        <w:t>и</w:t>
      </w:r>
      <w:r>
        <w:rPr>
          <w:spacing w:val="40"/>
        </w:rPr>
        <w:t> </w:t>
      </w:r>
      <w:r>
        <w:rPr/>
        <w:t>вправо соответственно с учетом флага переноса как 9-го разряда.</w:t>
      </w:r>
    </w:p>
    <w:p>
      <w:pPr>
        <w:pStyle w:val="BodyText"/>
        <w:ind w:left="218"/>
      </w:pPr>
      <w:r>
        <w:rPr/>
        <w:t>ASR</w:t>
      </w:r>
      <w:r>
        <w:rPr>
          <w:spacing w:val="40"/>
        </w:rPr>
        <w:t> </w:t>
      </w:r>
      <w:r>
        <w:rPr/>
        <w:t>Rd</w:t>
      </w:r>
      <w:r>
        <w:rPr>
          <w:spacing w:val="40"/>
        </w:rPr>
        <w:t> </w:t>
      </w:r>
      <w:r>
        <w:rPr/>
        <w:t>–</w:t>
      </w:r>
      <w:r>
        <w:rPr>
          <w:spacing w:val="40"/>
        </w:rPr>
        <w:t> </w:t>
      </w:r>
      <w:r>
        <w:rPr/>
        <w:t>арифметический</w:t>
      </w:r>
      <w:r>
        <w:rPr>
          <w:spacing w:val="59"/>
        </w:rPr>
        <w:t> </w:t>
      </w:r>
      <w:r>
        <w:rPr/>
        <w:t>сдвиг</w:t>
      </w:r>
      <w:r>
        <w:rPr>
          <w:spacing w:val="40"/>
        </w:rPr>
        <w:t> </w:t>
      </w:r>
      <w:r>
        <w:rPr/>
        <w:t>регистра</w:t>
      </w:r>
      <w:r>
        <w:rPr>
          <w:spacing w:val="59"/>
        </w:rPr>
        <w:t> </w:t>
      </w:r>
      <w:r>
        <w:rPr/>
        <w:t>вправо</w:t>
      </w:r>
      <w:r>
        <w:rPr>
          <w:spacing w:val="40"/>
        </w:rPr>
        <w:t> </w:t>
      </w:r>
      <w:r>
        <w:rPr/>
        <w:t>на</w:t>
      </w:r>
      <w:r>
        <w:rPr>
          <w:spacing w:val="40"/>
        </w:rPr>
        <w:t> </w:t>
      </w:r>
      <w:r>
        <w:rPr/>
        <w:t>один</w:t>
      </w:r>
      <w:r>
        <w:rPr>
          <w:spacing w:val="59"/>
        </w:rPr>
        <w:t> </w:t>
      </w:r>
      <w:r>
        <w:rPr/>
        <w:t>разряд</w:t>
      </w:r>
      <w:r>
        <w:rPr>
          <w:spacing w:val="40"/>
        </w:rPr>
        <w:t> </w:t>
      </w:r>
      <w:r>
        <w:rPr/>
        <w:t>–</w:t>
      </w:r>
      <w:r>
        <w:rPr>
          <w:spacing w:val="40"/>
        </w:rPr>
        <w:t> </w:t>
      </w:r>
      <w:r>
        <w:rPr/>
        <w:t>то</w:t>
      </w:r>
      <w:r>
        <w:rPr>
          <w:spacing w:val="40"/>
        </w:rPr>
        <w:t> </w:t>
      </w:r>
      <w:r>
        <w:rPr/>
        <w:t>же</w:t>
      </w:r>
      <w:r>
        <w:rPr>
          <w:spacing w:val="59"/>
        </w:rPr>
        <w:t> </w:t>
      </w:r>
      <w:r>
        <w:rPr/>
        <w:t>что</w:t>
      </w:r>
      <w:r>
        <w:rPr>
          <w:spacing w:val="40"/>
        </w:rPr>
        <w:t> </w:t>
      </w:r>
      <w:r>
        <w:rPr/>
        <w:t>и</w:t>
      </w:r>
      <w:r>
        <w:rPr>
          <w:spacing w:val="61"/>
        </w:rPr>
        <w:t> </w:t>
      </w:r>
      <w:r>
        <w:rPr/>
        <w:t>LSR,</w:t>
      </w:r>
      <w:r>
        <w:rPr>
          <w:spacing w:val="40"/>
        </w:rPr>
        <w:t> </w:t>
      </w:r>
      <w:r>
        <w:rPr/>
        <w:t>но заполнение знаковым разрядом.</w:t>
      </w:r>
    </w:p>
    <w:p>
      <w:pPr>
        <w:pStyle w:val="BodyText"/>
        <w:tabs>
          <w:tab w:pos="1636" w:val="left" w:leader="none"/>
        </w:tabs>
        <w:ind w:left="218"/>
      </w:pPr>
      <w:r>
        <w:rPr>
          <w:spacing w:val="-2"/>
          <w:u w:val="single"/>
        </w:rPr>
        <w:t>Резюме:</w:t>
      </w:r>
      <w:r>
        <w:rPr/>
        <w:tab/>
        <w:t>Все</w:t>
      </w:r>
      <w:r>
        <w:rPr>
          <w:spacing w:val="-7"/>
        </w:rPr>
        <w:t> </w:t>
      </w:r>
      <w:r>
        <w:rPr/>
        <w:t>команды</w:t>
      </w:r>
      <w:r>
        <w:rPr>
          <w:spacing w:val="-6"/>
        </w:rPr>
        <w:t> </w:t>
      </w:r>
      <w:r>
        <w:rPr/>
        <w:t>выполняются</w:t>
      </w:r>
      <w:r>
        <w:rPr>
          <w:spacing w:val="-5"/>
        </w:rPr>
        <w:t> </w:t>
      </w:r>
      <w:r>
        <w:rPr/>
        <w:t>за</w:t>
      </w:r>
      <w:r>
        <w:rPr>
          <w:spacing w:val="-6"/>
        </w:rPr>
        <w:t> </w:t>
      </w:r>
      <w:r>
        <w:rPr/>
        <w:t>1</w:t>
      </w:r>
      <w:r>
        <w:rPr>
          <w:spacing w:val="-6"/>
        </w:rPr>
        <w:t> </w:t>
      </w:r>
      <w:r>
        <w:rPr/>
        <w:t>цикл,</w:t>
      </w:r>
      <w:r>
        <w:rPr>
          <w:spacing w:val="-5"/>
        </w:rPr>
        <w:t> </w:t>
      </w:r>
      <w:r>
        <w:rPr/>
        <w:t>исключая:</w:t>
      </w:r>
      <w:r>
        <w:rPr>
          <w:spacing w:val="-5"/>
        </w:rPr>
        <w:t> </w:t>
      </w:r>
      <w:r>
        <w:rPr/>
        <w:t>MUL,</w:t>
      </w:r>
      <w:r>
        <w:rPr>
          <w:spacing w:val="-5"/>
        </w:rPr>
        <w:t> </w:t>
      </w:r>
      <w:r>
        <w:rPr/>
        <w:t>CBI,</w:t>
      </w:r>
      <w:r>
        <w:rPr>
          <w:spacing w:val="-6"/>
        </w:rPr>
        <w:t> </w:t>
      </w:r>
      <w:r>
        <w:rPr/>
        <w:t>SBI</w:t>
      </w:r>
      <w:r>
        <w:rPr>
          <w:spacing w:val="-9"/>
        </w:rPr>
        <w:t> </w:t>
      </w:r>
      <w:r>
        <w:rPr/>
        <w:t>–</w:t>
      </w:r>
      <w:r>
        <w:rPr>
          <w:spacing w:val="-5"/>
        </w:rPr>
        <w:t> </w:t>
      </w:r>
      <w:r>
        <w:rPr/>
        <w:t>за</w:t>
      </w:r>
      <w:r>
        <w:rPr>
          <w:spacing w:val="-4"/>
        </w:rPr>
        <w:t> </w:t>
      </w:r>
      <w:r>
        <w:rPr/>
        <w:t>2</w:t>
      </w:r>
      <w:r>
        <w:rPr>
          <w:spacing w:val="-5"/>
        </w:rPr>
        <w:t> </w:t>
      </w:r>
      <w:r>
        <w:rPr>
          <w:spacing w:val="-2"/>
        </w:rPr>
        <w:t>цикла.</w:t>
      </w:r>
    </w:p>
    <w:p>
      <w:pPr>
        <w:pStyle w:val="Heading2"/>
      </w:pPr>
      <w:r>
        <w:rPr/>
        <w:t>Команды</w:t>
      </w:r>
      <w:r>
        <w:rPr>
          <w:b w:val="0"/>
          <w:spacing w:val="-10"/>
        </w:rPr>
        <w:t> </w:t>
      </w:r>
      <w:r>
        <w:rPr>
          <w:spacing w:val="-2"/>
        </w:rPr>
        <w:t>ветвления</w:t>
      </w:r>
    </w:p>
    <w:p>
      <w:pPr>
        <w:pStyle w:val="BodyText"/>
        <w:spacing w:line="274" w:lineRule="exact"/>
        <w:ind w:left="218"/>
      </w:pPr>
      <w:r>
        <w:rPr/>
        <w:t>rjmp</w:t>
      </w:r>
      <w:r>
        <w:rPr>
          <w:spacing w:val="-7"/>
        </w:rPr>
        <w:t> </w:t>
      </w:r>
      <w:r>
        <w:rPr/>
        <w:t>Label</w:t>
      </w:r>
      <w:r>
        <w:rPr>
          <w:spacing w:val="-8"/>
        </w:rPr>
        <w:t> </w:t>
      </w:r>
      <w:r>
        <w:rPr/>
        <w:t>–</w:t>
      </w:r>
      <w:r>
        <w:rPr>
          <w:spacing w:val="-9"/>
        </w:rPr>
        <w:t> </w:t>
      </w:r>
      <w:r>
        <w:rPr/>
        <w:t>безусловный</w:t>
      </w:r>
      <w:r>
        <w:rPr>
          <w:spacing w:val="-7"/>
        </w:rPr>
        <w:t> </w:t>
      </w:r>
      <w:r>
        <w:rPr/>
        <w:t>относительный</w:t>
      </w:r>
      <w:r>
        <w:rPr>
          <w:spacing w:val="-10"/>
        </w:rPr>
        <w:t> </w:t>
      </w:r>
      <w:r>
        <w:rPr/>
        <w:t>переход</w:t>
      </w:r>
      <w:r>
        <w:rPr>
          <w:spacing w:val="-11"/>
        </w:rPr>
        <w:t> </w:t>
      </w:r>
      <w:r>
        <w:rPr/>
        <w:t>на</w:t>
      </w:r>
      <w:r>
        <w:rPr>
          <w:spacing w:val="-9"/>
        </w:rPr>
        <w:t> </w:t>
      </w:r>
      <w:r>
        <w:rPr/>
        <w:t>метку</w:t>
      </w:r>
      <w:r>
        <w:rPr>
          <w:spacing w:val="-11"/>
        </w:rPr>
        <w:t> </w:t>
      </w:r>
      <w:r>
        <w:rPr/>
        <w:t>Label</w:t>
      </w:r>
      <w:r>
        <w:rPr>
          <w:spacing w:val="-8"/>
        </w:rPr>
        <w:t> </w:t>
      </w:r>
      <w:r>
        <w:rPr/>
        <w:t>(±2</w:t>
      </w:r>
      <w:r>
        <w:rPr>
          <w:spacing w:val="-7"/>
        </w:rPr>
        <w:t> </w:t>
      </w:r>
      <w:r>
        <w:rPr/>
        <w:t>кб)</w:t>
      </w:r>
      <w:r>
        <w:rPr>
          <w:spacing w:val="-9"/>
        </w:rPr>
        <w:t> </w:t>
      </w:r>
      <w:r>
        <w:rPr/>
        <w:t>//PC=PC+1+offs</w:t>
      </w:r>
      <w:r>
        <w:rPr>
          <w:spacing w:val="-8"/>
        </w:rPr>
        <w:t> </w:t>
      </w:r>
      <w:r>
        <w:rPr>
          <w:spacing w:val="-5"/>
        </w:rPr>
        <w:t>(2</w:t>
      </w:r>
    </w:p>
    <w:p>
      <w:pPr>
        <w:pStyle w:val="BodyText"/>
        <w:ind w:left="218"/>
      </w:pPr>
      <w:r>
        <w:rPr>
          <w:spacing w:val="-4"/>
        </w:rPr>
        <w:t>байт)</w:t>
      </w:r>
    </w:p>
    <w:p>
      <w:pPr>
        <w:pStyle w:val="BodyText"/>
        <w:ind w:left="218" w:right="448"/>
      </w:pPr>
      <w:r>
        <w:rPr/>
        <w:t>rcall</w:t>
      </w:r>
      <w:r>
        <w:rPr>
          <w:spacing w:val="-1"/>
        </w:rPr>
        <w:t> </w:t>
      </w:r>
      <w:r>
        <w:rPr/>
        <w:t>Label</w:t>
      </w:r>
      <w:r>
        <w:rPr>
          <w:spacing w:val="-3"/>
        </w:rPr>
        <w:t> </w:t>
      </w:r>
      <w:r>
        <w:rPr/>
        <w:t>–</w:t>
      </w:r>
      <w:r>
        <w:rPr>
          <w:spacing w:val="-3"/>
        </w:rPr>
        <w:t> </w:t>
      </w:r>
      <w:r>
        <w:rPr/>
        <w:t>вызов</w:t>
      </w:r>
      <w:r>
        <w:rPr>
          <w:spacing w:val="-4"/>
        </w:rPr>
        <w:t> </w:t>
      </w:r>
      <w:r>
        <w:rPr/>
        <w:t>подпрограммы</w:t>
      </w:r>
      <w:r>
        <w:rPr>
          <w:spacing w:val="-1"/>
        </w:rPr>
        <w:t> </w:t>
      </w:r>
      <w:r>
        <w:rPr/>
        <w:t>Label</w:t>
      </w:r>
      <w:r>
        <w:rPr>
          <w:spacing w:val="-3"/>
        </w:rPr>
        <w:t> </w:t>
      </w:r>
      <w:r>
        <w:rPr/>
        <w:t>(±2</w:t>
      </w:r>
      <w:r>
        <w:rPr>
          <w:spacing w:val="-3"/>
        </w:rPr>
        <w:t> </w:t>
      </w:r>
      <w:r>
        <w:rPr/>
        <w:t>кб)</w:t>
      </w:r>
      <w:r>
        <w:rPr>
          <w:spacing w:val="40"/>
        </w:rPr>
        <w:t> </w:t>
      </w:r>
      <w:r>
        <w:rPr/>
        <w:t>//push</w:t>
      </w:r>
      <w:r>
        <w:rPr>
          <w:spacing w:val="-3"/>
        </w:rPr>
        <w:t> </w:t>
      </w:r>
      <w:r>
        <w:rPr/>
        <w:t>PCL;</w:t>
      </w:r>
      <w:r>
        <w:rPr>
          <w:spacing w:val="-3"/>
        </w:rPr>
        <w:t> </w:t>
      </w:r>
      <w:r>
        <w:rPr/>
        <w:t>push</w:t>
      </w:r>
      <w:r>
        <w:rPr>
          <w:spacing w:val="-3"/>
        </w:rPr>
        <w:t> </w:t>
      </w:r>
      <w:r>
        <w:rPr/>
        <w:t>PCH;</w:t>
      </w:r>
      <w:r>
        <w:rPr>
          <w:spacing w:val="-3"/>
        </w:rPr>
        <w:t> </w:t>
      </w:r>
      <w:r>
        <w:rPr/>
        <w:t>PC=PC+1+offs</w:t>
      </w:r>
      <w:r>
        <w:rPr>
          <w:spacing w:val="-3"/>
        </w:rPr>
        <w:t> </w:t>
      </w:r>
      <w:r>
        <w:rPr/>
        <w:t>(2</w:t>
      </w:r>
      <w:r>
        <w:rPr>
          <w:spacing w:val="-3"/>
        </w:rPr>
        <w:t> </w:t>
      </w:r>
      <w:r>
        <w:rPr/>
        <w:t>байта) jmp Label – безусловный переход на метку Label (4 Мб) //PC=offs (4 байта)</w:t>
      </w:r>
    </w:p>
    <w:p>
      <w:pPr>
        <w:pStyle w:val="BodyText"/>
        <w:ind w:left="218"/>
      </w:pPr>
      <w:r>
        <w:rPr/>
        <w:t>call</w:t>
      </w:r>
      <w:r>
        <w:rPr>
          <w:spacing w:val="-5"/>
        </w:rPr>
        <w:t> </w:t>
      </w:r>
      <w:r>
        <w:rPr/>
        <w:t>Label</w:t>
      </w:r>
      <w:r>
        <w:rPr>
          <w:spacing w:val="-6"/>
        </w:rPr>
        <w:t> </w:t>
      </w:r>
      <w:r>
        <w:rPr/>
        <w:t>–</w:t>
      </w:r>
      <w:r>
        <w:rPr>
          <w:spacing w:val="-7"/>
        </w:rPr>
        <w:t> </w:t>
      </w:r>
      <w:r>
        <w:rPr/>
        <w:t>вызов</w:t>
      </w:r>
      <w:r>
        <w:rPr>
          <w:spacing w:val="-7"/>
        </w:rPr>
        <w:t> </w:t>
      </w:r>
      <w:r>
        <w:rPr/>
        <w:t>подпрограммы</w:t>
      </w:r>
      <w:r>
        <w:rPr>
          <w:spacing w:val="-5"/>
        </w:rPr>
        <w:t> </w:t>
      </w:r>
      <w:r>
        <w:rPr/>
        <w:t>Label</w:t>
      </w:r>
      <w:r>
        <w:rPr>
          <w:spacing w:val="-6"/>
        </w:rPr>
        <w:t> </w:t>
      </w:r>
      <w:r>
        <w:rPr/>
        <w:t>(4</w:t>
      </w:r>
      <w:r>
        <w:rPr>
          <w:spacing w:val="-6"/>
        </w:rPr>
        <w:t> </w:t>
      </w:r>
      <w:r>
        <w:rPr/>
        <w:t>Мб)</w:t>
      </w:r>
      <w:r>
        <w:rPr>
          <w:spacing w:val="-6"/>
        </w:rPr>
        <w:t> </w:t>
      </w:r>
      <w:r>
        <w:rPr/>
        <w:t>//push</w:t>
      </w:r>
      <w:r>
        <w:rPr>
          <w:spacing w:val="-6"/>
        </w:rPr>
        <w:t> </w:t>
      </w:r>
      <w:r>
        <w:rPr/>
        <w:t>PCL;</w:t>
      </w:r>
      <w:r>
        <w:rPr>
          <w:spacing w:val="-7"/>
        </w:rPr>
        <w:t> </w:t>
      </w:r>
      <w:r>
        <w:rPr/>
        <w:t>push</w:t>
      </w:r>
      <w:r>
        <w:rPr>
          <w:spacing w:val="-6"/>
        </w:rPr>
        <w:t> </w:t>
      </w:r>
      <w:r>
        <w:rPr/>
        <w:t>PCH;</w:t>
      </w:r>
      <w:r>
        <w:rPr>
          <w:spacing w:val="-6"/>
        </w:rPr>
        <w:t> </w:t>
      </w:r>
      <w:r>
        <w:rPr/>
        <w:t>PC=offs</w:t>
      </w:r>
      <w:r>
        <w:rPr>
          <w:spacing w:val="-7"/>
        </w:rPr>
        <w:t> </w:t>
      </w:r>
      <w:r>
        <w:rPr/>
        <w:t>(4</w:t>
      </w:r>
      <w:r>
        <w:rPr>
          <w:spacing w:val="-6"/>
        </w:rPr>
        <w:t> </w:t>
      </w:r>
      <w:r>
        <w:rPr>
          <w:spacing w:val="-2"/>
        </w:rPr>
        <w:t>байта)</w:t>
      </w:r>
    </w:p>
    <w:p>
      <w:pPr>
        <w:spacing w:after="0"/>
        <w:sectPr>
          <w:pgSz w:w="11900" w:h="16840"/>
          <w:pgMar w:header="456" w:footer="731" w:top="1020" w:bottom="920" w:left="1200" w:right="260"/>
        </w:sectPr>
      </w:pPr>
    </w:p>
    <w:p>
      <w:pPr>
        <w:pStyle w:val="BodyText"/>
        <w:spacing w:before="96"/>
        <w:ind w:left="218" w:right="887"/>
      </w:pPr>
      <w:r>
        <w:rPr/>
        <w:t>ijmp – безусловный переход по значению индексного регистра Z (±2 кб) //PC=Z (2 байта) icall</w:t>
      </w:r>
      <w:r>
        <w:rPr>
          <w:spacing w:val="-3"/>
        </w:rPr>
        <w:t> </w:t>
      </w:r>
      <w:r>
        <w:rPr/>
        <w:t>–</w:t>
      </w:r>
      <w:r>
        <w:rPr>
          <w:spacing w:val="-3"/>
        </w:rPr>
        <w:t> </w:t>
      </w:r>
      <w:r>
        <w:rPr/>
        <w:t>вызов</w:t>
      </w:r>
      <w:r>
        <w:rPr>
          <w:spacing w:val="-4"/>
        </w:rPr>
        <w:t> </w:t>
      </w:r>
      <w:r>
        <w:rPr/>
        <w:t>подпрограммы</w:t>
      </w:r>
      <w:r>
        <w:rPr>
          <w:spacing w:val="-4"/>
        </w:rPr>
        <w:t> </w:t>
      </w:r>
      <w:r>
        <w:rPr/>
        <w:t>по</w:t>
      </w:r>
      <w:r>
        <w:rPr>
          <w:spacing w:val="-3"/>
        </w:rPr>
        <w:t> </w:t>
      </w:r>
      <w:r>
        <w:rPr/>
        <w:t>значению</w:t>
      </w:r>
      <w:r>
        <w:rPr>
          <w:spacing w:val="-3"/>
        </w:rPr>
        <w:t> </w:t>
      </w:r>
      <w:r>
        <w:rPr/>
        <w:t>регистра</w:t>
      </w:r>
      <w:r>
        <w:rPr>
          <w:spacing w:val="-4"/>
        </w:rPr>
        <w:t> </w:t>
      </w:r>
      <w:r>
        <w:rPr/>
        <w:t>Z</w:t>
      </w:r>
      <w:r>
        <w:rPr>
          <w:spacing w:val="-6"/>
        </w:rPr>
        <w:t> </w:t>
      </w:r>
      <w:r>
        <w:rPr/>
        <w:t>//push</w:t>
      </w:r>
      <w:r>
        <w:rPr>
          <w:spacing w:val="-3"/>
        </w:rPr>
        <w:t> </w:t>
      </w:r>
      <w:r>
        <w:rPr/>
        <w:t>PCL;</w:t>
      </w:r>
      <w:r>
        <w:rPr>
          <w:spacing w:val="-3"/>
        </w:rPr>
        <w:t> </w:t>
      </w:r>
      <w:r>
        <w:rPr/>
        <w:t>push</w:t>
      </w:r>
      <w:r>
        <w:rPr>
          <w:spacing w:val="-1"/>
        </w:rPr>
        <w:t> </w:t>
      </w:r>
      <w:r>
        <w:rPr/>
        <w:t>PCH;</w:t>
      </w:r>
      <w:r>
        <w:rPr>
          <w:spacing w:val="-3"/>
        </w:rPr>
        <w:t> </w:t>
      </w:r>
      <w:r>
        <w:rPr/>
        <w:t>PC=Z</w:t>
      </w:r>
      <w:r>
        <w:rPr>
          <w:spacing w:val="-6"/>
        </w:rPr>
        <w:t> </w:t>
      </w:r>
      <w:r>
        <w:rPr/>
        <w:t>(2</w:t>
      </w:r>
      <w:r>
        <w:rPr>
          <w:spacing w:val="-3"/>
        </w:rPr>
        <w:t> </w:t>
      </w:r>
      <w:r>
        <w:rPr/>
        <w:t>байта) ret – возврат из подпрограммы //pop PCH; pop PCL (2 байта)</w:t>
      </w:r>
    </w:p>
    <w:p>
      <w:pPr>
        <w:pStyle w:val="BodyText"/>
        <w:ind w:left="218"/>
      </w:pPr>
      <w:r>
        <w:rPr/>
        <w:t>reti</w:t>
      </w:r>
      <w:r>
        <w:rPr>
          <w:spacing w:val="-8"/>
        </w:rPr>
        <w:t> </w:t>
      </w:r>
      <w:r>
        <w:rPr/>
        <w:t>–</w:t>
      </w:r>
      <w:r>
        <w:rPr>
          <w:spacing w:val="-7"/>
        </w:rPr>
        <w:t> </w:t>
      </w:r>
      <w:r>
        <w:rPr/>
        <w:t>возврат</w:t>
      </w:r>
      <w:r>
        <w:rPr>
          <w:spacing w:val="-7"/>
        </w:rPr>
        <w:t> </w:t>
      </w:r>
      <w:r>
        <w:rPr/>
        <w:t>из</w:t>
      </w:r>
      <w:r>
        <w:rPr>
          <w:spacing w:val="-7"/>
        </w:rPr>
        <w:t> </w:t>
      </w:r>
      <w:r>
        <w:rPr/>
        <w:t>подпрограммы</w:t>
      </w:r>
      <w:r>
        <w:rPr>
          <w:spacing w:val="-8"/>
        </w:rPr>
        <w:t> </w:t>
      </w:r>
      <w:r>
        <w:rPr/>
        <w:t>прерывания</w:t>
      </w:r>
      <w:r>
        <w:rPr>
          <w:spacing w:val="-7"/>
        </w:rPr>
        <w:t> </w:t>
      </w:r>
      <w:r>
        <w:rPr/>
        <w:t>//pop</w:t>
      </w:r>
      <w:r>
        <w:rPr>
          <w:spacing w:val="-7"/>
        </w:rPr>
        <w:t> </w:t>
      </w:r>
      <w:r>
        <w:rPr/>
        <w:t>PCH;</w:t>
      </w:r>
      <w:r>
        <w:rPr>
          <w:spacing w:val="-7"/>
        </w:rPr>
        <w:t> </w:t>
      </w:r>
      <w:r>
        <w:rPr/>
        <w:t>pop</w:t>
      </w:r>
      <w:r>
        <w:rPr>
          <w:spacing w:val="-8"/>
        </w:rPr>
        <w:t> </w:t>
      </w:r>
      <w:r>
        <w:rPr/>
        <w:t>PCL;</w:t>
      </w:r>
      <w:r>
        <w:rPr>
          <w:spacing w:val="-7"/>
        </w:rPr>
        <w:t> </w:t>
      </w:r>
      <w:r>
        <w:rPr/>
        <w:t>SREG.I=1</w:t>
      </w:r>
      <w:r>
        <w:rPr>
          <w:spacing w:val="-7"/>
        </w:rPr>
        <w:t> </w:t>
      </w:r>
      <w:r>
        <w:rPr/>
        <w:t>(2</w:t>
      </w:r>
      <w:r>
        <w:rPr>
          <w:spacing w:val="-7"/>
        </w:rPr>
        <w:t> </w:t>
      </w:r>
      <w:r>
        <w:rPr>
          <w:spacing w:val="-2"/>
        </w:rPr>
        <w:t>байта)</w:t>
      </w:r>
    </w:p>
    <w:p>
      <w:pPr>
        <w:pStyle w:val="Heading2"/>
      </w:pPr>
      <w:r>
        <w:rPr/>
        <w:t>Условные</w:t>
      </w:r>
      <w:r>
        <w:rPr>
          <w:b w:val="0"/>
          <w:spacing w:val="-10"/>
        </w:rPr>
        <w:t> </w:t>
      </w:r>
      <w:r>
        <w:rPr/>
        <w:t>переходы</w:t>
      </w:r>
      <w:r>
        <w:rPr>
          <w:b w:val="0"/>
          <w:spacing w:val="-10"/>
        </w:rPr>
        <w:t> </w:t>
      </w:r>
      <w:r>
        <w:rPr/>
        <w:t>(±63</w:t>
      </w:r>
      <w:r>
        <w:rPr>
          <w:spacing w:val="-9"/>
        </w:rPr>
        <w:t> </w:t>
      </w:r>
      <w:r>
        <w:rPr>
          <w:spacing w:val="-2"/>
        </w:rPr>
        <w:t>байта)</w:t>
      </w:r>
    </w:p>
    <w:p>
      <w:pPr>
        <w:pStyle w:val="BodyText"/>
        <w:ind w:left="218" w:right="1891"/>
      </w:pPr>
      <w:r>
        <w:rPr/>
        <w:t>brbc</w:t>
      </w:r>
      <w:r>
        <w:rPr>
          <w:spacing w:val="-4"/>
        </w:rPr>
        <w:t> </w:t>
      </w:r>
      <w:r>
        <w:rPr/>
        <w:t>bit,</w:t>
      </w:r>
      <w:r>
        <w:rPr>
          <w:spacing w:val="-1"/>
        </w:rPr>
        <w:t> </w:t>
      </w:r>
      <w:r>
        <w:rPr/>
        <w:t>Label</w:t>
      </w:r>
      <w:r>
        <w:rPr>
          <w:spacing w:val="-3"/>
        </w:rPr>
        <w:t> </w:t>
      </w:r>
      <w:r>
        <w:rPr/>
        <w:t>–</w:t>
      </w:r>
      <w:r>
        <w:rPr>
          <w:spacing w:val="-3"/>
        </w:rPr>
        <w:t> </w:t>
      </w:r>
      <w:r>
        <w:rPr/>
        <w:t>переход</w:t>
      </w:r>
      <w:r>
        <w:rPr>
          <w:spacing w:val="-3"/>
        </w:rPr>
        <w:t> </w:t>
      </w:r>
      <w:r>
        <w:rPr/>
        <w:t>на</w:t>
      </w:r>
      <w:r>
        <w:rPr>
          <w:spacing w:val="-4"/>
        </w:rPr>
        <w:t> </w:t>
      </w:r>
      <w:r>
        <w:rPr/>
        <w:t>метку</w:t>
      </w:r>
      <w:r>
        <w:rPr>
          <w:spacing w:val="-6"/>
        </w:rPr>
        <w:t> </w:t>
      </w:r>
      <w:r>
        <w:rPr/>
        <w:t>Label</w:t>
      </w:r>
      <w:r>
        <w:rPr>
          <w:spacing w:val="-3"/>
        </w:rPr>
        <w:t> </w:t>
      </w:r>
      <w:r>
        <w:rPr/>
        <w:t>если</w:t>
      </w:r>
      <w:r>
        <w:rPr>
          <w:spacing w:val="-2"/>
        </w:rPr>
        <w:t> </w:t>
      </w:r>
      <w:r>
        <w:rPr>
          <w:i/>
        </w:rPr>
        <w:t>SREG</w:t>
      </w:r>
      <w:r>
        <w:rPr/>
        <w:t>.bit=0</w:t>
      </w:r>
      <w:r>
        <w:rPr>
          <w:spacing w:val="-3"/>
        </w:rPr>
        <w:t> </w:t>
      </w:r>
      <w:r>
        <w:rPr/>
        <w:t>(2</w:t>
      </w:r>
      <w:r>
        <w:rPr>
          <w:spacing w:val="-3"/>
        </w:rPr>
        <w:t> </w:t>
      </w:r>
      <w:r>
        <w:rPr/>
        <w:t>байта)</w:t>
      </w:r>
      <w:r>
        <w:rPr>
          <w:spacing w:val="-4"/>
        </w:rPr>
        <w:t> </w:t>
      </w:r>
      <w:r>
        <w:rPr/>
        <w:t>//см</w:t>
      </w:r>
      <w:r>
        <w:rPr>
          <w:spacing w:val="-2"/>
        </w:rPr>
        <w:t> </w:t>
      </w:r>
      <w:r>
        <w:rPr/>
        <w:t>табл.</w:t>
      </w:r>
      <w:r>
        <w:rPr>
          <w:spacing w:val="-3"/>
        </w:rPr>
        <w:t> </w:t>
      </w:r>
      <w:r>
        <w:rPr/>
        <w:t>3.3 brbs</w:t>
      </w:r>
      <w:r>
        <w:rPr>
          <w:spacing w:val="-6"/>
        </w:rPr>
        <w:t> </w:t>
      </w:r>
      <w:r>
        <w:rPr/>
        <w:t>bit,</w:t>
      </w:r>
      <w:r>
        <w:rPr>
          <w:spacing w:val="-4"/>
        </w:rPr>
        <w:t> </w:t>
      </w:r>
      <w:r>
        <w:rPr/>
        <w:t>Label</w:t>
      </w:r>
      <w:r>
        <w:rPr>
          <w:spacing w:val="-5"/>
        </w:rPr>
        <w:t> </w:t>
      </w:r>
      <w:r>
        <w:rPr/>
        <w:t>–</w:t>
      </w:r>
      <w:r>
        <w:rPr>
          <w:spacing w:val="-6"/>
        </w:rPr>
        <w:t> </w:t>
      </w:r>
      <w:r>
        <w:rPr/>
        <w:t>переход</w:t>
      </w:r>
      <w:r>
        <w:rPr>
          <w:spacing w:val="-6"/>
        </w:rPr>
        <w:t> </w:t>
      </w:r>
      <w:r>
        <w:rPr/>
        <w:t>на</w:t>
      </w:r>
      <w:r>
        <w:rPr>
          <w:spacing w:val="-6"/>
        </w:rPr>
        <w:t> </w:t>
      </w:r>
      <w:r>
        <w:rPr/>
        <w:t>метку</w:t>
      </w:r>
      <w:r>
        <w:rPr>
          <w:spacing w:val="-9"/>
        </w:rPr>
        <w:t> </w:t>
      </w:r>
      <w:r>
        <w:rPr/>
        <w:t>Label</w:t>
      </w:r>
      <w:r>
        <w:rPr>
          <w:spacing w:val="-5"/>
        </w:rPr>
        <w:t> </w:t>
      </w:r>
      <w:r>
        <w:rPr/>
        <w:t>если</w:t>
      </w:r>
      <w:r>
        <w:rPr>
          <w:spacing w:val="-5"/>
        </w:rPr>
        <w:t> </w:t>
      </w:r>
      <w:r>
        <w:rPr>
          <w:i/>
        </w:rPr>
        <w:t>SREG</w:t>
      </w:r>
      <w:r>
        <w:rPr/>
        <w:t>.bit=1</w:t>
      </w:r>
      <w:r>
        <w:rPr>
          <w:spacing w:val="-5"/>
        </w:rPr>
        <w:t> </w:t>
      </w:r>
      <w:r>
        <w:rPr/>
        <w:t>(2</w:t>
      </w:r>
      <w:r>
        <w:rPr>
          <w:spacing w:val="-6"/>
        </w:rPr>
        <w:t> </w:t>
      </w:r>
      <w:r>
        <w:rPr/>
        <w:t>байта)</w:t>
      </w:r>
      <w:r>
        <w:rPr>
          <w:spacing w:val="-7"/>
        </w:rPr>
        <w:t> </w:t>
      </w:r>
      <w:r>
        <w:rPr/>
        <w:t>//см</w:t>
      </w:r>
      <w:r>
        <w:rPr>
          <w:spacing w:val="-4"/>
        </w:rPr>
        <w:t> </w:t>
      </w:r>
      <w:r>
        <w:rPr/>
        <w:t>табл.</w:t>
      </w:r>
      <w:r>
        <w:rPr>
          <w:spacing w:val="-6"/>
        </w:rPr>
        <w:t> </w:t>
      </w:r>
      <w:r>
        <w:rPr>
          <w:spacing w:val="-5"/>
        </w:rPr>
        <w:t>3.3</w:t>
      </w:r>
    </w:p>
    <w:p>
      <w:pPr>
        <w:pStyle w:val="BodyText"/>
        <w:spacing w:before="118" w:after="8"/>
        <w:ind w:left="3326"/>
      </w:pPr>
      <w:r>
        <w:rPr/>
        <w:t>Таблица</w:t>
      </w:r>
      <w:r>
        <w:rPr>
          <w:spacing w:val="-9"/>
        </w:rPr>
        <w:t> </w:t>
      </w:r>
      <w:r>
        <w:rPr/>
        <w:t>3.3</w:t>
      </w:r>
      <w:r>
        <w:rPr>
          <w:spacing w:val="-7"/>
        </w:rPr>
        <w:t> </w:t>
      </w:r>
      <w:r>
        <w:rPr/>
        <w:t>–</w:t>
      </w:r>
      <w:r>
        <w:rPr>
          <w:spacing w:val="-7"/>
        </w:rPr>
        <w:t> </w:t>
      </w:r>
      <w:r>
        <w:rPr/>
        <w:t>Соответствие</w:t>
      </w:r>
      <w:r>
        <w:rPr>
          <w:spacing w:val="-9"/>
        </w:rPr>
        <w:t> </w:t>
      </w:r>
      <w:r>
        <w:rPr/>
        <w:t>номера</w:t>
      </w:r>
      <w:r>
        <w:rPr>
          <w:spacing w:val="-8"/>
        </w:rPr>
        <w:t> </w:t>
      </w:r>
      <w:r>
        <w:rPr/>
        <w:t>бита</w:t>
      </w:r>
      <w:r>
        <w:rPr>
          <w:spacing w:val="-8"/>
        </w:rPr>
        <w:t> </w:t>
      </w:r>
      <w:r>
        <w:rPr>
          <w:i/>
        </w:rPr>
        <w:t>SREG</w:t>
      </w:r>
      <w:r>
        <w:rPr>
          <w:i/>
          <w:spacing w:val="-8"/>
        </w:rPr>
        <w:t> </w:t>
      </w:r>
      <w:r>
        <w:rPr/>
        <w:t>команде</w:t>
      </w:r>
      <w:r>
        <w:rPr>
          <w:spacing w:val="-9"/>
        </w:rPr>
        <w:t> </w:t>
      </w:r>
      <w:r>
        <w:rPr>
          <w:spacing w:val="-2"/>
        </w:rPr>
        <w:t>ветвления</w:t>
      </w:r>
    </w:p>
    <w:p>
      <w:pPr>
        <w:pStyle w:val="Heading2"/>
        <w:spacing w:before="123"/>
        <w:jc w:val="both"/>
      </w:pPr>
      <w:r>
        <w:rPr/>
        <w:t>Команды</w:t>
      </w:r>
      <w:r>
        <w:rPr>
          <w:b w:val="0"/>
          <w:spacing w:val="-10"/>
        </w:rPr>
        <w:t> </w:t>
      </w:r>
      <w:r>
        <w:rPr>
          <w:spacing w:val="-2"/>
        </w:rPr>
        <w:t>пропуска</w:t>
      </w:r>
    </w:p>
    <w:p>
      <w:pPr>
        <w:pStyle w:val="BodyText"/>
        <w:ind w:left="218" w:right="3336"/>
        <w:jc w:val="both"/>
      </w:pPr>
      <w:r>
        <w:rPr/>
        <w:t>sbic</w:t>
      </w:r>
      <w:r>
        <w:rPr>
          <w:spacing w:val="-6"/>
        </w:rPr>
        <w:t> </w:t>
      </w:r>
      <w:r>
        <w:rPr/>
        <w:t>RegIO,</w:t>
      </w:r>
      <w:r>
        <w:rPr>
          <w:spacing w:val="-5"/>
        </w:rPr>
        <w:t> </w:t>
      </w:r>
      <w:r>
        <w:rPr/>
        <w:t>bit</w:t>
      </w:r>
      <w:r>
        <w:rPr>
          <w:spacing w:val="-5"/>
        </w:rPr>
        <w:t> </w:t>
      </w:r>
      <w:r>
        <w:rPr/>
        <w:t>–</w:t>
      </w:r>
      <w:r>
        <w:rPr>
          <w:spacing w:val="-5"/>
        </w:rPr>
        <w:t> </w:t>
      </w:r>
      <w:r>
        <w:rPr/>
        <w:t>пропустить</w:t>
      </w:r>
      <w:r>
        <w:rPr>
          <w:spacing w:val="-4"/>
        </w:rPr>
        <w:t> </w:t>
      </w:r>
      <w:r>
        <w:rPr/>
        <w:t>следующую</w:t>
      </w:r>
      <w:r>
        <w:rPr>
          <w:spacing w:val="-5"/>
        </w:rPr>
        <w:t> </w:t>
      </w:r>
      <w:r>
        <w:rPr/>
        <w:t>команду</w:t>
      </w:r>
      <w:r>
        <w:rPr>
          <w:spacing w:val="-10"/>
        </w:rPr>
        <w:t> </w:t>
      </w:r>
      <w:r>
        <w:rPr/>
        <w:t>если</w:t>
      </w:r>
      <w:r>
        <w:rPr>
          <w:spacing w:val="-4"/>
        </w:rPr>
        <w:t> </w:t>
      </w:r>
      <w:r>
        <w:rPr/>
        <w:t>RegIO.bit=0 sbis</w:t>
      </w:r>
      <w:r>
        <w:rPr>
          <w:spacing w:val="-3"/>
        </w:rPr>
        <w:t> </w:t>
      </w:r>
      <w:r>
        <w:rPr/>
        <w:t>RegIO,</w:t>
      </w:r>
      <w:r>
        <w:rPr>
          <w:spacing w:val="-3"/>
        </w:rPr>
        <w:t> </w:t>
      </w:r>
      <w:r>
        <w:rPr/>
        <w:t>bit</w:t>
      </w:r>
      <w:r>
        <w:rPr>
          <w:spacing w:val="-3"/>
        </w:rPr>
        <w:t> </w:t>
      </w:r>
      <w:r>
        <w:rPr/>
        <w:t>–</w:t>
      </w:r>
      <w:r>
        <w:rPr>
          <w:spacing w:val="-3"/>
        </w:rPr>
        <w:t> </w:t>
      </w:r>
      <w:r>
        <w:rPr/>
        <w:t>пропустить</w:t>
      </w:r>
      <w:r>
        <w:rPr>
          <w:spacing w:val="-2"/>
        </w:rPr>
        <w:t> </w:t>
      </w:r>
      <w:r>
        <w:rPr/>
        <w:t>следующую</w:t>
      </w:r>
      <w:r>
        <w:rPr>
          <w:spacing w:val="-3"/>
        </w:rPr>
        <w:t> </w:t>
      </w:r>
      <w:r>
        <w:rPr/>
        <w:t>команду</w:t>
      </w:r>
      <w:r>
        <w:rPr>
          <w:spacing w:val="-8"/>
        </w:rPr>
        <w:t> </w:t>
      </w:r>
      <w:r>
        <w:rPr/>
        <w:t>если</w:t>
      </w:r>
      <w:r>
        <w:rPr>
          <w:spacing w:val="-2"/>
        </w:rPr>
        <w:t> </w:t>
      </w:r>
      <w:r>
        <w:rPr/>
        <w:t>RegIO.bit=1 (*) sbic, sbis могут работать только с младшими 32 портами</w:t>
      </w:r>
    </w:p>
    <w:p>
      <w:pPr>
        <w:pStyle w:val="BodyText"/>
        <w:ind w:left="218" w:right="3898"/>
        <w:jc w:val="both"/>
      </w:pPr>
      <w:r>
        <w:rPr/>
        <w:t>sbrc</w:t>
      </w:r>
      <w:r>
        <w:rPr>
          <w:spacing w:val="-1"/>
        </w:rPr>
        <w:t> </w:t>
      </w:r>
      <w:r>
        <w:rPr/>
        <w:t>RG, bit – пропустить следующую команду</w:t>
      </w:r>
      <w:r>
        <w:rPr>
          <w:spacing w:val="-3"/>
        </w:rPr>
        <w:t> </w:t>
      </w:r>
      <w:r>
        <w:rPr/>
        <w:t>если RG.bit=0 sbrs RG, bit – пропустить следующую команду</w:t>
      </w:r>
      <w:r>
        <w:rPr>
          <w:spacing w:val="-2"/>
        </w:rPr>
        <w:t> </w:t>
      </w:r>
      <w:r>
        <w:rPr/>
        <w:t>если RG.bit=1 cpse</w:t>
      </w:r>
      <w:r>
        <w:rPr>
          <w:spacing w:val="-11"/>
        </w:rPr>
        <w:t> </w:t>
      </w:r>
      <w:r>
        <w:rPr/>
        <w:t>Rd,Rs</w:t>
      </w:r>
      <w:r>
        <w:rPr>
          <w:spacing w:val="-9"/>
        </w:rPr>
        <w:t> </w:t>
      </w:r>
      <w:r>
        <w:rPr/>
        <w:t>–</w:t>
      </w:r>
      <w:r>
        <w:rPr>
          <w:spacing w:val="-10"/>
        </w:rPr>
        <w:t> </w:t>
      </w:r>
      <w:r>
        <w:rPr/>
        <w:t>пропустить</w:t>
      </w:r>
      <w:r>
        <w:rPr>
          <w:spacing w:val="-8"/>
        </w:rPr>
        <w:t> </w:t>
      </w:r>
      <w:r>
        <w:rPr/>
        <w:t>следующую</w:t>
      </w:r>
      <w:r>
        <w:rPr>
          <w:spacing w:val="-10"/>
        </w:rPr>
        <w:t> </w:t>
      </w:r>
      <w:r>
        <w:rPr/>
        <w:t>команду</w:t>
      </w:r>
      <w:r>
        <w:rPr>
          <w:spacing w:val="-12"/>
        </w:rPr>
        <w:t> </w:t>
      </w:r>
      <w:r>
        <w:rPr/>
        <w:t>если</w:t>
      </w:r>
      <w:r>
        <w:rPr>
          <w:spacing w:val="-9"/>
        </w:rPr>
        <w:t> </w:t>
      </w:r>
      <w:r>
        <w:rPr/>
        <w:t>(Rd-</w:t>
      </w:r>
      <w:r>
        <w:rPr>
          <w:spacing w:val="-2"/>
        </w:rPr>
        <w:t>Rs)=0</w:t>
      </w:r>
    </w:p>
    <w:p>
      <w:pPr>
        <w:pStyle w:val="BodyText"/>
        <w:ind w:left="218"/>
        <w:jc w:val="both"/>
      </w:pPr>
      <w:r>
        <w:rPr>
          <w:u w:val="single"/>
        </w:rPr>
        <w:t>Резюме:</w:t>
      </w:r>
      <w:r>
        <w:rPr>
          <w:spacing w:val="76"/>
        </w:rPr>
        <w:t>    </w:t>
      </w:r>
      <w:r>
        <w:rPr/>
        <w:t>Команды</w:t>
      </w:r>
      <w:r>
        <w:rPr>
          <w:spacing w:val="-1"/>
        </w:rPr>
        <w:t> </w:t>
      </w:r>
      <w:r>
        <w:rPr/>
        <w:t>rjmp,</w:t>
      </w:r>
      <w:r>
        <w:rPr>
          <w:spacing w:val="-4"/>
        </w:rPr>
        <w:t> </w:t>
      </w:r>
      <w:r>
        <w:rPr/>
        <w:t>rcall,</w:t>
      </w:r>
      <w:r>
        <w:rPr>
          <w:spacing w:val="-3"/>
        </w:rPr>
        <w:t> </w:t>
      </w:r>
      <w:r>
        <w:rPr/>
        <w:t>jmp,</w:t>
      </w:r>
      <w:r>
        <w:rPr>
          <w:spacing w:val="-3"/>
        </w:rPr>
        <w:t> </w:t>
      </w:r>
      <w:r>
        <w:rPr/>
        <w:t>icall</w:t>
      </w:r>
      <w:r>
        <w:rPr>
          <w:spacing w:val="-3"/>
        </w:rPr>
        <w:t> </w:t>
      </w:r>
      <w:r>
        <w:rPr/>
        <w:t>выполняются</w:t>
      </w:r>
      <w:r>
        <w:rPr>
          <w:spacing w:val="-3"/>
        </w:rPr>
        <w:t> </w:t>
      </w:r>
      <w:r>
        <w:rPr/>
        <w:t>за</w:t>
      </w:r>
      <w:r>
        <w:rPr>
          <w:spacing w:val="-7"/>
        </w:rPr>
        <w:t> </w:t>
      </w:r>
      <w:r>
        <w:rPr/>
        <w:t>3</w:t>
      </w:r>
      <w:r>
        <w:rPr>
          <w:spacing w:val="-4"/>
        </w:rPr>
        <w:t> </w:t>
      </w:r>
      <w:r>
        <w:rPr>
          <w:spacing w:val="-2"/>
        </w:rPr>
        <w:t>цикла</w:t>
      </w:r>
    </w:p>
    <w:p>
      <w:pPr>
        <w:pStyle w:val="BodyText"/>
        <w:ind w:left="1636" w:right="302"/>
      </w:pPr>
      <w:r>
        <w:rPr/>
        <w:t>call, ret, reti – 4 цикла; ijmp – 2 цикла; cpse – 1 цикл (не изменяет флагов !) Остальные</w:t>
      </w:r>
      <w:r>
        <w:rPr>
          <w:spacing w:val="-4"/>
        </w:rPr>
        <w:t> </w:t>
      </w:r>
      <w:r>
        <w:rPr/>
        <w:t>команды</w:t>
      </w:r>
      <w:r>
        <w:rPr>
          <w:spacing w:val="-4"/>
        </w:rPr>
        <w:t> </w:t>
      </w:r>
      <w:r>
        <w:rPr/>
        <w:t>выполняются</w:t>
      </w:r>
      <w:r>
        <w:rPr>
          <w:spacing w:val="-3"/>
        </w:rPr>
        <w:t> </w:t>
      </w:r>
      <w:r>
        <w:rPr/>
        <w:t>за</w:t>
      </w:r>
      <w:r>
        <w:rPr>
          <w:spacing w:val="-4"/>
        </w:rPr>
        <w:t> </w:t>
      </w:r>
      <w:r>
        <w:rPr/>
        <w:t>1-2</w:t>
      </w:r>
      <w:r>
        <w:rPr>
          <w:spacing w:val="-3"/>
        </w:rPr>
        <w:t> </w:t>
      </w:r>
      <w:r>
        <w:rPr/>
        <w:t>цикла</w:t>
      </w:r>
      <w:r>
        <w:rPr>
          <w:spacing w:val="-4"/>
        </w:rPr>
        <w:t> </w:t>
      </w:r>
      <w:r>
        <w:rPr/>
        <w:t>(условие</w:t>
      </w:r>
      <w:r>
        <w:rPr>
          <w:spacing w:val="-4"/>
        </w:rPr>
        <w:t> </w:t>
      </w:r>
      <w:r>
        <w:rPr/>
        <w:t>не</w:t>
      </w:r>
      <w:r>
        <w:rPr>
          <w:spacing w:val="-4"/>
        </w:rPr>
        <w:t> </w:t>
      </w:r>
      <w:r>
        <w:rPr/>
        <w:t>выполняется</w:t>
      </w:r>
      <w:r>
        <w:rPr>
          <w:spacing w:val="-3"/>
        </w:rPr>
        <w:t> </w:t>
      </w:r>
      <w:r>
        <w:rPr/>
        <w:t>–</w:t>
      </w:r>
      <w:r>
        <w:rPr>
          <w:spacing w:val="-3"/>
        </w:rPr>
        <w:t> </w:t>
      </w:r>
      <w:r>
        <w:rPr/>
        <w:t>1</w:t>
      </w:r>
      <w:r>
        <w:rPr>
          <w:spacing w:val="-3"/>
        </w:rPr>
        <w:t> </w:t>
      </w:r>
      <w:r>
        <w:rPr/>
        <w:t>цикл, условие выполняется и след. команда не jmp, call – 2 цикла, иначе – 3 цикла).</w:t>
      </w:r>
    </w:p>
    <w:p>
      <w:pPr>
        <w:pStyle w:val="Heading2"/>
        <w:spacing w:before="122"/>
      </w:pPr>
      <w:r>
        <w:rPr/>
        <w:t>Прочие</w:t>
      </w:r>
      <w:r>
        <w:rPr>
          <w:b w:val="0"/>
          <w:spacing w:val="-9"/>
        </w:rPr>
        <w:t> </w:t>
      </w:r>
      <w:r>
        <w:rPr>
          <w:spacing w:val="-2"/>
        </w:rPr>
        <w:t>команды</w:t>
      </w:r>
    </w:p>
    <w:p>
      <w:pPr>
        <w:pStyle w:val="BodyText"/>
        <w:ind w:left="218" w:right="5332"/>
      </w:pPr>
      <w:r>
        <w:rPr/>
        <w:t>NOP – ничего не делать в течении 1 цикла WDR – сброс сторожевого таймера (1 цикл) SLEEP</w:t>
      </w:r>
      <w:r>
        <w:rPr>
          <w:spacing w:val="-6"/>
        </w:rPr>
        <w:t> </w:t>
      </w:r>
      <w:r>
        <w:rPr/>
        <w:t>–</w:t>
      </w:r>
      <w:r>
        <w:rPr>
          <w:spacing w:val="-7"/>
        </w:rPr>
        <w:t> </w:t>
      </w:r>
      <w:r>
        <w:rPr/>
        <w:t>ожидать</w:t>
      </w:r>
      <w:r>
        <w:rPr>
          <w:spacing w:val="-6"/>
        </w:rPr>
        <w:t> </w:t>
      </w:r>
      <w:r>
        <w:rPr/>
        <w:t>прихода</w:t>
      </w:r>
      <w:r>
        <w:rPr>
          <w:spacing w:val="-8"/>
        </w:rPr>
        <w:t> </w:t>
      </w:r>
      <w:r>
        <w:rPr/>
        <w:t>прерывания</w:t>
      </w:r>
      <w:r>
        <w:rPr>
          <w:spacing w:val="-7"/>
        </w:rPr>
        <w:t> </w:t>
      </w:r>
      <w:r>
        <w:rPr/>
        <w:t>(1</w:t>
      </w:r>
      <w:r>
        <w:rPr>
          <w:spacing w:val="-7"/>
        </w:rPr>
        <w:t> </w:t>
      </w:r>
      <w:r>
        <w:rPr/>
        <w:t>цикл)</w:t>
      </w:r>
    </w:p>
    <w:p>
      <w:pPr>
        <w:pStyle w:val="Heading2"/>
        <w:spacing w:before="123"/>
      </w:pPr>
      <w:r>
        <w:rPr/>
        <w:t>Примеры</w:t>
      </w:r>
      <w:r>
        <w:rPr>
          <w:b w:val="0"/>
          <w:spacing w:val="-12"/>
        </w:rPr>
        <w:t> </w:t>
      </w:r>
      <w:r>
        <w:rPr/>
        <w:t>написания</w:t>
      </w:r>
      <w:r>
        <w:rPr>
          <w:b w:val="0"/>
          <w:spacing w:val="-13"/>
        </w:rPr>
        <w:t> </w:t>
      </w:r>
      <w:r>
        <w:rPr>
          <w:spacing w:val="-2"/>
        </w:rPr>
        <w:t>программ</w:t>
      </w:r>
    </w:p>
    <w:p>
      <w:pPr>
        <w:pStyle w:val="ListParagraph"/>
        <w:numPr>
          <w:ilvl w:val="0"/>
          <w:numId w:val="21"/>
        </w:numPr>
        <w:tabs>
          <w:tab w:pos="459" w:val="left" w:leader="none"/>
        </w:tabs>
        <w:spacing w:line="274" w:lineRule="exact" w:before="0" w:after="0"/>
        <w:ind w:left="458" w:right="0" w:hanging="241"/>
        <w:jc w:val="left"/>
        <w:rPr>
          <w:sz w:val="24"/>
        </w:rPr>
      </w:pPr>
      <w:r>
        <w:rPr>
          <w:sz w:val="24"/>
        </w:rPr>
        <w:t>Реализация</w:t>
      </w:r>
      <w:r>
        <w:rPr>
          <w:spacing w:val="-14"/>
          <w:sz w:val="24"/>
        </w:rPr>
        <w:t> </w:t>
      </w:r>
      <w:r>
        <w:rPr>
          <w:sz w:val="24"/>
        </w:rPr>
        <w:t>целочисленной</w:t>
      </w:r>
      <w:r>
        <w:rPr>
          <w:spacing w:val="-9"/>
          <w:sz w:val="24"/>
        </w:rPr>
        <w:t> </w:t>
      </w:r>
      <w:r>
        <w:rPr>
          <w:sz w:val="24"/>
        </w:rPr>
        <w:t>КИХ</w:t>
      </w:r>
      <w:r>
        <w:rPr>
          <w:spacing w:val="-12"/>
          <w:sz w:val="24"/>
        </w:rPr>
        <w:t> </w:t>
      </w:r>
      <w:r>
        <w:rPr>
          <w:spacing w:val="-2"/>
          <w:sz w:val="24"/>
        </w:rPr>
        <w:t>фильтрации</w:t>
      </w:r>
    </w:p>
    <w:p>
      <w:pPr>
        <w:pStyle w:val="BodyText"/>
        <w:ind w:left="458" w:right="296"/>
        <w:jc w:val="both"/>
      </w:pPr>
      <w:r>
        <w:rPr/>
        <w:t>Пусть</w:t>
      </w:r>
      <w:r>
        <w:rPr>
          <w:spacing w:val="-1"/>
        </w:rPr>
        <w:t> </w:t>
      </w:r>
      <w:r>
        <w:rPr/>
        <w:t>дан</w:t>
      </w:r>
      <w:r>
        <w:rPr>
          <w:spacing w:val="-1"/>
        </w:rPr>
        <w:t> </w:t>
      </w:r>
      <w:r>
        <w:rPr/>
        <w:t>оцифрованный</w:t>
      </w:r>
      <w:r>
        <w:rPr>
          <w:spacing w:val="-1"/>
        </w:rPr>
        <w:t> </w:t>
      </w:r>
      <w:r>
        <w:rPr/>
        <w:t>сигнал</w:t>
      </w:r>
      <w:r>
        <w:rPr>
          <w:spacing w:val="-2"/>
        </w:rPr>
        <w:t> </w:t>
      </w:r>
      <w:r>
        <w:rPr/>
        <w:t>(4</w:t>
      </w:r>
      <w:r>
        <w:rPr>
          <w:spacing w:val="-2"/>
        </w:rPr>
        <w:t> </w:t>
      </w:r>
      <w:r>
        <w:rPr/>
        <w:t>бита</w:t>
      </w:r>
      <w:r>
        <w:rPr>
          <w:spacing w:val="-3"/>
        </w:rPr>
        <w:t> </w:t>
      </w:r>
      <w:r>
        <w:rPr/>
        <w:t>на</w:t>
      </w:r>
      <w:r>
        <w:rPr>
          <w:spacing w:val="-3"/>
        </w:rPr>
        <w:t> </w:t>
      </w:r>
      <w:r>
        <w:rPr/>
        <w:t>точку</w:t>
      </w:r>
      <w:r>
        <w:rPr>
          <w:spacing w:val="-5"/>
        </w:rPr>
        <w:t> </w:t>
      </w:r>
      <w:r>
        <w:rPr/>
        <w:t>со</w:t>
      </w:r>
      <w:r>
        <w:rPr>
          <w:spacing w:val="-2"/>
        </w:rPr>
        <w:t> </w:t>
      </w:r>
      <w:r>
        <w:rPr/>
        <w:t>знаком)</w:t>
      </w:r>
      <w:r>
        <w:rPr>
          <w:spacing w:val="-3"/>
        </w:rPr>
        <w:t> </w:t>
      </w:r>
      <w:r>
        <w:rPr/>
        <w:t>в</w:t>
      </w:r>
      <w:r>
        <w:rPr>
          <w:spacing w:val="-3"/>
        </w:rPr>
        <w:t> </w:t>
      </w:r>
      <w:r>
        <w:rPr/>
        <w:t>памяти</w:t>
      </w:r>
      <w:r>
        <w:rPr>
          <w:spacing w:val="-1"/>
        </w:rPr>
        <w:t> </w:t>
      </w:r>
      <w:r>
        <w:rPr/>
        <w:t>по</w:t>
      </w:r>
      <w:r>
        <w:rPr>
          <w:spacing w:val="-2"/>
        </w:rPr>
        <w:t> </w:t>
      </w:r>
      <w:r>
        <w:rPr/>
        <w:t>адресу</w:t>
      </w:r>
      <w:r>
        <w:rPr>
          <w:spacing w:val="-7"/>
        </w:rPr>
        <w:t> </w:t>
      </w:r>
      <w:r>
        <w:rPr/>
        <w:t>60h</w:t>
      </w:r>
      <w:r>
        <w:rPr>
          <w:spacing w:val="-2"/>
        </w:rPr>
        <w:t> </w:t>
      </w:r>
      <w:r>
        <w:rPr/>
        <w:t>и</w:t>
      </w:r>
      <w:r>
        <w:rPr>
          <w:spacing w:val="-1"/>
        </w:rPr>
        <w:t> </w:t>
      </w:r>
      <w:r>
        <w:rPr/>
        <w:t>длиной 50 байт. Коэффициенты КИХ фильтра длиной 7 хранятся в ПЗУ и представляют собой числа со знаком квантованные в 4 бита. Выполнить фильтрацию сигнала с округлением результата до 8 бит со знаком и разместить его на месте входного сигнала.</w:t>
      </w:r>
    </w:p>
    <w:p>
      <w:pPr>
        <w:pStyle w:val="BodyText"/>
        <w:ind w:left="926"/>
        <w:jc w:val="both"/>
      </w:pPr>
      <w:r>
        <w:rPr/>
        <w:t>Общие</w:t>
      </w:r>
      <w:r>
        <w:rPr>
          <w:spacing w:val="-9"/>
        </w:rPr>
        <w:t> </w:t>
      </w:r>
      <w:r>
        <w:rPr>
          <w:spacing w:val="-2"/>
        </w:rPr>
        <w:t>положения:</w:t>
      </w:r>
    </w:p>
    <w:p>
      <w:pPr>
        <w:pStyle w:val="ListParagraph"/>
        <w:numPr>
          <w:ilvl w:val="1"/>
          <w:numId w:val="21"/>
        </w:numPr>
        <w:tabs>
          <w:tab w:pos="699" w:val="left" w:leader="none"/>
        </w:tabs>
        <w:spacing w:line="293" w:lineRule="exact" w:before="2" w:after="0"/>
        <w:ind w:left="698" w:right="0" w:hanging="241"/>
        <w:jc w:val="both"/>
        <w:rPr>
          <w:sz w:val="24"/>
        </w:rPr>
      </w:pPr>
      <w:r>
        <w:rPr>
          <w:sz w:val="24"/>
        </w:rPr>
        <w:t>регистр</w:t>
      </w:r>
      <w:r>
        <w:rPr>
          <w:spacing w:val="-10"/>
          <w:sz w:val="24"/>
        </w:rPr>
        <w:t> </w:t>
      </w:r>
      <w:r>
        <w:rPr>
          <w:sz w:val="24"/>
        </w:rPr>
        <w:t>Z</w:t>
      </w:r>
      <w:r>
        <w:rPr>
          <w:spacing w:val="-7"/>
          <w:sz w:val="24"/>
        </w:rPr>
        <w:t> </w:t>
      </w:r>
      <w:r>
        <w:rPr>
          <w:sz w:val="24"/>
        </w:rPr>
        <w:t>указывает</w:t>
      </w:r>
      <w:r>
        <w:rPr>
          <w:spacing w:val="-9"/>
          <w:sz w:val="24"/>
        </w:rPr>
        <w:t> </w:t>
      </w:r>
      <w:r>
        <w:rPr>
          <w:sz w:val="24"/>
        </w:rPr>
        <w:t>на</w:t>
      </w:r>
      <w:r>
        <w:rPr>
          <w:spacing w:val="-10"/>
          <w:sz w:val="24"/>
        </w:rPr>
        <w:t> </w:t>
      </w:r>
      <w:r>
        <w:rPr>
          <w:sz w:val="24"/>
        </w:rPr>
        <w:t>коэффициенты</w:t>
      </w:r>
      <w:r>
        <w:rPr>
          <w:spacing w:val="-10"/>
          <w:sz w:val="24"/>
        </w:rPr>
        <w:t> </w:t>
      </w:r>
      <w:r>
        <w:rPr>
          <w:spacing w:val="-2"/>
          <w:sz w:val="24"/>
        </w:rPr>
        <w:t>фильтра;</w:t>
      </w:r>
    </w:p>
    <w:p>
      <w:pPr>
        <w:pStyle w:val="ListParagraph"/>
        <w:numPr>
          <w:ilvl w:val="1"/>
          <w:numId w:val="21"/>
        </w:numPr>
        <w:tabs>
          <w:tab w:pos="699" w:val="left" w:leader="none"/>
        </w:tabs>
        <w:spacing w:line="293" w:lineRule="exact" w:before="0" w:after="0"/>
        <w:ind w:left="698" w:right="0" w:hanging="241"/>
        <w:jc w:val="both"/>
        <w:rPr>
          <w:sz w:val="24"/>
        </w:rPr>
      </w:pPr>
      <w:r>
        <w:rPr>
          <w:sz w:val="24"/>
        </w:rPr>
        <w:t>регистр</w:t>
      </w:r>
      <w:r>
        <w:rPr>
          <w:spacing w:val="-9"/>
          <w:sz w:val="24"/>
        </w:rPr>
        <w:t> </w:t>
      </w:r>
      <w:r>
        <w:rPr>
          <w:sz w:val="24"/>
        </w:rPr>
        <w:t>X</w:t>
      </w:r>
      <w:r>
        <w:rPr>
          <w:spacing w:val="-6"/>
          <w:sz w:val="24"/>
        </w:rPr>
        <w:t> </w:t>
      </w:r>
      <w:r>
        <w:rPr>
          <w:sz w:val="24"/>
        </w:rPr>
        <w:t>указывает</w:t>
      </w:r>
      <w:r>
        <w:rPr>
          <w:spacing w:val="-8"/>
          <w:sz w:val="24"/>
        </w:rPr>
        <w:t> </w:t>
      </w:r>
      <w:r>
        <w:rPr>
          <w:sz w:val="24"/>
        </w:rPr>
        <w:t>на</w:t>
      </w:r>
      <w:r>
        <w:rPr>
          <w:spacing w:val="-7"/>
          <w:sz w:val="24"/>
        </w:rPr>
        <w:t> </w:t>
      </w:r>
      <w:r>
        <w:rPr>
          <w:sz w:val="24"/>
        </w:rPr>
        <w:t>исходные</w:t>
      </w:r>
      <w:r>
        <w:rPr>
          <w:spacing w:val="-9"/>
          <w:sz w:val="24"/>
        </w:rPr>
        <w:t> </w:t>
      </w:r>
      <w:r>
        <w:rPr>
          <w:sz w:val="24"/>
        </w:rPr>
        <w:t>данные</w:t>
      </w:r>
      <w:r>
        <w:rPr>
          <w:spacing w:val="-9"/>
          <w:sz w:val="24"/>
        </w:rPr>
        <w:t> </w:t>
      </w:r>
      <w:r>
        <w:rPr>
          <w:sz w:val="24"/>
        </w:rPr>
        <w:t>и</w:t>
      </w:r>
      <w:r>
        <w:rPr>
          <w:spacing w:val="-7"/>
          <w:sz w:val="24"/>
        </w:rPr>
        <w:t> </w:t>
      </w:r>
      <w:r>
        <w:rPr>
          <w:sz w:val="24"/>
        </w:rPr>
        <w:t>используется</w:t>
      </w:r>
      <w:r>
        <w:rPr>
          <w:spacing w:val="-8"/>
          <w:sz w:val="24"/>
        </w:rPr>
        <w:t> </w:t>
      </w:r>
      <w:r>
        <w:rPr>
          <w:sz w:val="24"/>
        </w:rPr>
        <w:t>для</w:t>
      </w:r>
      <w:r>
        <w:rPr>
          <w:spacing w:val="-8"/>
          <w:sz w:val="24"/>
        </w:rPr>
        <w:t> </w:t>
      </w:r>
      <w:r>
        <w:rPr>
          <w:sz w:val="24"/>
        </w:rPr>
        <w:t>сохранения</w:t>
      </w:r>
      <w:r>
        <w:rPr>
          <w:spacing w:val="-8"/>
          <w:sz w:val="24"/>
        </w:rPr>
        <w:t> </w:t>
      </w:r>
      <w:r>
        <w:rPr>
          <w:spacing w:val="-2"/>
          <w:sz w:val="24"/>
        </w:rPr>
        <w:t>результата;</w:t>
      </w:r>
    </w:p>
    <w:p>
      <w:pPr>
        <w:pStyle w:val="ListParagraph"/>
        <w:numPr>
          <w:ilvl w:val="1"/>
          <w:numId w:val="21"/>
        </w:numPr>
        <w:tabs>
          <w:tab w:pos="699" w:val="left" w:leader="none"/>
        </w:tabs>
        <w:spacing w:line="237" w:lineRule="auto" w:before="2" w:after="0"/>
        <w:ind w:left="698" w:right="480" w:hanging="240"/>
        <w:jc w:val="left"/>
        <w:rPr>
          <w:sz w:val="24"/>
        </w:rPr>
      </w:pPr>
      <w:r>
        <w:rPr>
          <w:sz w:val="24"/>
        </w:rPr>
        <w:t>для</w:t>
      </w:r>
      <w:r>
        <w:rPr>
          <w:spacing w:val="-4"/>
          <w:sz w:val="24"/>
        </w:rPr>
        <w:t> </w:t>
      </w:r>
      <w:r>
        <w:rPr>
          <w:sz w:val="24"/>
        </w:rPr>
        <w:t>представления</w:t>
      </w:r>
      <w:r>
        <w:rPr>
          <w:spacing w:val="-4"/>
          <w:sz w:val="24"/>
        </w:rPr>
        <w:t> </w:t>
      </w:r>
      <w:r>
        <w:rPr>
          <w:sz w:val="24"/>
        </w:rPr>
        <w:t>результата</w:t>
      </w:r>
      <w:r>
        <w:rPr>
          <w:spacing w:val="-5"/>
          <w:sz w:val="24"/>
        </w:rPr>
        <w:t> </w:t>
      </w:r>
      <w:r>
        <w:rPr>
          <w:sz w:val="24"/>
        </w:rPr>
        <w:t>свертки</w:t>
      </w:r>
      <w:r>
        <w:rPr>
          <w:spacing w:val="-3"/>
          <w:sz w:val="24"/>
        </w:rPr>
        <w:t> </w:t>
      </w:r>
      <w:r>
        <w:rPr>
          <w:sz w:val="24"/>
        </w:rPr>
        <w:t>необходимо</w:t>
      </w:r>
      <w:r>
        <w:rPr>
          <w:spacing w:val="-4"/>
          <w:sz w:val="24"/>
        </w:rPr>
        <w:t> </w:t>
      </w:r>
      <w:r>
        <w:rPr>
          <w:sz w:val="24"/>
        </w:rPr>
        <w:t>(3</w:t>
      </w:r>
      <w:r>
        <w:rPr>
          <w:spacing w:val="-4"/>
          <w:sz w:val="24"/>
        </w:rPr>
        <w:t> </w:t>
      </w:r>
      <w:r>
        <w:rPr>
          <w:sz w:val="24"/>
        </w:rPr>
        <w:t>бита</w:t>
      </w:r>
      <w:r>
        <w:rPr>
          <w:spacing w:val="-5"/>
          <w:sz w:val="24"/>
        </w:rPr>
        <w:t> </w:t>
      </w:r>
      <w:r>
        <w:rPr>
          <w:sz w:val="24"/>
        </w:rPr>
        <w:t>исх.</w:t>
      </w:r>
      <w:r>
        <w:rPr>
          <w:spacing w:val="-7"/>
          <w:sz w:val="24"/>
        </w:rPr>
        <w:t> </w:t>
      </w:r>
      <w:r>
        <w:rPr>
          <w:sz w:val="24"/>
        </w:rPr>
        <w:t>данные)+(3</w:t>
      </w:r>
      <w:r>
        <w:rPr>
          <w:spacing w:val="-4"/>
          <w:sz w:val="24"/>
        </w:rPr>
        <w:t> </w:t>
      </w:r>
      <w:r>
        <w:rPr>
          <w:sz w:val="24"/>
        </w:rPr>
        <w:t>бита</w:t>
      </w:r>
      <w:r>
        <w:rPr>
          <w:spacing w:val="-5"/>
          <w:sz w:val="24"/>
        </w:rPr>
        <w:t> </w:t>
      </w:r>
      <w:r>
        <w:rPr>
          <w:sz w:val="24"/>
        </w:rPr>
        <w:t>коэф.)+(1 бит знака)+(3 бита на сумму свертки)=10 бит – округление результата на 2 бита;</w:t>
      </w:r>
    </w:p>
    <w:p>
      <w:pPr>
        <w:pStyle w:val="ListParagraph"/>
        <w:numPr>
          <w:ilvl w:val="1"/>
          <w:numId w:val="21"/>
        </w:numPr>
        <w:tabs>
          <w:tab w:pos="699" w:val="left" w:leader="none"/>
        </w:tabs>
        <w:spacing w:line="240" w:lineRule="auto" w:before="2" w:after="0"/>
        <w:ind w:left="698" w:right="0" w:hanging="241"/>
        <w:jc w:val="left"/>
        <w:rPr>
          <w:sz w:val="24"/>
        </w:rPr>
      </w:pPr>
      <w:r>
        <w:rPr>
          <w:sz w:val="24"/>
        </w:rPr>
        <w:t>R16</w:t>
      </w:r>
      <w:r>
        <w:rPr>
          <w:spacing w:val="-11"/>
          <w:sz w:val="24"/>
        </w:rPr>
        <w:t> </w:t>
      </w:r>
      <w:r>
        <w:rPr>
          <w:sz w:val="24"/>
        </w:rPr>
        <w:t>зарезервируем</w:t>
      </w:r>
      <w:r>
        <w:rPr>
          <w:spacing w:val="-11"/>
          <w:sz w:val="24"/>
        </w:rPr>
        <w:t> </w:t>
      </w:r>
      <w:r>
        <w:rPr>
          <w:sz w:val="24"/>
        </w:rPr>
        <w:t>для</w:t>
      </w:r>
      <w:r>
        <w:rPr>
          <w:spacing w:val="-9"/>
          <w:sz w:val="24"/>
        </w:rPr>
        <w:t> </w:t>
      </w:r>
      <w:r>
        <w:rPr>
          <w:sz w:val="24"/>
        </w:rPr>
        <w:t>организации</w:t>
      </w:r>
      <w:r>
        <w:rPr>
          <w:spacing w:val="-10"/>
          <w:sz w:val="24"/>
        </w:rPr>
        <w:t> </w:t>
      </w:r>
      <w:r>
        <w:rPr>
          <w:sz w:val="24"/>
        </w:rPr>
        <w:t>внешнего</w:t>
      </w:r>
      <w:r>
        <w:rPr>
          <w:spacing w:val="-13"/>
          <w:sz w:val="24"/>
        </w:rPr>
        <w:t> </w:t>
      </w:r>
      <w:r>
        <w:rPr>
          <w:spacing w:val="-2"/>
          <w:sz w:val="24"/>
        </w:rPr>
        <w:t>цикла;</w:t>
      </w:r>
    </w:p>
    <w:p>
      <w:pPr>
        <w:pStyle w:val="ListParagraph"/>
        <w:numPr>
          <w:ilvl w:val="1"/>
          <w:numId w:val="21"/>
        </w:numPr>
        <w:tabs>
          <w:tab w:pos="699" w:val="left" w:leader="none"/>
        </w:tabs>
        <w:spacing w:line="293" w:lineRule="exact" w:before="1" w:after="0"/>
        <w:ind w:left="698" w:right="0" w:hanging="241"/>
        <w:jc w:val="left"/>
        <w:rPr>
          <w:sz w:val="24"/>
        </w:rPr>
      </w:pPr>
      <w:r>
        <w:rPr>
          <w:sz w:val="24"/>
        </w:rPr>
        <w:t>пару</w:t>
      </w:r>
      <w:r>
        <w:rPr>
          <w:spacing w:val="-13"/>
          <w:sz w:val="24"/>
        </w:rPr>
        <w:t> </w:t>
      </w:r>
      <w:r>
        <w:rPr>
          <w:sz w:val="24"/>
        </w:rPr>
        <w:t>R18:R17</w:t>
      </w:r>
      <w:r>
        <w:rPr>
          <w:spacing w:val="-8"/>
          <w:sz w:val="24"/>
        </w:rPr>
        <w:t> </w:t>
      </w:r>
      <w:r>
        <w:rPr>
          <w:sz w:val="24"/>
        </w:rPr>
        <w:t>отведем</w:t>
      </w:r>
      <w:r>
        <w:rPr>
          <w:spacing w:val="-7"/>
          <w:sz w:val="24"/>
        </w:rPr>
        <w:t> </w:t>
      </w:r>
      <w:r>
        <w:rPr>
          <w:sz w:val="24"/>
        </w:rPr>
        <w:t>для</w:t>
      </w:r>
      <w:r>
        <w:rPr>
          <w:spacing w:val="-8"/>
          <w:sz w:val="24"/>
        </w:rPr>
        <w:t> </w:t>
      </w:r>
      <w:r>
        <w:rPr>
          <w:sz w:val="24"/>
        </w:rPr>
        <w:t>вычисления</w:t>
      </w:r>
      <w:r>
        <w:rPr>
          <w:spacing w:val="-8"/>
          <w:sz w:val="24"/>
        </w:rPr>
        <w:t> </w:t>
      </w:r>
      <w:r>
        <w:rPr>
          <w:spacing w:val="-2"/>
          <w:sz w:val="24"/>
        </w:rPr>
        <w:t>свертки;</w:t>
      </w:r>
    </w:p>
    <w:p>
      <w:pPr>
        <w:pStyle w:val="ListParagraph"/>
        <w:numPr>
          <w:ilvl w:val="1"/>
          <w:numId w:val="21"/>
        </w:numPr>
        <w:tabs>
          <w:tab w:pos="699" w:val="left" w:leader="none"/>
        </w:tabs>
        <w:spacing w:line="292" w:lineRule="exact" w:before="0" w:after="0"/>
        <w:ind w:left="698" w:right="0" w:hanging="241"/>
        <w:jc w:val="left"/>
        <w:rPr>
          <w:sz w:val="24"/>
        </w:rPr>
      </w:pPr>
      <w:r>
        <w:rPr>
          <w:sz w:val="24"/>
        </w:rPr>
        <w:t>R19</w:t>
      </w:r>
      <w:r>
        <w:rPr>
          <w:spacing w:val="-12"/>
          <w:sz w:val="24"/>
        </w:rPr>
        <w:t> </w:t>
      </w:r>
      <w:r>
        <w:rPr>
          <w:sz w:val="24"/>
        </w:rPr>
        <w:t>зарезервируем</w:t>
      </w:r>
      <w:r>
        <w:rPr>
          <w:spacing w:val="-13"/>
          <w:sz w:val="24"/>
        </w:rPr>
        <w:t> </w:t>
      </w:r>
      <w:r>
        <w:rPr>
          <w:sz w:val="24"/>
        </w:rPr>
        <w:t>для</w:t>
      </w:r>
      <w:r>
        <w:rPr>
          <w:spacing w:val="-10"/>
          <w:sz w:val="24"/>
        </w:rPr>
        <w:t> </w:t>
      </w:r>
      <w:r>
        <w:rPr>
          <w:sz w:val="24"/>
        </w:rPr>
        <w:t>организации</w:t>
      </w:r>
      <w:r>
        <w:rPr>
          <w:spacing w:val="-12"/>
          <w:sz w:val="24"/>
        </w:rPr>
        <w:t> </w:t>
      </w:r>
      <w:r>
        <w:rPr>
          <w:sz w:val="24"/>
        </w:rPr>
        <w:t>внутреннего</w:t>
      </w:r>
      <w:r>
        <w:rPr>
          <w:spacing w:val="-12"/>
          <w:sz w:val="24"/>
        </w:rPr>
        <w:t> </w:t>
      </w:r>
      <w:r>
        <w:rPr>
          <w:spacing w:val="-2"/>
          <w:sz w:val="24"/>
        </w:rPr>
        <w:t>цикла.</w:t>
      </w:r>
    </w:p>
    <w:p>
      <w:pPr>
        <w:spacing w:line="274" w:lineRule="exact" w:before="0"/>
        <w:ind w:left="218" w:right="0" w:firstLine="0"/>
        <w:jc w:val="left"/>
        <w:rPr>
          <w:sz w:val="24"/>
        </w:rPr>
      </w:pPr>
      <w:r>
        <w:rPr>
          <w:spacing w:val="-5"/>
          <w:sz w:val="24"/>
        </w:rPr>
        <w:t>……</w:t>
      </w:r>
    </w:p>
    <w:p>
      <w:pPr>
        <w:pStyle w:val="BodyText"/>
        <w:ind w:left="218"/>
      </w:pPr>
      <w:r>
        <w:rPr/>
        <w:t>LDI</w:t>
      </w:r>
      <w:r>
        <w:rPr>
          <w:spacing w:val="-11"/>
        </w:rPr>
        <w:t> </w:t>
      </w:r>
      <w:r>
        <w:rPr/>
        <w:t>R26,</w:t>
      </w:r>
      <w:r>
        <w:rPr>
          <w:spacing w:val="-6"/>
        </w:rPr>
        <w:t> </w:t>
      </w:r>
      <w:r>
        <w:rPr/>
        <w:t>0x60;</w:t>
      </w:r>
      <w:r>
        <w:rPr>
          <w:spacing w:val="-6"/>
        </w:rPr>
        <w:t> </w:t>
      </w:r>
      <w:r>
        <w:rPr/>
        <w:t>загружаем</w:t>
      </w:r>
      <w:r>
        <w:rPr>
          <w:spacing w:val="-3"/>
        </w:rPr>
        <w:t> </w:t>
      </w:r>
      <w:r>
        <w:rPr/>
        <w:t>указатель</w:t>
      </w:r>
      <w:r>
        <w:rPr>
          <w:spacing w:val="-6"/>
        </w:rPr>
        <w:t> </w:t>
      </w:r>
      <w:r>
        <w:rPr/>
        <w:t>на</w:t>
      </w:r>
      <w:r>
        <w:rPr>
          <w:spacing w:val="-7"/>
        </w:rPr>
        <w:t> </w:t>
      </w:r>
      <w:r>
        <w:rPr/>
        <w:t>исх.</w:t>
      </w:r>
      <w:r>
        <w:rPr>
          <w:spacing w:val="-7"/>
        </w:rPr>
        <w:t> </w:t>
      </w:r>
      <w:r>
        <w:rPr/>
        <w:t>данные</w:t>
      </w:r>
      <w:r>
        <w:rPr>
          <w:spacing w:val="-7"/>
        </w:rPr>
        <w:t> </w:t>
      </w:r>
      <w:r>
        <w:rPr/>
        <w:t>–</w:t>
      </w:r>
      <w:r>
        <w:rPr>
          <w:spacing w:val="-7"/>
        </w:rPr>
        <w:t> </w:t>
      </w:r>
      <w:r>
        <w:rPr>
          <w:spacing w:val="-10"/>
        </w:rPr>
        <w:t>X</w:t>
      </w:r>
    </w:p>
    <w:p>
      <w:pPr>
        <w:spacing w:after="0"/>
        <w:sectPr>
          <w:pgSz w:w="11900" w:h="16840"/>
          <w:pgMar w:header="456" w:footer="731" w:top="1020" w:bottom="920" w:left="1200" w:right="260"/>
        </w:sectPr>
      </w:pPr>
    </w:p>
    <w:p>
      <w:pPr>
        <w:pStyle w:val="BodyText"/>
        <w:spacing w:before="96"/>
        <w:ind w:left="218"/>
      </w:pPr>
      <w:r>
        <w:rPr/>
        <w:t>LDI</w:t>
      </w:r>
      <w:r>
        <w:rPr>
          <w:spacing w:val="-9"/>
        </w:rPr>
        <w:t> </w:t>
      </w:r>
      <w:r>
        <w:rPr/>
        <w:t>R27,</w:t>
      </w:r>
      <w:r>
        <w:rPr>
          <w:spacing w:val="-4"/>
        </w:rPr>
        <w:t> </w:t>
      </w:r>
      <w:r>
        <w:rPr/>
        <w:t>0;</w:t>
      </w:r>
      <w:r>
        <w:rPr>
          <w:spacing w:val="50"/>
        </w:rPr>
        <w:t> </w:t>
      </w:r>
      <w:r>
        <w:rPr/>
        <w:t>или</w:t>
      </w:r>
      <w:r>
        <w:rPr>
          <w:spacing w:val="-3"/>
        </w:rPr>
        <w:t> </w:t>
      </w:r>
      <w:r>
        <w:rPr/>
        <w:t>EOR</w:t>
      </w:r>
      <w:r>
        <w:rPr>
          <w:spacing w:val="-5"/>
        </w:rPr>
        <w:t> </w:t>
      </w:r>
      <w:r>
        <w:rPr/>
        <w:t>R27,R27</w:t>
      </w:r>
      <w:r>
        <w:rPr>
          <w:spacing w:val="-5"/>
        </w:rPr>
        <w:t> </w:t>
      </w:r>
      <w:r>
        <w:rPr/>
        <w:t>или</w:t>
      </w:r>
      <w:r>
        <w:rPr>
          <w:spacing w:val="-6"/>
        </w:rPr>
        <w:t> </w:t>
      </w:r>
      <w:r>
        <w:rPr/>
        <w:t>CLR</w:t>
      </w:r>
      <w:r>
        <w:rPr>
          <w:spacing w:val="-5"/>
        </w:rPr>
        <w:t> R27</w:t>
      </w:r>
    </w:p>
    <w:p>
      <w:pPr>
        <w:pStyle w:val="BodyText"/>
        <w:ind w:left="218"/>
      </w:pPr>
      <w:r>
        <w:rPr/>
        <w:t>LDI</w:t>
      </w:r>
      <w:r>
        <w:rPr>
          <w:spacing w:val="-12"/>
        </w:rPr>
        <w:t> </w:t>
      </w:r>
      <w:r>
        <w:rPr/>
        <w:t>R16,</w:t>
      </w:r>
      <w:r>
        <w:rPr>
          <w:spacing w:val="-8"/>
        </w:rPr>
        <w:t> </w:t>
      </w:r>
      <w:r>
        <w:rPr/>
        <w:t>0x60+50-7;</w:t>
      </w:r>
      <w:r>
        <w:rPr>
          <w:spacing w:val="-8"/>
        </w:rPr>
        <w:t> </w:t>
      </w:r>
      <w:r>
        <w:rPr/>
        <w:t>адрес</w:t>
      </w:r>
      <w:r>
        <w:rPr>
          <w:spacing w:val="-8"/>
        </w:rPr>
        <w:t> </w:t>
      </w:r>
      <w:r>
        <w:rPr/>
        <w:t>следующей</w:t>
      </w:r>
      <w:r>
        <w:rPr>
          <w:spacing w:val="-7"/>
        </w:rPr>
        <w:t> </w:t>
      </w:r>
      <w:r>
        <w:rPr/>
        <w:t>ячейки</w:t>
      </w:r>
      <w:r>
        <w:rPr>
          <w:spacing w:val="-10"/>
        </w:rPr>
        <w:t> </w:t>
      </w:r>
      <w:r>
        <w:rPr/>
        <w:t>за</w:t>
      </w:r>
      <w:r>
        <w:rPr>
          <w:spacing w:val="-9"/>
        </w:rPr>
        <w:t> </w:t>
      </w:r>
      <w:r>
        <w:rPr/>
        <w:t>последним</w:t>
      </w:r>
      <w:r>
        <w:rPr>
          <w:spacing w:val="-8"/>
        </w:rPr>
        <w:t> </w:t>
      </w:r>
      <w:r>
        <w:rPr/>
        <w:t>элементом</w:t>
      </w:r>
      <w:r>
        <w:rPr>
          <w:spacing w:val="-9"/>
        </w:rPr>
        <w:t> </w:t>
      </w:r>
      <w:r>
        <w:rPr/>
        <w:t>массива</w:t>
      </w:r>
      <w:r>
        <w:rPr>
          <w:spacing w:val="-9"/>
        </w:rPr>
        <w:t> </w:t>
      </w:r>
      <w:r>
        <w:rPr/>
        <w:t>исх.</w:t>
      </w:r>
      <w:r>
        <w:rPr>
          <w:spacing w:val="-8"/>
        </w:rPr>
        <w:t> </w:t>
      </w:r>
      <w:r>
        <w:rPr>
          <w:spacing w:val="-2"/>
        </w:rPr>
        <w:t>данных</w:t>
      </w:r>
    </w:p>
    <w:p>
      <w:pPr>
        <w:pStyle w:val="BodyText"/>
        <w:ind w:left="218"/>
      </w:pPr>
      <w:r>
        <w:rPr>
          <w:spacing w:val="-2"/>
        </w:rPr>
        <w:t>L_FIR_ext:</w:t>
      </w:r>
    </w:p>
    <w:p>
      <w:pPr>
        <w:pStyle w:val="BodyText"/>
        <w:ind w:left="501" w:right="1891"/>
      </w:pPr>
      <w:r>
        <w:rPr/>
        <w:t>LDI</w:t>
      </w:r>
      <w:r>
        <w:rPr>
          <w:spacing w:val="-8"/>
        </w:rPr>
        <w:t> </w:t>
      </w:r>
      <w:r>
        <w:rPr/>
        <w:t>R30,</w:t>
      </w:r>
      <w:r>
        <w:rPr>
          <w:spacing w:val="-4"/>
        </w:rPr>
        <w:t> </w:t>
      </w:r>
      <w:r>
        <w:rPr/>
        <w:t>low(coef_FIR);</w:t>
      </w:r>
      <w:r>
        <w:rPr>
          <w:spacing w:val="-4"/>
        </w:rPr>
        <w:t> </w:t>
      </w:r>
      <w:r>
        <w:rPr/>
        <w:t>загружаем</w:t>
      </w:r>
      <w:r>
        <w:rPr>
          <w:spacing w:val="-1"/>
        </w:rPr>
        <w:t> </w:t>
      </w:r>
      <w:r>
        <w:rPr/>
        <w:t>указатель</w:t>
      </w:r>
      <w:r>
        <w:rPr>
          <w:spacing w:val="-4"/>
        </w:rPr>
        <w:t> </w:t>
      </w:r>
      <w:r>
        <w:rPr/>
        <w:t>на</w:t>
      </w:r>
      <w:r>
        <w:rPr>
          <w:spacing w:val="-5"/>
        </w:rPr>
        <w:t> </w:t>
      </w:r>
      <w:r>
        <w:rPr/>
        <w:t>коэффициенты</w:t>
      </w:r>
      <w:r>
        <w:rPr>
          <w:spacing w:val="-5"/>
        </w:rPr>
        <w:t> </w:t>
      </w:r>
      <w:r>
        <w:rPr/>
        <w:t>фильтра</w:t>
      </w:r>
      <w:r>
        <w:rPr>
          <w:spacing w:val="-5"/>
        </w:rPr>
        <w:t> </w:t>
      </w:r>
      <w:r>
        <w:rPr/>
        <w:t>–</w:t>
      </w:r>
      <w:r>
        <w:rPr>
          <w:spacing w:val="-4"/>
        </w:rPr>
        <w:t> </w:t>
      </w:r>
      <w:r>
        <w:rPr/>
        <w:t>Z LDI R31, high(coef_FIR)</w:t>
      </w:r>
    </w:p>
    <w:p>
      <w:pPr>
        <w:pStyle w:val="BodyText"/>
        <w:ind w:left="501" w:right="6913"/>
        <w:jc w:val="both"/>
      </w:pPr>
      <w:r>
        <w:rPr/>
        <w:t>LDI</w:t>
      </w:r>
      <w:r>
        <w:rPr>
          <w:spacing w:val="-11"/>
        </w:rPr>
        <w:t> </w:t>
      </w:r>
      <w:r>
        <w:rPr/>
        <w:t>R17,</w:t>
      </w:r>
      <w:r>
        <w:rPr>
          <w:spacing w:val="-7"/>
        </w:rPr>
        <w:t> </w:t>
      </w:r>
      <w:r>
        <w:rPr/>
        <w:t>0;</w:t>
      </w:r>
      <w:r>
        <w:rPr>
          <w:spacing w:val="-7"/>
        </w:rPr>
        <w:t> </w:t>
      </w:r>
      <w:r>
        <w:rPr/>
        <w:t>мл.</w:t>
      </w:r>
      <w:r>
        <w:rPr>
          <w:spacing w:val="-7"/>
        </w:rPr>
        <w:t> </w:t>
      </w:r>
      <w:r>
        <w:rPr/>
        <w:t>часть</w:t>
      </w:r>
      <w:r>
        <w:rPr>
          <w:spacing w:val="-6"/>
        </w:rPr>
        <w:t> </w:t>
      </w:r>
      <w:r>
        <w:rPr/>
        <w:t>свертки LDI R18, 0; ст. часть свертки LDI R19, 7; длина фильтра</w:t>
      </w:r>
    </w:p>
    <w:p>
      <w:pPr>
        <w:pStyle w:val="BodyText"/>
        <w:ind w:left="501" w:right="417"/>
        <w:jc w:val="both"/>
      </w:pPr>
      <w:r>
        <w:rPr/>
        <w:t>PUSH</w:t>
      </w:r>
      <w:r>
        <w:rPr>
          <w:spacing w:val="-4"/>
        </w:rPr>
        <w:t> </w:t>
      </w:r>
      <w:r>
        <w:rPr/>
        <w:t>R26;</w:t>
      </w:r>
      <w:r>
        <w:rPr>
          <w:spacing w:val="-3"/>
        </w:rPr>
        <w:t> </w:t>
      </w:r>
      <w:r>
        <w:rPr/>
        <w:t>сохранили</w:t>
      </w:r>
      <w:r>
        <w:rPr>
          <w:spacing w:val="-2"/>
        </w:rPr>
        <w:t> </w:t>
      </w:r>
      <w:r>
        <w:rPr/>
        <w:t>значение</w:t>
      </w:r>
      <w:r>
        <w:rPr>
          <w:spacing w:val="-2"/>
        </w:rPr>
        <w:t> </w:t>
      </w:r>
      <w:r>
        <w:rPr/>
        <w:t>указателя</w:t>
      </w:r>
      <w:r>
        <w:rPr>
          <w:spacing w:val="-3"/>
        </w:rPr>
        <w:t> </w:t>
      </w:r>
      <w:r>
        <w:rPr/>
        <w:t>X</w:t>
      </w:r>
      <w:r>
        <w:rPr>
          <w:spacing w:val="-4"/>
        </w:rPr>
        <w:t> </w:t>
      </w:r>
      <w:r>
        <w:rPr/>
        <w:t>(старший</w:t>
      </w:r>
      <w:r>
        <w:rPr>
          <w:spacing w:val="-2"/>
        </w:rPr>
        <w:t> </w:t>
      </w:r>
      <w:r>
        <w:rPr/>
        <w:t>байт</w:t>
      </w:r>
      <w:r>
        <w:rPr>
          <w:spacing w:val="-3"/>
        </w:rPr>
        <w:t> </w:t>
      </w:r>
      <w:r>
        <w:rPr/>
        <w:t>–</w:t>
      </w:r>
      <w:r>
        <w:rPr>
          <w:spacing w:val="-3"/>
        </w:rPr>
        <w:t> </w:t>
      </w:r>
      <w:r>
        <w:rPr/>
        <w:t>всегда</w:t>
      </w:r>
      <w:r>
        <w:rPr>
          <w:spacing w:val="-4"/>
        </w:rPr>
        <w:t> </w:t>
      </w:r>
      <w:r>
        <w:rPr/>
        <w:t>ноль,</w:t>
      </w:r>
      <w:r>
        <w:rPr>
          <w:spacing w:val="-3"/>
        </w:rPr>
        <w:t> </w:t>
      </w:r>
      <w:r>
        <w:rPr/>
        <w:t>т.к.</w:t>
      </w:r>
      <w:r>
        <w:rPr>
          <w:spacing w:val="-3"/>
        </w:rPr>
        <w:t> </w:t>
      </w:r>
      <w:r>
        <w:rPr/>
        <w:t>ОЗУ</w:t>
      </w:r>
      <w:r>
        <w:rPr>
          <w:spacing w:val="-3"/>
        </w:rPr>
        <w:t> </w:t>
      </w:r>
      <w:r>
        <w:rPr/>
        <w:t>128</w:t>
      </w:r>
      <w:r>
        <w:rPr>
          <w:spacing w:val="-3"/>
        </w:rPr>
        <w:t> </w:t>
      </w:r>
      <w:r>
        <w:rPr/>
        <w:t>байт) </w:t>
      </w:r>
      <w:r>
        <w:rPr>
          <w:spacing w:val="-2"/>
        </w:rPr>
        <w:t>L_FIR_int:</w:t>
      </w:r>
    </w:p>
    <w:p>
      <w:pPr>
        <w:pStyle w:val="BodyText"/>
        <w:ind w:left="784"/>
      </w:pPr>
      <w:r>
        <w:rPr/>
        <w:t>LPM;</w:t>
      </w:r>
      <w:r>
        <w:rPr>
          <w:spacing w:val="-9"/>
        </w:rPr>
        <w:t> </w:t>
      </w:r>
      <w:r>
        <w:rPr/>
        <w:t>R0=коэф.</w:t>
      </w:r>
      <w:r>
        <w:rPr>
          <w:spacing w:val="-8"/>
        </w:rPr>
        <w:t> </w:t>
      </w:r>
      <w:r>
        <w:rPr>
          <w:spacing w:val="-2"/>
        </w:rPr>
        <w:t>фильтра</w:t>
      </w:r>
    </w:p>
    <w:p>
      <w:pPr>
        <w:pStyle w:val="BodyText"/>
        <w:ind w:left="784"/>
      </w:pPr>
      <w:r>
        <w:rPr/>
        <w:t>ADIW</w:t>
      </w:r>
      <w:r>
        <w:rPr>
          <w:spacing w:val="-5"/>
        </w:rPr>
        <w:t> </w:t>
      </w:r>
      <w:r>
        <w:rPr/>
        <w:t>Z,1;</w:t>
      </w:r>
      <w:r>
        <w:rPr>
          <w:spacing w:val="-5"/>
        </w:rPr>
        <w:t> </w:t>
      </w:r>
      <w:r>
        <w:rPr/>
        <w:t>Z=Z+1</w:t>
      </w:r>
      <w:r>
        <w:rPr>
          <w:spacing w:val="-7"/>
        </w:rPr>
        <w:t> </w:t>
      </w:r>
      <w:r>
        <w:rPr/>
        <w:t>–</w:t>
      </w:r>
      <w:r>
        <w:rPr>
          <w:spacing w:val="-7"/>
        </w:rPr>
        <w:t> </w:t>
      </w:r>
      <w:r>
        <w:rPr/>
        <w:t>к</w:t>
      </w:r>
      <w:r>
        <w:rPr>
          <w:spacing w:val="-6"/>
        </w:rPr>
        <w:t> </w:t>
      </w:r>
      <w:r>
        <w:rPr/>
        <w:t>следующему</w:t>
      </w:r>
      <w:r>
        <w:rPr>
          <w:spacing w:val="-12"/>
        </w:rPr>
        <w:t> </w:t>
      </w:r>
      <w:r>
        <w:rPr>
          <w:spacing w:val="-2"/>
        </w:rPr>
        <w:t>коэффициенту</w:t>
      </w:r>
    </w:p>
    <w:p>
      <w:pPr>
        <w:pStyle w:val="BodyText"/>
        <w:ind w:left="784"/>
      </w:pPr>
      <w:r>
        <w:rPr/>
        <w:t>LD</w:t>
      </w:r>
      <w:r>
        <w:rPr>
          <w:spacing w:val="-9"/>
        </w:rPr>
        <w:t> </w:t>
      </w:r>
      <w:r>
        <w:rPr/>
        <w:t>R1,X+;</w:t>
      </w:r>
      <w:r>
        <w:rPr>
          <w:spacing w:val="-7"/>
        </w:rPr>
        <w:t> </w:t>
      </w:r>
      <w:r>
        <w:rPr/>
        <w:t>загрузка</w:t>
      </w:r>
      <w:r>
        <w:rPr>
          <w:spacing w:val="-8"/>
        </w:rPr>
        <w:t> </w:t>
      </w:r>
      <w:r>
        <w:rPr/>
        <w:t>отсчета</w:t>
      </w:r>
      <w:r>
        <w:rPr>
          <w:spacing w:val="-8"/>
        </w:rPr>
        <w:t> </w:t>
      </w:r>
      <w:r>
        <w:rPr/>
        <w:t>сигнала</w:t>
      </w:r>
      <w:r>
        <w:rPr>
          <w:spacing w:val="-9"/>
        </w:rPr>
        <w:t> </w:t>
      </w:r>
      <w:r>
        <w:rPr/>
        <w:t>и</w:t>
      </w:r>
      <w:r>
        <w:rPr>
          <w:spacing w:val="-6"/>
        </w:rPr>
        <w:t> </w:t>
      </w:r>
      <w:r>
        <w:rPr/>
        <w:t>инкремент</w:t>
      </w:r>
      <w:r>
        <w:rPr>
          <w:spacing w:val="-5"/>
        </w:rPr>
        <w:t> </w:t>
      </w:r>
      <w:r>
        <w:rPr>
          <w:spacing w:val="-2"/>
        </w:rPr>
        <w:t>указателя</w:t>
      </w:r>
    </w:p>
    <w:p>
      <w:pPr>
        <w:pStyle w:val="BodyText"/>
        <w:ind w:left="784" w:right="6624"/>
      </w:pPr>
      <w:r>
        <w:rPr/>
        <w:t>MUL</w:t>
      </w:r>
      <w:r>
        <w:rPr>
          <w:spacing w:val="-15"/>
        </w:rPr>
        <w:t> </w:t>
      </w:r>
      <w:r>
        <w:rPr/>
        <w:t>R0,R1;</w:t>
      </w:r>
      <w:r>
        <w:rPr>
          <w:spacing w:val="-15"/>
        </w:rPr>
        <w:t> </w:t>
      </w:r>
      <w:r>
        <w:rPr/>
        <w:t>R1:R0=R0*R1 ADD R17,R0</w:t>
      </w:r>
    </w:p>
    <w:p>
      <w:pPr>
        <w:pStyle w:val="BodyText"/>
        <w:spacing w:before="1"/>
        <w:ind w:left="784" w:right="8344"/>
      </w:pPr>
      <w:r>
        <w:rPr/>
        <w:t>ADC</w:t>
      </w:r>
      <w:r>
        <w:rPr>
          <w:spacing w:val="-15"/>
        </w:rPr>
        <w:t> </w:t>
      </w:r>
      <w:r>
        <w:rPr/>
        <w:t>R18,R1 DEC R19</w:t>
      </w:r>
    </w:p>
    <w:p>
      <w:pPr>
        <w:pStyle w:val="BodyText"/>
        <w:ind w:left="501" w:right="2363" w:firstLine="283"/>
      </w:pPr>
      <w:r>
        <w:rPr/>
        <w:t>BRBC</w:t>
      </w:r>
      <w:r>
        <w:rPr>
          <w:spacing w:val="-6"/>
        </w:rPr>
        <w:t> </w:t>
      </w:r>
      <w:r>
        <w:rPr/>
        <w:t>1,</w:t>
      </w:r>
      <w:r>
        <w:rPr>
          <w:spacing w:val="-4"/>
        </w:rPr>
        <w:t> </w:t>
      </w:r>
      <w:r>
        <w:rPr/>
        <w:t>L_FIR_int;</w:t>
      </w:r>
      <w:r>
        <w:rPr>
          <w:spacing w:val="-6"/>
        </w:rPr>
        <w:t> </w:t>
      </w:r>
      <w:r>
        <w:rPr/>
        <w:t>переход</w:t>
      </w:r>
      <w:r>
        <w:rPr>
          <w:spacing w:val="-6"/>
        </w:rPr>
        <w:t> </w:t>
      </w:r>
      <w:r>
        <w:rPr/>
        <w:t>если</w:t>
      </w:r>
      <w:r>
        <w:rPr>
          <w:spacing w:val="-5"/>
        </w:rPr>
        <w:t> </w:t>
      </w:r>
      <w:r>
        <w:rPr/>
        <w:t>SREG.Z=0</w:t>
      </w:r>
      <w:r>
        <w:rPr>
          <w:spacing w:val="-6"/>
        </w:rPr>
        <w:t> </w:t>
      </w:r>
      <w:r>
        <w:rPr/>
        <w:t>(аналог:</w:t>
      </w:r>
      <w:r>
        <w:rPr>
          <w:spacing w:val="-6"/>
        </w:rPr>
        <w:t> </w:t>
      </w:r>
      <w:r>
        <w:rPr/>
        <w:t>brne</w:t>
      </w:r>
      <w:r>
        <w:rPr>
          <w:spacing w:val="-5"/>
        </w:rPr>
        <w:t> </w:t>
      </w:r>
      <w:r>
        <w:rPr/>
        <w:t>L_FIR_int) POP R26; восстановили значение указателя X</w:t>
      </w:r>
    </w:p>
    <w:p>
      <w:pPr>
        <w:pStyle w:val="BodyText"/>
        <w:ind w:left="501" w:right="1747"/>
      </w:pPr>
      <w:r>
        <w:rPr/>
        <w:t>ASR</w:t>
      </w:r>
      <w:r>
        <w:rPr>
          <w:spacing w:val="-3"/>
        </w:rPr>
        <w:t> </w:t>
      </w:r>
      <w:r>
        <w:rPr/>
        <w:t>R18;</w:t>
      </w:r>
      <w:r>
        <w:rPr>
          <w:spacing w:val="-3"/>
        </w:rPr>
        <w:t> </w:t>
      </w:r>
      <w:r>
        <w:rPr/>
        <w:t>сдвиг</w:t>
      </w:r>
      <w:r>
        <w:rPr>
          <w:spacing w:val="-4"/>
        </w:rPr>
        <w:t> </w:t>
      </w:r>
      <w:r>
        <w:rPr/>
        <w:t>вправо</w:t>
      </w:r>
      <w:r>
        <w:rPr>
          <w:spacing w:val="-6"/>
        </w:rPr>
        <w:t> </w:t>
      </w:r>
      <w:r>
        <w:rPr/>
        <w:t>ст.</w:t>
      </w:r>
      <w:r>
        <w:rPr>
          <w:spacing w:val="-3"/>
        </w:rPr>
        <w:t> </w:t>
      </w:r>
      <w:r>
        <w:rPr/>
        <w:t>части</w:t>
      </w:r>
      <w:r>
        <w:rPr>
          <w:spacing w:val="-3"/>
        </w:rPr>
        <w:t> </w:t>
      </w:r>
      <w:r>
        <w:rPr/>
        <w:t>свертки,</w:t>
      </w:r>
      <w:r>
        <w:rPr>
          <w:spacing w:val="-3"/>
        </w:rPr>
        <w:t> </w:t>
      </w:r>
      <w:r>
        <w:rPr/>
        <w:t>выдвинутый</w:t>
      </w:r>
      <w:r>
        <w:rPr>
          <w:spacing w:val="-3"/>
        </w:rPr>
        <w:t> </w:t>
      </w:r>
      <w:r>
        <w:rPr/>
        <w:t>бит</w:t>
      </w:r>
      <w:r>
        <w:rPr>
          <w:spacing w:val="-3"/>
        </w:rPr>
        <w:t> </w:t>
      </w:r>
      <w:r>
        <w:rPr/>
        <w:t>–</w:t>
      </w:r>
      <w:r>
        <w:rPr>
          <w:spacing w:val="-3"/>
        </w:rPr>
        <w:t> </w:t>
      </w:r>
      <w:r>
        <w:rPr/>
        <w:t>во</w:t>
      </w:r>
      <w:r>
        <w:rPr>
          <w:spacing w:val="-4"/>
        </w:rPr>
        <w:t> </w:t>
      </w:r>
      <w:r>
        <w:rPr/>
        <w:t>флаге</w:t>
      </w:r>
      <w:r>
        <w:rPr>
          <w:spacing w:val="-4"/>
        </w:rPr>
        <w:t> </w:t>
      </w:r>
      <w:r>
        <w:rPr/>
        <w:t>переноса ROR R17; сдвиг вправо мл. части свертки с заполнением из флага переноса ASR R18</w:t>
      </w:r>
    </w:p>
    <w:p>
      <w:pPr>
        <w:pStyle w:val="BodyText"/>
        <w:ind w:left="501"/>
      </w:pPr>
      <w:r>
        <w:rPr/>
        <w:t>ROR</w:t>
      </w:r>
      <w:r>
        <w:rPr>
          <w:spacing w:val="-9"/>
        </w:rPr>
        <w:t> </w:t>
      </w:r>
      <w:r>
        <w:rPr/>
        <w:t>R17;</w:t>
      </w:r>
      <w:r>
        <w:rPr>
          <w:spacing w:val="-9"/>
        </w:rPr>
        <w:t> </w:t>
      </w:r>
      <w:r>
        <w:rPr/>
        <w:t>округленный</w:t>
      </w:r>
      <w:r>
        <w:rPr>
          <w:spacing w:val="-8"/>
        </w:rPr>
        <w:t> </w:t>
      </w:r>
      <w:r>
        <w:rPr/>
        <w:t>результата</w:t>
      </w:r>
      <w:r>
        <w:rPr>
          <w:spacing w:val="-9"/>
        </w:rPr>
        <w:t> </w:t>
      </w:r>
      <w:r>
        <w:rPr/>
        <w:t>свертки</w:t>
      </w:r>
      <w:r>
        <w:rPr>
          <w:spacing w:val="-8"/>
        </w:rPr>
        <w:t> </w:t>
      </w:r>
      <w:r>
        <w:rPr/>
        <w:t>в</w:t>
      </w:r>
      <w:r>
        <w:rPr>
          <w:spacing w:val="-10"/>
        </w:rPr>
        <w:t> </w:t>
      </w:r>
      <w:r>
        <w:rPr>
          <w:spacing w:val="-5"/>
        </w:rPr>
        <w:t>R17</w:t>
      </w:r>
    </w:p>
    <w:p>
      <w:pPr>
        <w:pStyle w:val="BodyText"/>
        <w:ind w:left="501"/>
      </w:pPr>
      <w:r>
        <w:rPr/>
        <w:t>ST</w:t>
      </w:r>
      <w:r>
        <w:rPr>
          <w:spacing w:val="-8"/>
        </w:rPr>
        <w:t> </w:t>
      </w:r>
      <w:r>
        <w:rPr/>
        <w:t>R17,X+;</w:t>
      </w:r>
      <w:r>
        <w:rPr>
          <w:spacing w:val="-8"/>
        </w:rPr>
        <w:t> </w:t>
      </w:r>
      <w:r>
        <w:rPr/>
        <w:t>сохр.</w:t>
      </w:r>
      <w:r>
        <w:rPr>
          <w:spacing w:val="-8"/>
        </w:rPr>
        <w:t> </w:t>
      </w:r>
      <w:r>
        <w:rPr/>
        <w:t>результат</w:t>
      </w:r>
      <w:r>
        <w:rPr>
          <w:spacing w:val="-7"/>
        </w:rPr>
        <w:t> </w:t>
      </w:r>
      <w:r>
        <w:rPr/>
        <w:t>на</w:t>
      </w:r>
      <w:r>
        <w:rPr>
          <w:spacing w:val="-8"/>
        </w:rPr>
        <w:t> </w:t>
      </w:r>
      <w:r>
        <w:rPr/>
        <w:t>место</w:t>
      </w:r>
      <w:r>
        <w:rPr>
          <w:spacing w:val="-7"/>
        </w:rPr>
        <w:t> </w:t>
      </w:r>
      <w:r>
        <w:rPr/>
        <w:t>исх.</w:t>
      </w:r>
      <w:r>
        <w:rPr>
          <w:spacing w:val="-7"/>
        </w:rPr>
        <w:t> </w:t>
      </w:r>
      <w:r>
        <w:rPr/>
        <w:t>данных</w:t>
      </w:r>
      <w:r>
        <w:rPr>
          <w:spacing w:val="-5"/>
        </w:rPr>
        <w:t> </w:t>
      </w:r>
      <w:r>
        <w:rPr/>
        <w:t>и</w:t>
      </w:r>
      <w:r>
        <w:rPr>
          <w:spacing w:val="-9"/>
        </w:rPr>
        <w:t> </w:t>
      </w:r>
      <w:r>
        <w:rPr/>
        <w:t>инкремент</w:t>
      </w:r>
      <w:r>
        <w:rPr>
          <w:spacing w:val="-4"/>
        </w:rPr>
        <w:t> </w:t>
      </w:r>
      <w:r>
        <w:rPr>
          <w:spacing w:val="-2"/>
        </w:rPr>
        <w:t>указателя</w:t>
      </w:r>
    </w:p>
    <w:p>
      <w:pPr>
        <w:pStyle w:val="BodyText"/>
        <w:ind w:left="501"/>
      </w:pPr>
      <w:r>
        <w:rPr/>
        <w:t>CPSE</w:t>
      </w:r>
      <w:r>
        <w:rPr>
          <w:spacing w:val="-11"/>
        </w:rPr>
        <w:t> </w:t>
      </w:r>
      <w:r>
        <w:rPr/>
        <w:t>R28,</w:t>
      </w:r>
      <w:r>
        <w:rPr>
          <w:spacing w:val="-12"/>
        </w:rPr>
        <w:t> </w:t>
      </w:r>
      <w:r>
        <w:rPr/>
        <w:t>R16;</w:t>
      </w:r>
      <w:r>
        <w:rPr>
          <w:spacing w:val="-9"/>
        </w:rPr>
        <w:t> </w:t>
      </w:r>
      <w:r>
        <w:rPr/>
        <w:t>пропустить</w:t>
      </w:r>
      <w:r>
        <w:rPr>
          <w:spacing w:val="-8"/>
        </w:rPr>
        <w:t> </w:t>
      </w:r>
      <w:r>
        <w:rPr/>
        <w:t>след.</w:t>
      </w:r>
      <w:r>
        <w:rPr>
          <w:spacing w:val="-9"/>
        </w:rPr>
        <w:t> </w:t>
      </w:r>
      <w:r>
        <w:rPr/>
        <w:t>команду</w:t>
      </w:r>
      <w:r>
        <w:rPr>
          <w:spacing w:val="-15"/>
        </w:rPr>
        <w:t> </w:t>
      </w:r>
      <w:r>
        <w:rPr/>
        <w:t>если</w:t>
      </w:r>
      <w:r>
        <w:rPr>
          <w:spacing w:val="-9"/>
        </w:rPr>
        <w:t> </w:t>
      </w:r>
      <w:r>
        <w:rPr/>
        <w:t>X&gt;=60h+50-</w:t>
      </w:r>
      <w:r>
        <w:rPr>
          <w:spacing w:val="-10"/>
        </w:rPr>
        <w:t>7</w:t>
      </w:r>
    </w:p>
    <w:p>
      <w:pPr>
        <w:pStyle w:val="BodyText"/>
        <w:ind w:left="2344"/>
      </w:pPr>
      <w:r>
        <w:rPr/>
        <w:t>(аналог</w:t>
      </w:r>
      <w:r>
        <w:rPr>
          <w:spacing w:val="-5"/>
        </w:rPr>
        <w:t> </w:t>
      </w:r>
      <w:r>
        <w:rPr/>
        <w:t>CPI</w:t>
      </w:r>
      <w:r>
        <w:rPr>
          <w:spacing w:val="-11"/>
        </w:rPr>
        <w:t> </w:t>
      </w:r>
      <w:r>
        <w:rPr/>
        <w:t>R28,const</w:t>
      </w:r>
      <w:r>
        <w:rPr>
          <w:spacing w:val="-5"/>
        </w:rPr>
        <w:t> </w:t>
      </w:r>
      <w:r>
        <w:rPr/>
        <w:t>и</w:t>
      </w:r>
      <w:r>
        <w:rPr>
          <w:spacing w:val="-4"/>
        </w:rPr>
        <w:t> </w:t>
      </w:r>
      <w:r>
        <w:rPr/>
        <w:t>brne</w:t>
      </w:r>
      <w:r>
        <w:rPr>
          <w:spacing w:val="-6"/>
        </w:rPr>
        <w:t> </w:t>
      </w:r>
      <w:r>
        <w:rPr/>
        <w:t>label</w:t>
      </w:r>
      <w:r>
        <w:rPr>
          <w:spacing w:val="-4"/>
        </w:rPr>
        <w:t> </w:t>
      </w:r>
      <w:r>
        <w:rPr/>
        <w:t>–</w:t>
      </w:r>
      <w:r>
        <w:rPr>
          <w:spacing w:val="-5"/>
        </w:rPr>
        <w:t> </w:t>
      </w:r>
      <w:r>
        <w:rPr/>
        <w:t>дальность</w:t>
      </w:r>
      <w:r>
        <w:rPr>
          <w:spacing w:val="-4"/>
        </w:rPr>
        <w:t> </w:t>
      </w:r>
      <w:r>
        <w:rPr/>
        <w:t>63</w:t>
      </w:r>
      <w:r>
        <w:rPr>
          <w:spacing w:val="-5"/>
        </w:rPr>
        <w:t> </w:t>
      </w:r>
      <w:r>
        <w:rPr/>
        <w:t>байта</w:t>
      </w:r>
      <w:r>
        <w:rPr>
          <w:spacing w:val="-6"/>
        </w:rPr>
        <w:t> </w:t>
      </w:r>
      <w:r>
        <w:rPr/>
        <w:t>против</w:t>
      </w:r>
      <w:r>
        <w:rPr>
          <w:spacing w:val="-6"/>
        </w:rPr>
        <w:t> </w:t>
      </w:r>
      <w:r>
        <w:rPr/>
        <w:t>2</w:t>
      </w:r>
      <w:r>
        <w:rPr>
          <w:spacing w:val="-8"/>
        </w:rPr>
        <w:t> </w:t>
      </w:r>
      <w:r>
        <w:rPr>
          <w:spacing w:val="-5"/>
        </w:rPr>
        <w:t>кб)</w:t>
      </w:r>
    </w:p>
    <w:p>
      <w:pPr>
        <w:pStyle w:val="BodyText"/>
        <w:ind w:left="501"/>
      </w:pPr>
      <w:r>
        <w:rPr/>
        <w:t>RJMP</w:t>
      </w:r>
      <w:r>
        <w:rPr>
          <w:spacing w:val="-8"/>
        </w:rPr>
        <w:t> </w:t>
      </w:r>
      <w:r>
        <w:rPr>
          <w:spacing w:val="-2"/>
        </w:rPr>
        <w:t>L_FIR_ext</w:t>
      </w:r>
    </w:p>
    <w:p>
      <w:pPr>
        <w:spacing w:before="0"/>
        <w:ind w:left="218" w:right="0" w:firstLine="0"/>
        <w:jc w:val="left"/>
        <w:rPr>
          <w:sz w:val="24"/>
        </w:rPr>
      </w:pPr>
      <w:r>
        <w:rPr>
          <w:spacing w:val="-5"/>
          <w:sz w:val="24"/>
        </w:rPr>
        <w:t>……</w:t>
      </w:r>
    </w:p>
    <w:p>
      <w:pPr>
        <w:pStyle w:val="BodyText"/>
        <w:ind w:left="218"/>
      </w:pPr>
      <w:r>
        <w:rPr/>
        <w:t>coef_FIR:</w:t>
      </w:r>
      <w:r>
        <w:rPr>
          <w:spacing w:val="-11"/>
        </w:rPr>
        <w:t> </w:t>
      </w:r>
      <w:r>
        <w:rPr/>
        <w:t>.db</w:t>
      </w:r>
      <w:r>
        <w:rPr>
          <w:spacing w:val="-11"/>
        </w:rPr>
        <w:t> </w:t>
      </w:r>
      <w:r>
        <w:rPr/>
        <w:t>1,1,2,4,2,1,1;</w:t>
      </w:r>
      <w:r>
        <w:rPr>
          <w:spacing w:val="-10"/>
        </w:rPr>
        <w:t> </w:t>
      </w:r>
      <w:r>
        <w:rPr/>
        <w:t>коэффициенты</w:t>
      </w:r>
      <w:r>
        <w:rPr>
          <w:spacing w:val="-12"/>
        </w:rPr>
        <w:t> </w:t>
      </w:r>
      <w:r>
        <w:rPr>
          <w:spacing w:val="-2"/>
        </w:rPr>
        <w:t>фильтра</w:t>
      </w:r>
    </w:p>
    <w:p>
      <w:pPr>
        <w:spacing w:before="0"/>
        <w:ind w:left="218" w:right="0" w:firstLine="0"/>
        <w:jc w:val="left"/>
        <w:rPr>
          <w:sz w:val="24"/>
        </w:rPr>
      </w:pPr>
      <w:r>
        <w:rPr>
          <w:spacing w:val="-5"/>
          <w:sz w:val="24"/>
        </w:rPr>
        <w:t>……</w:t>
      </w:r>
    </w:p>
    <w:p>
      <w:pPr>
        <w:pStyle w:val="ListParagraph"/>
        <w:numPr>
          <w:ilvl w:val="0"/>
          <w:numId w:val="21"/>
        </w:numPr>
        <w:tabs>
          <w:tab w:pos="459" w:val="left" w:leader="none"/>
        </w:tabs>
        <w:spacing w:line="240" w:lineRule="auto" w:before="0" w:after="0"/>
        <w:ind w:left="458" w:right="0" w:hanging="241"/>
        <w:jc w:val="left"/>
        <w:rPr>
          <w:sz w:val="24"/>
        </w:rPr>
      </w:pPr>
      <w:r>
        <w:rPr>
          <w:sz w:val="24"/>
        </w:rPr>
        <w:t>Поиск</w:t>
      </w:r>
      <w:r>
        <w:rPr>
          <w:spacing w:val="-11"/>
          <w:sz w:val="24"/>
        </w:rPr>
        <w:t> </w:t>
      </w:r>
      <w:r>
        <w:rPr>
          <w:sz w:val="24"/>
        </w:rPr>
        <w:t>максимального</w:t>
      </w:r>
      <w:r>
        <w:rPr>
          <w:spacing w:val="-12"/>
          <w:sz w:val="24"/>
        </w:rPr>
        <w:t> </w:t>
      </w:r>
      <w:r>
        <w:rPr>
          <w:sz w:val="24"/>
        </w:rPr>
        <w:t>элемента</w:t>
      </w:r>
      <w:r>
        <w:rPr>
          <w:spacing w:val="-12"/>
          <w:sz w:val="24"/>
        </w:rPr>
        <w:t> </w:t>
      </w:r>
      <w:r>
        <w:rPr>
          <w:sz w:val="24"/>
        </w:rPr>
        <w:t>массива</w:t>
      </w:r>
      <w:r>
        <w:rPr>
          <w:spacing w:val="-12"/>
          <w:sz w:val="24"/>
        </w:rPr>
        <w:t> </w:t>
      </w:r>
      <w:r>
        <w:rPr>
          <w:spacing w:val="-2"/>
          <w:sz w:val="24"/>
        </w:rPr>
        <w:t>данных.</w:t>
      </w:r>
    </w:p>
    <w:p>
      <w:pPr>
        <w:pStyle w:val="BodyText"/>
        <w:ind w:left="458"/>
      </w:pPr>
      <w:r>
        <w:rPr/>
        <w:t>Пусть</w:t>
      </w:r>
      <w:r>
        <w:rPr>
          <w:spacing w:val="-9"/>
        </w:rPr>
        <w:t> </w:t>
      </w:r>
      <w:r>
        <w:rPr/>
        <w:t>имеется</w:t>
      </w:r>
      <w:r>
        <w:rPr>
          <w:spacing w:val="-9"/>
        </w:rPr>
        <w:t> </w:t>
      </w:r>
      <w:r>
        <w:rPr/>
        <w:t>массив</w:t>
      </w:r>
      <w:r>
        <w:rPr>
          <w:spacing w:val="-10"/>
        </w:rPr>
        <w:t> </w:t>
      </w:r>
      <w:r>
        <w:rPr/>
        <w:t>данных</w:t>
      </w:r>
      <w:r>
        <w:rPr>
          <w:spacing w:val="-7"/>
        </w:rPr>
        <w:t> </w:t>
      </w:r>
      <w:r>
        <w:rPr/>
        <w:t>(числа</w:t>
      </w:r>
      <w:r>
        <w:rPr>
          <w:spacing w:val="-10"/>
        </w:rPr>
        <w:t> </w:t>
      </w:r>
      <w:r>
        <w:rPr/>
        <w:t>со</w:t>
      </w:r>
      <w:r>
        <w:rPr>
          <w:spacing w:val="-9"/>
        </w:rPr>
        <w:t> </w:t>
      </w:r>
      <w:r>
        <w:rPr/>
        <w:t>знаком).</w:t>
      </w:r>
      <w:r>
        <w:rPr>
          <w:spacing w:val="-10"/>
        </w:rPr>
        <w:t> </w:t>
      </w:r>
      <w:r>
        <w:rPr/>
        <w:t>Найти</w:t>
      </w:r>
      <w:r>
        <w:rPr>
          <w:spacing w:val="-8"/>
        </w:rPr>
        <w:t> </w:t>
      </w:r>
      <w:r>
        <w:rPr/>
        <w:t>максимальный</w:t>
      </w:r>
      <w:r>
        <w:rPr>
          <w:spacing w:val="-11"/>
        </w:rPr>
        <w:t> </w:t>
      </w:r>
      <w:r>
        <w:rPr/>
        <w:t>элемент</w:t>
      </w:r>
      <w:r>
        <w:rPr>
          <w:spacing w:val="-9"/>
        </w:rPr>
        <w:t> </w:t>
      </w:r>
      <w:r>
        <w:rPr>
          <w:spacing w:val="-2"/>
        </w:rPr>
        <w:t>массива.</w:t>
      </w:r>
    </w:p>
    <w:p>
      <w:pPr>
        <w:pStyle w:val="BodyText"/>
        <w:ind w:left="926"/>
      </w:pPr>
      <w:r>
        <w:rPr/>
        <w:t>Общие</w:t>
      </w:r>
      <w:r>
        <w:rPr>
          <w:spacing w:val="-9"/>
        </w:rPr>
        <w:t> </w:t>
      </w:r>
      <w:r>
        <w:rPr>
          <w:spacing w:val="-2"/>
        </w:rPr>
        <w:t>положения:</w:t>
      </w:r>
    </w:p>
    <w:p>
      <w:pPr>
        <w:pStyle w:val="ListParagraph"/>
        <w:numPr>
          <w:ilvl w:val="1"/>
          <w:numId w:val="21"/>
        </w:numPr>
        <w:tabs>
          <w:tab w:pos="699" w:val="left" w:leader="none"/>
        </w:tabs>
        <w:spacing w:line="293" w:lineRule="exact" w:before="2" w:after="0"/>
        <w:ind w:left="698" w:right="0" w:hanging="241"/>
        <w:jc w:val="left"/>
        <w:rPr>
          <w:sz w:val="24"/>
        </w:rPr>
      </w:pPr>
      <w:r>
        <w:rPr>
          <w:sz w:val="24"/>
        </w:rPr>
        <w:t>массив</w:t>
      </w:r>
      <w:r>
        <w:rPr>
          <w:spacing w:val="-7"/>
          <w:sz w:val="24"/>
        </w:rPr>
        <w:t> </w:t>
      </w:r>
      <w:r>
        <w:rPr>
          <w:sz w:val="24"/>
        </w:rPr>
        <w:t>расположен</w:t>
      </w:r>
      <w:r>
        <w:rPr>
          <w:spacing w:val="-4"/>
          <w:sz w:val="24"/>
        </w:rPr>
        <w:t> </w:t>
      </w:r>
      <w:r>
        <w:rPr>
          <w:sz w:val="24"/>
        </w:rPr>
        <w:t>в</w:t>
      </w:r>
      <w:r>
        <w:rPr>
          <w:spacing w:val="-6"/>
          <w:sz w:val="24"/>
        </w:rPr>
        <w:t> </w:t>
      </w:r>
      <w:r>
        <w:rPr>
          <w:sz w:val="24"/>
        </w:rPr>
        <w:t>памяти</w:t>
      </w:r>
      <w:r>
        <w:rPr>
          <w:spacing w:val="-4"/>
          <w:sz w:val="24"/>
        </w:rPr>
        <w:t> </w:t>
      </w:r>
      <w:r>
        <w:rPr>
          <w:sz w:val="24"/>
        </w:rPr>
        <w:t>МК</w:t>
      </w:r>
      <w:r>
        <w:rPr>
          <w:spacing w:val="-5"/>
          <w:sz w:val="24"/>
        </w:rPr>
        <w:t> </w:t>
      </w:r>
      <w:r>
        <w:rPr>
          <w:sz w:val="24"/>
        </w:rPr>
        <w:t>по</w:t>
      </w:r>
      <w:r>
        <w:rPr>
          <w:spacing w:val="-6"/>
          <w:sz w:val="24"/>
        </w:rPr>
        <w:t> </w:t>
      </w:r>
      <w:r>
        <w:rPr>
          <w:sz w:val="24"/>
        </w:rPr>
        <w:t>адресу</w:t>
      </w:r>
      <w:r>
        <w:rPr>
          <w:spacing w:val="-9"/>
          <w:sz w:val="24"/>
        </w:rPr>
        <w:t> </w:t>
      </w:r>
      <w:r>
        <w:rPr>
          <w:sz w:val="24"/>
        </w:rPr>
        <w:t>60h</w:t>
      </w:r>
      <w:r>
        <w:rPr>
          <w:spacing w:val="-6"/>
          <w:sz w:val="24"/>
        </w:rPr>
        <w:t> </w:t>
      </w:r>
      <w:r>
        <w:rPr>
          <w:sz w:val="24"/>
        </w:rPr>
        <w:t>и</w:t>
      </w:r>
      <w:r>
        <w:rPr>
          <w:spacing w:val="-4"/>
          <w:sz w:val="24"/>
        </w:rPr>
        <w:t> </w:t>
      </w:r>
      <w:r>
        <w:rPr>
          <w:sz w:val="24"/>
        </w:rPr>
        <w:t>имеет</w:t>
      </w:r>
      <w:r>
        <w:rPr>
          <w:spacing w:val="-5"/>
          <w:sz w:val="24"/>
        </w:rPr>
        <w:t> </w:t>
      </w:r>
      <w:r>
        <w:rPr>
          <w:sz w:val="24"/>
        </w:rPr>
        <w:t>длину</w:t>
      </w:r>
      <w:r>
        <w:rPr>
          <w:spacing w:val="-13"/>
          <w:sz w:val="24"/>
        </w:rPr>
        <w:t> </w:t>
      </w:r>
      <w:r>
        <w:rPr>
          <w:sz w:val="24"/>
        </w:rPr>
        <w:t>30</w:t>
      </w:r>
      <w:r>
        <w:rPr>
          <w:spacing w:val="-5"/>
          <w:sz w:val="24"/>
        </w:rPr>
        <w:t> </w:t>
      </w:r>
      <w:r>
        <w:rPr>
          <w:spacing w:val="-2"/>
          <w:sz w:val="24"/>
        </w:rPr>
        <w:t>байт;</w:t>
      </w:r>
    </w:p>
    <w:p>
      <w:pPr>
        <w:pStyle w:val="ListParagraph"/>
        <w:numPr>
          <w:ilvl w:val="1"/>
          <w:numId w:val="21"/>
        </w:numPr>
        <w:tabs>
          <w:tab w:pos="699" w:val="left" w:leader="none"/>
        </w:tabs>
        <w:spacing w:line="293" w:lineRule="exact" w:before="0" w:after="0"/>
        <w:ind w:left="698" w:right="0" w:hanging="241"/>
        <w:jc w:val="left"/>
        <w:rPr>
          <w:sz w:val="24"/>
        </w:rPr>
      </w:pPr>
      <w:r>
        <w:rPr>
          <w:sz w:val="24"/>
        </w:rPr>
        <w:t>регистр</w:t>
      </w:r>
      <w:r>
        <w:rPr>
          <w:spacing w:val="-9"/>
          <w:sz w:val="24"/>
        </w:rPr>
        <w:t> </w:t>
      </w:r>
      <w:r>
        <w:rPr>
          <w:sz w:val="24"/>
        </w:rPr>
        <w:t>X</w:t>
      </w:r>
      <w:r>
        <w:rPr>
          <w:spacing w:val="-6"/>
          <w:sz w:val="24"/>
        </w:rPr>
        <w:t> </w:t>
      </w:r>
      <w:r>
        <w:rPr>
          <w:sz w:val="24"/>
        </w:rPr>
        <w:t>указывает</w:t>
      </w:r>
      <w:r>
        <w:rPr>
          <w:spacing w:val="-8"/>
          <w:sz w:val="24"/>
        </w:rPr>
        <w:t> </w:t>
      </w:r>
      <w:r>
        <w:rPr>
          <w:sz w:val="24"/>
        </w:rPr>
        <w:t>на</w:t>
      </w:r>
      <w:r>
        <w:rPr>
          <w:spacing w:val="-7"/>
          <w:sz w:val="24"/>
        </w:rPr>
        <w:t> </w:t>
      </w:r>
      <w:r>
        <w:rPr>
          <w:sz w:val="24"/>
        </w:rPr>
        <w:t>текущий</w:t>
      </w:r>
      <w:r>
        <w:rPr>
          <w:spacing w:val="-8"/>
          <w:sz w:val="24"/>
        </w:rPr>
        <w:t> </w:t>
      </w:r>
      <w:r>
        <w:rPr>
          <w:sz w:val="24"/>
        </w:rPr>
        <w:t>элемент</w:t>
      </w:r>
      <w:r>
        <w:rPr>
          <w:spacing w:val="-8"/>
          <w:sz w:val="24"/>
        </w:rPr>
        <w:t> </w:t>
      </w:r>
      <w:r>
        <w:rPr>
          <w:spacing w:val="-2"/>
          <w:sz w:val="24"/>
        </w:rPr>
        <w:t>массива;</w:t>
      </w:r>
    </w:p>
    <w:p>
      <w:pPr>
        <w:pStyle w:val="ListParagraph"/>
        <w:numPr>
          <w:ilvl w:val="1"/>
          <w:numId w:val="21"/>
        </w:numPr>
        <w:tabs>
          <w:tab w:pos="699" w:val="left" w:leader="none"/>
        </w:tabs>
        <w:spacing w:line="292" w:lineRule="exact" w:before="1" w:after="0"/>
        <w:ind w:left="698" w:right="0" w:hanging="241"/>
        <w:jc w:val="left"/>
        <w:rPr>
          <w:sz w:val="24"/>
        </w:rPr>
      </w:pPr>
      <w:r>
        <w:rPr>
          <w:sz w:val="24"/>
        </w:rPr>
        <w:t>регистр</w:t>
      </w:r>
      <w:r>
        <w:rPr>
          <w:spacing w:val="-10"/>
          <w:sz w:val="24"/>
        </w:rPr>
        <w:t> </w:t>
      </w:r>
      <w:r>
        <w:rPr>
          <w:sz w:val="24"/>
        </w:rPr>
        <w:t>R16</w:t>
      </w:r>
      <w:r>
        <w:rPr>
          <w:spacing w:val="-9"/>
          <w:sz w:val="24"/>
        </w:rPr>
        <w:t> </w:t>
      </w:r>
      <w:r>
        <w:rPr>
          <w:sz w:val="24"/>
        </w:rPr>
        <w:t>хранит</w:t>
      </w:r>
      <w:r>
        <w:rPr>
          <w:spacing w:val="-10"/>
          <w:sz w:val="24"/>
        </w:rPr>
        <w:t> </w:t>
      </w:r>
      <w:r>
        <w:rPr>
          <w:sz w:val="24"/>
        </w:rPr>
        <w:t>максимальное</w:t>
      </w:r>
      <w:r>
        <w:rPr>
          <w:spacing w:val="-10"/>
          <w:sz w:val="24"/>
        </w:rPr>
        <w:t> </w:t>
      </w:r>
      <w:r>
        <w:rPr>
          <w:sz w:val="24"/>
        </w:rPr>
        <w:t>значение</w:t>
      </w:r>
      <w:r>
        <w:rPr>
          <w:spacing w:val="-10"/>
          <w:sz w:val="24"/>
        </w:rPr>
        <w:t> </w:t>
      </w:r>
      <w:r>
        <w:rPr>
          <w:spacing w:val="-2"/>
          <w:sz w:val="24"/>
        </w:rPr>
        <w:t>массива.</w:t>
      </w:r>
    </w:p>
    <w:p>
      <w:pPr>
        <w:spacing w:line="274" w:lineRule="exact" w:before="0"/>
        <w:ind w:left="218" w:right="0" w:firstLine="0"/>
        <w:jc w:val="left"/>
        <w:rPr>
          <w:sz w:val="24"/>
        </w:rPr>
      </w:pPr>
      <w:r>
        <w:rPr>
          <w:spacing w:val="-5"/>
          <w:sz w:val="24"/>
        </w:rPr>
        <w:t>……</w:t>
      </w:r>
    </w:p>
    <w:p>
      <w:pPr>
        <w:pStyle w:val="BodyText"/>
        <w:ind w:left="218"/>
      </w:pPr>
      <w:r>
        <w:rPr/>
        <w:t>LDI</w:t>
      </w:r>
      <w:r>
        <w:rPr>
          <w:spacing w:val="-12"/>
        </w:rPr>
        <w:t> </w:t>
      </w:r>
      <w:r>
        <w:rPr/>
        <w:t>R26,</w:t>
      </w:r>
      <w:r>
        <w:rPr>
          <w:spacing w:val="-7"/>
        </w:rPr>
        <w:t> </w:t>
      </w:r>
      <w:r>
        <w:rPr/>
        <w:t>0x60;</w:t>
      </w:r>
      <w:r>
        <w:rPr>
          <w:spacing w:val="-8"/>
        </w:rPr>
        <w:t> </w:t>
      </w:r>
      <w:r>
        <w:rPr/>
        <w:t>загрузили</w:t>
      </w:r>
      <w:r>
        <w:rPr>
          <w:spacing w:val="-5"/>
        </w:rPr>
        <w:t> </w:t>
      </w:r>
      <w:r>
        <w:rPr/>
        <w:t>указатель</w:t>
      </w:r>
      <w:r>
        <w:rPr>
          <w:spacing w:val="-7"/>
        </w:rPr>
        <w:t> </w:t>
      </w:r>
      <w:r>
        <w:rPr/>
        <w:t>на</w:t>
      </w:r>
      <w:r>
        <w:rPr>
          <w:spacing w:val="-8"/>
        </w:rPr>
        <w:t> </w:t>
      </w:r>
      <w:r>
        <w:rPr>
          <w:spacing w:val="-2"/>
        </w:rPr>
        <w:t>данные</w:t>
      </w:r>
    </w:p>
    <w:p>
      <w:pPr>
        <w:pStyle w:val="BodyText"/>
        <w:ind w:left="218"/>
      </w:pPr>
      <w:r>
        <w:rPr/>
        <w:t>LDI</w:t>
      </w:r>
      <w:r>
        <w:rPr>
          <w:spacing w:val="-8"/>
        </w:rPr>
        <w:t> </w:t>
      </w:r>
      <w:r>
        <w:rPr/>
        <w:t>R27,</w:t>
      </w:r>
      <w:r>
        <w:rPr>
          <w:spacing w:val="-4"/>
        </w:rPr>
        <w:t> </w:t>
      </w:r>
      <w:r>
        <w:rPr>
          <w:spacing w:val="-10"/>
        </w:rPr>
        <w:t>0</w:t>
      </w:r>
    </w:p>
    <w:p>
      <w:pPr>
        <w:pStyle w:val="BodyText"/>
        <w:ind w:left="218" w:right="887"/>
      </w:pPr>
      <w:r>
        <w:rPr/>
        <w:t>LD</w:t>
      </w:r>
      <w:r>
        <w:rPr>
          <w:spacing w:val="-5"/>
        </w:rPr>
        <w:t> </w:t>
      </w:r>
      <w:r>
        <w:rPr/>
        <w:t>R16,</w:t>
      </w:r>
      <w:r>
        <w:rPr>
          <w:spacing w:val="-5"/>
        </w:rPr>
        <w:t> </w:t>
      </w:r>
      <w:r>
        <w:rPr/>
        <w:t>X+;</w:t>
      </w:r>
      <w:r>
        <w:rPr>
          <w:spacing w:val="-5"/>
        </w:rPr>
        <w:t> </w:t>
      </w:r>
      <w:r>
        <w:rPr/>
        <w:t>загружаем</w:t>
      </w:r>
      <w:r>
        <w:rPr>
          <w:spacing w:val="-4"/>
        </w:rPr>
        <w:t> </w:t>
      </w:r>
      <w:r>
        <w:rPr/>
        <w:t>первый</w:t>
      </w:r>
      <w:r>
        <w:rPr>
          <w:spacing w:val="-4"/>
        </w:rPr>
        <w:t> </w:t>
      </w:r>
      <w:r>
        <w:rPr/>
        <w:t>элемент,</w:t>
      </w:r>
      <w:r>
        <w:rPr>
          <w:spacing w:val="-5"/>
        </w:rPr>
        <w:t> </w:t>
      </w:r>
      <w:r>
        <w:rPr/>
        <w:t>считая</w:t>
      </w:r>
      <w:r>
        <w:rPr>
          <w:spacing w:val="-5"/>
        </w:rPr>
        <w:t> </w:t>
      </w:r>
      <w:r>
        <w:rPr/>
        <w:t>его</w:t>
      </w:r>
      <w:r>
        <w:rPr>
          <w:spacing w:val="-5"/>
        </w:rPr>
        <w:t> </w:t>
      </w:r>
      <w:r>
        <w:rPr/>
        <w:t>максимальным,</w:t>
      </w:r>
      <w:r>
        <w:rPr>
          <w:spacing w:val="-5"/>
        </w:rPr>
        <w:t> </w:t>
      </w:r>
      <w:r>
        <w:rPr/>
        <w:t>и</w:t>
      </w:r>
      <w:r>
        <w:rPr>
          <w:spacing w:val="-4"/>
        </w:rPr>
        <w:t> </w:t>
      </w:r>
      <w:r>
        <w:rPr/>
        <w:t>инкрементируем </w:t>
      </w:r>
      <w:r>
        <w:rPr>
          <w:spacing w:val="-2"/>
        </w:rPr>
        <w:t>указатель</w:t>
      </w:r>
    </w:p>
    <w:p>
      <w:pPr>
        <w:pStyle w:val="BodyText"/>
        <w:ind w:left="218"/>
      </w:pPr>
      <w:r>
        <w:rPr/>
        <w:t>LDI</w:t>
      </w:r>
      <w:r>
        <w:rPr>
          <w:spacing w:val="-12"/>
        </w:rPr>
        <w:t> </w:t>
      </w:r>
      <w:r>
        <w:rPr/>
        <w:t>R18,</w:t>
      </w:r>
      <w:r>
        <w:rPr>
          <w:spacing w:val="-7"/>
        </w:rPr>
        <w:t> </w:t>
      </w:r>
      <w:r>
        <w:rPr/>
        <w:t>0x60+30;</w:t>
      </w:r>
      <w:r>
        <w:rPr>
          <w:spacing w:val="-8"/>
        </w:rPr>
        <w:t> </w:t>
      </w:r>
      <w:r>
        <w:rPr/>
        <w:t>адрес</w:t>
      </w:r>
      <w:r>
        <w:rPr>
          <w:spacing w:val="-9"/>
        </w:rPr>
        <w:t> </w:t>
      </w:r>
      <w:r>
        <w:rPr/>
        <w:t>следующего</w:t>
      </w:r>
      <w:r>
        <w:rPr>
          <w:spacing w:val="-7"/>
        </w:rPr>
        <w:t> </w:t>
      </w:r>
      <w:r>
        <w:rPr/>
        <w:t>за</w:t>
      </w:r>
      <w:r>
        <w:rPr>
          <w:spacing w:val="-9"/>
        </w:rPr>
        <w:t> </w:t>
      </w:r>
      <w:r>
        <w:rPr/>
        <w:t>последним</w:t>
      </w:r>
      <w:r>
        <w:rPr>
          <w:spacing w:val="-8"/>
        </w:rPr>
        <w:t> </w:t>
      </w:r>
      <w:r>
        <w:rPr/>
        <w:t>элементом</w:t>
      </w:r>
      <w:r>
        <w:rPr>
          <w:spacing w:val="-9"/>
        </w:rPr>
        <w:t> </w:t>
      </w:r>
      <w:r>
        <w:rPr>
          <w:spacing w:val="-2"/>
        </w:rPr>
        <w:t>массива</w:t>
      </w:r>
    </w:p>
    <w:p>
      <w:pPr>
        <w:pStyle w:val="BodyText"/>
        <w:ind w:left="218"/>
      </w:pPr>
      <w:r>
        <w:rPr>
          <w:spacing w:val="-2"/>
        </w:rPr>
        <w:t>L_loop:</w:t>
      </w:r>
    </w:p>
    <w:p>
      <w:pPr>
        <w:pStyle w:val="BodyText"/>
        <w:ind w:left="501"/>
      </w:pPr>
      <w:r>
        <w:rPr/>
        <w:t>LD</w:t>
      </w:r>
      <w:r>
        <w:rPr>
          <w:spacing w:val="-10"/>
        </w:rPr>
        <w:t> </w:t>
      </w:r>
      <w:r>
        <w:rPr/>
        <w:t>R17,</w:t>
      </w:r>
      <w:r>
        <w:rPr>
          <w:spacing w:val="-9"/>
        </w:rPr>
        <w:t> </w:t>
      </w:r>
      <w:r>
        <w:rPr/>
        <w:t>X+;</w:t>
      </w:r>
      <w:r>
        <w:rPr>
          <w:spacing w:val="-9"/>
        </w:rPr>
        <w:t> </w:t>
      </w:r>
      <w:r>
        <w:rPr/>
        <w:t>загружаем</w:t>
      </w:r>
      <w:r>
        <w:rPr>
          <w:spacing w:val="-9"/>
        </w:rPr>
        <w:t> </w:t>
      </w:r>
      <w:r>
        <w:rPr/>
        <w:t>очередной</w:t>
      </w:r>
      <w:r>
        <w:rPr>
          <w:spacing w:val="-8"/>
        </w:rPr>
        <w:t> </w:t>
      </w:r>
      <w:r>
        <w:rPr/>
        <w:t>элемент</w:t>
      </w:r>
      <w:r>
        <w:rPr>
          <w:spacing w:val="-9"/>
        </w:rPr>
        <w:t> </w:t>
      </w:r>
      <w:r>
        <w:rPr/>
        <w:t>массива</w:t>
      </w:r>
      <w:r>
        <w:rPr>
          <w:spacing w:val="-10"/>
        </w:rPr>
        <w:t> </w:t>
      </w:r>
      <w:r>
        <w:rPr/>
        <w:t>и</w:t>
      </w:r>
      <w:r>
        <w:rPr>
          <w:spacing w:val="-8"/>
        </w:rPr>
        <w:t> </w:t>
      </w:r>
      <w:r>
        <w:rPr/>
        <w:t>инкрементируем</w:t>
      </w:r>
      <w:r>
        <w:rPr>
          <w:spacing w:val="-6"/>
        </w:rPr>
        <w:t> </w:t>
      </w:r>
      <w:r>
        <w:rPr>
          <w:spacing w:val="-2"/>
        </w:rPr>
        <w:t>указатель</w:t>
      </w:r>
    </w:p>
    <w:p>
      <w:pPr>
        <w:pStyle w:val="BodyText"/>
        <w:ind w:left="501"/>
      </w:pPr>
      <w:r>
        <w:rPr/>
        <w:t>CP</w:t>
      </w:r>
      <w:r>
        <w:rPr>
          <w:spacing w:val="-3"/>
        </w:rPr>
        <w:t> </w:t>
      </w:r>
      <w:r>
        <w:rPr/>
        <w:t>R17,</w:t>
      </w:r>
      <w:r>
        <w:rPr>
          <w:spacing w:val="-4"/>
        </w:rPr>
        <w:t> </w:t>
      </w:r>
      <w:r>
        <w:rPr>
          <w:spacing w:val="-5"/>
        </w:rPr>
        <w:t>R16</w:t>
      </w:r>
    </w:p>
    <w:p>
      <w:pPr>
        <w:pStyle w:val="BodyText"/>
        <w:ind w:left="501"/>
      </w:pPr>
      <w:r>
        <w:rPr/>
        <w:t>BRBS</w:t>
      </w:r>
      <w:r>
        <w:rPr>
          <w:spacing w:val="-7"/>
        </w:rPr>
        <w:t> </w:t>
      </w:r>
      <w:r>
        <w:rPr/>
        <w:t>4,</w:t>
      </w:r>
      <w:r>
        <w:rPr>
          <w:spacing w:val="-5"/>
        </w:rPr>
        <w:t> </w:t>
      </w:r>
      <w:r>
        <w:rPr/>
        <w:t>L_next;</w:t>
      </w:r>
      <w:r>
        <w:rPr>
          <w:spacing w:val="-8"/>
        </w:rPr>
        <w:t> </w:t>
      </w:r>
      <w:r>
        <w:rPr/>
        <w:t>переход</w:t>
      </w:r>
      <w:r>
        <w:rPr>
          <w:spacing w:val="-7"/>
        </w:rPr>
        <w:t> </w:t>
      </w:r>
      <w:r>
        <w:rPr/>
        <w:t>если</w:t>
      </w:r>
      <w:r>
        <w:rPr>
          <w:spacing w:val="-6"/>
        </w:rPr>
        <w:t> </w:t>
      </w:r>
      <w:r>
        <w:rPr/>
        <w:t>знак</w:t>
      </w:r>
      <w:r>
        <w:rPr>
          <w:spacing w:val="-7"/>
        </w:rPr>
        <w:t> </w:t>
      </w:r>
      <w:r>
        <w:rPr/>
        <w:t>результата</w:t>
      </w:r>
      <w:r>
        <w:rPr>
          <w:spacing w:val="-7"/>
        </w:rPr>
        <w:t> </w:t>
      </w:r>
      <w:r>
        <w:rPr/>
        <w:t>–</w:t>
      </w:r>
      <w:r>
        <w:rPr>
          <w:spacing w:val="-7"/>
        </w:rPr>
        <w:t> </w:t>
      </w:r>
      <w:r>
        <w:rPr>
          <w:spacing w:val="-2"/>
        </w:rPr>
        <w:t>отрицательный</w:t>
      </w:r>
    </w:p>
    <w:p>
      <w:pPr>
        <w:pStyle w:val="BodyText"/>
        <w:ind w:left="784"/>
      </w:pPr>
      <w:r>
        <w:rPr/>
        <w:t>MOV</w:t>
      </w:r>
      <w:r>
        <w:rPr>
          <w:spacing w:val="-8"/>
        </w:rPr>
        <w:t> </w:t>
      </w:r>
      <w:r>
        <w:rPr>
          <w:spacing w:val="-2"/>
        </w:rPr>
        <w:t>R16,R17</w:t>
      </w:r>
    </w:p>
    <w:p>
      <w:pPr>
        <w:pStyle w:val="BodyText"/>
        <w:ind w:left="501"/>
      </w:pPr>
      <w:r>
        <w:rPr>
          <w:spacing w:val="-2"/>
        </w:rPr>
        <w:t>L_next:</w:t>
      </w:r>
    </w:p>
    <w:p>
      <w:pPr>
        <w:pStyle w:val="BodyText"/>
        <w:ind w:left="501"/>
      </w:pPr>
      <w:r>
        <w:rPr/>
        <w:t>CPSE</w:t>
      </w:r>
      <w:r>
        <w:rPr>
          <w:spacing w:val="-6"/>
        </w:rPr>
        <w:t> </w:t>
      </w:r>
      <w:r>
        <w:rPr/>
        <w:t>R26,</w:t>
      </w:r>
      <w:r>
        <w:rPr>
          <w:spacing w:val="-7"/>
        </w:rPr>
        <w:t> </w:t>
      </w:r>
      <w:r>
        <w:rPr>
          <w:spacing w:val="-5"/>
        </w:rPr>
        <w:t>R18</w:t>
      </w:r>
    </w:p>
    <w:p>
      <w:pPr>
        <w:pStyle w:val="BodyText"/>
        <w:ind w:left="501"/>
      </w:pPr>
      <w:r>
        <w:rPr/>
        <w:t>RJMP</w:t>
      </w:r>
      <w:r>
        <w:rPr>
          <w:spacing w:val="-8"/>
        </w:rPr>
        <w:t> </w:t>
      </w:r>
      <w:r>
        <w:rPr>
          <w:spacing w:val="-2"/>
        </w:rPr>
        <w:t>L_loop</w:t>
      </w:r>
    </w:p>
    <w:p>
      <w:pPr>
        <w:pStyle w:val="BodyText"/>
        <w:ind w:left="218"/>
      </w:pPr>
      <w:r>
        <w:rPr/>
        <w:t>;</w:t>
      </w:r>
      <w:r>
        <w:rPr>
          <w:spacing w:val="-9"/>
        </w:rPr>
        <w:t> </w:t>
      </w:r>
      <w:r>
        <w:rPr/>
        <w:t>R16</w:t>
      </w:r>
      <w:r>
        <w:rPr>
          <w:spacing w:val="-9"/>
        </w:rPr>
        <w:t> </w:t>
      </w:r>
      <w:r>
        <w:rPr/>
        <w:t>содержит</w:t>
      </w:r>
      <w:r>
        <w:rPr>
          <w:spacing w:val="-8"/>
        </w:rPr>
        <w:t> </w:t>
      </w:r>
      <w:r>
        <w:rPr/>
        <w:t>максимальный</w:t>
      </w:r>
      <w:r>
        <w:rPr>
          <w:spacing w:val="-8"/>
        </w:rPr>
        <w:t> </w:t>
      </w:r>
      <w:r>
        <w:rPr/>
        <w:t>элемент</w:t>
      </w:r>
      <w:r>
        <w:rPr>
          <w:spacing w:val="-9"/>
        </w:rPr>
        <w:t> </w:t>
      </w:r>
      <w:r>
        <w:rPr>
          <w:spacing w:val="-2"/>
        </w:rPr>
        <w:t>массива….</w:t>
      </w:r>
    </w:p>
    <w:p>
      <w:pPr>
        <w:spacing w:after="0"/>
        <w:sectPr>
          <w:pgSz w:w="11900" w:h="16840"/>
          <w:pgMar w:header="456" w:footer="731" w:top="1020" w:bottom="920" w:left="1200" w:right="260"/>
        </w:sectPr>
      </w:pPr>
    </w:p>
    <w:p>
      <w:pPr>
        <w:pStyle w:val="Heading1"/>
        <w:numPr>
          <w:ilvl w:val="1"/>
          <w:numId w:val="3"/>
        </w:numPr>
        <w:tabs>
          <w:tab w:pos="3413" w:val="left" w:leader="none"/>
        </w:tabs>
        <w:spacing w:line="240" w:lineRule="auto" w:before="102" w:after="0"/>
        <w:ind w:left="3412" w:right="0" w:hanging="440"/>
        <w:jc w:val="left"/>
      </w:pPr>
      <w:r>
        <w:rPr/>
        <w:t>Аппаратные</w:t>
      </w:r>
      <w:r>
        <w:rPr>
          <w:b w:val="0"/>
          <w:spacing w:val="38"/>
        </w:rPr>
        <w:t> </w:t>
      </w:r>
      <w:r>
        <w:rPr/>
        <w:t>возможности</w:t>
      </w:r>
      <w:r>
        <w:rPr>
          <w:b w:val="0"/>
          <w:spacing w:val="37"/>
        </w:rPr>
        <w:t> </w:t>
      </w:r>
      <w:r>
        <w:rPr>
          <w:spacing w:val="-5"/>
        </w:rPr>
        <w:t>МК</w:t>
      </w:r>
    </w:p>
    <w:p>
      <w:pPr>
        <w:pStyle w:val="ListParagraph"/>
        <w:numPr>
          <w:ilvl w:val="2"/>
          <w:numId w:val="3"/>
        </w:numPr>
        <w:tabs>
          <w:tab w:pos="4064" w:val="left" w:leader="none"/>
        </w:tabs>
        <w:spacing w:line="240" w:lineRule="auto" w:before="116" w:after="0"/>
        <w:ind w:left="4063" w:right="0" w:hanging="541"/>
        <w:jc w:val="left"/>
        <w:rPr>
          <w:sz w:val="24"/>
        </w:rPr>
      </w:pPr>
      <w:r>
        <w:rPr>
          <w:spacing w:val="-2"/>
          <w:sz w:val="24"/>
        </w:rPr>
        <w:t>ТАКТОВЫЙ</w:t>
      </w:r>
      <w:r>
        <w:rPr>
          <w:spacing w:val="-6"/>
          <w:sz w:val="24"/>
        </w:rPr>
        <w:t> </w:t>
      </w:r>
      <w:r>
        <w:rPr>
          <w:spacing w:val="-2"/>
          <w:sz w:val="24"/>
        </w:rPr>
        <w:t>ГЕНЕРАТОР</w:t>
      </w:r>
    </w:p>
    <w:p>
      <w:pPr>
        <w:pStyle w:val="BodyText"/>
        <w:ind w:left="218" w:right="298" w:firstLine="708"/>
        <w:jc w:val="both"/>
      </w:pPr>
      <w:r>
        <w:rPr/>
        <w:t>Тактовый генератор представляет собой устройство, которое обеспечивает работу МК как</w:t>
      </w:r>
      <w:r>
        <w:rPr>
          <w:spacing w:val="-2"/>
        </w:rPr>
        <w:t> </w:t>
      </w:r>
      <w:r>
        <w:rPr/>
        <w:t>самостоятельного</w:t>
      </w:r>
      <w:r>
        <w:rPr>
          <w:spacing w:val="-1"/>
        </w:rPr>
        <w:t> </w:t>
      </w:r>
      <w:r>
        <w:rPr/>
        <w:t>устройства</w:t>
      </w:r>
      <w:r>
        <w:rPr>
          <w:spacing w:val="-3"/>
        </w:rPr>
        <w:t> </w:t>
      </w:r>
      <w:r>
        <w:rPr/>
        <w:t>без</w:t>
      </w:r>
      <w:r>
        <w:rPr>
          <w:spacing w:val="-2"/>
        </w:rPr>
        <w:t> </w:t>
      </w:r>
      <w:r>
        <w:rPr/>
        <w:t>навесных</w:t>
      </w:r>
      <w:r>
        <w:rPr>
          <w:spacing w:val="-3"/>
        </w:rPr>
        <w:t> </w:t>
      </w:r>
      <w:r>
        <w:rPr/>
        <w:t>элементов,</w:t>
      </w:r>
      <w:r>
        <w:rPr>
          <w:spacing w:val="-3"/>
        </w:rPr>
        <w:t> </w:t>
      </w:r>
      <w:r>
        <w:rPr/>
        <w:t>либо</w:t>
      </w:r>
      <w:r>
        <w:rPr>
          <w:spacing w:val="-3"/>
        </w:rPr>
        <w:t> </w:t>
      </w:r>
      <w:r>
        <w:rPr/>
        <w:t>от</w:t>
      </w:r>
      <w:r>
        <w:rPr>
          <w:spacing w:val="-2"/>
        </w:rPr>
        <w:t> </w:t>
      </w:r>
      <w:r>
        <w:rPr/>
        <w:t>внешнего</w:t>
      </w:r>
      <w:r>
        <w:rPr>
          <w:spacing w:val="-3"/>
        </w:rPr>
        <w:t> </w:t>
      </w:r>
      <w:r>
        <w:rPr/>
        <w:t>генератора</w:t>
      </w:r>
      <w:r>
        <w:rPr>
          <w:spacing w:val="-3"/>
        </w:rPr>
        <w:t> </w:t>
      </w:r>
      <w:r>
        <w:rPr/>
        <w:t>(сигнал подается на вход </w:t>
      </w:r>
      <w:r>
        <w:rPr>
          <w:i/>
        </w:rPr>
        <w:t>XTAL</w:t>
      </w:r>
      <w:r>
        <w:rPr/>
        <w:t>1), либо от внутреннего с подключением внешнего кварцевого резонатора к выводам </w:t>
      </w:r>
      <w:r>
        <w:rPr>
          <w:i/>
        </w:rPr>
        <w:t>XTAL</w:t>
      </w:r>
      <w:r>
        <w:rPr/>
        <w:t>1 и </w:t>
      </w:r>
      <w:r>
        <w:rPr>
          <w:i/>
        </w:rPr>
        <w:t>XTAL</w:t>
      </w:r>
      <w:r>
        <w:rPr/>
        <w:t>2.</w:t>
      </w:r>
    </w:p>
    <w:p>
      <w:pPr>
        <w:pStyle w:val="BodyText"/>
      </w:pPr>
    </w:p>
    <w:p>
      <w:pPr>
        <w:pStyle w:val="ListParagraph"/>
        <w:numPr>
          <w:ilvl w:val="2"/>
          <w:numId w:val="3"/>
        </w:numPr>
        <w:tabs>
          <w:tab w:pos="4097" w:val="left" w:leader="none"/>
        </w:tabs>
        <w:spacing w:line="240" w:lineRule="auto" w:before="0" w:after="0"/>
        <w:ind w:left="4096" w:right="0" w:hanging="541"/>
        <w:jc w:val="left"/>
        <w:rPr>
          <w:sz w:val="24"/>
        </w:rPr>
      </w:pPr>
      <w:r>
        <w:rPr>
          <w:spacing w:val="-2"/>
          <w:sz w:val="24"/>
        </w:rPr>
        <w:t>СТОРОЖЕВОЙ</w:t>
      </w:r>
      <w:r>
        <w:rPr>
          <w:spacing w:val="-3"/>
          <w:sz w:val="24"/>
        </w:rPr>
        <w:t> </w:t>
      </w:r>
      <w:r>
        <w:rPr>
          <w:spacing w:val="-2"/>
          <w:sz w:val="24"/>
        </w:rPr>
        <w:t>ТАЙМЕР</w:t>
      </w:r>
    </w:p>
    <w:p>
      <w:pPr>
        <w:pStyle w:val="BodyText"/>
        <w:ind w:left="218" w:right="295" w:firstLine="708"/>
        <w:jc w:val="both"/>
      </w:pPr>
      <w:r>
        <w:rPr/>
        <w:pict>
          <v:shape style="position:absolute;margin-left:209.160004pt;margin-top:76.962471pt;width:41.65pt;height:4pt;mso-position-horizontal-relative:page;mso-position-vertical-relative:paragraph;z-index:15853056" id="docshape968" coordorigin="4183,1539" coordsize="833,80" path="m4896,1539l4896,1618,4995,1585,4915,1585,4920,1582,4922,1578,4920,1573,4915,1570,4994,1570,4896,1539xm4896,1570l4190,1570,4186,1573,4183,1578,4186,1582,4190,1585,4896,1585,4896,1570xm4994,1570l4915,1570,4920,1573,4922,1578,4920,1582,4915,1585,4995,1585,5016,1578,4994,1570xe" filled="true" fillcolor="#000000" stroked="false">
            <v:path arrowok="t"/>
            <v:fill type="solid"/>
            <w10:wrap type="none"/>
          </v:shape>
        </w:pict>
      </w:r>
      <w:r>
        <w:rPr/>
        <w:pict>
          <v:shape style="position:absolute;margin-left:250.799988pt;margin-top:70.602501pt;width:153.75pt;height:39.85pt;mso-position-horizontal-relative:page;mso-position-vertical-relative:paragraph;z-index:15855104" type="#_x0000_t202" id="docshape969" filled="false" stroked="true" strokeweight=".75pt" strokecolor="#000000">
            <v:textbox inset="0,0,0,0">
              <w:txbxContent>
                <w:p>
                  <w:pPr>
                    <w:spacing w:line="247" w:lineRule="auto" w:before="66"/>
                    <w:ind w:left="1041" w:right="1044" w:firstLine="0"/>
                    <w:jc w:val="center"/>
                    <w:rPr>
                      <w:i/>
                      <w:sz w:val="24"/>
                    </w:rPr>
                  </w:pPr>
                  <w:r>
                    <w:rPr>
                      <w:i/>
                      <w:spacing w:val="-2"/>
                      <w:sz w:val="24"/>
                    </w:rPr>
                    <w:t>Watchdog</w:t>
                  </w:r>
                  <w:r>
                    <w:rPr>
                      <w:i/>
                      <w:spacing w:val="-2"/>
                      <w:sz w:val="24"/>
                    </w:rPr>
                    <w:t> prescaler</w:t>
                  </w:r>
                </w:p>
              </w:txbxContent>
            </v:textbox>
            <v:stroke dashstyle="solid"/>
            <w10:wrap type="none"/>
          </v:shape>
        </w:pict>
      </w:r>
      <w:r>
        <w:rPr/>
        <w:t>Сторожевой таймер – устройство, предназначенное для перезапуска МК в случае его зависания. Структурная схема устройства представлена на рис.3.8. Таким образом, имеется возможность выключения </w:t>
      </w:r>
      <w:r>
        <w:rPr>
          <w:i/>
        </w:rPr>
        <w:t>Watchdog</w:t>
      </w:r>
      <w:r>
        <w:rPr/>
        <w:t>, задания восьми различных длительностей, программного перезапуска счетчика.</w:t>
      </w:r>
    </w:p>
    <w:p>
      <w:pPr>
        <w:pStyle w:val="BodyText"/>
        <w:spacing w:before="6"/>
        <w:rPr>
          <w:sz w:val="17"/>
        </w:rPr>
      </w:pPr>
      <w:r>
        <w:rPr/>
        <w:pict>
          <v:shape style="position:absolute;margin-left:130.800003pt;margin-top:11.721088pt;width:78.75pt;height:24pt;mso-position-horizontal-relative:page;mso-position-vertical-relative:paragraph;z-index:-15605760;mso-wrap-distance-left:0;mso-wrap-distance-right:0" type="#_x0000_t202" id="docshape970" filled="false" stroked="true" strokeweight=".75pt" strokecolor="#000000">
            <v:textbox inset="0,0,0,0">
              <w:txbxContent>
                <w:p>
                  <w:pPr>
                    <w:spacing w:before="75"/>
                    <w:ind w:left="143" w:right="0" w:firstLine="0"/>
                    <w:jc w:val="left"/>
                    <w:rPr>
                      <w:i/>
                      <w:sz w:val="24"/>
                    </w:rPr>
                  </w:pPr>
                  <w:r>
                    <w:rPr>
                      <w:sz w:val="24"/>
                    </w:rPr>
                    <w:t>1</w:t>
                  </w:r>
                  <w:r>
                    <w:rPr>
                      <w:spacing w:val="-5"/>
                      <w:sz w:val="24"/>
                    </w:rPr>
                    <w:t> </w:t>
                  </w:r>
                  <w:r>
                    <w:rPr>
                      <w:sz w:val="24"/>
                    </w:rPr>
                    <w:t>МГц</w:t>
                  </w:r>
                  <w:r>
                    <w:rPr>
                      <w:spacing w:val="-2"/>
                      <w:sz w:val="24"/>
                    </w:rPr>
                    <w:t> </w:t>
                  </w:r>
                  <w:r>
                    <w:rPr>
                      <w:i/>
                      <w:spacing w:val="-5"/>
                      <w:sz w:val="24"/>
                    </w:rPr>
                    <w:t>OSC</w:t>
                  </w:r>
                </w:p>
              </w:txbxContent>
            </v:textbox>
            <v:stroke dashstyle="solid"/>
            <w10:wrap type="topAndBottom"/>
          </v:shape>
        </w:pict>
      </w:r>
      <w:r>
        <w:rPr/>
        <w:pict>
          <v:shape style="position:absolute;margin-left:197.160004pt;margin-top:44.241058pt;width:52.8pt;height:4pt;mso-position-horizontal-relative:page;mso-position-vertical-relative:paragraph;z-index:-15605248;mso-wrap-distance-left:0;mso-wrap-distance-right:0" id="docshape971" coordorigin="3943,885" coordsize="1056,80" path="m4879,885l4879,964,4977,933,4901,933,4906,930,4908,926,4906,921,4901,918,4978,918,4879,885xm4879,918l3950,918,3946,921,3943,926,3946,930,3950,933,4879,933,4879,918xm4978,918l4901,918,4906,921,4908,926,4906,930,4901,933,4977,933,4999,926,4978,918xe" filled="true" fillcolor="#000000" stroked="false">
            <v:path arrowok="t"/>
            <v:fill type="solid"/>
            <w10:wrap type="topAndBottom"/>
          </v:shape>
        </w:pict>
      </w:r>
    </w:p>
    <w:p>
      <w:pPr>
        <w:pStyle w:val="BodyText"/>
        <w:spacing w:before="8"/>
        <w:rPr>
          <w:sz w:val="12"/>
        </w:rPr>
      </w:pPr>
    </w:p>
    <w:p>
      <w:pPr>
        <w:spacing w:line="251" w:lineRule="exact" w:before="0"/>
        <w:ind w:left="1663" w:right="0" w:firstLine="0"/>
        <w:jc w:val="left"/>
        <w:rPr>
          <w:i/>
          <w:sz w:val="24"/>
        </w:rPr>
      </w:pPr>
      <w:r>
        <w:rPr>
          <w:i/>
          <w:sz w:val="24"/>
        </w:rPr>
        <w:t>Watchdog</w:t>
      </w:r>
      <w:r>
        <w:rPr>
          <w:i/>
          <w:spacing w:val="-12"/>
          <w:sz w:val="24"/>
        </w:rPr>
        <w:t> </w:t>
      </w:r>
      <w:r>
        <w:rPr>
          <w:i/>
          <w:spacing w:val="-4"/>
          <w:sz w:val="24"/>
        </w:rPr>
        <w:t>reset</w:t>
      </w:r>
    </w:p>
    <w:p>
      <w:pPr>
        <w:pStyle w:val="BodyText"/>
        <w:rPr>
          <w:i/>
          <w:sz w:val="20"/>
        </w:rPr>
      </w:pPr>
    </w:p>
    <w:p>
      <w:pPr>
        <w:pStyle w:val="BodyText"/>
        <w:rPr>
          <w:i/>
          <w:sz w:val="20"/>
        </w:rPr>
      </w:pPr>
    </w:p>
    <w:p>
      <w:pPr>
        <w:pStyle w:val="BodyText"/>
        <w:rPr>
          <w:i/>
          <w:sz w:val="20"/>
        </w:rPr>
      </w:pPr>
    </w:p>
    <w:p>
      <w:pPr>
        <w:pStyle w:val="BodyText"/>
        <w:spacing w:before="5"/>
        <w:rPr>
          <w:i/>
          <w:sz w:val="23"/>
        </w:rPr>
      </w:pPr>
    </w:p>
    <w:p>
      <w:pPr>
        <w:spacing w:after="0"/>
        <w:rPr>
          <w:sz w:val="23"/>
        </w:rPr>
        <w:sectPr>
          <w:pgSz w:w="11900" w:h="16840"/>
          <w:pgMar w:header="456" w:footer="731" w:top="1020" w:bottom="920" w:left="1200" w:right="260"/>
        </w:sectPr>
      </w:pPr>
    </w:p>
    <w:p>
      <w:pPr>
        <w:spacing w:line="242" w:lineRule="auto" w:before="60"/>
        <w:ind w:left="2323" w:right="0" w:firstLine="0"/>
        <w:jc w:val="both"/>
        <w:rPr>
          <w:sz w:val="24"/>
        </w:rPr>
      </w:pPr>
      <w:r>
        <w:rPr/>
        <w:pict>
          <v:group style="position:absolute;margin-left:214.320007pt;margin-top:-53.837479pt;width:201.5pt;height:110.2pt;mso-position-horizontal-relative:page;mso-position-vertical-relative:paragraph;z-index:-22320640" id="docshapegroup972" coordorigin="4286,-1077" coordsize="4030,2204">
            <v:shape style="position:absolute;left:4790;top:-21;width:3420;height:855" id="docshape973" coordorigin="4790,-21" coordsize="3420,855" path="m4790,-21l5436,834,7565,834,8210,-21,4790,-21xe" filled="false" stroked="true" strokeweight=".75pt" strokecolor="#000000">
              <v:path arrowok="t"/>
              <v:stroke dashstyle="solid"/>
            </v:shape>
            <v:shape style="position:absolute;left:4286;top:-1077;width:3648;height:1786" id="docshape974" coordorigin="4286,-1077" coordsize="3648,1786" path="m5033,279l5010,272,4913,241,4913,272,4296,272,4289,274,4286,279,4289,284,4296,286,4913,286,4913,320,5012,286,5033,279xm5174,474l5152,466,5054,435,5054,466,4296,466,4289,469,4286,474,4289,481,4296,483,5054,483,5054,514,5146,483,5174,474xm5234,-141l5203,-141,5203,-1070,5201,-1074,5196,-1077,5189,-1074,5186,-1070,5186,-141,5155,-141,5196,-21,5225,-112,5234,-141xm5328,670l5307,663,5208,630,5208,663,4296,663,4289,666,4286,670,4289,675,4296,678,5208,678,5208,709,5306,678,5328,670xm5621,-141l5587,-141,5587,-1070,5585,-1074,5580,-1077,5575,-1074,5573,-1070,5573,-141,5539,-141,5580,-21,5611,-112,5621,-141xm6005,-141l5974,-141,5974,-1070,5971,-1074,5966,-1077,5962,-1074,5959,-1070,5959,-141,5926,-141,5966,-21,5996,-112,6005,-141xm6391,-141l6360,-141,6360,-1070,6358,-1074,6353,-1077,6346,-1074,6346,-141,6312,-141,6353,-21,6382,-112,6391,-141xm6778,-141l6744,-141,6744,-1070,6742,-1074,6737,-1077,6732,-1074,6730,-1070,6730,-141,6696,-141,6737,-21,6768,-112,6778,-141xm7164,-141l7130,-141,7130,-1070,7128,-1074,7123,-1077,7118,-1074,7116,-1070,7116,-141,7082,-141,7123,-21,7154,-112,7164,-141xm7548,-141l7517,-141,7517,-1070,7514,-1074,7510,-1077,7505,-1074,7502,-1070,7502,-141,7469,-141,7510,-21,7539,-112,7548,-141xm7934,-141l7903,-141,7903,-1070,7901,-1074,7896,-1077,7889,-1074,7886,-1070,7886,-141,7855,-141,7896,-21,7925,-112,7934,-141xe" filled="true" fillcolor="#000000" stroked="false">
              <v:path arrowok="t"/>
              <v:fill type="solid"/>
            </v:shape>
            <v:shape style="position:absolute;left:6516;top:833;width:1800;height:286" id="docshape975" coordorigin="6516,834" coordsize="1800,286" path="m6516,834l6516,1119m6516,1119l8316,1119e" filled="false" stroked="true" strokeweight=".75pt" strokecolor="#000000">
              <v:path arrowok="t"/>
              <v:stroke dashstyle="solid"/>
            </v:shape>
            <w10:wrap type="none"/>
          </v:group>
        </w:pict>
      </w:r>
      <w:r>
        <w:rPr/>
        <w:pict>
          <v:shape style="position:absolute;margin-left:247.604904pt;margin-top:-43.973766pt;width:12pt;height:39.15pt;mso-position-horizontal-relative:page;mso-position-vertical-relative:paragraph;z-index:15855616" type="#_x0000_t202" id="docshape976" filled="false" stroked="false">
            <v:textbox inset="0,0,0,0" style="layout-flow:vertical;mso-layout-flow-alt:bottom-to-top">
              <w:txbxContent>
                <w:p>
                  <w:pPr>
                    <w:spacing w:line="213" w:lineRule="exact" w:before="0"/>
                    <w:ind w:left="20" w:right="0" w:firstLine="0"/>
                    <w:jc w:val="left"/>
                    <w:rPr>
                      <w:sz w:val="20"/>
                    </w:rPr>
                  </w:pPr>
                  <w:r>
                    <w:rPr>
                      <w:spacing w:val="-2"/>
                      <w:sz w:val="20"/>
                    </w:rPr>
                    <w:t>OSC\16k</w:t>
                  </w:r>
                </w:p>
              </w:txbxContent>
            </v:textbox>
            <w10:wrap type="none"/>
          </v:shape>
        </w:pict>
      </w:r>
      <w:r>
        <w:rPr/>
        <w:pict>
          <v:shape style="position:absolute;margin-left:266.804901pt;margin-top:-43.973766pt;width:12pt;height:39.15pt;mso-position-horizontal-relative:page;mso-position-vertical-relative:paragraph;z-index:15856128" type="#_x0000_t202" id="docshape977" filled="false" stroked="false">
            <v:textbox inset="0,0,0,0" style="layout-flow:vertical;mso-layout-flow-alt:bottom-to-top">
              <w:txbxContent>
                <w:p>
                  <w:pPr>
                    <w:spacing w:line="213" w:lineRule="exact" w:before="0"/>
                    <w:ind w:left="20" w:right="0" w:firstLine="0"/>
                    <w:jc w:val="left"/>
                    <w:rPr>
                      <w:sz w:val="20"/>
                    </w:rPr>
                  </w:pPr>
                  <w:r>
                    <w:rPr>
                      <w:spacing w:val="-2"/>
                      <w:sz w:val="20"/>
                    </w:rPr>
                    <w:t>OSC\32k</w:t>
                  </w:r>
                </w:p>
              </w:txbxContent>
            </v:textbox>
            <w10:wrap type="none"/>
          </v:shape>
        </w:pict>
      </w:r>
      <w:r>
        <w:rPr/>
        <w:pict>
          <v:shape style="position:absolute;margin-left:286.124908pt;margin-top:-43.973766pt;width:12pt;height:39.15pt;mso-position-horizontal-relative:page;mso-position-vertical-relative:paragraph;z-index:15856640" type="#_x0000_t202" id="docshape978" filled="false" stroked="false">
            <v:textbox inset="0,0,0,0" style="layout-flow:vertical;mso-layout-flow-alt:bottom-to-top">
              <w:txbxContent>
                <w:p>
                  <w:pPr>
                    <w:spacing w:line="213" w:lineRule="exact" w:before="0"/>
                    <w:ind w:left="20" w:right="0" w:firstLine="0"/>
                    <w:jc w:val="left"/>
                    <w:rPr>
                      <w:sz w:val="20"/>
                    </w:rPr>
                  </w:pPr>
                  <w:r>
                    <w:rPr>
                      <w:spacing w:val="-2"/>
                      <w:sz w:val="20"/>
                    </w:rPr>
                    <w:t>OSC\64k</w:t>
                  </w:r>
                </w:p>
              </w:txbxContent>
            </v:textbox>
            <w10:wrap type="none"/>
          </v:shape>
        </w:pict>
      </w:r>
      <w:r>
        <w:rPr/>
        <w:pict>
          <v:shape style="position:absolute;margin-left:305.444885pt;margin-top:-49.013752pt;width:12pt;height:44.2pt;mso-position-horizontal-relative:page;mso-position-vertical-relative:paragraph;z-index:15857152" type="#_x0000_t202" id="docshape979" filled="false" stroked="false">
            <v:textbox inset="0,0,0,0" style="layout-flow:vertical;mso-layout-flow-alt:bottom-to-top">
              <w:txbxContent>
                <w:p>
                  <w:pPr>
                    <w:spacing w:line="213" w:lineRule="exact" w:before="0"/>
                    <w:ind w:left="20" w:right="0" w:firstLine="0"/>
                    <w:jc w:val="left"/>
                    <w:rPr>
                      <w:sz w:val="20"/>
                    </w:rPr>
                  </w:pPr>
                  <w:r>
                    <w:rPr>
                      <w:spacing w:val="-2"/>
                      <w:sz w:val="20"/>
                    </w:rPr>
                    <w:t>OSC\128k</w:t>
                  </w:r>
                </w:p>
              </w:txbxContent>
            </v:textbox>
            <w10:wrap type="none"/>
          </v:shape>
        </w:pict>
      </w:r>
      <w:r>
        <w:rPr/>
        <w:pict>
          <v:shape style="position:absolute;margin-left:324.644867pt;margin-top:-49.013752pt;width:12pt;height:44.2pt;mso-position-horizontal-relative:page;mso-position-vertical-relative:paragraph;z-index:15857664" type="#_x0000_t202" id="docshape980" filled="false" stroked="false">
            <v:textbox inset="0,0,0,0" style="layout-flow:vertical;mso-layout-flow-alt:bottom-to-top">
              <w:txbxContent>
                <w:p>
                  <w:pPr>
                    <w:spacing w:line="213" w:lineRule="exact" w:before="0"/>
                    <w:ind w:left="20" w:right="0" w:firstLine="0"/>
                    <w:jc w:val="left"/>
                    <w:rPr>
                      <w:sz w:val="20"/>
                    </w:rPr>
                  </w:pPr>
                  <w:r>
                    <w:rPr>
                      <w:spacing w:val="-2"/>
                      <w:sz w:val="20"/>
                    </w:rPr>
                    <w:t>OSC\256k</w:t>
                  </w:r>
                </w:p>
              </w:txbxContent>
            </v:textbox>
            <w10:wrap type="none"/>
          </v:shape>
        </w:pict>
      </w:r>
      <w:r>
        <w:rPr/>
        <w:pict>
          <v:shape style="position:absolute;margin-left:343.964874pt;margin-top:-49.013752pt;width:12pt;height:44.2pt;mso-position-horizontal-relative:page;mso-position-vertical-relative:paragraph;z-index:15858176" type="#_x0000_t202" id="docshape981" filled="false" stroked="false">
            <v:textbox inset="0,0,0,0" style="layout-flow:vertical;mso-layout-flow-alt:bottom-to-top">
              <w:txbxContent>
                <w:p>
                  <w:pPr>
                    <w:spacing w:line="213" w:lineRule="exact" w:before="0"/>
                    <w:ind w:left="20" w:right="0" w:firstLine="0"/>
                    <w:jc w:val="left"/>
                    <w:rPr>
                      <w:sz w:val="20"/>
                    </w:rPr>
                  </w:pPr>
                  <w:r>
                    <w:rPr>
                      <w:spacing w:val="-2"/>
                      <w:sz w:val="20"/>
                    </w:rPr>
                    <w:t>OSC\512k</w:t>
                  </w:r>
                </w:p>
              </w:txbxContent>
            </v:textbox>
            <w10:wrap type="none"/>
          </v:shape>
        </w:pict>
      </w:r>
      <w:r>
        <w:rPr>
          <w:i/>
          <w:spacing w:val="-4"/>
          <w:sz w:val="24"/>
        </w:rPr>
        <w:t>WDP</w:t>
      </w:r>
      <w:r>
        <w:rPr>
          <w:spacing w:val="-4"/>
          <w:sz w:val="24"/>
        </w:rPr>
        <w:t>2 </w:t>
      </w:r>
      <w:r>
        <w:rPr>
          <w:i/>
          <w:spacing w:val="-4"/>
          <w:sz w:val="24"/>
        </w:rPr>
        <w:t>WDP</w:t>
      </w:r>
      <w:r>
        <w:rPr>
          <w:spacing w:val="-4"/>
          <w:sz w:val="24"/>
        </w:rPr>
        <w:t>1 </w:t>
      </w:r>
      <w:r>
        <w:rPr>
          <w:i/>
          <w:spacing w:val="-4"/>
          <w:sz w:val="24"/>
        </w:rPr>
        <w:t>WDP</w:t>
      </w:r>
      <w:r>
        <w:rPr>
          <w:spacing w:val="-4"/>
          <w:sz w:val="24"/>
        </w:rPr>
        <w:t>0</w:t>
      </w:r>
    </w:p>
    <w:p>
      <w:pPr>
        <w:spacing w:line="240" w:lineRule="auto" w:before="0"/>
        <w:rPr>
          <w:sz w:val="24"/>
        </w:rPr>
      </w:pPr>
      <w:r>
        <w:rPr/>
        <w:br w:type="column"/>
      </w:r>
      <w:r>
        <w:rPr>
          <w:sz w:val="24"/>
        </w:rPr>
      </w:r>
    </w:p>
    <w:p>
      <w:pPr>
        <w:pStyle w:val="BodyText"/>
      </w:pPr>
    </w:p>
    <w:p>
      <w:pPr>
        <w:pStyle w:val="BodyText"/>
      </w:pPr>
    </w:p>
    <w:p>
      <w:pPr>
        <w:pStyle w:val="BodyText"/>
      </w:pPr>
    </w:p>
    <w:p>
      <w:pPr>
        <w:spacing w:before="185"/>
        <w:ind w:left="418" w:right="0" w:firstLine="0"/>
        <w:jc w:val="left"/>
        <w:rPr>
          <w:i/>
          <w:sz w:val="24"/>
        </w:rPr>
      </w:pPr>
      <w:r>
        <w:rPr>
          <w:i/>
          <w:spacing w:val="-5"/>
          <w:sz w:val="24"/>
        </w:rPr>
        <w:t>WDE</w:t>
      </w:r>
    </w:p>
    <w:p>
      <w:pPr>
        <w:spacing w:line="240" w:lineRule="auto" w:before="0"/>
        <w:rPr>
          <w:i/>
          <w:sz w:val="23"/>
        </w:rPr>
      </w:pPr>
      <w:r>
        <w:rPr/>
        <w:br w:type="column"/>
      </w:r>
      <w:r>
        <w:rPr>
          <w:i/>
          <w:sz w:val="23"/>
        </w:rPr>
      </w:r>
    </w:p>
    <w:p>
      <w:pPr>
        <w:spacing w:before="0"/>
        <w:ind w:left="931" w:right="0" w:firstLine="0"/>
        <w:jc w:val="left"/>
        <w:rPr>
          <w:sz w:val="24"/>
        </w:rPr>
      </w:pPr>
      <w:r>
        <w:rPr/>
        <w:pict>
          <v:shape style="position:absolute;margin-left:363.284851pt;margin-top:-64.613754pt;width:12pt;height:49.25pt;mso-position-horizontal-relative:page;mso-position-vertical-relative:paragraph;z-index:15858688" type="#_x0000_t202" id="docshape982" filled="false" stroked="false">
            <v:textbox inset="0,0,0,0" style="layout-flow:vertical;mso-layout-flow-alt:bottom-to-top">
              <w:txbxContent>
                <w:p>
                  <w:pPr>
                    <w:spacing w:line="213" w:lineRule="exact" w:before="0"/>
                    <w:ind w:left="20" w:right="0" w:firstLine="0"/>
                    <w:jc w:val="left"/>
                    <w:rPr>
                      <w:sz w:val="20"/>
                    </w:rPr>
                  </w:pPr>
                  <w:r>
                    <w:rPr>
                      <w:spacing w:val="-2"/>
                      <w:sz w:val="20"/>
                    </w:rPr>
                    <w:t>OSC\1024k</w:t>
                  </w:r>
                </w:p>
              </w:txbxContent>
            </v:textbox>
            <w10:wrap type="none"/>
          </v:shape>
        </w:pict>
      </w:r>
      <w:r>
        <w:rPr/>
        <w:pict>
          <v:shape style="position:absolute;margin-left:382.604858pt;margin-top:-64.613754pt;width:12pt;height:49.25pt;mso-position-horizontal-relative:page;mso-position-vertical-relative:paragraph;z-index:15859200" type="#_x0000_t202" id="docshape983" filled="false" stroked="false">
            <v:textbox inset="0,0,0,0" style="layout-flow:vertical;mso-layout-flow-alt:bottom-to-top">
              <w:txbxContent>
                <w:p>
                  <w:pPr>
                    <w:spacing w:line="213" w:lineRule="exact" w:before="0"/>
                    <w:ind w:left="20" w:right="0" w:firstLine="0"/>
                    <w:jc w:val="left"/>
                    <w:rPr>
                      <w:sz w:val="20"/>
                    </w:rPr>
                  </w:pPr>
                  <w:r>
                    <w:rPr>
                      <w:spacing w:val="-2"/>
                      <w:sz w:val="20"/>
                    </w:rPr>
                    <w:t>OSC\2048k</w:t>
                  </w:r>
                </w:p>
              </w:txbxContent>
            </v:textbox>
            <w10:wrap type="none"/>
          </v:shape>
        </w:pict>
      </w:r>
      <w:r>
        <w:rPr>
          <w:i/>
          <w:sz w:val="24"/>
        </w:rPr>
        <w:t>MUX</w:t>
      </w:r>
      <w:r>
        <w:rPr>
          <w:i/>
          <w:spacing w:val="-12"/>
          <w:sz w:val="24"/>
        </w:rPr>
        <w:t> </w:t>
      </w:r>
      <w:r>
        <w:rPr>
          <w:sz w:val="24"/>
        </w:rPr>
        <w:t>8-</w:t>
      </w:r>
      <w:r>
        <w:rPr>
          <w:spacing w:val="-10"/>
          <w:sz w:val="24"/>
        </w:rPr>
        <w:t>1</w:t>
      </w:r>
    </w:p>
    <w:p>
      <w:pPr>
        <w:spacing w:line="240" w:lineRule="auto" w:before="0"/>
        <w:rPr>
          <w:sz w:val="24"/>
        </w:rPr>
      </w:pPr>
      <w:r>
        <w:rPr/>
        <w:br w:type="column"/>
      </w:r>
      <w:r>
        <w:rPr>
          <w:sz w:val="24"/>
        </w:rPr>
      </w:r>
    </w:p>
    <w:p>
      <w:pPr>
        <w:pStyle w:val="BodyText"/>
      </w:pPr>
    </w:p>
    <w:p>
      <w:pPr>
        <w:pStyle w:val="BodyText"/>
        <w:spacing w:before="7"/>
        <w:rPr>
          <w:sz w:val="23"/>
        </w:rPr>
      </w:pPr>
    </w:p>
    <w:p>
      <w:pPr>
        <w:spacing w:before="0"/>
        <w:ind w:left="2307" w:right="1659" w:firstLine="0"/>
        <w:jc w:val="center"/>
        <w:rPr>
          <w:i/>
          <w:sz w:val="24"/>
        </w:rPr>
      </w:pPr>
      <w:r>
        <w:rPr/>
        <w:pict>
          <v:shape style="position:absolute;margin-left:415.799988pt;margin-top:5.082545pt;width:27pt;height:33.75pt;mso-position-horizontal-relative:page;mso-position-vertical-relative:paragraph;z-index:15854592" type="#_x0000_t202" id="docshape984" filled="false" stroked="true" strokeweight=".75pt" strokecolor="#000000">
            <v:textbox inset="0,0,0,0">
              <w:txbxContent>
                <w:p>
                  <w:pPr>
                    <w:spacing w:before="69"/>
                    <w:ind w:left="162" w:right="0" w:firstLine="0"/>
                    <w:jc w:val="left"/>
                    <w:rPr>
                      <w:sz w:val="28"/>
                    </w:rPr>
                  </w:pPr>
                  <w:r>
                    <w:rPr>
                      <w:w w:val="100"/>
                      <w:sz w:val="28"/>
                    </w:rPr>
                    <w:t>&amp;</w:t>
                  </w:r>
                </w:p>
              </w:txbxContent>
            </v:textbox>
            <v:stroke dashstyle="solid"/>
            <w10:wrap type="none"/>
          </v:shape>
        </w:pict>
      </w:r>
      <w:r>
        <w:rPr>
          <w:i/>
          <w:spacing w:val="-5"/>
          <w:sz w:val="24"/>
        </w:rPr>
        <w:t>MCU</w:t>
      </w:r>
    </w:p>
    <w:p>
      <w:pPr>
        <w:spacing w:before="10"/>
        <w:ind w:left="2295" w:right="1662" w:firstLine="0"/>
        <w:jc w:val="center"/>
        <w:rPr>
          <w:i/>
          <w:sz w:val="24"/>
        </w:rPr>
      </w:pPr>
      <w:r>
        <w:rPr/>
        <w:pict>
          <v:shape style="position:absolute;margin-left:263.880005pt;margin-top:14.822522pt;width:151.950pt;height:4pt;mso-position-horizontal-relative:page;mso-position-vertical-relative:paragraph;z-index:15853568" id="docshape985" coordorigin="5278,296" coordsize="3039,80" path="m8196,296l8196,376,8288,344,8215,344,8220,342,8222,335,8220,330,8215,328,8294,328,8196,296xm8196,328l5285,328,5280,330,5278,335,5280,342,5285,344,8196,344,8196,328xm8294,328l8215,328,8220,330,8222,335,8220,342,8215,344,8288,344,8316,335,8294,328xe" filled="true" fillcolor="#000000" stroked="false">
            <v:path arrowok="t"/>
            <v:fill type="solid"/>
            <w10:wrap type="none"/>
          </v:shape>
        </w:pict>
      </w:r>
      <w:r>
        <w:rPr/>
        <w:pict>
          <v:shape style="position:absolute;margin-left:442.320007pt;margin-top:1.862522pt;width:25.2pt;height:4.1pt;mso-position-horizontal-relative:page;mso-position-vertical-relative:paragraph;z-index:15854080" id="docshape986" coordorigin="8846,37" coordsize="504,82" path="m9230,37l9230,119,9329,85,9250,85,9254,83,9257,78,9254,73,9250,71,9329,71,9230,37xm9230,71l8856,71,8849,73,8846,78,8849,83,8856,85,9230,85,9230,71xm9329,71l9250,71,9254,73,9257,78,9254,83,9250,85,9329,85,9350,78,9329,71xe" filled="true" fillcolor="#000000" stroked="false">
            <v:path arrowok="t"/>
            <v:fill type="solid"/>
            <w10:wrap type="none"/>
          </v:shape>
        </w:pict>
      </w:r>
      <w:r>
        <w:rPr>
          <w:i/>
          <w:spacing w:val="-2"/>
          <w:sz w:val="24"/>
        </w:rPr>
        <w:t>Reset</w:t>
      </w:r>
    </w:p>
    <w:p>
      <w:pPr>
        <w:spacing w:after="0"/>
        <w:jc w:val="center"/>
        <w:rPr>
          <w:sz w:val="24"/>
        </w:rPr>
        <w:sectPr>
          <w:type w:val="continuous"/>
          <w:pgSz w:w="11900" w:h="16840"/>
          <w:pgMar w:header="456" w:footer="731" w:top="1380" w:bottom="280" w:left="1200" w:right="260"/>
          <w:cols w:num="4" w:equalWidth="0">
            <w:col w:w="2962" w:space="40"/>
            <w:col w:w="938" w:space="39"/>
            <w:col w:w="1870" w:space="60"/>
            <w:col w:w="4531"/>
          </w:cols>
        </w:sectPr>
      </w:pPr>
    </w:p>
    <w:p>
      <w:pPr>
        <w:pStyle w:val="BodyText"/>
        <w:spacing w:before="10"/>
        <w:rPr>
          <w:i/>
          <w:sz w:val="8"/>
        </w:rPr>
      </w:pPr>
    </w:p>
    <w:p>
      <w:pPr>
        <w:spacing w:before="90"/>
        <w:ind w:left="520" w:right="570" w:firstLine="0"/>
        <w:jc w:val="center"/>
        <w:rPr>
          <w:i/>
          <w:sz w:val="24"/>
        </w:rPr>
      </w:pPr>
      <w:r>
        <w:rPr>
          <w:sz w:val="24"/>
        </w:rPr>
        <w:t>Рис.</w:t>
      </w:r>
      <w:r>
        <w:rPr>
          <w:spacing w:val="-6"/>
          <w:sz w:val="24"/>
        </w:rPr>
        <w:t> </w:t>
      </w:r>
      <w:r>
        <w:rPr>
          <w:sz w:val="24"/>
        </w:rPr>
        <w:t>3.8</w:t>
      </w:r>
      <w:r>
        <w:rPr>
          <w:spacing w:val="-6"/>
          <w:sz w:val="24"/>
        </w:rPr>
        <w:t> </w:t>
      </w:r>
      <w:r>
        <w:rPr>
          <w:sz w:val="24"/>
        </w:rPr>
        <w:t>–</w:t>
      </w:r>
      <w:r>
        <w:rPr>
          <w:spacing w:val="-6"/>
          <w:sz w:val="24"/>
        </w:rPr>
        <w:t> </w:t>
      </w:r>
      <w:r>
        <w:rPr>
          <w:sz w:val="24"/>
        </w:rPr>
        <w:t>Структура</w:t>
      </w:r>
      <w:r>
        <w:rPr>
          <w:spacing w:val="-5"/>
          <w:sz w:val="24"/>
        </w:rPr>
        <w:t> </w:t>
      </w:r>
      <w:r>
        <w:rPr>
          <w:i/>
          <w:spacing w:val="-2"/>
          <w:sz w:val="24"/>
        </w:rPr>
        <w:t>Watchdog</w:t>
      </w:r>
    </w:p>
    <w:p>
      <w:pPr>
        <w:pStyle w:val="BodyText"/>
        <w:spacing w:before="207" w:after="8"/>
        <w:ind w:left="218" w:firstLine="708"/>
      </w:pPr>
      <w:r>
        <w:rPr/>
        <w:t>Все</w:t>
      </w:r>
      <w:r>
        <w:rPr>
          <w:spacing w:val="80"/>
        </w:rPr>
        <w:t> </w:t>
      </w:r>
      <w:r>
        <w:rPr/>
        <w:t>эти</w:t>
      </w:r>
      <w:r>
        <w:rPr>
          <w:spacing w:val="80"/>
        </w:rPr>
        <w:t> </w:t>
      </w:r>
      <w:r>
        <w:rPr/>
        <w:t>функции</w:t>
      </w:r>
      <w:r>
        <w:rPr>
          <w:spacing w:val="80"/>
        </w:rPr>
        <w:t> </w:t>
      </w:r>
      <w:r>
        <w:rPr/>
        <w:t>реализуются</w:t>
      </w:r>
      <w:r>
        <w:rPr>
          <w:spacing w:val="79"/>
        </w:rPr>
        <w:t> </w:t>
      </w:r>
      <w:r>
        <w:rPr/>
        <w:t>с</w:t>
      </w:r>
      <w:r>
        <w:rPr>
          <w:spacing w:val="78"/>
        </w:rPr>
        <w:t> </w:t>
      </w:r>
      <w:r>
        <w:rPr/>
        <w:t>помощью</w:t>
      </w:r>
      <w:r>
        <w:rPr>
          <w:spacing w:val="80"/>
        </w:rPr>
        <w:t> </w:t>
      </w:r>
      <w:r>
        <w:rPr/>
        <w:t>управляющего</w:t>
      </w:r>
      <w:r>
        <w:rPr>
          <w:spacing w:val="78"/>
        </w:rPr>
        <w:t> </w:t>
      </w:r>
      <w:r>
        <w:rPr/>
        <w:t>регистра</w:t>
      </w:r>
      <w:r>
        <w:rPr>
          <w:spacing w:val="80"/>
        </w:rPr>
        <w:t> </w:t>
      </w:r>
      <w:r>
        <w:rPr>
          <w:i/>
        </w:rPr>
        <w:t>WDTCR</w:t>
      </w:r>
      <w:r>
        <w:rPr/>
        <w:t>.</w:t>
      </w:r>
      <w:r>
        <w:rPr>
          <w:spacing w:val="79"/>
        </w:rPr>
        <w:t> </w:t>
      </w:r>
      <w:r>
        <w:rPr/>
        <w:t>Перед включении </w:t>
      </w:r>
      <w:r>
        <w:rPr>
          <w:i/>
        </w:rPr>
        <w:t>Watchdog </w:t>
      </w:r>
      <w:r>
        <w:rPr/>
        <w:t>таймера необходимо его сбросить!!!</w:t>
      </w:r>
    </w:p>
    <w:p>
      <w:pPr>
        <w:pStyle w:val="BodyText"/>
        <w:ind w:left="578" w:right="293"/>
        <w:jc w:val="both"/>
      </w:pPr>
      <w:r>
        <w:rPr>
          <w:b/>
        </w:rPr>
        <w:t>WDE </w:t>
      </w:r>
      <w:r>
        <w:rPr/>
        <w:t>– (</w:t>
      </w:r>
      <w:r>
        <w:rPr>
          <w:i/>
        </w:rPr>
        <w:t>Watchdog Enable</w:t>
      </w:r>
      <w:r>
        <w:rPr/>
        <w:t>) установка в «1» разрешает работу </w:t>
      </w:r>
      <w:r>
        <w:rPr>
          <w:i/>
        </w:rPr>
        <w:t>Watchdog</w:t>
      </w:r>
      <w:r>
        <w:rPr/>
        <w:t>, установка «0» запрещает. Однако для выключения </w:t>
      </w:r>
      <w:r>
        <w:rPr>
          <w:i/>
        </w:rPr>
        <w:t>Watchdog </w:t>
      </w:r>
      <w:r>
        <w:rPr/>
        <w:t>необходимо установить в «1»</w:t>
      </w:r>
      <w:r>
        <w:rPr>
          <w:spacing w:val="-4"/>
        </w:rPr>
        <w:t> </w:t>
      </w:r>
      <w:r>
        <w:rPr/>
        <w:t>бит разрешения </w:t>
      </w:r>
      <w:r>
        <w:rPr>
          <w:i/>
        </w:rPr>
        <w:t>WDTOE</w:t>
      </w:r>
      <w:r>
        <w:rPr/>
        <w:t>, значение которого автоматически обнуляется через 4 такта.</w:t>
      </w:r>
    </w:p>
    <w:p>
      <w:pPr>
        <w:spacing w:before="0"/>
        <w:ind w:left="578" w:right="295" w:firstLine="0"/>
        <w:jc w:val="both"/>
        <w:rPr>
          <w:sz w:val="24"/>
        </w:rPr>
      </w:pPr>
      <w:r>
        <w:rPr>
          <w:b/>
          <w:sz w:val="24"/>
        </w:rPr>
        <w:t>WDP2-WDP0 </w:t>
      </w:r>
      <w:r>
        <w:rPr>
          <w:sz w:val="24"/>
        </w:rPr>
        <w:t>– (</w:t>
      </w:r>
      <w:r>
        <w:rPr>
          <w:i/>
          <w:sz w:val="24"/>
        </w:rPr>
        <w:t>Watchdog prescaler</w:t>
      </w:r>
      <w:r>
        <w:rPr>
          <w:sz w:val="24"/>
        </w:rPr>
        <w:t>) биты управляющие коэффициентом деления для задания различных интервалов сброса МК – см. табл.3.4.</w:t>
      </w:r>
    </w:p>
    <w:p>
      <w:pPr>
        <w:pStyle w:val="BodyText"/>
        <w:spacing w:before="114" w:after="9"/>
        <w:ind w:left="5032"/>
        <w:jc w:val="both"/>
      </w:pPr>
      <w:r>
        <w:rPr/>
        <w:t>Таблица</w:t>
      </w:r>
      <w:r>
        <w:rPr>
          <w:spacing w:val="-8"/>
        </w:rPr>
        <w:t> </w:t>
      </w:r>
      <w:r>
        <w:rPr/>
        <w:t>3.4</w:t>
      </w:r>
      <w:r>
        <w:rPr>
          <w:spacing w:val="-7"/>
        </w:rPr>
        <w:t> </w:t>
      </w:r>
      <w:r>
        <w:rPr/>
        <w:t>–</w:t>
      </w:r>
      <w:r>
        <w:rPr>
          <w:spacing w:val="-7"/>
        </w:rPr>
        <w:t> </w:t>
      </w:r>
      <w:r>
        <w:rPr/>
        <w:t>Значения</w:t>
      </w:r>
      <w:r>
        <w:rPr>
          <w:spacing w:val="-9"/>
        </w:rPr>
        <w:t> </w:t>
      </w:r>
      <w:r>
        <w:rPr/>
        <w:t>интервалов</w:t>
      </w:r>
      <w:r>
        <w:rPr>
          <w:spacing w:val="-8"/>
        </w:rPr>
        <w:t> </w:t>
      </w:r>
      <w:r>
        <w:rPr/>
        <w:t>до</w:t>
      </w:r>
      <w:r>
        <w:rPr>
          <w:spacing w:val="-7"/>
        </w:rPr>
        <w:t> </w:t>
      </w:r>
      <w:r>
        <w:rPr/>
        <w:t>сброса</w:t>
      </w:r>
      <w:r>
        <w:rPr>
          <w:spacing w:val="-6"/>
        </w:rPr>
        <w:t> </w:t>
      </w:r>
      <w:r>
        <w:rPr>
          <w:spacing w:val="-5"/>
        </w:rPr>
        <w:t>МК</w:t>
      </w:r>
    </w:p>
    <w:p>
      <w:pPr>
        <w:spacing w:after="0" w:line="258" w:lineRule="exact"/>
        <w:rPr>
          <w:sz w:val="24"/>
        </w:rPr>
        <w:sectPr>
          <w:type w:val="continuous"/>
          <w:pgSz w:w="11900" w:h="16840"/>
          <w:pgMar w:header="456" w:footer="731" w:top="1380" w:bottom="280" w:left="1200" w:right="260"/>
        </w:sectPr>
      </w:pPr>
    </w:p>
    <w:p>
      <w:pPr>
        <w:pStyle w:val="ListParagraph"/>
        <w:numPr>
          <w:ilvl w:val="2"/>
          <w:numId w:val="3"/>
        </w:numPr>
        <w:tabs>
          <w:tab w:pos="4851" w:val="left" w:leader="none"/>
        </w:tabs>
        <w:spacing w:line="240" w:lineRule="auto" w:before="96" w:after="0"/>
        <w:ind w:left="4850" w:right="0" w:hanging="541"/>
        <w:jc w:val="left"/>
        <w:rPr>
          <w:sz w:val="24"/>
        </w:rPr>
      </w:pPr>
      <w:r>
        <w:rPr>
          <w:spacing w:val="-2"/>
          <w:sz w:val="24"/>
        </w:rPr>
        <w:t>ТАЙМЕРЫ</w:t>
      </w:r>
    </w:p>
    <w:p>
      <w:pPr>
        <w:pStyle w:val="BodyText"/>
        <w:ind w:left="218" w:right="298" w:firstLine="708"/>
        <w:jc w:val="both"/>
      </w:pPr>
      <w:r>
        <w:rPr/>
        <w:t>Как уже отмечалось, тактирование таймеров может происходить разными сигналами. На рис.3.9 представлена структурная схема, из которой видны пути сигналов тактирующих счетчики таймеров.</w:t>
      </w:r>
    </w:p>
    <w:p>
      <w:pPr>
        <w:pStyle w:val="BodyText"/>
        <w:rPr>
          <w:sz w:val="20"/>
        </w:rPr>
      </w:pPr>
    </w:p>
    <w:p>
      <w:pPr>
        <w:spacing w:after="0"/>
        <w:rPr>
          <w:sz w:val="20"/>
        </w:rPr>
        <w:sectPr>
          <w:pgSz w:w="11900" w:h="16840"/>
          <w:pgMar w:header="456" w:footer="731" w:top="1020" w:bottom="920" w:left="1200" w:right="260"/>
        </w:sectPr>
      </w:pPr>
    </w:p>
    <w:p>
      <w:pPr>
        <w:pStyle w:val="BodyText"/>
        <w:spacing w:before="8"/>
        <w:rPr>
          <w:sz w:val="19"/>
        </w:rPr>
      </w:pPr>
    </w:p>
    <w:p>
      <w:pPr>
        <w:spacing w:before="0"/>
        <w:ind w:left="988" w:right="0" w:firstLine="0"/>
        <w:jc w:val="left"/>
        <w:rPr>
          <w:i/>
          <w:sz w:val="24"/>
        </w:rPr>
      </w:pPr>
      <w:r>
        <w:rPr/>
        <w:pict>
          <v:group style="position:absolute;margin-left:132.360001pt;margin-top:1.707433pt;width:406.95pt;height:146.3pt;mso-position-horizontal-relative:page;mso-position-vertical-relative:paragraph;z-index:-22313472" id="docshapegroup987" coordorigin="2647,34" coordsize="8139,2926">
            <v:shape style="position:absolute;left:2748;top:1894;width:1503;height:941" id="docshape988" coordorigin="2748,1894" coordsize="1503,941" path="m3175,1935l3154,1928,3055,1894,3055,1928,2755,1928,2750,1930,2748,1935,2750,1940,2755,1942,3055,1942,3055,1976,3154,1942,3175,1935xm3295,2163l3274,2156,3175,2122,3175,2156,2875,2156,2870,2158,2868,2163,2870,2168,2875,2170,3175,2170,3175,2204,3274,2170,3295,2163xm3401,2391l3380,2384,3281,2350,3281,2384,2981,2384,2976,2386,2974,2391,2976,2396,2981,2398,3281,2398,3281,2432,3380,2398,3401,2391xm4250,2715l4219,2715,4219,2504,4217,2499,4212,2497,4205,2499,4202,2504,4202,2715,4171,2715,4212,2835,4242,2742,4250,2715xe" filled="true" fillcolor="#000000" stroked="false">
              <v:path arrowok="t"/>
              <v:fill type="solid"/>
            </v:shape>
            <v:shape style="position:absolute;left:3115;top:1793;width:2280;height:711" id="docshape989" coordorigin="3115,1794" coordsize="2280,711" path="m5395,1794l3115,1794,3475,2504,5035,2504,5395,1794xe" filled="true" fillcolor="#ffffff" stroked="false">
              <v:path arrowok="t"/>
              <v:fill type="solid"/>
            </v:shape>
            <v:shape style="position:absolute;left:3115;top:1793;width:2280;height:711" id="docshape990" coordorigin="3115,1794" coordsize="2280,711" path="m3115,1794l3475,2504,5035,2504,5395,1794,3115,1794xe" filled="false" stroked="true" strokeweight=".75pt" strokecolor="#000000">
              <v:path arrowok="t"/>
              <v:stroke dashstyle="solid"/>
            </v:shape>
            <v:shape style="position:absolute;left:3360;top:332;width:5417;height:2504" id="docshape991" coordorigin="3360,332" coordsize="5417,2504" path="m3442,1674l3408,1674,3408,1537,3406,1532,3401,1530,3396,1532,3394,1537,3394,1674,3360,1674,3401,1794,3432,1702,3442,1674xm3677,853l3676,846,3674,836,3667,824,3653,814,3638,812,3622,814,3610,824,3600,836,3598,853,3600,867,3610,879,3622,889,3631,890,3631,1674,3598,1674,3638,1794,3668,1700,3677,1674,3646,1674,3646,891,3646,890,3653,889,3667,879,3674,867,3677,853xm3924,1674l3890,1674,3890,339,3888,334,3883,332,3878,334,3876,339,3876,1674,3842,1674,3883,1794,3914,1702,3924,1674xm4162,1674l4128,1674,4128,1081,4126,1076,4121,1074,4116,1076,4114,1081,4114,1674,4080,1674,4121,1794,4152,1702,4162,1674xm4402,1676l4368,1676,4368,1194,4366,1189,4361,1186,4356,1189,4354,1194,4354,1676,4320,1676,4361,1796,4393,1702,4402,1676xm4642,1676l4608,1676,4608,1309,4606,1304,4601,1302,4596,1304,4594,1309,4594,1676,4560,1676,4601,1796,4632,1705,4642,1676xm7704,1935l7683,1928,7584,1894,7584,1928,7284,1928,7277,1930,7274,1935,7277,1940,7284,1942,7584,1942,7584,1976,7683,1942,7704,1935xm7824,2163l7803,2156,7704,2122,7704,2156,7404,2156,7397,2158,7394,2163,7397,2168,7404,2170,7704,2170,7704,2204,7803,2170,7824,2163xm7927,2391l7906,2384,7807,2350,7807,2384,7507,2384,7502,2386,7500,2391,7502,2396,7507,2398,7807,2398,7807,2432,7906,2398,7927,2391xm8777,2715l8746,2715,8746,2504,8743,2499,8738,2497,8734,2499,8731,2504,8731,2715,8698,2715,8738,2835,8768,2742,8777,2715xe" filled="true" fillcolor="#000000" stroked="false">
              <v:path arrowok="t"/>
              <v:fill type="solid"/>
            </v:shape>
            <v:shape style="position:absolute;left:7644;top:1793;width:2280;height:711" id="docshape992" coordorigin="7644,1794" coordsize="2280,711" path="m9924,1794l7644,1794,8004,2504,9564,2504,9924,1794xe" filled="true" fillcolor="#ffffff" stroked="false">
              <v:path arrowok="t"/>
              <v:fill type="solid"/>
            </v:shape>
            <v:shape style="position:absolute;left:7644;top:1793;width:2280;height:711" id="docshape993" coordorigin="7644,1794" coordsize="2280,711" path="m7644,1794l8004,2504,9564,2504,9924,1794,7644,1794xe" filled="false" stroked="true" strokeweight=".75pt" strokecolor="#000000">
              <v:path arrowok="t"/>
              <v:stroke dashstyle="solid"/>
            </v:shape>
            <v:shape style="position:absolute;left:7888;top:845;width:1280;height:951" id="docshape994" coordorigin="7889,846" coordsize="1280,951" path="m7968,1674l7934,1674,7934,1532,7927,1530,7922,1532,7920,1537,7920,1674,7889,1674,7927,1794,7958,1702,7968,1674xm8208,1674l8177,1674,8174,853,8174,848,8167,846,8162,848,8160,853,8162,1674,8129,1674,8170,1794,8199,1702,8208,1674xm8448,1674l8417,1674,8414,966,8414,961,8407,958,8402,961,8400,966,8402,1674,8369,1674,8410,1794,8439,1702,8448,1674xm8688,1674l8657,1674,8654,1081,8654,1076,8647,1074,8642,1076,8640,1081,8642,1674,8609,1674,8650,1794,8679,1702,8688,1674xm8928,1674l8897,1674,8894,1194,8894,1189,8887,1186,8882,1189,8880,1194,8882,1674,8849,1674,8890,1794,8919,1702,8928,1674xm9168,1676l9134,1676,9134,1304,9127,1302,9122,1304,9120,1309,9120,1676,9089,1676,9127,1796,9158,1705,9168,1676xe" filled="true" fillcolor="#000000" stroked="false">
              <v:path arrowok="t"/>
              <v:fill type="solid"/>
            </v:shape>
            <v:shape style="position:absolute;left:4120;top:1080;width:5007;height:228" id="docshape995" coordorigin="4121,1081" coordsize="5007,228" path="m4601,1309l9127,1309m4361,1194l8887,1194m4121,1081l8647,1081e" filled="false" stroked="true" strokeweight=".75pt" strokecolor="#000000">
              <v:path arrowok="t"/>
              <v:stroke dashstyle="solid"/>
            </v:shape>
            <v:shape style="position:absolute;left:3840;top:922;width:4575;height:82" id="docshape996" coordorigin="3840,922" coordsize="4575,82" path="m3881,922l3866,927,3852,934,3845,949,3840,963,3845,978,3852,992,3866,999,3881,1004,3898,999,3910,992,3917,978,3919,970,3881,970,3876,968,3874,963,3876,958,3881,956,3919,956,3917,949,3910,934,3898,927,3881,922xm3919,956l3881,956,3876,958,3874,963,3876,968,3881,970,3919,970,3922,963,3919,956xm8407,956l3919,956,3922,963,3919,970,8407,970,8414,968,8414,958,8407,956xe" filled="true" fillcolor="#000000" stroked="false">
              <v:path arrowok="t"/>
              <v:fill type="solid"/>
            </v:shape>
            <v:shape style="position:absolute;left:2647;top:111;width:5520;height:742" id="docshape997" coordorigin="2647,111" coordsize="5520,742" path="m3024,853l8167,853m2647,111l3487,111e" filled="false" stroked="true" strokeweight=".75pt" strokecolor="#000000">
              <v:path arrowok="t"/>
              <v:stroke dashstyle="solid"/>
            </v:shape>
            <v:shape style="position:absolute;left:2980;top:70;width:80;height:790" id="docshape998" coordorigin="2981,70" coordsize="80,790" path="m3012,150l3012,853,3014,858,3019,860,3026,858,3026,152,3019,152,3012,150xm3019,104l3014,106,3012,111,3012,150,3019,152,3026,150,3026,106,3019,104xm3026,150l3019,152,3026,152,3026,150xm3059,104l3019,104,3026,106,3026,150,3036,147,3048,140,3058,126,3060,111,3059,104xm3019,70l3005,75,2993,82,2983,97,2981,111,2983,126,2993,140,3005,147,3012,150,3012,111,3014,106,3019,104,3059,104,3058,97,3048,82,3036,75,3019,70xe" filled="true" fillcolor="#000000" stroked="false">
              <v:path arrowok="t"/>
              <v:fill type="solid"/>
            </v:shape>
            <v:shape style="position:absolute;left:3450;top:34;width:128;height:169" type="#_x0000_t75" id="docshape999" stroked="false">
              <v:imagedata r:id="rId54" o:title=""/>
            </v:shape>
            <v:shape style="position:absolute;left:4768;top:332;width:2360;height:1464" id="docshape1000" coordorigin="4769,332" coordsize="2360,1464" path="m4848,1081l4846,1064,4836,1052,4824,1042,4814,1041,4814,1040,4814,334,4807,332,4802,334,4800,339,4800,1041,4793,1042,4781,1052,4771,1064,4769,1081,4771,1095,4781,1107,4793,1117,4807,1119,4824,1117,4836,1107,4846,1095,4847,1088,4848,1081xm4882,1676l4848,1676,4848,1422,4846,1417,4841,1414,4836,1417,4834,1422,4834,1676,4800,1676,4841,1796,4872,1705,4882,1676xm5122,1674l5088,1674,5088,1537,5086,1532,5081,1530,5076,1532,5074,1537,5074,1674,5040,1674,5081,1794,5112,1702,5122,1674xm5928,1194l5926,1179,5916,1167,5904,1158,5894,1156,5894,1155,5894,334,5887,332,5882,334,5880,339,5880,1156,5873,1158,5861,1167,5851,1179,5849,1194,5851,1210,5861,1222,5873,1232,5887,1234,5904,1232,5916,1222,5926,1210,5927,1201,5928,1194xm7128,1309l7126,1292,7116,1280,7104,1270,7094,1269,7094,1268,7094,334,7087,332,7082,334,7080,339,7080,1269,7073,1270,7061,1280,7051,1292,7049,1309,7051,1323,7061,1335,7073,1345,7087,1347,7104,1345,7116,1335,7126,1323,7127,1316,7128,1309xe" filled="true" fillcolor="#000000" stroked="false">
              <v:path arrowok="t"/>
              <v:fill type="solid"/>
            </v:shape>
            <v:shape style="position:absolute;left:5647;top:1421;width:360;height:1539" id="docshape1001" coordorigin="5647,1422" coordsize="360,1539" path="m6007,1422l6007,2960m5647,1537l5647,2607e" filled="false" stroked="true" strokeweight=".75pt" strokecolor="#000000">
              <v:path arrowok="t"/>
              <v:stroke dashstyle="solid"/>
            </v:shape>
            <v:shape style="position:absolute;left:5767;top:1820;width:480;height:456" id="docshape1002" coordorigin="5767,1820" coordsize="480,456" path="m6007,1820l5767,2276,6247,2276,6007,1820xe" filled="true" fillcolor="#ffffff" stroked="false">
              <v:path arrowok="t"/>
              <v:fill type="solid"/>
            </v:shape>
            <v:shape style="position:absolute;left:5767;top:1820;width:480;height:456" id="docshape1003" coordorigin="5767,1820" coordsize="480,456" path="m6007,1820l5767,2276,6247,2276,6007,1820xe" filled="false" stroked="true" strokeweight=".75pt" strokecolor="#000000">
              <v:path arrowok="t"/>
              <v:stroke dashstyle="solid"/>
            </v:shape>
            <v:shape style="position:absolute;left:5956;top:1764;width:104;height:107" type="#_x0000_t75" id="docshape1004" stroked="false">
              <v:imagedata r:id="rId55" o:title=""/>
            </v:shape>
            <v:shape style="position:absolute;left:4840;top:1421;width:1167;height:116" id="docshape1005" coordorigin="4841,1422" coordsize="1167,116" path="m5081,1537l5647,1537m4841,1422l6007,1422e" filled="false" stroked="true" strokeweight=".75pt" strokecolor="#000000">
              <v:path arrowok="t"/>
              <v:stroke dashstyle="solid"/>
            </v:shape>
            <v:shape style="position:absolute;left:5640;top:1414;width:4011;height:1232" id="docshape1006" coordorigin="5640,1414" coordsize="4011,1232" path="m6048,2607l6047,2598,6046,2590,6036,2578,6024,2569,6007,2566,5993,2569,5981,2578,5971,2590,5970,2598,5647,2598,5642,2600,5640,2607,5642,2612,5647,2614,5970,2614,5971,2622,5981,2634,5993,2643,6007,2646,6024,2643,6036,2634,6046,2622,6047,2614,6048,2607xm9410,1676l9379,1676,9379,1422,9377,1417,9372,1414,9365,1417,9362,1422,9362,1676,9331,1676,9372,1796,9401,1705,9410,1676xm9650,1674l9619,1674,9619,1537,9617,1532,9612,1530,9605,1532,9602,1537,9602,1674,9571,1674,9612,1794,9641,1702,9650,1674xe" filled="true" fillcolor="#000000" stroked="false">
              <v:path arrowok="t"/>
              <v:fill type="solid"/>
            </v:shape>
            <v:shape style="position:absolute;left:9612;top:1421;width:927;height:1539" id="docshape1007" coordorigin="9612,1422" coordsize="927,1539" path="m10178,1537l10178,2607m9612,1537l10178,1537m10538,1422l10538,2960e" filled="false" stroked="true" strokeweight=".75pt" strokecolor="#000000">
              <v:path arrowok="t"/>
              <v:stroke dashstyle="solid"/>
            </v:shape>
            <v:shape style="position:absolute;left:10298;top:1820;width:480;height:456" id="docshape1008" coordorigin="10298,1820" coordsize="480,456" path="m10538,1820l10298,2276,10778,2276,10538,1820xe" filled="true" fillcolor="#ffffff" stroked="false">
              <v:path arrowok="t"/>
              <v:fill type="solid"/>
            </v:shape>
            <v:shape style="position:absolute;left:10298;top:1820;width:480;height:456" id="docshape1009" coordorigin="10298,1820" coordsize="480,456" path="m10538,1820l10298,2276,10778,2276,10538,1820xe" filled="false" stroked="true" strokeweight=".75pt" strokecolor="#000000">
              <v:path arrowok="t"/>
              <v:stroke dashstyle="solid"/>
            </v:shape>
            <v:shape style="position:absolute;left:10485;top:1764;width:107;height:107" type="#_x0000_t75" id="docshape1010" stroked="false">
              <v:imagedata r:id="rId56" o:title=""/>
            </v:shape>
            <v:shape style="position:absolute;left:10171;top:2566;width:406;height:80" id="docshape1011" coordorigin="10171,2566" coordsize="406,80" path="m10538,2566l10522,2569,10510,2578,10500,2590,10498,2607,10500,2622,10510,2634,10522,2643,10538,2646,10553,2643,10567,2634,10574,2622,10576,2614,10538,2614,10543,2612,10546,2607,10543,2600,10538,2598,10575,2598,10574,2590,10567,2578,10553,2569,10538,2566xm10499,2598l10178,2598,10174,2600,10171,2607,10174,2612,10178,2614,10499,2614,10498,2607,10499,2598xm10575,2598l10538,2598,10543,2600,10546,2607,10543,2612,10538,2614,10576,2614,10577,2607,10575,2598xe" filled="true" fillcolor="#000000" stroked="false">
              <v:path arrowok="t"/>
              <v:fill type="solid"/>
            </v:shape>
            <v:line style="position:absolute" from="9372,1422" to="10538,1422" stroked="true" strokeweight=".75pt" strokecolor="#000000">
              <v:stroke dashstyle="solid"/>
            </v:line>
            <w10:wrap type="none"/>
          </v:group>
        </w:pict>
      </w:r>
      <w:r>
        <w:rPr/>
        <w:pict>
          <v:shape style="position:absolute;margin-left:174.360001pt;margin-top:-5.837567pt;width:228pt;height:22.8pt;mso-position-horizontal-relative:page;mso-position-vertical-relative:paragraph;z-index:15860224" type="#_x0000_t202" id="docshape1012" filled="false" stroked="true" strokeweight=".75pt" strokecolor="#000000">
            <v:textbox inset="0,0,0,0">
              <w:txbxContent>
                <w:p>
                  <w:pPr>
                    <w:spacing w:before="56"/>
                    <w:ind w:left="868" w:right="0" w:firstLine="0"/>
                    <w:jc w:val="left"/>
                    <w:rPr>
                      <w:sz w:val="24"/>
                    </w:rPr>
                  </w:pPr>
                  <w:r>
                    <w:rPr>
                      <w:sz w:val="24"/>
                    </w:rPr>
                    <w:t>10-разр.</w:t>
                  </w:r>
                  <w:r>
                    <w:rPr>
                      <w:spacing w:val="-11"/>
                      <w:sz w:val="24"/>
                    </w:rPr>
                    <w:t> </w:t>
                  </w:r>
                  <w:r>
                    <w:rPr>
                      <w:sz w:val="24"/>
                    </w:rPr>
                    <w:t>счетчик</w:t>
                  </w:r>
                  <w:r>
                    <w:rPr>
                      <w:spacing w:val="-9"/>
                      <w:sz w:val="24"/>
                    </w:rPr>
                    <w:t> </w:t>
                  </w:r>
                  <w:r>
                    <w:rPr>
                      <w:spacing w:val="-2"/>
                      <w:sz w:val="24"/>
                    </w:rPr>
                    <w:t>(</w:t>
                  </w:r>
                  <w:r>
                    <w:rPr>
                      <w:i/>
                      <w:spacing w:val="-2"/>
                      <w:sz w:val="24"/>
                    </w:rPr>
                    <w:t>prescaler</w:t>
                  </w:r>
                  <w:r>
                    <w:rPr>
                      <w:spacing w:val="-2"/>
                      <w:sz w:val="24"/>
                    </w:rPr>
                    <w:t>)</w:t>
                  </w:r>
                </w:p>
              </w:txbxContent>
            </v:textbox>
            <v:stroke dashstyle="solid"/>
            <w10:wrap type="none"/>
          </v:shape>
        </w:pict>
      </w:r>
      <w:r>
        <w:rPr>
          <w:i/>
          <w:spacing w:val="-5"/>
          <w:sz w:val="24"/>
        </w:rPr>
        <w:t>CK</w:t>
      </w:r>
    </w:p>
    <w:p>
      <w:pPr>
        <w:spacing w:before="121"/>
        <w:ind w:left="2733" w:right="0" w:firstLine="0"/>
        <w:jc w:val="left"/>
        <w:rPr>
          <w:sz w:val="20"/>
        </w:rPr>
      </w:pPr>
      <w:r>
        <w:rPr>
          <w:i/>
          <w:spacing w:val="-5"/>
          <w:sz w:val="20"/>
        </w:rPr>
        <w:t>CK</w:t>
      </w:r>
      <w:r>
        <w:rPr>
          <w:spacing w:val="-5"/>
          <w:sz w:val="20"/>
        </w:rPr>
        <w:t>/8</w:t>
      </w:r>
    </w:p>
    <w:p>
      <w:pPr>
        <w:spacing w:line="240" w:lineRule="auto" w:before="0"/>
        <w:rPr>
          <w:sz w:val="20"/>
        </w:rPr>
      </w:pPr>
      <w:r>
        <w:rPr/>
        <w:br w:type="column"/>
      </w:r>
      <w:r>
        <w:rPr>
          <w:sz w:val="20"/>
        </w:rPr>
      </w:r>
    </w:p>
    <w:p>
      <w:pPr>
        <w:pStyle w:val="BodyText"/>
        <w:rPr>
          <w:sz w:val="20"/>
        </w:rPr>
      </w:pPr>
    </w:p>
    <w:p>
      <w:pPr>
        <w:tabs>
          <w:tab w:pos="1581" w:val="left" w:leader="none"/>
          <w:tab w:pos="2781" w:val="left" w:leader="none"/>
        </w:tabs>
        <w:spacing w:before="164"/>
        <w:ind w:left="501" w:right="0" w:firstLine="0"/>
        <w:jc w:val="left"/>
        <w:rPr>
          <w:sz w:val="20"/>
        </w:rPr>
      </w:pPr>
      <w:r>
        <w:rPr>
          <w:i/>
          <w:spacing w:val="-2"/>
          <w:sz w:val="20"/>
        </w:rPr>
        <w:t>CK</w:t>
      </w:r>
      <w:r>
        <w:rPr>
          <w:spacing w:val="-2"/>
          <w:sz w:val="20"/>
        </w:rPr>
        <w:t>/64</w:t>
      </w:r>
      <w:r>
        <w:rPr>
          <w:sz w:val="20"/>
        </w:rPr>
        <w:tab/>
      </w:r>
      <w:r>
        <w:rPr>
          <w:i/>
          <w:spacing w:val="-2"/>
          <w:sz w:val="20"/>
        </w:rPr>
        <w:t>CK</w:t>
      </w:r>
      <w:r>
        <w:rPr>
          <w:spacing w:val="-2"/>
          <w:sz w:val="20"/>
        </w:rPr>
        <w:t>/256</w:t>
      </w:r>
      <w:r>
        <w:rPr>
          <w:sz w:val="20"/>
        </w:rPr>
        <w:tab/>
      </w:r>
      <w:r>
        <w:rPr>
          <w:i/>
          <w:spacing w:val="-2"/>
          <w:sz w:val="20"/>
        </w:rPr>
        <w:t>CK</w:t>
      </w:r>
      <w:r>
        <w:rPr>
          <w:spacing w:val="-2"/>
          <w:sz w:val="20"/>
        </w:rPr>
        <w:t>/1024</w:t>
      </w:r>
    </w:p>
    <w:p>
      <w:pPr>
        <w:spacing w:after="0"/>
        <w:jc w:val="left"/>
        <w:rPr>
          <w:sz w:val="20"/>
        </w:rPr>
        <w:sectPr>
          <w:type w:val="continuous"/>
          <w:pgSz w:w="11900" w:h="16840"/>
          <w:pgMar w:header="456" w:footer="731" w:top="1380" w:bottom="280" w:left="1200" w:right="260"/>
          <w:cols w:num="2" w:equalWidth="0">
            <w:col w:w="3153" w:space="40"/>
            <w:col w:w="7247"/>
          </w:cols>
        </w:sectPr>
      </w:pPr>
    </w:p>
    <w:p>
      <w:pPr>
        <w:pStyle w:val="BodyText"/>
        <w:rPr>
          <w:sz w:val="20"/>
        </w:rPr>
      </w:pPr>
    </w:p>
    <w:p>
      <w:pPr>
        <w:pStyle w:val="BodyText"/>
        <w:rPr>
          <w:sz w:val="20"/>
        </w:rPr>
      </w:pPr>
    </w:p>
    <w:p>
      <w:pPr>
        <w:pStyle w:val="BodyText"/>
        <w:spacing w:before="8"/>
      </w:pPr>
    </w:p>
    <w:p>
      <w:pPr>
        <w:spacing w:after="0"/>
        <w:sectPr>
          <w:type w:val="continuous"/>
          <w:pgSz w:w="11900" w:h="16840"/>
          <w:pgMar w:header="456" w:footer="731" w:top="1380" w:bottom="280" w:left="1200" w:right="260"/>
        </w:sectPr>
      </w:pPr>
    </w:p>
    <w:p>
      <w:pPr>
        <w:pStyle w:val="BodyText"/>
        <w:rPr>
          <w:sz w:val="22"/>
        </w:rPr>
      </w:pPr>
    </w:p>
    <w:p>
      <w:pPr>
        <w:spacing w:line="244" w:lineRule="auto" w:before="134"/>
        <w:ind w:left="1043" w:right="0" w:hanging="111"/>
        <w:jc w:val="left"/>
        <w:rPr>
          <w:sz w:val="22"/>
        </w:rPr>
      </w:pPr>
      <w:r>
        <w:rPr>
          <w:i/>
          <w:spacing w:val="-4"/>
          <w:sz w:val="22"/>
        </w:rPr>
        <w:t>CS</w:t>
      </w:r>
      <w:r>
        <w:rPr>
          <w:spacing w:val="-4"/>
          <w:sz w:val="22"/>
        </w:rPr>
        <w:t>10 </w:t>
      </w:r>
      <w:r>
        <w:rPr>
          <w:i/>
          <w:spacing w:val="-4"/>
          <w:sz w:val="22"/>
        </w:rPr>
        <w:t>CS</w:t>
      </w:r>
      <w:r>
        <w:rPr>
          <w:spacing w:val="-4"/>
          <w:sz w:val="22"/>
        </w:rPr>
        <w:t>11 </w:t>
      </w:r>
      <w:r>
        <w:rPr>
          <w:i/>
          <w:spacing w:val="-4"/>
          <w:sz w:val="22"/>
        </w:rPr>
        <w:t>CS</w:t>
      </w:r>
      <w:r>
        <w:rPr>
          <w:spacing w:val="-4"/>
          <w:sz w:val="22"/>
        </w:rPr>
        <w:t>12</w:t>
      </w:r>
    </w:p>
    <w:p>
      <w:pPr>
        <w:spacing w:before="56"/>
        <w:ind w:left="305" w:right="0" w:firstLine="0"/>
        <w:jc w:val="left"/>
        <w:rPr>
          <w:sz w:val="24"/>
        </w:rPr>
      </w:pPr>
      <w:r>
        <w:rPr/>
        <w:br w:type="column"/>
      </w:r>
      <w:r>
        <w:rPr>
          <w:spacing w:val="-10"/>
          <w:sz w:val="24"/>
        </w:rPr>
        <w:t>0</w:t>
      </w:r>
    </w:p>
    <w:p>
      <w:pPr>
        <w:pStyle w:val="BodyText"/>
      </w:pPr>
    </w:p>
    <w:p>
      <w:pPr>
        <w:pStyle w:val="BodyText"/>
      </w:pPr>
    </w:p>
    <w:p>
      <w:pPr>
        <w:pStyle w:val="BodyText"/>
      </w:pPr>
    </w:p>
    <w:p>
      <w:pPr>
        <w:pStyle w:val="BodyText"/>
        <w:spacing w:before="6"/>
        <w:rPr>
          <w:sz w:val="21"/>
        </w:rPr>
      </w:pPr>
    </w:p>
    <w:p>
      <w:pPr>
        <w:pStyle w:val="BodyText"/>
        <w:tabs>
          <w:tab w:pos="2827" w:val="left" w:leader="none"/>
        </w:tabs>
        <w:ind w:left="128"/>
      </w:pPr>
      <w:r>
        <w:rPr>
          <w:position w:val="1"/>
        </w:rPr>
        <w:t>Tактовые</w:t>
      </w:r>
      <w:r>
        <w:rPr>
          <w:spacing w:val="-14"/>
          <w:position w:val="1"/>
        </w:rPr>
        <w:t> </w:t>
      </w:r>
      <w:r>
        <w:rPr>
          <w:spacing w:val="-2"/>
          <w:position w:val="1"/>
        </w:rPr>
        <w:t>импульсы</w:t>
      </w:r>
      <w:r>
        <w:rPr>
          <w:position w:val="1"/>
        </w:rPr>
        <w:tab/>
      </w:r>
      <w:r>
        <w:rPr>
          <w:i/>
          <w:spacing w:val="-5"/>
        </w:rPr>
        <w:t>T</w:t>
      </w:r>
      <w:r>
        <w:rPr>
          <w:spacing w:val="-5"/>
        </w:rPr>
        <w:t>1</w:t>
      </w:r>
    </w:p>
    <w:p>
      <w:pPr>
        <w:pStyle w:val="BodyText"/>
        <w:spacing w:before="2"/>
        <w:ind w:left="128"/>
      </w:pPr>
      <w:r>
        <w:rPr/>
        <w:t>таймера1</w:t>
      </w:r>
      <w:r>
        <w:rPr>
          <w:spacing w:val="-13"/>
        </w:rPr>
        <w:t> </w:t>
      </w:r>
      <w:r>
        <w:rPr>
          <w:spacing w:val="-2"/>
        </w:rPr>
        <w:t>(</w:t>
      </w:r>
      <w:r>
        <w:rPr>
          <w:i/>
          <w:spacing w:val="-2"/>
        </w:rPr>
        <w:t>TCK</w:t>
      </w:r>
      <w:r>
        <w:rPr>
          <w:spacing w:val="-2"/>
        </w:rPr>
        <w:t>1)</w:t>
      </w:r>
    </w:p>
    <w:p>
      <w:pPr>
        <w:spacing w:line="240" w:lineRule="auto" w:before="0"/>
        <w:rPr>
          <w:sz w:val="22"/>
        </w:rPr>
      </w:pPr>
      <w:r>
        <w:rPr/>
        <w:br w:type="column"/>
      </w:r>
      <w:r>
        <w:rPr>
          <w:sz w:val="22"/>
        </w:rPr>
      </w:r>
    </w:p>
    <w:p>
      <w:pPr>
        <w:spacing w:line="244" w:lineRule="auto" w:before="134"/>
        <w:ind w:left="776" w:right="0" w:hanging="111"/>
        <w:jc w:val="left"/>
        <w:rPr>
          <w:sz w:val="22"/>
        </w:rPr>
      </w:pPr>
      <w:r>
        <w:rPr>
          <w:i/>
          <w:spacing w:val="-4"/>
          <w:sz w:val="22"/>
        </w:rPr>
        <w:t>CS</w:t>
      </w:r>
      <w:r>
        <w:rPr>
          <w:spacing w:val="-4"/>
          <w:sz w:val="22"/>
        </w:rPr>
        <w:t>00 </w:t>
      </w:r>
      <w:r>
        <w:rPr>
          <w:i/>
          <w:spacing w:val="-4"/>
          <w:sz w:val="22"/>
        </w:rPr>
        <w:t>CS</w:t>
      </w:r>
      <w:r>
        <w:rPr>
          <w:spacing w:val="-4"/>
          <w:sz w:val="22"/>
        </w:rPr>
        <w:t>01 </w:t>
      </w:r>
      <w:r>
        <w:rPr>
          <w:i/>
          <w:spacing w:val="-4"/>
          <w:sz w:val="22"/>
        </w:rPr>
        <w:t>CS</w:t>
      </w:r>
      <w:r>
        <w:rPr>
          <w:spacing w:val="-4"/>
          <w:sz w:val="22"/>
        </w:rPr>
        <w:t>02</w:t>
      </w:r>
    </w:p>
    <w:p>
      <w:pPr>
        <w:spacing w:before="56"/>
        <w:ind w:left="324" w:right="0" w:firstLine="0"/>
        <w:jc w:val="left"/>
        <w:rPr>
          <w:sz w:val="24"/>
        </w:rPr>
      </w:pPr>
      <w:r>
        <w:rPr/>
        <w:br w:type="column"/>
      </w:r>
      <w:r>
        <w:rPr>
          <w:spacing w:val="-10"/>
          <w:sz w:val="24"/>
        </w:rPr>
        <w:t>0</w:t>
      </w:r>
    </w:p>
    <w:p>
      <w:pPr>
        <w:pStyle w:val="BodyText"/>
      </w:pPr>
    </w:p>
    <w:p>
      <w:pPr>
        <w:pStyle w:val="BodyText"/>
      </w:pPr>
    </w:p>
    <w:p>
      <w:pPr>
        <w:pStyle w:val="BodyText"/>
      </w:pPr>
    </w:p>
    <w:p>
      <w:pPr>
        <w:pStyle w:val="BodyText"/>
        <w:spacing w:before="6"/>
        <w:rPr>
          <w:sz w:val="21"/>
        </w:rPr>
      </w:pPr>
    </w:p>
    <w:p>
      <w:pPr>
        <w:pStyle w:val="BodyText"/>
        <w:tabs>
          <w:tab w:pos="2830" w:val="left" w:leader="none"/>
        </w:tabs>
        <w:ind w:left="161"/>
      </w:pPr>
      <w:r>
        <w:rPr>
          <w:position w:val="1"/>
        </w:rPr>
        <w:t>Tактовые</w:t>
      </w:r>
      <w:r>
        <w:rPr>
          <w:spacing w:val="-14"/>
          <w:position w:val="1"/>
        </w:rPr>
        <w:t> </w:t>
      </w:r>
      <w:r>
        <w:rPr>
          <w:spacing w:val="-2"/>
          <w:position w:val="1"/>
        </w:rPr>
        <w:t>импульсы</w:t>
      </w:r>
      <w:r>
        <w:rPr>
          <w:position w:val="1"/>
        </w:rPr>
        <w:tab/>
      </w:r>
      <w:r>
        <w:rPr>
          <w:i/>
          <w:spacing w:val="-5"/>
        </w:rPr>
        <w:t>T</w:t>
      </w:r>
      <w:r>
        <w:rPr>
          <w:spacing w:val="-5"/>
        </w:rPr>
        <w:t>0</w:t>
      </w:r>
    </w:p>
    <w:p>
      <w:pPr>
        <w:pStyle w:val="BodyText"/>
        <w:spacing w:before="2"/>
        <w:ind w:left="161"/>
      </w:pPr>
      <w:r>
        <w:rPr/>
        <w:t>таймера0</w:t>
      </w:r>
      <w:r>
        <w:rPr>
          <w:spacing w:val="-13"/>
        </w:rPr>
        <w:t> </w:t>
      </w:r>
      <w:r>
        <w:rPr>
          <w:spacing w:val="-2"/>
        </w:rPr>
        <w:t>(</w:t>
      </w:r>
      <w:r>
        <w:rPr>
          <w:i/>
          <w:spacing w:val="-2"/>
        </w:rPr>
        <w:t>TCK</w:t>
      </w:r>
      <w:r>
        <w:rPr>
          <w:spacing w:val="-2"/>
        </w:rPr>
        <w:t>0)</w:t>
      </w:r>
    </w:p>
    <w:p>
      <w:pPr>
        <w:spacing w:after="0"/>
        <w:sectPr>
          <w:type w:val="continuous"/>
          <w:pgSz w:w="11900" w:h="16840"/>
          <w:pgMar w:header="456" w:footer="731" w:top="1380" w:bottom="280" w:left="1200" w:right="260"/>
          <w:cols w:num="4" w:equalWidth="0">
            <w:col w:w="1632" w:space="40"/>
            <w:col w:w="3083" w:space="39"/>
            <w:col w:w="1365" w:space="40"/>
            <w:col w:w="4241"/>
          </w:cols>
        </w:sectPr>
      </w:pPr>
    </w:p>
    <w:p>
      <w:pPr>
        <w:pStyle w:val="BodyText"/>
        <w:spacing w:before="139"/>
        <w:ind w:left="662" w:right="570"/>
        <w:jc w:val="center"/>
      </w:pPr>
      <w:r>
        <w:rPr/>
        <w:t>Рис.</w:t>
      </w:r>
      <w:r>
        <w:rPr>
          <w:spacing w:val="-9"/>
        </w:rPr>
        <w:t> </w:t>
      </w:r>
      <w:r>
        <w:rPr/>
        <w:t>3.9</w:t>
      </w:r>
      <w:r>
        <w:rPr>
          <w:spacing w:val="-8"/>
        </w:rPr>
        <w:t> </w:t>
      </w:r>
      <w:r>
        <w:rPr/>
        <w:t>–</w:t>
      </w:r>
      <w:r>
        <w:rPr>
          <w:spacing w:val="-9"/>
        </w:rPr>
        <w:t> </w:t>
      </w:r>
      <w:r>
        <w:rPr/>
        <w:t>Структурная</w:t>
      </w:r>
      <w:r>
        <w:rPr>
          <w:spacing w:val="-7"/>
        </w:rPr>
        <w:t> </w:t>
      </w:r>
      <w:r>
        <w:rPr/>
        <w:t>схема</w:t>
      </w:r>
      <w:r>
        <w:rPr>
          <w:spacing w:val="-9"/>
        </w:rPr>
        <w:t> </w:t>
      </w:r>
      <w:r>
        <w:rPr/>
        <w:t>цепей</w:t>
      </w:r>
      <w:r>
        <w:rPr>
          <w:spacing w:val="-8"/>
        </w:rPr>
        <w:t> </w:t>
      </w:r>
      <w:r>
        <w:rPr/>
        <w:t>тактирования</w:t>
      </w:r>
      <w:r>
        <w:rPr>
          <w:spacing w:val="-8"/>
        </w:rPr>
        <w:t> </w:t>
      </w:r>
      <w:r>
        <w:rPr/>
        <w:t>таймеров</w:t>
      </w:r>
      <w:r>
        <w:rPr>
          <w:spacing w:val="-9"/>
        </w:rPr>
        <w:t> </w:t>
      </w:r>
      <w:r>
        <w:rPr>
          <w:spacing w:val="-5"/>
        </w:rPr>
        <w:t>МК</w:t>
      </w:r>
    </w:p>
    <w:p>
      <w:pPr>
        <w:pStyle w:val="BodyText"/>
        <w:spacing w:before="202"/>
        <w:ind w:left="218" w:right="294"/>
        <w:jc w:val="both"/>
      </w:pPr>
      <w:r>
        <w:rPr/>
        <w:t>В данной модели МК реализованы два таймера на основе 8-разрядного счетчика и 16- разрядного счетчика. Оба счетчика могут работать только на одинаковой частоте (делитель один). Однако могут тактироваться разными внешними синхросигналами.</w:t>
      </w:r>
    </w:p>
    <w:p>
      <w:pPr>
        <w:pStyle w:val="BodyText"/>
        <w:spacing w:before="120"/>
        <w:ind w:left="218" w:right="295" w:firstLine="708"/>
        <w:jc w:val="both"/>
      </w:pPr>
      <w:r>
        <w:rPr>
          <w:b/>
        </w:rPr>
        <w:t>8-разрядный</w:t>
      </w:r>
      <w:r>
        <w:rPr/>
        <w:t> </w:t>
      </w:r>
      <w:r>
        <w:rPr>
          <w:b/>
        </w:rPr>
        <w:t>таймер</w:t>
      </w:r>
      <w:r>
        <w:rPr/>
        <w:t>, структурная схема которого показана на рис.3.10, с точки зрения программного управления имеет:</w:t>
      </w:r>
    </w:p>
    <w:p>
      <w:pPr>
        <w:pStyle w:val="ListParagraph"/>
        <w:numPr>
          <w:ilvl w:val="0"/>
          <w:numId w:val="22"/>
        </w:numPr>
        <w:tabs>
          <w:tab w:pos="558" w:val="left" w:leader="none"/>
          <w:tab w:pos="560" w:val="left" w:leader="none"/>
        </w:tabs>
        <w:spacing w:line="293" w:lineRule="exact" w:before="2" w:after="0"/>
        <w:ind w:left="559" w:right="0" w:hanging="342"/>
        <w:jc w:val="left"/>
        <w:rPr>
          <w:sz w:val="24"/>
        </w:rPr>
      </w:pPr>
      <w:r>
        <w:rPr>
          <w:sz w:val="24"/>
        </w:rPr>
        <w:t>регистр</w:t>
      </w:r>
      <w:r>
        <w:rPr>
          <w:spacing w:val="-12"/>
          <w:sz w:val="24"/>
        </w:rPr>
        <w:t> </w:t>
      </w:r>
      <w:r>
        <w:rPr>
          <w:sz w:val="24"/>
        </w:rPr>
        <w:t>управления</w:t>
      </w:r>
      <w:r>
        <w:rPr>
          <w:spacing w:val="-12"/>
          <w:sz w:val="24"/>
        </w:rPr>
        <w:t> </w:t>
      </w:r>
      <w:r>
        <w:rPr>
          <w:spacing w:val="-2"/>
          <w:sz w:val="24"/>
        </w:rPr>
        <w:t>(</w:t>
      </w:r>
      <w:r>
        <w:rPr>
          <w:i/>
          <w:spacing w:val="-2"/>
          <w:sz w:val="24"/>
        </w:rPr>
        <w:t>TCCR</w:t>
      </w:r>
      <w:r>
        <w:rPr>
          <w:spacing w:val="-2"/>
          <w:sz w:val="24"/>
        </w:rPr>
        <w:t>0);</w:t>
      </w:r>
    </w:p>
    <w:p>
      <w:pPr>
        <w:pStyle w:val="ListParagraph"/>
        <w:numPr>
          <w:ilvl w:val="0"/>
          <w:numId w:val="22"/>
        </w:numPr>
        <w:tabs>
          <w:tab w:pos="559" w:val="left" w:leader="none"/>
          <w:tab w:pos="560" w:val="left" w:leader="none"/>
        </w:tabs>
        <w:spacing w:line="293" w:lineRule="exact" w:before="0" w:after="0"/>
        <w:ind w:left="559" w:right="0" w:hanging="342"/>
        <w:jc w:val="left"/>
        <w:rPr>
          <w:sz w:val="24"/>
        </w:rPr>
      </w:pPr>
      <w:r>
        <w:rPr>
          <w:sz w:val="24"/>
        </w:rPr>
        <w:t>флаг</w:t>
      </w:r>
      <w:r>
        <w:rPr>
          <w:spacing w:val="-10"/>
          <w:sz w:val="24"/>
        </w:rPr>
        <w:t> </w:t>
      </w:r>
      <w:r>
        <w:rPr>
          <w:sz w:val="24"/>
        </w:rPr>
        <w:t>переполнения</w:t>
      </w:r>
      <w:r>
        <w:rPr>
          <w:spacing w:val="-9"/>
          <w:sz w:val="24"/>
        </w:rPr>
        <w:t> </w:t>
      </w:r>
      <w:r>
        <w:rPr>
          <w:spacing w:val="-2"/>
          <w:sz w:val="24"/>
        </w:rPr>
        <w:t>(</w:t>
      </w:r>
      <w:r>
        <w:rPr>
          <w:i/>
          <w:spacing w:val="-2"/>
          <w:sz w:val="24"/>
        </w:rPr>
        <w:t>TIFR.TOV</w:t>
      </w:r>
      <w:r>
        <w:rPr>
          <w:spacing w:val="-2"/>
          <w:sz w:val="24"/>
        </w:rPr>
        <w:t>0);</w:t>
      </w:r>
    </w:p>
    <w:p>
      <w:pPr>
        <w:pStyle w:val="ListParagraph"/>
        <w:numPr>
          <w:ilvl w:val="0"/>
          <w:numId w:val="22"/>
        </w:numPr>
        <w:tabs>
          <w:tab w:pos="559" w:val="left" w:leader="none"/>
          <w:tab w:pos="560" w:val="left" w:leader="none"/>
        </w:tabs>
        <w:spacing w:line="292" w:lineRule="exact" w:before="1" w:after="0"/>
        <w:ind w:left="559" w:right="0" w:hanging="342"/>
        <w:jc w:val="left"/>
        <w:rPr>
          <w:sz w:val="24"/>
        </w:rPr>
      </w:pPr>
      <w:r>
        <w:rPr>
          <w:sz w:val="24"/>
        </w:rPr>
        <w:t>флаг</w:t>
      </w:r>
      <w:r>
        <w:rPr>
          <w:spacing w:val="-10"/>
          <w:sz w:val="24"/>
        </w:rPr>
        <w:t> </w:t>
      </w:r>
      <w:r>
        <w:rPr>
          <w:sz w:val="24"/>
        </w:rPr>
        <w:t>управления</w:t>
      </w:r>
      <w:r>
        <w:rPr>
          <w:spacing w:val="-11"/>
          <w:sz w:val="24"/>
        </w:rPr>
        <w:t> </w:t>
      </w:r>
      <w:r>
        <w:rPr>
          <w:sz w:val="24"/>
        </w:rPr>
        <w:t>прерыванием</w:t>
      </w:r>
      <w:r>
        <w:rPr>
          <w:spacing w:val="-11"/>
          <w:sz w:val="24"/>
        </w:rPr>
        <w:t> </w:t>
      </w:r>
      <w:r>
        <w:rPr>
          <w:sz w:val="24"/>
        </w:rPr>
        <w:t>при</w:t>
      </w:r>
      <w:r>
        <w:rPr>
          <w:spacing w:val="-10"/>
          <w:sz w:val="24"/>
        </w:rPr>
        <w:t> </w:t>
      </w:r>
      <w:r>
        <w:rPr>
          <w:sz w:val="24"/>
        </w:rPr>
        <w:t>переполнении</w:t>
      </w:r>
      <w:r>
        <w:rPr>
          <w:spacing w:val="-10"/>
          <w:sz w:val="24"/>
        </w:rPr>
        <w:t> </w:t>
      </w:r>
      <w:r>
        <w:rPr>
          <w:sz w:val="24"/>
        </w:rPr>
        <w:t>счетчика</w:t>
      </w:r>
      <w:r>
        <w:rPr>
          <w:spacing w:val="-12"/>
          <w:sz w:val="24"/>
        </w:rPr>
        <w:t> </w:t>
      </w:r>
      <w:r>
        <w:rPr>
          <w:spacing w:val="-2"/>
          <w:sz w:val="24"/>
        </w:rPr>
        <w:t>(</w:t>
      </w:r>
      <w:r>
        <w:rPr>
          <w:i/>
          <w:spacing w:val="-2"/>
          <w:sz w:val="24"/>
        </w:rPr>
        <w:t>TIMSK.TOIE</w:t>
      </w:r>
      <w:r>
        <w:rPr>
          <w:spacing w:val="-2"/>
          <w:sz w:val="24"/>
        </w:rPr>
        <w:t>0).</w:t>
      </w:r>
    </w:p>
    <w:p>
      <w:pPr>
        <w:pStyle w:val="BodyText"/>
        <w:spacing w:line="274" w:lineRule="exact" w:after="9"/>
        <w:ind w:left="926"/>
      </w:pPr>
      <w:r>
        <w:rPr/>
        <w:t>При</w:t>
      </w:r>
      <w:r>
        <w:rPr>
          <w:spacing w:val="-10"/>
        </w:rPr>
        <w:t> </w:t>
      </w:r>
      <w:r>
        <w:rPr/>
        <w:t>тактировании</w:t>
      </w:r>
      <w:r>
        <w:rPr>
          <w:spacing w:val="-10"/>
        </w:rPr>
        <w:t> </w:t>
      </w:r>
      <w:r>
        <w:rPr/>
        <w:t>счетчика</w:t>
      </w:r>
      <w:r>
        <w:rPr>
          <w:spacing w:val="-11"/>
        </w:rPr>
        <w:t> </w:t>
      </w:r>
      <w:r>
        <w:rPr/>
        <w:t>внешним</w:t>
      </w:r>
      <w:r>
        <w:rPr>
          <w:spacing w:val="-12"/>
        </w:rPr>
        <w:t> </w:t>
      </w:r>
      <w:r>
        <w:rPr/>
        <w:t>сигналом</w:t>
      </w:r>
      <w:r>
        <w:rPr>
          <w:spacing w:val="-11"/>
        </w:rPr>
        <w:t> </w:t>
      </w:r>
      <w:r>
        <w:rPr/>
        <w:t>активным</w:t>
      </w:r>
      <w:r>
        <w:rPr>
          <w:spacing w:val="-11"/>
        </w:rPr>
        <w:t> </w:t>
      </w:r>
      <w:r>
        <w:rPr/>
        <w:t>является</w:t>
      </w:r>
      <w:r>
        <w:rPr>
          <w:spacing w:val="-11"/>
        </w:rPr>
        <w:t> </w:t>
      </w:r>
      <w:r>
        <w:rPr/>
        <w:t>передний</w:t>
      </w:r>
      <w:r>
        <w:rPr>
          <w:spacing w:val="-10"/>
        </w:rPr>
        <w:t> </w:t>
      </w:r>
      <w:r>
        <w:rPr>
          <w:spacing w:val="-2"/>
        </w:rPr>
        <w:t>фронт.</w:t>
      </w:r>
    </w:p>
    <w:p>
      <w:pPr>
        <w:pStyle w:val="BodyText"/>
        <w:ind w:left="578"/>
      </w:pPr>
      <w:r>
        <w:rPr>
          <w:b/>
        </w:rPr>
        <w:t>CS02-CS00</w:t>
      </w:r>
      <w:r>
        <w:rPr>
          <w:b/>
          <w:spacing w:val="-9"/>
        </w:rPr>
        <w:t> </w:t>
      </w:r>
      <w:r>
        <w:rPr/>
        <w:t>–</w:t>
      </w:r>
      <w:r>
        <w:rPr>
          <w:spacing w:val="-9"/>
        </w:rPr>
        <w:t> </w:t>
      </w:r>
      <w:r>
        <w:rPr/>
        <w:t>выбор</w:t>
      </w:r>
      <w:r>
        <w:rPr>
          <w:spacing w:val="-8"/>
        </w:rPr>
        <w:t> </w:t>
      </w:r>
      <w:r>
        <w:rPr/>
        <w:t>источника</w:t>
      </w:r>
      <w:r>
        <w:rPr>
          <w:spacing w:val="-10"/>
        </w:rPr>
        <w:t> </w:t>
      </w:r>
      <w:r>
        <w:rPr/>
        <w:t>тактирования</w:t>
      </w:r>
      <w:r>
        <w:rPr>
          <w:spacing w:val="-8"/>
        </w:rPr>
        <w:t> </w:t>
      </w:r>
      <w:r>
        <w:rPr/>
        <w:t>счетчика</w:t>
      </w:r>
      <w:r>
        <w:rPr>
          <w:spacing w:val="-10"/>
        </w:rPr>
        <w:t> </w:t>
      </w:r>
      <w:r>
        <w:rPr/>
        <w:t>–</w:t>
      </w:r>
      <w:r>
        <w:rPr>
          <w:spacing w:val="-8"/>
        </w:rPr>
        <w:t> </w:t>
      </w:r>
      <w:r>
        <w:rPr/>
        <w:t>табл.3.5</w:t>
      </w:r>
      <w:r>
        <w:rPr>
          <w:spacing w:val="-9"/>
        </w:rPr>
        <w:t> </w:t>
      </w:r>
      <w:r>
        <w:rPr/>
        <w:t>(также</w:t>
      </w:r>
      <w:r>
        <w:rPr>
          <w:spacing w:val="-9"/>
        </w:rPr>
        <w:t> </w:t>
      </w:r>
      <w:r>
        <w:rPr/>
        <w:t>см.</w:t>
      </w:r>
      <w:r>
        <w:rPr>
          <w:spacing w:val="-10"/>
        </w:rPr>
        <w:t> </w:t>
      </w:r>
      <w:r>
        <w:rPr>
          <w:spacing w:val="-2"/>
        </w:rPr>
        <w:t>рис.3.9)</w:t>
      </w:r>
    </w:p>
    <w:p>
      <w:pPr>
        <w:pStyle w:val="BodyText"/>
        <w:spacing w:before="114" w:after="8"/>
        <w:ind w:left="4430"/>
      </w:pPr>
      <w:r>
        <w:rPr/>
        <w:t>Таблица</w:t>
      </w:r>
      <w:r>
        <w:rPr>
          <w:spacing w:val="-10"/>
        </w:rPr>
        <w:t> </w:t>
      </w:r>
      <w:r>
        <w:rPr/>
        <w:t>3.5</w:t>
      </w:r>
      <w:r>
        <w:rPr>
          <w:spacing w:val="-9"/>
        </w:rPr>
        <w:t> </w:t>
      </w:r>
      <w:r>
        <w:rPr/>
        <w:t>–</w:t>
      </w:r>
      <w:r>
        <w:rPr>
          <w:spacing w:val="-9"/>
        </w:rPr>
        <w:t> </w:t>
      </w:r>
      <w:r>
        <w:rPr/>
        <w:t>Коэффициент</w:t>
      </w:r>
      <w:r>
        <w:rPr>
          <w:spacing w:val="-8"/>
        </w:rPr>
        <w:t> </w:t>
      </w:r>
      <w:r>
        <w:rPr/>
        <w:t>деления</w:t>
      </w:r>
      <w:r>
        <w:rPr>
          <w:spacing w:val="-9"/>
        </w:rPr>
        <w:t> </w:t>
      </w:r>
      <w:r>
        <w:rPr/>
        <w:t>частоты</w:t>
      </w:r>
      <w:r>
        <w:rPr>
          <w:spacing w:val="-10"/>
        </w:rPr>
        <w:t> </w:t>
      </w:r>
      <w:r>
        <w:rPr/>
        <w:t>таймера</w:t>
      </w:r>
      <w:r>
        <w:rPr>
          <w:spacing w:val="-9"/>
        </w:rPr>
        <w:t> </w:t>
      </w:r>
      <w:r>
        <w:rPr>
          <w:spacing w:val="-10"/>
        </w:rPr>
        <w:t>0</w:t>
      </w:r>
    </w:p>
    <w:p>
      <w:pPr>
        <w:pStyle w:val="BodyText"/>
        <w:tabs>
          <w:tab w:pos="2913" w:val="left" w:leader="none"/>
          <w:tab w:pos="4010" w:val="left" w:leader="none"/>
          <w:tab w:pos="4876" w:val="left" w:leader="none"/>
          <w:tab w:pos="5949" w:val="left" w:leader="none"/>
          <w:tab w:pos="6465" w:val="left" w:leader="none"/>
          <w:tab w:pos="7742" w:val="left" w:leader="none"/>
          <w:tab w:pos="8887" w:val="left" w:leader="none"/>
          <w:tab w:pos="9679" w:val="left" w:leader="none"/>
        </w:tabs>
        <w:ind w:left="2378" w:right="299" w:hanging="34"/>
      </w:pPr>
      <w:r>
        <w:rPr>
          <w:spacing w:val="-4"/>
        </w:rPr>
        <w:t>(*)</w:t>
      </w:r>
      <w:r>
        <w:rPr/>
        <w:tab/>
      </w:r>
      <w:r>
        <w:rPr>
          <w:spacing w:val="-2"/>
        </w:rPr>
        <w:t>счетчик</w:t>
      </w:r>
      <w:r>
        <w:rPr/>
        <w:tab/>
      </w:r>
      <w:r>
        <w:rPr>
          <w:spacing w:val="-4"/>
        </w:rPr>
        <w:t>будет</w:t>
      </w:r>
      <w:r>
        <w:rPr/>
        <w:tab/>
      </w:r>
      <w:r>
        <w:rPr>
          <w:spacing w:val="-2"/>
        </w:rPr>
        <w:t>считать</w:t>
      </w:r>
      <w:r>
        <w:rPr/>
        <w:tab/>
      </w:r>
      <w:r>
        <w:rPr>
          <w:spacing w:val="-6"/>
        </w:rPr>
        <w:t>от</w:t>
      </w:r>
      <w:r>
        <w:rPr/>
        <w:tab/>
      </w:r>
      <w:r>
        <w:rPr>
          <w:spacing w:val="-2"/>
        </w:rPr>
        <w:t>внешнего</w:t>
      </w:r>
      <w:r>
        <w:rPr/>
        <w:tab/>
      </w:r>
      <w:r>
        <w:rPr>
          <w:spacing w:val="-2"/>
        </w:rPr>
        <w:t>сигнала,</w:t>
      </w:r>
      <w:r>
        <w:rPr/>
        <w:tab/>
      </w:r>
      <w:r>
        <w:rPr>
          <w:spacing w:val="-4"/>
        </w:rPr>
        <w:t>даже</w:t>
      </w:r>
      <w:r>
        <w:rPr/>
        <w:tab/>
      </w:r>
      <w:r>
        <w:rPr>
          <w:spacing w:val="-4"/>
        </w:rPr>
        <w:t>если </w:t>
      </w:r>
      <w:r>
        <w:rPr/>
        <w:t>соответствующий </w:t>
      </w:r>
      <w:r>
        <w:rPr>
          <w:i/>
        </w:rPr>
        <w:t>pin </w:t>
      </w:r>
      <w:r>
        <w:rPr/>
        <w:t>сконфигурирован как выход.</w:t>
      </w:r>
    </w:p>
    <w:p>
      <w:pPr>
        <w:spacing w:after="0"/>
        <w:sectPr>
          <w:type w:val="continuous"/>
          <w:pgSz w:w="11900" w:h="16840"/>
          <w:pgMar w:header="456" w:footer="731" w:top="1380" w:bottom="280" w:left="1200" w:right="260"/>
        </w:sectPr>
      </w:pPr>
    </w:p>
    <w:p>
      <w:pPr>
        <w:pStyle w:val="BodyText"/>
        <w:spacing w:before="10"/>
        <w:rPr>
          <w:sz w:val="27"/>
        </w:rPr>
      </w:pPr>
    </w:p>
    <w:p>
      <w:pPr>
        <w:pStyle w:val="BodyText"/>
        <w:spacing w:before="90"/>
        <w:ind w:left="618" w:right="570"/>
        <w:jc w:val="center"/>
      </w:pPr>
      <w:r>
        <w:rPr/>
        <w:t>8-разр.</w:t>
      </w:r>
      <w:r>
        <w:rPr>
          <w:spacing w:val="-9"/>
        </w:rPr>
        <w:t> </w:t>
      </w:r>
      <w:r>
        <w:rPr>
          <w:spacing w:val="-5"/>
        </w:rPr>
        <w:t>ШД</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16"/>
        </w:rPr>
      </w:pPr>
    </w:p>
    <w:p>
      <w:pPr>
        <w:spacing w:after="0"/>
        <w:rPr>
          <w:sz w:val="16"/>
        </w:rPr>
        <w:sectPr>
          <w:pgSz w:w="11900" w:h="16840"/>
          <w:pgMar w:header="456" w:footer="731" w:top="1020" w:bottom="920" w:left="1200" w:right="260"/>
        </w:sectPr>
      </w:pPr>
    </w:p>
    <w:p>
      <w:pPr>
        <w:spacing w:line="247" w:lineRule="auto" w:before="60"/>
        <w:ind w:left="902" w:right="-5" w:hanging="60"/>
        <w:jc w:val="left"/>
        <w:rPr>
          <w:i/>
          <w:sz w:val="24"/>
        </w:rPr>
      </w:pPr>
      <w:r>
        <w:rPr/>
        <w:pict>
          <v:shape style="position:absolute;margin-left:137.639999pt;margin-top:20.322443pt;width:16.95pt;height:4pt;mso-position-horizontal-relative:page;mso-position-vertical-relative:paragraph;z-index:-22306816" id="docshape1013" coordorigin="2753,406" coordsize="339,80" path="m2873,406l2753,445,2873,486,2873,452,2854,452,2849,450,2846,445,2849,440,2854,438,2873,438,2873,406xm2873,438l2854,438,2849,440,2846,445,2849,450,2854,452,2873,452,2873,438xm3084,438l2873,438,2873,452,3084,452,3089,450,3091,445,3089,440,3084,438xe" filled="true" fillcolor="#000000" stroked="false">
            <v:path arrowok="t"/>
            <v:fill type="solid"/>
            <w10:wrap type="none"/>
          </v:shape>
        </w:pict>
      </w:r>
      <w:r>
        <w:rPr>
          <w:i/>
          <w:spacing w:val="-2"/>
          <w:sz w:val="24"/>
        </w:rPr>
        <w:t>Overflow</w:t>
      </w:r>
      <w:r>
        <w:rPr>
          <w:i/>
          <w:spacing w:val="-2"/>
          <w:sz w:val="24"/>
        </w:rPr>
        <w:t> </w:t>
      </w:r>
      <w:r>
        <w:rPr>
          <w:i/>
          <w:spacing w:val="-4"/>
          <w:sz w:val="24"/>
        </w:rPr>
        <w:t>IRQ</w:t>
      </w:r>
    </w:p>
    <w:p>
      <w:pPr>
        <w:spacing w:line="240" w:lineRule="auto" w:before="0"/>
        <w:rPr>
          <w:i/>
          <w:sz w:val="20"/>
        </w:rPr>
      </w:pPr>
      <w:r>
        <w:rPr/>
        <w:br w:type="column"/>
      </w:r>
      <w:r>
        <w:rPr>
          <w:i/>
          <w:sz w:val="20"/>
        </w:rPr>
      </w:r>
    </w:p>
    <w:p>
      <w:pPr>
        <w:pStyle w:val="BodyText"/>
        <w:rPr>
          <w:i/>
          <w:sz w:val="20"/>
        </w:rPr>
      </w:pPr>
    </w:p>
    <w:p>
      <w:pPr>
        <w:spacing w:before="163"/>
        <w:ind w:left="842" w:right="0" w:firstLine="0"/>
        <w:jc w:val="left"/>
        <w:rPr>
          <w:sz w:val="20"/>
        </w:rPr>
      </w:pPr>
      <w:r>
        <w:rPr/>
        <w:pict>
          <v:shape style="position:absolute;margin-left:375.840027pt;margin-top:-50.074715pt;width:4pt;height:42.6pt;mso-position-horizontal-relative:page;mso-position-vertical-relative:paragraph;z-index:-22307840" id="docshape1014" coordorigin="7517,-1001" coordsize="80,852" path="m7541,-269l7517,-269,7555,-149,7589,-250,7541,-250,7541,-269xm7572,-1001l7541,-1001,7541,-250,7572,-250,7572,-1001xm7596,-269l7572,-269,7572,-250,7589,-250,7596,-269xe" filled="true" fillcolor="#000000" stroked="false">
            <v:path arrowok="t"/>
            <v:fill type="solid"/>
            <w10:wrap type="none"/>
          </v:shape>
        </w:pict>
      </w:r>
      <w:r>
        <w:rPr/>
        <w:pict>
          <v:group style="position:absolute;margin-left:154.785004pt;margin-top:-111.554672pt;width:378.75pt;height:166.75pt;mso-position-horizontal-relative:page;mso-position-vertical-relative:paragraph;z-index:-22307328" id="docshapegroup1015" coordorigin="3096,-2231" coordsize="7575,3335">
            <v:line style="position:absolute" from="3494,-2211" to="10344,-2211" stroked="true" strokeweight="1.999992pt" strokecolor="#000000">
              <v:stroke dashstyle="solid"/>
            </v:line>
            <v:line style="position:absolute" from="10104,-997" to="10104,107" stroked="true" strokeweight=".75pt" strokecolor="#000000">
              <v:stroke dashstyle="solid"/>
            </v:line>
            <v:shape style="position:absolute;left:5503;top:-2204;width:3680;height:2062" id="docshape1016" coordorigin="5503,-2204" coordsize="3680,2062" path="m5582,-2084l5575,-2105,5544,-2204,5503,-2084,5527,-2084,5527,-565,5503,-565,5544,-445,5575,-543,5582,-565,5558,-565,5558,-2084,5582,-2084xm7262,-2084l7255,-2105,7224,-2204,7183,-2084,7207,-2084,7207,-1875,7183,-1875,7224,-1755,7255,-1853,7262,-1875,7238,-1875,7238,-2084,7262,-2084xm9182,-877l9174,-903,9144,-997,9103,-877,9134,-877,9134,-149,9137,-145,9144,-142,9149,-145,9151,-149,9151,-877,9182,-877xe" filled="true" fillcolor="#000000" stroked="false">
              <v:path arrowok="t"/>
              <v:fill type="solid"/>
            </v:shape>
            <v:shape style="position:absolute;left:3494;top:-997;width:579;height:848" id="docshape1017" coordorigin="3494,-997" coordsize="579,848" path="m3494,-149l4073,-149m4073,-997l4073,-149e" filled="false" stroked="true" strokeweight=".75pt" strokecolor="#000000">
              <v:path arrowok="t"/>
              <v:stroke dashstyle="solid"/>
            </v:shape>
            <v:shape style="position:absolute;left:4303;top:-2204;width:5360;height:449" id="docshape1018" coordorigin="4303,-2204" coordsize="5360,449" path="m4382,-2084l4375,-2105,4344,-2204,4303,-2084,4327,-2084,4327,-1875,4303,-1875,4344,-1755,4375,-1853,4382,-1875,4358,-1875,4358,-2084,4382,-2084xm9662,-2084l9655,-2105,9624,-2204,9583,-2084,9607,-2084,9607,-1875,9583,-1875,9624,-1755,9655,-1853,9662,-1875,9638,-1875,9638,-2084,9662,-2084xe" filled="true" fillcolor="#000000" stroked="false">
              <v:path arrowok="t"/>
              <v:fill type="solid"/>
            </v:shape>
            <v:shape style="position:absolute;left:3470;top:71;width:6641;height:80" id="docshape1019" coordorigin="3470,71" coordsize="6641,80" path="m4471,112l4469,107,4464,105,3590,105,3590,71,3470,112,3590,151,3590,119,4464,119,4469,117,4471,112xm10111,112l10109,107,10104,105,9624,105,9624,71,9504,112,9624,151,9624,119,10104,119,10109,117,10111,112xe" filled="true" fillcolor="#000000" stroked="false">
              <v:path arrowok="t"/>
              <v:fill type="solid"/>
            </v:shape>
            <v:shape style="position:absolute;left:4173;top:-914;width:564;height:203" type="#_x0000_t202" id="docshape1020" filled="false" stroked="false">
              <v:textbox inset="0,0,0,0">
                <w:txbxContent>
                  <w:p>
                    <w:pPr>
                      <w:spacing w:line="196" w:lineRule="exact" w:before="0"/>
                      <w:ind w:left="0" w:right="0" w:firstLine="0"/>
                      <w:jc w:val="left"/>
                      <w:rPr>
                        <w:sz w:val="20"/>
                      </w:rPr>
                    </w:pPr>
                    <w:r>
                      <w:rPr>
                        <w:i/>
                        <w:spacing w:val="-2"/>
                        <w:sz w:val="20"/>
                      </w:rPr>
                      <w:t>TOIE</w:t>
                    </w:r>
                    <w:r>
                      <w:rPr>
                        <w:spacing w:val="-2"/>
                        <w:sz w:val="20"/>
                      </w:rPr>
                      <w:t>0</w:t>
                    </w:r>
                  </w:p>
                </w:txbxContent>
              </v:textbox>
              <w10:wrap type="none"/>
            </v:shape>
            <v:shape style="position:absolute;left:6948;top:-912;width:505;height:666" type="#_x0000_t202" id="docshape1021" filled="false" stroked="false">
              <v:textbox inset="0,0,0,0">
                <w:txbxContent>
                  <w:p>
                    <w:pPr>
                      <w:spacing w:line="196" w:lineRule="exact" w:before="0"/>
                      <w:ind w:left="0" w:right="0" w:firstLine="0"/>
                      <w:jc w:val="left"/>
                      <w:rPr>
                        <w:sz w:val="20"/>
                      </w:rPr>
                    </w:pPr>
                    <w:r>
                      <w:rPr>
                        <w:i/>
                        <w:spacing w:val="-2"/>
                        <w:sz w:val="20"/>
                      </w:rPr>
                      <w:t>CS</w:t>
                    </w:r>
                    <w:r>
                      <w:rPr>
                        <w:spacing w:val="-2"/>
                        <w:sz w:val="20"/>
                      </w:rPr>
                      <w:t>02,</w:t>
                    </w:r>
                  </w:p>
                  <w:p>
                    <w:pPr>
                      <w:spacing w:line="242" w:lineRule="auto" w:before="0"/>
                      <w:ind w:left="50" w:right="12" w:hanging="51"/>
                      <w:jc w:val="left"/>
                      <w:rPr>
                        <w:sz w:val="20"/>
                      </w:rPr>
                    </w:pPr>
                    <w:r>
                      <w:rPr>
                        <w:i/>
                        <w:spacing w:val="-2"/>
                        <w:sz w:val="20"/>
                      </w:rPr>
                      <w:t>CS</w:t>
                    </w:r>
                    <w:r>
                      <w:rPr>
                        <w:spacing w:val="-2"/>
                        <w:sz w:val="20"/>
                      </w:rPr>
                      <w:t>01, </w:t>
                    </w:r>
                    <w:r>
                      <w:rPr>
                        <w:i/>
                        <w:spacing w:val="-4"/>
                        <w:sz w:val="20"/>
                      </w:rPr>
                      <w:t>CS</w:t>
                    </w:r>
                    <w:r>
                      <w:rPr>
                        <w:spacing w:val="-4"/>
                        <w:sz w:val="20"/>
                      </w:rPr>
                      <w:t>00</w:t>
                    </w:r>
                  </w:p>
                </w:txbxContent>
              </v:textbox>
              <w10:wrap type="none"/>
            </v:shape>
            <v:shape style="position:absolute;left:8208;top:-939;width:872;height:696" type="#_x0000_t202" id="docshape1022" filled="false" stroked="false">
              <v:textbox inset="0,0,0,0">
                <w:txbxContent>
                  <w:p>
                    <w:pPr>
                      <w:spacing w:line="244" w:lineRule="auto" w:before="0"/>
                      <w:ind w:left="0" w:right="13" w:firstLine="0"/>
                      <w:jc w:val="left"/>
                      <w:rPr>
                        <w:sz w:val="20"/>
                      </w:rPr>
                    </w:pPr>
                    <w:r>
                      <w:rPr>
                        <w:spacing w:val="-2"/>
                        <w:sz w:val="20"/>
                      </w:rPr>
                      <w:t>тактовые импульсы (</w:t>
                    </w:r>
                    <w:r>
                      <w:rPr>
                        <w:i/>
                        <w:spacing w:val="-2"/>
                        <w:sz w:val="20"/>
                      </w:rPr>
                      <w:t>TCK</w:t>
                    </w:r>
                    <w:r>
                      <w:rPr>
                        <w:spacing w:val="-2"/>
                        <w:sz w:val="20"/>
                      </w:rPr>
                      <w:t>0)</w:t>
                    </w:r>
                  </w:p>
                </w:txbxContent>
              </v:textbox>
              <w10:wrap type="none"/>
            </v:shape>
            <v:shape style="position:absolute;left:9811;top:-850;width:286;height:200" type="#_x0000_t202" id="docshape1023" filled="false" stroked="false">
              <v:textbox inset="0,0,0,0">
                <w:txbxContent>
                  <w:p>
                    <w:pPr>
                      <w:spacing w:line="196" w:lineRule="exact" w:before="0"/>
                      <w:ind w:left="0" w:right="0" w:firstLine="0"/>
                      <w:jc w:val="left"/>
                      <w:rPr>
                        <w:i/>
                        <w:sz w:val="20"/>
                      </w:rPr>
                    </w:pPr>
                    <w:r>
                      <w:rPr>
                        <w:i/>
                        <w:spacing w:val="-5"/>
                        <w:sz w:val="20"/>
                      </w:rPr>
                      <w:t>OF</w:t>
                    </w:r>
                  </w:p>
                </w:txbxContent>
              </v:textbox>
              <w10:wrap type="none"/>
            </v:shape>
            <v:shape style="position:absolute;left:6110;top:-118;width:497;height:203" type="#_x0000_t202" id="docshape1024" filled="false" stroked="false">
              <v:textbox inset="0,0,0,0">
                <w:txbxContent>
                  <w:p>
                    <w:pPr>
                      <w:spacing w:line="196" w:lineRule="exact" w:before="0"/>
                      <w:ind w:left="0" w:right="0" w:firstLine="0"/>
                      <w:jc w:val="left"/>
                      <w:rPr>
                        <w:sz w:val="20"/>
                      </w:rPr>
                    </w:pPr>
                    <w:r>
                      <w:rPr>
                        <w:i/>
                        <w:spacing w:val="-4"/>
                        <w:sz w:val="20"/>
                      </w:rPr>
                      <w:t>TOV</w:t>
                    </w:r>
                    <w:r>
                      <w:rPr>
                        <w:spacing w:val="-4"/>
                        <w:sz w:val="20"/>
                      </w:rPr>
                      <w:t>0</w:t>
                    </w:r>
                  </w:p>
                </w:txbxContent>
              </v:textbox>
              <w10:wrap type="none"/>
            </v:shape>
            <v:shape style="position:absolute;left:8664;top:-1756;width:2000;height:754" type="#_x0000_t202" id="docshape1025" filled="false" stroked="true" strokeweight=".75pt" strokecolor="#000000">
              <v:textbox inset="0,0,0,0">
                <w:txbxContent>
                  <w:p>
                    <w:pPr>
                      <w:spacing w:before="66"/>
                      <w:ind w:left="200" w:right="201" w:firstLine="0"/>
                      <w:jc w:val="center"/>
                      <w:rPr>
                        <w:sz w:val="24"/>
                      </w:rPr>
                    </w:pPr>
                    <w:r>
                      <w:rPr>
                        <w:sz w:val="24"/>
                      </w:rPr>
                      <w:t>8-разр.</w:t>
                    </w:r>
                    <w:r>
                      <w:rPr>
                        <w:spacing w:val="-9"/>
                        <w:sz w:val="24"/>
                      </w:rPr>
                      <w:t> </w:t>
                    </w:r>
                    <w:r>
                      <w:rPr>
                        <w:spacing w:val="-2"/>
                        <w:sz w:val="24"/>
                      </w:rPr>
                      <w:t>счетчик</w:t>
                    </w:r>
                  </w:p>
                  <w:p>
                    <w:pPr>
                      <w:spacing w:before="9"/>
                      <w:ind w:left="200" w:right="197" w:firstLine="0"/>
                      <w:jc w:val="center"/>
                      <w:rPr>
                        <w:sz w:val="24"/>
                      </w:rPr>
                    </w:pPr>
                    <w:r>
                      <w:rPr>
                        <w:spacing w:val="-2"/>
                        <w:sz w:val="24"/>
                      </w:rPr>
                      <w:t>(</w:t>
                    </w:r>
                    <w:r>
                      <w:rPr>
                        <w:i/>
                        <w:spacing w:val="-2"/>
                        <w:sz w:val="24"/>
                      </w:rPr>
                      <w:t>TCNT</w:t>
                    </w:r>
                    <w:r>
                      <w:rPr>
                        <w:spacing w:val="-2"/>
                        <w:sz w:val="24"/>
                      </w:rPr>
                      <w:t>0)</w:t>
                    </w:r>
                  </w:p>
                </w:txbxContent>
              </v:textbox>
              <v:stroke dashstyle="solid"/>
              <w10:wrap type="none"/>
            </v:shape>
            <v:shape style="position:absolute;left:3103;top:-272;width:392;height:509" type="#_x0000_t202" id="docshape1026" filled="false" stroked="true" strokeweight=".75pt" strokecolor="#000000">
              <v:textbox inset="0,0,0,0">
                <w:txbxContent>
                  <w:p>
                    <w:pPr>
                      <w:spacing w:before="59"/>
                      <w:ind w:left="146" w:right="0" w:firstLine="0"/>
                      <w:jc w:val="left"/>
                      <w:rPr>
                        <w:sz w:val="24"/>
                      </w:rPr>
                    </w:pPr>
                    <w:r>
                      <w:rPr>
                        <w:w w:val="99"/>
                        <w:sz w:val="24"/>
                      </w:rPr>
                      <w:t>&amp;</w:t>
                    </w:r>
                  </w:p>
                </w:txbxContent>
              </v:textbox>
              <v:stroke dashstyle="solid"/>
              <w10:wrap type="none"/>
            </v:shape>
            <v:shape style="position:absolute;left:3624;top:-1768;width:1440;height:754" type="#_x0000_t202" id="docshape1027" filled="false" stroked="true" strokeweight=".75pt" strokecolor="#000000">
              <v:textbox inset="0,0,0,0">
                <w:txbxContent>
                  <w:p>
                    <w:pPr>
                      <w:spacing w:before="63"/>
                      <w:ind w:left="275" w:right="0" w:firstLine="0"/>
                      <w:jc w:val="left"/>
                      <w:rPr>
                        <w:i/>
                        <w:sz w:val="24"/>
                      </w:rPr>
                    </w:pPr>
                    <w:r>
                      <w:rPr>
                        <w:i/>
                        <w:sz w:val="24"/>
                      </w:rPr>
                      <w:t>RG</w:t>
                    </w:r>
                    <w:r>
                      <w:rPr>
                        <w:i/>
                        <w:spacing w:val="-6"/>
                        <w:sz w:val="24"/>
                      </w:rPr>
                      <w:t> </w:t>
                    </w:r>
                    <w:r>
                      <w:rPr>
                        <w:i/>
                        <w:spacing w:val="-4"/>
                        <w:sz w:val="24"/>
                      </w:rPr>
                      <w:t>mask</w:t>
                    </w:r>
                  </w:p>
                  <w:p>
                    <w:pPr>
                      <w:spacing w:before="8"/>
                      <w:ind w:left="285" w:right="0" w:firstLine="0"/>
                      <w:jc w:val="left"/>
                      <w:rPr>
                        <w:sz w:val="24"/>
                      </w:rPr>
                    </w:pPr>
                    <w:r>
                      <w:rPr>
                        <w:spacing w:val="-2"/>
                        <w:sz w:val="24"/>
                      </w:rPr>
                      <w:t>(</w:t>
                    </w:r>
                    <w:r>
                      <w:rPr>
                        <w:i/>
                        <w:spacing w:val="-2"/>
                        <w:sz w:val="24"/>
                      </w:rPr>
                      <w:t>TIMSK</w:t>
                    </w:r>
                    <w:r>
                      <w:rPr>
                        <w:spacing w:val="-2"/>
                        <w:sz w:val="24"/>
                      </w:rPr>
                      <w:t>)</w:t>
                    </w:r>
                  </w:p>
                </w:txbxContent>
              </v:textbox>
              <v:stroke dashstyle="solid"/>
              <w10:wrap type="none"/>
            </v:shape>
            <v:shape style="position:absolute;left:6895;top:-150;width:2609;height:1246" type="#_x0000_t202" id="docshape1028" filled="false" stroked="true" strokeweight=".75pt" strokecolor="#000000">
              <v:textbox inset="0,0,0,0">
                <w:txbxContent>
                  <w:p>
                    <w:pPr>
                      <w:spacing w:line="240" w:lineRule="auto" w:before="6"/>
                      <w:rPr>
                        <w:sz w:val="21"/>
                      </w:rPr>
                    </w:pPr>
                  </w:p>
                  <w:p>
                    <w:pPr>
                      <w:spacing w:before="1"/>
                      <w:ind w:left="741" w:right="735" w:firstLine="0"/>
                      <w:jc w:val="center"/>
                      <w:rPr>
                        <w:i/>
                        <w:sz w:val="24"/>
                      </w:rPr>
                    </w:pPr>
                    <w:r>
                      <w:rPr>
                        <w:i/>
                        <w:spacing w:val="-2"/>
                        <w:sz w:val="24"/>
                      </w:rPr>
                      <w:t>CONTROL</w:t>
                    </w:r>
                    <w:r>
                      <w:rPr>
                        <w:i/>
                        <w:spacing w:val="-2"/>
                        <w:sz w:val="24"/>
                      </w:rPr>
                      <w:t> LOGIC</w:t>
                    </w:r>
                  </w:p>
                  <w:p>
                    <w:pPr>
                      <w:spacing w:before="8"/>
                      <w:ind w:left="741" w:right="738" w:firstLine="0"/>
                      <w:jc w:val="center"/>
                      <w:rPr>
                        <w:sz w:val="20"/>
                      </w:rPr>
                    </w:pPr>
                    <w:r>
                      <w:rPr>
                        <w:sz w:val="20"/>
                      </w:rPr>
                      <w:t>(см.</w:t>
                    </w:r>
                    <w:r>
                      <w:rPr>
                        <w:spacing w:val="-3"/>
                        <w:sz w:val="20"/>
                      </w:rPr>
                      <w:t> </w:t>
                    </w:r>
                    <w:r>
                      <w:rPr>
                        <w:sz w:val="20"/>
                      </w:rPr>
                      <w:t>рис.</w:t>
                    </w:r>
                    <w:r>
                      <w:rPr>
                        <w:spacing w:val="-2"/>
                        <w:sz w:val="20"/>
                      </w:rPr>
                      <w:t> </w:t>
                    </w:r>
                    <w:r>
                      <w:rPr>
                        <w:spacing w:val="-4"/>
                        <w:sz w:val="20"/>
                      </w:rPr>
                      <w:t>3.9)</w:t>
                    </w:r>
                  </w:p>
                </w:txbxContent>
              </v:textbox>
              <v:stroke dashstyle="solid"/>
              <w10:wrap type="none"/>
            </v:shape>
            <v:shape style="position:absolute;left:4478;top:-445;width:1426;height:747" type="#_x0000_t202" id="docshape1029" filled="false" stroked="true" strokeweight=".75pt" strokecolor="#000000">
              <v:textbox inset="0,0,0,0">
                <w:txbxContent>
                  <w:p>
                    <w:pPr>
                      <w:spacing w:before="66"/>
                      <w:ind w:left="287" w:right="0" w:firstLine="0"/>
                      <w:jc w:val="left"/>
                      <w:rPr>
                        <w:i/>
                        <w:sz w:val="24"/>
                      </w:rPr>
                    </w:pPr>
                    <w:r>
                      <w:rPr>
                        <w:i/>
                        <w:sz w:val="24"/>
                      </w:rPr>
                      <w:t>Flag</w:t>
                    </w:r>
                    <w:r>
                      <w:rPr>
                        <w:i/>
                        <w:spacing w:val="-5"/>
                        <w:sz w:val="24"/>
                      </w:rPr>
                      <w:t> RG</w:t>
                    </w:r>
                  </w:p>
                  <w:p>
                    <w:pPr>
                      <w:spacing w:before="9"/>
                      <w:ind w:left="371" w:right="0" w:firstLine="0"/>
                      <w:jc w:val="left"/>
                      <w:rPr>
                        <w:sz w:val="24"/>
                      </w:rPr>
                    </w:pPr>
                    <w:r>
                      <w:rPr>
                        <w:spacing w:val="-2"/>
                        <w:sz w:val="24"/>
                      </w:rPr>
                      <w:t>(</w:t>
                    </w:r>
                    <w:r>
                      <w:rPr>
                        <w:i/>
                        <w:spacing w:val="-2"/>
                        <w:sz w:val="24"/>
                      </w:rPr>
                      <w:t>TIFR</w:t>
                    </w:r>
                    <w:r>
                      <w:rPr>
                        <w:spacing w:val="-2"/>
                        <w:sz w:val="24"/>
                      </w:rPr>
                      <w:t>)</w:t>
                    </w:r>
                  </w:p>
                </w:txbxContent>
              </v:textbox>
              <v:stroke dashstyle="solid"/>
              <w10:wrap type="none"/>
            </v:shape>
            <v:shape style="position:absolute;left:6338;top:-1756;width:1846;height:754" type="#_x0000_t202" id="docshape1030" filled="false" stroked="true" strokeweight=".75pt" strokecolor="#000000">
              <v:textbox inset="0,0,0,0">
                <w:txbxContent>
                  <w:p>
                    <w:pPr>
                      <w:spacing w:before="66"/>
                      <w:ind w:left="147" w:right="147" w:firstLine="0"/>
                      <w:jc w:val="center"/>
                      <w:rPr>
                        <w:i/>
                        <w:sz w:val="24"/>
                      </w:rPr>
                    </w:pPr>
                    <w:r>
                      <w:rPr>
                        <w:i/>
                        <w:sz w:val="24"/>
                      </w:rPr>
                      <w:t>Control</w:t>
                    </w:r>
                    <w:r>
                      <w:rPr>
                        <w:i/>
                        <w:spacing w:val="-7"/>
                        <w:sz w:val="24"/>
                      </w:rPr>
                      <w:t> </w:t>
                    </w:r>
                    <w:r>
                      <w:rPr>
                        <w:i/>
                        <w:spacing w:val="-5"/>
                        <w:sz w:val="24"/>
                      </w:rPr>
                      <w:t>RG</w:t>
                    </w:r>
                  </w:p>
                  <w:p>
                    <w:pPr>
                      <w:spacing w:before="9"/>
                      <w:ind w:left="147" w:right="147" w:firstLine="0"/>
                      <w:jc w:val="center"/>
                      <w:rPr>
                        <w:sz w:val="24"/>
                      </w:rPr>
                    </w:pPr>
                    <w:r>
                      <w:rPr>
                        <w:spacing w:val="-2"/>
                        <w:sz w:val="24"/>
                      </w:rPr>
                      <w:t>(</w:t>
                    </w:r>
                    <w:r>
                      <w:rPr>
                        <w:i/>
                        <w:spacing w:val="-2"/>
                        <w:sz w:val="24"/>
                      </w:rPr>
                      <w:t>TCCR</w:t>
                    </w:r>
                    <w:r>
                      <w:rPr>
                        <w:spacing w:val="-2"/>
                        <w:sz w:val="24"/>
                      </w:rPr>
                      <w:t>0)</w:t>
                    </w:r>
                  </w:p>
                </w:txbxContent>
              </v:textbox>
              <v:stroke dashstyle="solid"/>
              <w10:wrap type="none"/>
            </v:shape>
            <w10:wrap type="none"/>
          </v:group>
        </w:pict>
      </w:r>
      <w:r>
        <w:rPr>
          <w:i/>
          <w:spacing w:val="-4"/>
          <w:sz w:val="20"/>
        </w:rPr>
        <w:t>TOV</w:t>
      </w:r>
      <w:r>
        <w:rPr>
          <w:spacing w:val="-4"/>
          <w:sz w:val="20"/>
        </w:rPr>
        <w:t>0</w:t>
      </w:r>
    </w:p>
    <w:p>
      <w:pPr>
        <w:spacing w:line="240" w:lineRule="auto" w:before="0"/>
        <w:rPr>
          <w:sz w:val="20"/>
        </w:rPr>
      </w:pPr>
      <w:r>
        <w:rPr/>
        <w:br w:type="column"/>
      </w:r>
      <w:r>
        <w:rPr>
          <w:sz w:val="20"/>
        </w:rPr>
      </w:r>
    </w:p>
    <w:p>
      <w:pPr>
        <w:pStyle w:val="BodyText"/>
        <w:spacing w:before="1"/>
      </w:pPr>
      <w:r>
        <w:rPr/>
        <w:pict>
          <v:shape style="position:absolute;margin-left:295.200012pt;margin-top:15.062881pt;width:49.95pt;height:4pt;mso-position-horizontal-relative:page;mso-position-vertical-relative:paragraph;z-index:-15596544;mso-wrap-distance-left:0;mso-wrap-distance-right:0" id="docshape1031" coordorigin="5904,301" coordsize="999,80" path="m6024,301l5904,342,6024,380,6024,349,6002,349,5998,347,5995,342,5998,337,6002,335,6024,335,6024,301xm6024,335l6002,335,5998,337,5995,342,5998,347,6002,349,6024,349,6024,335xm6895,335l6024,335,6024,349,6895,349,6902,347,6902,337,6895,335xe" filled="true" fillcolor="#000000" stroked="false">
            <v:path arrowok="t"/>
            <v:fill type="solid"/>
            <w10:wrap type="topAndBottom"/>
          </v:shape>
        </w:pict>
      </w:r>
    </w:p>
    <w:p>
      <w:pPr>
        <w:spacing w:line="364" w:lineRule="auto" w:before="164"/>
        <w:ind w:left="5503" w:right="1261" w:firstLine="0"/>
        <w:jc w:val="right"/>
        <w:rPr>
          <w:sz w:val="24"/>
        </w:rPr>
      </w:pPr>
      <w:r>
        <w:rPr>
          <w:i/>
          <w:spacing w:val="-6"/>
          <w:sz w:val="24"/>
        </w:rPr>
        <w:t>CK</w:t>
      </w:r>
      <w:r>
        <w:rPr>
          <w:i/>
          <w:spacing w:val="-6"/>
          <w:sz w:val="24"/>
        </w:rPr>
        <w:t> T</w:t>
      </w:r>
      <w:r>
        <w:rPr>
          <w:spacing w:val="-6"/>
          <w:sz w:val="24"/>
        </w:rPr>
        <w:t>0</w:t>
      </w:r>
    </w:p>
    <w:p>
      <w:pPr>
        <w:pStyle w:val="BodyText"/>
        <w:spacing w:before="73"/>
        <w:ind w:left="40"/>
      </w:pPr>
      <w:r>
        <w:rPr/>
        <w:pict>
          <v:shape style="position:absolute;margin-left:475.200012pt;margin-top:-35.667542pt;width:22.1pt;height:4pt;mso-position-horizontal-relative:page;mso-position-vertical-relative:paragraph;z-index:15866880" id="docshape1032" coordorigin="9504,-713" coordsize="442,80" path="m9624,-713l9504,-675,9624,-634,9624,-665,9602,-665,9598,-668,9595,-675,9598,-680,9602,-682,9624,-682,9624,-713xm9624,-682l9602,-682,9598,-680,9595,-675,9598,-668,9602,-665,9624,-665,9624,-682xm9938,-682l9624,-682,9624,-665,9938,-665,9943,-668,9946,-675,9943,-680,9938,-682xe" filled="true" fillcolor="#000000" stroked="false">
            <v:path arrowok="t"/>
            <v:fill type="solid"/>
            <w10:wrap type="none"/>
          </v:shape>
        </w:pict>
      </w:r>
      <w:r>
        <w:rPr/>
        <w:pict>
          <v:shape style="position:absolute;margin-left:475.200012pt;margin-top:-16.227541pt;width:22.1pt;height:4.1pt;mso-position-horizontal-relative:page;mso-position-vertical-relative:paragraph;z-index:15867392" id="docshape1033" coordorigin="9504,-325" coordsize="442,82" path="m9624,-325l9504,-284,9624,-243,9624,-277,9602,-277,9598,-279,9595,-284,9598,-289,9602,-291,9624,-291,9624,-325xm9624,-291l9602,-291,9598,-289,9595,-284,9598,-279,9602,-277,9624,-277,9624,-291xm9938,-291l9624,-291,9624,-277,9938,-277,9943,-279,9946,-284,9943,-289,9938,-291xe" filled="true" fillcolor="#000000" stroked="false">
            <v:path arrowok="t"/>
            <v:fill type="solid"/>
            <w10:wrap type="none"/>
          </v:shape>
        </w:pict>
      </w:r>
      <w:r>
        <w:rPr/>
        <w:t>Рис.</w:t>
      </w:r>
      <w:r>
        <w:rPr>
          <w:spacing w:val="-8"/>
        </w:rPr>
        <w:t> </w:t>
      </w:r>
      <w:r>
        <w:rPr/>
        <w:t>3.10</w:t>
      </w:r>
      <w:r>
        <w:rPr>
          <w:spacing w:val="-7"/>
        </w:rPr>
        <w:t> </w:t>
      </w:r>
      <w:r>
        <w:rPr/>
        <w:t>–</w:t>
      </w:r>
      <w:r>
        <w:rPr>
          <w:spacing w:val="-8"/>
        </w:rPr>
        <w:t> </w:t>
      </w:r>
      <w:r>
        <w:rPr/>
        <w:t>Структурная</w:t>
      </w:r>
      <w:r>
        <w:rPr>
          <w:spacing w:val="-7"/>
        </w:rPr>
        <w:t> </w:t>
      </w:r>
      <w:r>
        <w:rPr/>
        <w:t>схема</w:t>
      </w:r>
      <w:r>
        <w:rPr>
          <w:spacing w:val="-8"/>
        </w:rPr>
        <w:t> </w:t>
      </w:r>
      <w:r>
        <w:rPr/>
        <w:t>таймера</w:t>
      </w:r>
      <w:r>
        <w:rPr>
          <w:spacing w:val="-8"/>
        </w:rPr>
        <w:t> </w:t>
      </w:r>
      <w:r>
        <w:rPr>
          <w:spacing w:val="-10"/>
        </w:rPr>
        <w:t>0</w:t>
      </w:r>
    </w:p>
    <w:p>
      <w:pPr>
        <w:spacing w:after="0"/>
        <w:sectPr>
          <w:type w:val="continuous"/>
          <w:pgSz w:w="11900" w:h="16840"/>
          <w:pgMar w:header="456" w:footer="731" w:top="1380" w:bottom="280" w:left="1200" w:right="260"/>
          <w:cols w:num="3" w:equalWidth="0">
            <w:col w:w="1735" w:space="53"/>
            <w:col w:w="1319" w:space="39"/>
            <w:col w:w="7294"/>
          </w:cols>
        </w:sectPr>
      </w:pPr>
    </w:p>
    <w:p>
      <w:pPr>
        <w:pStyle w:val="BodyText"/>
        <w:spacing w:before="181"/>
        <w:ind w:left="218" w:firstLine="708"/>
      </w:pPr>
      <w:r>
        <w:rPr>
          <w:b/>
        </w:rPr>
        <w:t>16-разрядный</w:t>
      </w:r>
      <w:r>
        <w:rPr/>
        <w:t> </w:t>
      </w:r>
      <w:r>
        <w:rPr>
          <w:b/>
        </w:rPr>
        <w:t>таймер</w:t>
      </w:r>
      <w:r>
        <w:rPr/>
        <w:t>, структурная схема которого показана на рис.3.11, с точки зрения программного управления имеет:</w:t>
      </w:r>
    </w:p>
    <w:p>
      <w:pPr>
        <w:pStyle w:val="ListParagraph"/>
        <w:numPr>
          <w:ilvl w:val="0"/>
          <w:numId w:val="22"/>
        </w:numPr>
        <w:tabs>
          <w:tab w:pos="558" w:val="left" w:leader="none"/>
          <w:tab w:pos="560" w:val="left" w:leader="none"/>
        </w:tabs>
        <w:spacing w:line="293" w:lineRule="exact" w:before="2" w:after="0"/>
        <w:ind w:left="559" w:right="0" w:hanging="342"/>
        <w:jc w:val="left"/>
        <w:rPr>
          <w:sz w:val="24"/>
        </w:rPr>
      </w:pPr>
      <w:r>
        <w:rPr>
          <w:sz w:val="24"/>
        </w:rPr>
        <w:t>регистры</w:t>
      </w:r>
      <w:r>
        <w:rPr>
          <w:spacing w:val="-11"/>
          <w:sz w:val="24"/>
        </w:rPr>
        <w:t> </w:t>
      </w:r>
      <w:r>
        <w:rPr>
          <w:sz w:val="24"/>
        </w:rPr>
        <w:t>управления</w:t>
      </w:r>
      <w:r>
        <w:rPr>
          <w:spacing w:val="-13"/>
          <w:sz w:val="24"/>
        </w:rPr>
        <w:t> </w:t>
      </w:r>
      <w:r>
        <w:rPr>
          <w:sz w:val="24"/>
        </w:rPr>
        <w:t>(</w:t>
      </w:r>
      <w:r>
        <w:rPr>
          <w:i/>
          <w:sz w:val="24"/>
        </w:rPr>
        <w:t>TCCR</w:t>
      </w:r>
      <w:r>
        <w:rPr>
          <w:sz w:val="24"/>
        </w:rPr>
        <w:t>1</w:t>
      </w:r>
      <w:r>
        <w:rPr>
          <w:i/>
          <w:sz w:val="24"/>
        </w:rPr>
        <w:t>A</w:t>
      </w:r>
      <w:r>
        <w:rPr>
          <w:sz w:val="24"/>
        </w:rPr>
        <w:t>,</w:t>
      </w:r>
      <w:r>
        <w:rPr>
          <w:spacing w:val="-12"/>
          <w:sz w:val="24"/>
        </w:rPr>
        <w:t> </w:t>
      </w:r>
      <w:r>
        <w:rPr>
          <w:i/>
          <w:spacing w:val="-2"/>
          <w:sz w:val="24"/>
        </w:rPr>
        <w:t>TCCR</w:t>
      </w:r>
      <w:r>
        <w:rPr>
          <w:spacing w:val="-2"/>
          <w:sz w:val="24"/>
        </w:rPr>
        <w:t>1</w:t>
      </w:r>
      <w:r>
        <w:rPr>
          <w:i/>
          <w:spacing w:val="-2"/>
          <w:sz w:val="24"/>
        </w:rPr>
        <w:t>B</w:t>
      </w:r>
      <w:r>
        <w:rPr>
          <w:spacing w:val="-2"/>
          <w:sz w:val="24"/>
        </w:rPr>
        <w:t>);</w:t>
      </w:r>
    </w:p>
    <w:p>
      <w:pPr>
        <w:pStyle w:val="ListParagraph"/>
        <w:numPr>
          <w:ilvl w:val="0"/>
          <w:numId w:val="22"/>
        </w:numPr>
        <w:tabs>
          <w:tab w:pos="559" w:val="left" w:leader="none"/>
          <w:tab w:pos="560" w:val="left" w:leader="none"/>
        </w:tabs>
        <w:spacing w:line="293" w:lineRule="exact" w:before="0" w:after="0"/>
        <w:ind w:left="559" w:right="0" w:hanging="342"/>
        <w:jc w:val="left"/>
        <w:rPr>
          <w:sz w:val="24"/>
        </w:rPr>
      </w:pPr>
      <w:r>
        <w:rPr>
          <w:sz w:val="24"/>
        </w:rPr>
        <w:t>флаг</w:t>
      </w:r>
      <w:r>
        <w:rPr>
          <w:spacing w:val="-9"/>
          <w:sz w:val="24"/>
        </w:rPr>
        <w:t> </w:t>
      </w:r>
      <w:r>
        <w:rPr>
          <w:sz w:val="24"/>
        </w:rPr>
        <w:t>переполнения</w:t>
      </w:r>
      <w:r>
        <w:rPr>
          <w:spacing w:val="-11"/>
          <w:sz w:val="24"/>
        </w:rPr>
        <w:t> </w:t>
      </w:r>
      <w:r>
        <w:rPr>
          <w:sz w:val="24"/>
        </w:rPr>
        <w:t>и</w:t>
      </w:r>
      <w:r>
        <w:rPr>
          <w:spacing w:val="-8"/>
          <w:sz w:val="24"/>
        </w:rPr>
        <w:t> </w:t>
      </w:r>
      <w:r>
        <w:rPr>
          <w:sz w:val="24"/>
        </w:rPr>
        <w:t>его</w:t>
      </w:r>
      <w:r>
        <w:rPr>
          <w:spacing w:val="-8"/>
          <w:sz w:val="24"/>
        </w:rPr>
        <w:t> </w:t>
      </w:r>
      <w:r>
        <w:rPr>
          <w:sz w:val="24"/>
        </w:rPr>
        <w:t>маска</w:t>
      </w:r>
      <w:r>
        <w:rPr>
          <w:spacing w:val="-10"/>
          <w:sz w:val="24"/>
        </w:rPr>
        <w:t> </w:t>
      </w:r>
      <w:r>
        <w:rPr>
          <w:sz w:val="24"/>
        </w:rPr>
        <w:t>прерывания</w:t>
      </w:r>
      <w:r>
        <w:rPr>
          <w:spacing w:val="-8"/>
          <w:sz w:val="24"/>
        </w:rPr>
        <w:t> </w:t>
      </w:r>
      <w:r>
        <w:rPr>
          <w:sz w:val="24"/>
        </w:rPr>
        <w:t>(</w:t>
      </w:r>
      <w:r>
        <w:rPr>
          <w:i/>
          <w:sz w:val="24"/>
        </w:rPr>
        <w:t>TIFR.TOV</w:t>
      </w:r>
      <w:r>
        <w:rPr>
          <w:sz w:val="24"/>
        </w:rPr>
        <w:t>1</w:t>
      </w:r>
      <w:r>
        <w:rPr>
          <w:i/>
          <w:sz w:val="24"/>
        </w:rPr>
        <w:t>,</w:t>
      </w:r>
      <w:r>
        <w:rPr>
          <w:i/>
          <w:spacing w:val="-9"/>
          <w:sz w:val="24"/>
        </w:rPr>
        <w:t> </w:t>
      </w:r>
      <w:r>
        <w:rPr>
          <w:i/>
          <w:spacing w:val="-2"/>
          <w:sz w:val="24"/>
        </w:rPr>
        <w:t>TIMSK.TOIE</w:t>
      </w:r>
      <w:r>
        <w:rPr>
          <w:spacing w:val="-2"/>
          <w:sz w:val="24"/>
        </w:rPr>
        <w:t>1);</w:t>
      </w:r>
    </w:p>
    <w:p>
      <w:pPr>
        <w:pStyle w:val="ListParagraph"/>
        <w:numPr>
          <w:ilvl w:val="0"/>
          <w:numId w:val="22"/>
        </w:numPr>
        <w:tabs>
          <w:tab w:pos="558" w:val="left" w:leader="none"/>
          <w:tab w:pos="560" w:val="left" w:leader="none"/>
        </w:tabs>
        <w:spacing w:line="293" w:lineRule="exact" w:before="1" w:after="0"/>
        <w:ind w:left="559" w:right="0" w:hanging="342"/>
        <w:jc w:val="left"/>
        <w:rPr>
          <w:sz w:val="24"/>
        </w:rPr>
      </w:pPr>
      <w:r>
        <w:rPr>
          <w:sz w:val="24"/>
        </w:rPr>
        <w:t>регистр</w:t>
      </w:r>
      <w:r>
        <w:rPr>
          <w:spacing w:val="-10"/>
          <w:sz w:val="24"/>
        </w:rPr>
        <w:t> </w:t>
      </w:r>
      <w:r>
        <w:rPr>
          <w:sz w:val="24"/>
        </w:rPr>
        <w:t>входного</w:t>
      </w:r>
      <w:r>
        <w:rPr>
          <w:spacing w:val="-11"/>
          <w:sz w:val="24"/>
        </w:rPr>
        <w:t> </w:t>
      </w:r>
      <w:r>
        <w:rPr>
          <w:sz w:val="24"/>
        </w:rPr>
        <w:t>захвата</w:t>
      </w:r>
      <w:r>
        <w:rPr>
          <w:spacing w:val="-10"/>
          <w:sz w:val="24"/>
        </w:rPr>
        <w:t> </w:t>
      </w:r>
      <w:r>
        <w:rPr>
          <w:spacing w:val="-2"/>
          <w:sz w:val="24"/>
        </w:rPr>
        <w:t>(</w:t>
      </w:r>
      <w:r>
        <w:rPr>
          <w:i/>
          <w:spacing w:val="-2"/>
          <w:sz w:val="24"/>
        </w:rPr>
        <w:t>ICR</w:t>
      </w:r>
      <w:r>
        <w:rPr>
          <w:spacing w:val="-2"/>
          <w:sz w:val="24"/>
        </w:rPr>
        <w:t>1);</w:t>
      </w:r>
    </w:p>
    <w:p>
      <w:pPr>
        <w:pStyle w:val="ListParagraph"/>
        <w:numPr>
          <w:ilvl w:val="0"/>
          <w:numId w:val="22"/>
        </w:numPr>
        <w:tabs>
          <w:tab w:pos="559" w:val="left" w:leader="none"/>
          <w:tab w:pos="560" w:val="left" w:leader="none"/>
        </w:tabs>
        <w:spacing w:line="293" w:lineRule="exact" w:before="0" w:after="0"/>
        <w:ind w:left="559" w:right="0" w:hanging="342"/>
        <w:jc w:val="left"/>
        <w:rPr>
          <w:sz w:val="24"/>
        </w:rPr>
      </w:pPr>
      <w:r>
        <w:rPr>
          <w:sz w:val="24"/>
        </w:rPr>
        <w:t>флаг</w:t>
      </w:r>
      <w:r>
        <w:rPr>
          <w:spacing w:val="-8"/>
          <w:sz w:val="24"/>
        </w:rPr>
        <w:t> </w:t>
      </w:r>
      <w:r>
        <w:rPr>
          <w:sz w:val="24"/>
        </w:rPr>
        <w:t>захвата</w:t>
      </w:r>
      <w:r>
        <w:rPr>
          <w:spacing w:val="-9"/>
          <w:sz w:val="24"/>
        </w:rPr>
        <w:t> </w:t>
      </w:r>
      <w:r>
        <w:rPr>
          <w:sz w:val="24"/>
        </w:rPr>
        <w:t>и</w:t>
      </w:r>
      <w:r>
        <w:rPr>
          <w:spacing w:val="-7"/>
          <w:sz w:val="24"/>
        </w:rPr>
        <w:t> </w:t>
      </w:r>
      <w:r>
        <w:rPr>
          <w:sz w:val="24"/>
        </w:rPr>
        <w:t>его</w:t>
      </w:r>
      <w:r>
        <w:rPr>
          <w:spacing w:val="-7"/>
          <w:sz w:val="24"/>
        </w:rPr>
        <w:t> </w:t>
      </w:r>
      <w:r>
        <w:rPr>
          <w:sz w:val="24"/>
        </w:rPr>
        <w:t>маска</w:t>
      </w:r>
      <w:r>
        <w:rPr>
          <w:spacing w:val="-9"/>
          <w:sz w:val="24"/>
        </w:rPr>
        <w:t> </w:t>
      </w:r>
      <w:r>
        <w:rPr>
          <w:sz w:val="24"/>
        </w:rPr>
        <w:t>прерывания</w:t>
      </w:r>
      <w:r>
        <w:rPr>
          <w:spacing w:val="-8"/>
          <w:sz w:val="24"/>
        </w:rPr>
        <w:t> </w:t>
      </w:r>
      <w:r>
        <w:rPr>
          <w:sz w:val="24"/>
        </w:rPr>
        <w:t>(</w:t>
      </w:r>
      <w:r>
        <w:rPr>
          <w:i/>
          <w:sz w:val="24"/>
        </w:rPr>
        <w:t>TIFR.ICF</w:t>
      </w:r>
      <w:r>
        <w:rPr>
          <w:sz w:val="24"/>
        </w:rPr>
        <w:t>1</w:t>
      </w:r>
      <w:r>
        <w:rPr>
          <w:i/>
          <w:sz w:val="24"/>
        </w:rPr>
        <w:t>,</w:t>
      </w:r>
      <w:r>
        <w:rPr>
          <w:i/>
          <w:spacing w:val="-8"/>
          <w:sz w:val="24"/>
        </w:rPr>
        <w:t> </w:t>
      </w:r>
      <w:r>
        <w:rPr>
          <w:i/>
          <w:spacing w:val="-2"/>
          <w:sz w:val="24"/>
        </w:rPr>
        <w:t>TIMSK.TICIE</w:t>
      </w:r>
      <w:r>
        <w:rPr>
          <w:spacing w:val="-2"/>
          <w:sz w:val="24"/>
        </w:rPr>
        <w:t>1);</w:t>
      </w:r>
    </w:p>
    <w:p>
      <w:pPr>
        <w:pStyle w:val="ListParagraph"/>
        <w:numPr>
          <w:ilvl w:val="0"/>
          <w:numId w:val="22"/>
        </w:numPr>
        <w:tabs>
          <w:tab w:pos="558" w:val="left" w:leader="none"/>
          <w:tab w:pos="560" w:val="left" w:leader="none"/>
        </w:tabs>
        <w:spacing w:line="293" w:lineRule="exact" w:before="0" w:after="0"/>
        <w:ind w:left="559" w:right="0" w:hanging="342"/>
        <w:jc w:val="left"/>
        <w:rPr>
          <w:sz w:val="24"/>
        </w:rPr>
      </w:pPr>
      <w:r>
        <w:rPr>
          <w:sz w:val="24"/>
        </w:rPr>
        <w:t>регистр</w:t>
      </w:r>
      <w:r>
        <w:rPr>
          <w:spacing w:val="-11"/>
          <w:sz w:val="24"/>
        </w:rPr>
        <w:t> </w:t>
      </w:r>
      <w:r>
        <w:rPr>
          <w:sz w:val="24"/>
        </w:rPr>
        <w:t>сравнения</w:t>
      </w:r>
      <w:r>
        <w:rPr>
          <w:spacing w:val="-10"/>
          <w:sz w:val="24"/>
        </w:rPr>
        <w:t> </w:t>
      </w:r>
      <w:r>
        <w:rPr>
          <w:spacing w:val="-2"/>
          <w:sz w:val="24"/>
        </w:rPr>
        <w:t>(</w:t>
      </w:r>
      <w:r>
        <w:rPr>
          <w:i/>
          <w:spacing w:val="-2"/>
          <w:sz w:val="24"/>
        </w:rPr>
        <w:t>OCR</w:t>
      </w:r>
      <w:r>
        <w:rPr>
          <w:spacing w:val="-2"/>
          <w:sz w:val="24"/>
        </w:rPr>
        <w:t>1</w:t>
      </w:r>
      <w:r>
        <w:rPr>
          <w:i/>
          <w:spacing w:val="-2"/>
          <w:sz w:val="24"/>
        </w:rPr>
        <w:t>A</w:t>
      </w:r>
      <w:r>
        <w:rPr>
          <w:spacing w:val="-2"/>
          <w:sz w:val="24"/>
        </w:rPr>
        <w:t>);</w:t>
      </w:r>
    </w:p>
    <w:p>
      <w:pPr>
        <w:pStyle w:val="ListParagraph"/>
        <w:numPr>
          <w:ilvl w:val="0"/>
          <w:numId w:val="22"/>
        </w:numPr>
        <w:tabs>
          <w:tab w:pos="559" w:val="left" w:leader="none"/>
          <w:tab w:pos="560" w:val="left" w:leader="none"/>
        </w:tabs>
        <w:spacing w:line="293" w:lineRule="exact" w:before="0" w:after="0"/>
        <w:ind w:left="559" w:right="0" w:hanging="342"/>
        <w:jc w:val="left"/>
        <w:rPr>
          <w:sz w:val="24"/>
        </w:rPr>
      </w:pPr>
      <w:r>
        <w:rPr>
          <w:sz w:val="24"/>
        </w:rPr>
        <w:t>флаг</w:t>
      </w:r>
      <w:r>
        <w:rPr>
          <w:spacing w:val="-9"/>
          <w:sz w:val="24"/>
        </w:rPr>
        <w:t> </w:t>
      </w:r>
      <w:r>
        <w:rPr>
          <w:sz w:val="24"/>
        </w:rPr>
        <w:t>сравнения</w:t>
      </w:r>
      <w:r>
        <w:rPr>
          <w:spacing w:val="-9"/>
          <w:sz w:val="24"/>
        </w:rPr>
        <w:t> </w:t>
      </w:r>
      <w:r>
        <w:rPr>
          <w:sz w:val="24"/>
        </w:rPr>
        <w:t>и</w:t>
      </w:r>
      <w:r>
        <w:rPr>
          <w:spacing w:val="-8"/>
          <w:sz w:val="24"/>
        </w:rPr>
        <w:t> </w:t>
      </w:r>
      <w:r>
        <w:rPr>
          <w:sz w:val="24"/>
        </w:rPr>
        <w:t>его</w:t>
      </w:r>
      <w:r>
        <w:rPr>
          <w:spacing w:val="-9"/>
          <w:sz w:val="24"/>
        </w:rPr>
        <w:t> </w:t>
      </w:r>
      <w:r>
        <w:rPr>
          <w:sz w:val="24"/>
        </w:rPr>
        <w:t>маска</w:t>
      </w:r>
      <w:r>
        <w:rPr>
          <w:spacing w:val="-10"/>
          <w:sz w:val="24"/>
        </w:rPr>
        <w:t> </w:t>
      </w:r>
      <w:r>
        <w:rPr>
          <w:sz w:val="24"/>
        </w:rPr>
        <w:t>прерывания</w:t>
      </w:r>
      <w:r>
        <w:rPr>
          <w:spacing w:val="-9"/>
          <w:sz w:val="24"/>
        </w:rPr>
        <w:t> </w:t>
      </w:r>
      <w:r>
        <w:rPr>
          <w:sz w:val="24"/>
        </w:rPr>
        <w:t>(</w:t>
      </w:r>
      <w:r>
        <w:rPr>
          <w:i/>
          <w:sz w:val="24"/>
        </w:rPr>
        <w:t>TIFR.OCF</w:t>
      </w:r>
      <w:r>
        <w:rPr>
          <w:sz w:val="24"/>
        </w:rPr>
        <w:t>1</w:t>
      </w:r>
      <w:r>
        <w:rPr>
          <w:i/>
          <w:sz w:val="24"/>
        </w:rPr>
        <w:t>A,</w:t>
      </w:r>
      <w:r>
        <w:rPr>
          <w:i/>
          <w:spacing w:val="-9"/>
          <w:sz w:val="24"/>
        </w:rPr>
        <w:t> </w:t>
      </w:r>
      <w:r>
        <w:rPr>
          <w:i/>
          <w:spacing w:val="-2"/>
          <w:sz w:val="24"/>
        </w:rPr>
        <w:t>TIMSK.OCIE</w:t>
      </w:r>
      <w:r>
        <w:rPr>
          <w:spacing w:val="-2"/>
          <w:sz w:val="24"/>
        </w:rPr>
        <w:t>1</w:t>
      </w:r>
      <w:r>
        <w:rPr>
          <w:i/>
          <w:spacing w:val="-2"/>
          <w:sz w:val="24"/>
        </w:rPr>
        <w:t>A</w:t>
      </w:r>
      <w:r>
        <w:rPr>
          <w:spacing w:val="-2"/>
          <w:sz w:val="24"/>
        </w:rPr>
        <w:t>).</w:t>
      </w:r>
    </w:p>
    <w:p>
      <w:pPr>
        <w:pStyle w:val="BodyText"/>
        <w:rPr>
          <w:sz w:val="20"/>
        </w:rPr>
      </w:pPr>
    </w:p>
    <w:p>
      <w:pPr>
        <w:pStyle w:val="BodyText"/>
        <w:spacing w:before="7"/>
        <w:rPr>
          <w:sz w:val="29"/>
        </w:rPr>
      </w:pPr>
    </w:p>
    <w:p>
      <w:pPr>
        <w:tabs>
          <w:tab w:pos="2649" w:val="left" w:leader="none"/>
          <w:tab w:pos="3748" w:val="left" w:leader="none"/>
        </w:tabs>
        <w:spacing w:before="63"/>
        <w:ind w:left="1696" w:right="0" w:firstLine="0"/>
        <w:jc w:val="left"/>
        <w:rPr>
          <w:sz w:val="20"/>
        </w:rPr>
      </w:pPr>
      <w:r>
        <w:rPr/>
        <w:pict>
          <v:group style="position:absolute;margin-left:139.544998pt;margin-top:6.230376pt;width:373.6pt;height:162.050pt;mso-position-horizontal-relative:page;mso-position-vertical-relative:paragraph;z-index:-22310912" id="docshapegroup1034" coordorigin="2791,125" coordsize="7472,3241">
            <v:line style="position:absolute" from="3324,1107" to="3324,1767" stroked="true" strokeweight=".75pt" strokecolor="#000000">
              <v:stroke dashstyle="solid"/>
            </v:line>
            <v:line style="position:absolute" from="6967,1452" to="6967,1827" stroked="true" strokeweight=".75pt" strokecolor="#000000">
              <v:stroke dashstyle="solid"/>
            </v:line>
            <v:shape style="position:absolute;left:3150;top:1279;width:344;height:332" type="#_x0000_t75" id="docshape1035" stroked="false">
              <v:imagedata r:id="rId57" o:title=""/>
            </v:shape>
            <v:shape style="position:absolute;left:3412;top:1106;width:3555;height:660" id="docshape1036" coordorigin="3413,1107" coordsize="3555,660" path="m4524,1107l4524,1767m3413,1452l6967,1452e" filled="false" stroked="true" strokeweight=".75pt" strokecolor="#000000">
              <v:path arrowok="t"/>
              <v:stroke dashstyle="solid"/>
            </v:shape>
            <v:shape style="position:absolute;left:4350;top:1279;width:344;height:332" type="#_x0000_t75" id="docshape1037" stroked="false">
              <v:imagedata r:id="rId57" o:title=""/>
            </v:shape>
            <v:shape style="position:absolute;left:3150;top:1106;width:3824;height:720" type="#_x0000_t202" id="docshape1038" filled="false" stroked="false">
              <v:textbox inset="0,0,0,0">
                <w:txbxContent>
                  <w:p>
                    <w:pPr>
                      <w:spacing w:before="89"/>
                      <w:ind w:left="1932" w:right="0" w:firstLine="0"/>
                      <w:jc w:val="left"/>
                      <w:rPr>
                        <w:i/>
                        <w:sz w:val="20"/>
                      </w:rPr>
                    </w:pPr>
                    <w:r>
                      <w:rPr>
                        <w:i/>
                        <w:sz w:val="20"/>
                      </w:rPr>
                      <w:t>Capture</w:t>
                    </w:r>
                    <w:r>
                      <w:rPr>
                        <w:i/>
                        <w:spacing w:val="-7"/>
                        <w:sz w:val="20"/>
                      </w:rPr>
                      <w:t> </w:t>
                    </w:r>
                    <w:r>
                      <w:rPr>
                        <w:i/>
                        <w:spacing w:val="-2"/>
                        <w:sz w:val="20"/>
                      </w:rPr>
                      <w:t>trimmer</w:t>
                    </w:r>
                  </w:p>
                </w:txbxContent>
              </v:textbox>
              <w10:wrap type="none"/>
            </v:shape>
            <v:shape style="position:absolute;left:6727;top:1796;width:2626;height:1562" type="#_x0000_t202" id="docshape1039" filled="false" stroked="true" strokeweight=".75pt" strokecolor="#000000">
              <v:textbox inset="0,0,0,0">
                <w:txbxContent>
                  <w:p>
                    <w:pPr>
                      <w:spacing w:line="240" w:lineRule="auto" w:before="0"/>
                      <w:rPr>
                        <w:sz w:val="24"/>
                      </w:rPr>
                    </w:pPr>
                  </w:p>
                  <w:p>
                    <w:pPr>
                      <w:spacing w:line="240" w:lineRule="auto" w:before="2"/>
                      <w:rPr>
                        <w:sz w:val="24"/>
                      </w:rPr>
                    </w:pPr>
                  </w:p>
                  <w:p>
                    <w:pPr>
                      <w:spacing w:before="0"/>
                      <w:ind w:left="751" w:right="743" w:firstLine="0"/>
                      <w:jc w:val="center"/>
                      <w:rPr>
                        <w:i/>
                        <w:sz w:val="24"/>
                      </w:rPr>
                    </w:pPr>
                    <w:r>
                      <w:rPr>
                        <w:i/>
                        <w:spacing w:val="-2"/>
                        <w:sz w:val="24"/>
                      </w:rPr>
                      <w:t>CONTROL</w:t>
                    </w:r>
                    <w:r>
                      <w:rPr>
                        <w:i/>
                        <w:spacing w:val="-2"/>
                        <w:sz w:val="24"/>
                      </w:rPr>
                      <w:t> LOGIC</w:t>
                    </w:r>
                  </w:p>
                  <w:p>
                    <w:pPr>
                      <w:spacing w:before="6"/>
                      <w:ind w:left="751" w:right="745" w:firstLine="0"/>
                      <w:jc w:val="center"/>
                      <w:rPr>
                        <w:sz w:val="20"/>
                      </w:rPr>
                    </w:pPr>
                    <w:r>
                      <w:rPr>
                        <w:sz w:val="20"/>
                      </w:rPr>
                      <w:t>(см.</w:t>
                    </w:r>
                    <w:r>
                      <w:rPr>
                        <w:spacing w:val="-3"/>
                        <w:sz w:val="20"/>
                      </w:rPr>
                      <w:t> </w:t>
                    </w:r>
                    <w:r>
                      <w:rPr>
                        <w:sz w:val="20"/>
                      </w:rPr>
                      <w:t>рис.</w:t>
                    </w:r>
                    <w:r>
                      <w:rPr>
                        <w:spacing w:val="-2"/>
                        <w:sz w:val="20"/>
                      </w:rPr>
                      <w:t> </w:t>
                    </w:r>
                    <w:r>
                      <w:rPr>
                        <w:spacing w:val="-4"/>
                        <w:sz w:val="20"/>
                      </w:rPr>
                      <w:t>3.9)</w:t>
                    </w:r>
                  </w:p>
                </w:txbxContent>
              </v:textbox>
              <v:stroke dashstyle="solid"/>
              <w10:wrap type="none"/>
            </v:shape>
            <v:shape style="position:absolute;left:2798;top:1796;width:2295;height:750" type="#_x0000_t202" id="docshape1040" filled="false" stroked="true" strokeweight=".75pt" strokecolor="#000000">
              <v:textbox inset="0,0,0,0">
                <w:txbxContent>
                  <w:p>
                    <w:pPr>
                      <w:spacing w:before="36"/>
                      <w:ind w:left="159" w:right="159" w:firstLine="0"/>
                      <w:jc w:val="center"/>
                      <w:rPr>
                        <w:i/>
                        <w:sz w:val="24"/>
                      </w:rPr>
                    </w:pPr>
                    <w:r>
                      <w:rPr>
                        <w:sz w:val="24"/>
                      </w:rPr>
                      <w:t>16</w:t>
                    </w:r>
                    <w:r>
                      <w:rPr>
                        <w:spacing w:val="-2"/>
                        <w:sz w:val="24"/>
                      </w:rPr>
                      <w:t> </w:t>
                    </w:r>
                    <w:r>
                      <w:rPr>
                        <w:i/>
                        <w:sz w:val="24"/>
                      </w:rPr>
                      <w:t>bit</w:t>
                    </w:r>
                    <w:r>
                      <w:rPr>
                        <w:i/>
                        <w:spacing w:val="-2"/>
                        <w:sz w:val="24"/>
                      </w:rPr>
                      <w:t> counter</w:t>
                    </w:r>
                  </w:p>
                  <w:p>
                    <w:pPr>
                      <w:spacing w:before="9"/>
                      <w:ind w:left="159" w:right="159" w:firstLine="0"/>
                      <w:jc w:val="center"/>
                      <w:rPr>
                        <w:sz w:val="24"/>
                      </w:rPr>
                    </w:pPr>
                    <w:r>
                      <w:rPr>
                        <w:spacing w:val="-2"/>
                        <w:sz w:val="24"/>
                      </w:rPr>
                      <w:t>(</w:t>
                    </w:r>
                    <w:r>
                      <w:rPr>
                        <w:i/>
                        <w:spacing w:val="-2"/>
                        <w:sz w:val="24"/>
                      </w:rPr>
                      <w:t>TCNT</w:t>
                    </w:r>
                    <w:r>
                      <w:rPr>
                        <w:spacing w:val="-2"/>
                        <w:sz w:val="24"/>
                      </w:rPr>
                      <w:t>1)</w:t>
                    </w:r>
                  </w:p>
                </w:txbxContent>
              </v:textbox>
              <v:stroke dashstyle="solid"/>
              <w10:wrap type="none"/>
            </v:shape>
            <v:shape style="position:absolute;left:2798;top:326;width:2295;height:780" type="#_x0000_t202" id="docshape1041" filled="false" stroked="true" strokeweight=".75pt" strokecolor="#000000">
              <v:textbox inset="0,0,0,0">
                <w:txbxContent>
                  <w:p>
                    <w:pPr>
                      <w:spacing w:before="66"/>
                      <w:ind w:left="159" w:right="159" w:firstLine="0"/>
                      <w:jc w:val="center"/>
                      <w:rPr>
                        <w:i/>
                        <w:sz w:val="24"/>
                      </w:rPr>
                    </w:pPr>
                    <w:r>
                      <w:rPr>
                        <w:i/>
                        <w:sz w:val="24"/>
                      </w:rPr>
                      <w:t>Input</w:t>
                    </w:r>
                    <w:r>
                      <w:rPr>
                        <w:i/>
                        <w:spacing w:val="-7"/>
                        <w:sz w:val="24"/>
                      </w:rPr>
                      <w:t> </w:t>
                    </w:r>
                    <w:r>
                      <w:rPr>
                        <w:i/>
                        <w:sz w:val="24"/>
                      </w:rPr>
                      <w:t>capture</w:t>
                    </w:r>
                    <w:r>
                      <w:rPr>
                        <w:i/>
                        <w:spacing w:val="-8"/>
                        <w:sz w:val="24"/>
                      </w:rPr>
                      <w:t> </w:t>
                    </w:r>
                    <w:r>
                      <w:rPr>
                        <w:i/>
                        <w:spacing w:val="-5"/>
                        <w:sz w:val="24"/>
                      </w:rPr>
                      <w:t>RG</w:t>
                    </w:r>
                  </w:p>
                  <w:p>
                    <w:pPr>
                      <w:spacing w:before="9"/>
                      <w:ind w:left="159" w:right="160" w:firstLine="0"/>
                      <w:jc w:val="center"/>
                      <w:rPr>
                        <w:sz w:val="24"/>
                      </w:rPr>
                    </w:pPr>
                    <w:r>
                      <w:rPr>
                        <w:spacing w:val="-2"/>
                        <w:sz w:val="24"/>
                      </w:rPr>
                      <w:t>(</w:t>
                    </w:r>
                    <w:r>
                      <w:rPr>
                        <w:i/>
                        <w:spacing w:val="-2"/>
                        <w:sz w:val="24"/>
                      </w:rPr>
                      <w:t>ICR</w:t>
                    </w:r>
                    <w:r>
                      <w:rPr>
                        <w:spacing w:val="-2"/>
                        <w:sz w:val="24"/>
                      </w:rPr>
                      <w:t>1)</w:t>
                    </w:r>
                  </w:p>
                </w:txbxContent>
              </v:textbox>
              <v:stroke dashstyle="solid"/>
              <w10:wrap type="none"/>
            </v:shape>
            <v:shape style="position:absolute;left:8412;top:132;width:1844;height:752" type="#_x0000_t202" id="docshape1042" filled="false" stroked="true" strokeweight=".75pt" strokecolor="#000000">
              <v:textbox inset="0,0,0,0">
                <w:txbxContent>
                  <w:p>
                    <w:pPr>
                      <w:spacing w:before="66"/>
                      <w:ind w:left="238" w:right="238" w:firstLine="0"/>
                      <w:jc w:val="center"/>
                      <w:rPr>
                        <w:i/>
                        <w:sz w:val="24"/>
                      </w:rPr>
                    </w:pPr>
                    <w:r>
                      <w:rPr>
                        <w:i/>
                        <w:sz w:val="24"/>
                      </w:rPr>
                      <w:t>Control</w:t>
                    </w:r>
                    <w:r>
                      <w:rPr>
                        <w:i/>
                        <w:spacing w:val="-6"/>
                        <w:sz w:val="24"/>
                      </w:rPr>
                      <w:t> </w:t>
                    </w:r>
                    <w:r>
                      <w:rPr>
                        <w:i/>
                        <w:sz w:val="24"/>
                      </w:rPr>
                      <w:t>RG</w:t>
                    </w:r>
                    <w:r>
                      <w:rPr>
                        <w:i/>
                        <w:spacing w:val="-6"/>
                        <w:sz w:val="24"/>
                      </w:rPr>
                      <w:t> </w:t>
                    </w:r>
                    <w:r>
                      <w:rPr>
                        <w:i/>
                        <w:spacing w:val="-10"/>
                        <w:sz w:val="24"/>
                      </w:rPr>
                      <w:t>B</w:t>
                    </w:r>
                  </w:p>
                  <w:p>
                    <w:pPr>
                      <w:spacing w:before="9"/>
                      <w:ind w:left="238" w:right="238" w:firstLine="0"/>
                      <w:jc w:val="center"/>
                      <w:rPr>
                        <w:sz w:val="24"/>
                      </w:rPr>
                    </w:pPr>
                    <w:r>
                      <w:rPr>
                        <w:spacing w:val="-2"/>
                        <w:sz w:val="24"/>
                      </w:rPr>
                      <w:t>(</w:t>
                    </w:r>
                    <w:r>
                      <w:rPr>
                        <w:i/>
                        <w:spacing w:val="-2"/>
                        <w:sz w:val="24"/>
                      </w:rPr>
                      <w:t>TCCR</w:t>
                    </w:r>
                    <w:r>
                      <w:rPr>
                        <w:spacing w:val="-2"/>
                        <w:sz w:val="24"/>
                      </w:rPr>
                      <w:t>1</w:t>
                    </w:r>
                    <w:r>
                      <w:rPr>
                        <w:i/>
                        <w:spacing w:val="-2"/>
                        <w:sz w:val="24"/>
                      </w:rPr>
                      <w:t>B</w:t>
                    </w:r>
                    <w:r>
                      <w:rPr>
                        <w:spacing w:val="-2"/>
                        <w:sz w:val="24"/>
                      </w:rPr>
                      <w:t>)</w:t>
                    </w:r>
                  </w:p>
                </w:txbxContent>
              </v:textbox>
              <v:stroke dashstyle="solid"/>
              <w10:wrap type="none"/>
            </v:shape>
            <v:shape style="position:absolute;left:2798;top:2899;width:2295;height:452" type="#_x0000_t202" id="docshape1043" filled="false" stroked="true" strokeweight=".75pt" strokecolor="#000000">
              <v:textbox inset="0,0,0,0">
                <w:txbxContent>
                  <w:p>
                    <w:pPr>
                      <w:spacing w:before="66"/>
                      <w:ind w:left="102" w:right="0" w:firstLine="0"/>
                      <w:jc w:val="left"/>
                      <w:rPr>
                        <w:sz w:val="24"/>
                      </w:rPr>
                    </w:pPr>
                    <w:r>
                      <w:rPr>
                        <w:sz w:val="24"/>
                      </w:rPr>
                      <w:t>16-разр.</w:t>
                    </w:r>
                    <w:r>
                      <w:rPr>
                        <w:spacing w:val="-10"/>
                        <w:sz w:val="24"/>
                      </w:rPr>
                      <w:t> </w:t>
                    </w:r>
                    <w:r>
                      <w:rPr>
                        <w:spacing w:val="-2"/>
                        <w:sz w:val="24"/>
                      </w:rPr>
                      <w:t>компаратор</w:t>
                    </w:r>
                  </w:p>
                </w:txbxContent>
              </v:textbox>
              <v:stroke dashstyle="solid"/>
              <w10:wrap type="none"/>
            </v:shape>
            <v:shape style="position:absolute;left:6127;top:132;width:1846;height:752" type="#_x0000_t202" id="docshape1044" filled="false" stroked="true" strokeweight=".75pt" strokecolor="#000000">
              <v:textbox inset="0,0,0,0">
                <w:txbxContent>
                  <w:p>
                    <w:pPr>
                      <w:spacing w:before="66"/>
                      <w:ind w:left="149" w:right="147" w:firstLine="0"/>
                      <w:jc w:val="center"/>
                      <w:rPr>
                        <w:i/>
                        <w:sz w:val="24"/>
                      </w:rPr>
                    </w:pPr>
                    <w:r>
                      <w:rPr>
                        <w:i/>
                        <w:sz w:val="24"/>
                      </w:rPr>
                      <w:t>Control</w:t>
                    </w:r>
                    <w:r>
                      <w:rPr>
                        <w:i/>
                        <w:spacing w:val="-6"/>
                        <w:sz w:val="24"/>
                      </w:rPr>
                      <w:t> </w:t>
                    </w:r>
                    <w:r>
                      <w:rPr>
                        <w:i/>
                        <w:sz w:val="24"/>
                      </w:rPr>
                      <w:t>RG</w:t>
                    </w:r>
                    <w:r>
                      <w:rPr>
                        <w:i/>
                        <w:spacing w:val="-6"/>
                        <w:sz w:val="24"/>
                      </w:rPr>
                      <w:t> </w:t>
                    </w:r>
                    <w:r>
                      <w:rPr>
                        <w:i/>
                        <w:spacing w:val="-10"/>
                        <w:sz w:val="24"/>
                      </w:rPr>
                      <w:t>A</w:t>
                    </w:r>
                  </w:p>
                  <w:p>
                    <w:pPr>
                      <w:spacing w:before="9"/>
                      <w:ind w:left="150" w:right="147" w:firstLine="0"/>
                      <w:jc w:val="center"/>
                      <w:rPr>
                        <w:sz w:val="24"/>
                      </w:rPr>
                    </w:pPr>
                    <w:r>
                      <w:rPr>
                        <w:spacing w:val="-2"/>
                        <w:sz w:val="24"/>
                      </w:rPr>
                      <w:t>(</w:t>
                    </w:r>
                    <w:r>
                      <w:rPr>
                        <w:i/>
                        <w:spacing w:val="-2"/>
                        <w:sz w:val="24"/>
                      </w:rPr>
                      <w:t>TCCR</w:t>
                    </w:r>
                    <w:r>
                      <w:rPr>
                        <w:spacing w:val="-2"/>
                        <w:sz w:val="24"/>
                      </w:rPr>
                      <w:t>1</w:t>
                    </w:r>
                    <w:r>
                      <w:rPr>
                        <w:i/>
                        <w:spacing w:val="-2"/>
                        <w:sz w:val="24"/>
                      </w:rPr>
                      <w:t>A</w:t>
                    </w:r>
                    <w:r>
                      <w:rPr>
                        <w:spacing w:val="-2"/>
                        <w:sz w:val="24"/>
                      </w:rPr>
                      <w:t>)</w:t>
                    </w:r>
                  </w:p>
                </w:txbxContent>
              </v:textbox>
              <v:stroke dashstyle="solid"/>
              <w10:wrap type="none"/>
            </v:shape>
            <w10:wrap type="none"/>
          </v:group>
        </w:pict>
      </w:r>
      <w:r>
        <w:rPr/>
        <w:pict>
          <v:group style="position:absolute;margin-left:109.639999pt;margin-top:-16.114620pt;width:380.1pt;height:326.850pt;mso-position-horizontal-relative:page;mso-position-vertical-relative:paragraph;z-index:-22309376" id="docshapegroup1045" coordorigin="2193,-322" coordsize="7602,6537">
            <v:line style="position:absolute" from="2213,-300" to="2213,5715" stroked="true" strokeweight="1.999992pt" strokecolor="#000000">
              <v:stroke dashstyle="solid"/>
            </v:line>
            <v:line style="position:absolute" from="2213,-302" to="9684,-302" stroked="true" strokeweight="1.999992pt" strokecolor="#000000">
              <v:stroke dashstyle="solid"/>
            </v:line>
            <v:shape style="position:absolute;left:2215;top:693;width:584;height:3420" id="docshape1046" coordorigin="2215,694" coordsize="584,3420" path="m2786,4075l2737,4059,2666,4035,2666,4059,2335,4059,2335,4035,2215,4075,2335,4114,2335,4090,2666,4090,2666,4114,2741,4090,2786,4075xm2798,2170l2756,2155,2678,2129,2678,2155,2347,2155,2347,2129,2227,2170,2347,2211,2347,2184,2678,2184,2678,2211,2756,2184,2798,2170xm2798,718l2347,718,2347,694,2227,732,2347,773,2347,747,2798,747,2798,718xe" filled="true" fillcolor="#000000" stroked="false">
              <v:path arrowok="t"/>
              <v:fill type="solid"/>
            </v:shape>
            <v:shape style="position:absolute;left:2215;top:-317;width:7162;height:5619" id="docshape1047" coordorigin="2215,-317" coordsize="7162,5619" path="m3626,5263l3577,5247,3506,5223,3506,5247,2335,5247,2335,5223,2215,5263,2335,5302,2335,5278,3506,5278,3506,5302,3581,5278,3626,5263xm7114,-197l7106,-218,7073,-317,7032,-197,7058,-197,7058,12,7032,12,7073,132,7106,34,7114,12,7087,12,7087,-197,7114,-197xm7534,3747l7507,3747,7507,3372,7478,3372,7478,3747,7452,3747,7493,3867,7526,3768,7534,3747xm9377,-197l9370,-218,9338,-317,9298,-197,9324,-197,9324,12,9298,12,9338,132,9370,34,9377,12,9353,12,9353,-197,9377,-197xe" filled="true" fillcolor="#000000" stroked="false">
              <v:path arrowok="t"/>
              <v:fill type="solid"/>
            </v:shape>
            <v:shape style="position:absolute;left:5032;top:4603;width:3466;height:1604" id="docshape1048" coordorigin="5033,4603" coordsize="3466,1604" path="m7764,4603l7764,4827m7764,4827l8498,4827m5033,5038l8498,5038m7267,4603l7267,5398m8004,5398l7267,5398m5033,5278l5724,5278m5724,5278l5724,5623m8004,5623l5724,5623m5033,5503l5364,5503m6773,4632l6773,5952m7507,5952l6773,5952m7507,6207l5364,6207m5364,5503l5364,6207e" filled="false" stroked="true" strokeweight=".75pt" strokecolor="#000000">
              <v:path arrowok="t"/>
              <v:stroke dashstyle="solid"/>
            </v:shape>
            <v:shape style="position:absolute;left:7905;top:2342;width:1889;height:3696" id="docshape1049" coordorigin="7906,2343" coordsize="1889,3696" path="m8244,5998l8223,5991,8124,5957,8124,5991,7913,5991,7908,5993,7906,5998,7908,6003,7913,6005,8124,6005,8124,6039,8223,6005,8244,5998xm8738,5427l8716,5419,8618,5388,8618,5419,8407,5419,8402,5422,8400,5427,8402,5434,8407,5436,8618,5436,8618,5467,8710,5436,8738,5427xm9233,4858l9212,4851,9113,4817,9113,4851,8904,4851,8897,4853,8894,4858,8897,4863,8904,4865,9113,4865,9113,4899,9212,4865,9233,4858xm9794,2767l9787,2765,9473,2765,9473,2734,9353,2772,9473,2813,9473,2779,9787,2779,9794,2777,9794,2767xm9794,2379l9787,2376,9473,2376,9473,2343,9353,2383,9473,2422,9473,2391,9787,2391,9794,2388,9794,2379xe" filled="true" fillcolor="#000000" stroked="false">
              <v:path arrowok="t"/>
              <v:fill type="solid"/>
            </v:shape>
            <w10:wrap type="none"/>
          </v:group>
        </w:pict>
      </w:r>
      <w:r>
        <w:rPr>
          <w:spacing w:val="-5"/>
          <w:sz w:val="20"/>
        </w:rPr>
        <w:t>15</w:t>
      </w:r>
      <w:r>
        <w:rPr>
          <w:sz w:val="20"/>
        </w:rPr>
        <w:tab/>
        <w:t>8</w:t>
      </w:r>
      <w:r>
        <w:rPr>
          <w:spacing w:val="48"/>
          <w:sz w:val="20"/>
        </w:rPr>
        <w:t> </w:t>
      </w:r>
      <w:r>
        <w:rPr>
          <w:spacing w:val="-12"/>
          <w:sz w:val="20"/>
        </w:rPr>
        <w:t>7</w:t>
      </w:r>
      <w:r>
        <w:rPr>
          <w:sz w:val="20"/>
        </w:rPr>
        <w:tab/>
      </w:r>
      <w:r>
        <w:rPr>
          <w:spacing w:val="-12"/>
          <w:sz w:val="20"/>
        </w:rPr>
        <w:t>0</w:t>
      </w:r>
    </w:p>
    <w:p>
      <w:pPr>
        <w:pStyle w:val="BodyText"/>
        <w:rPr>
          <w:sz w:val="20"/>
        </w:rPr>
      </w:pPr>
    </w:p>
    <w:p>
      <w:pPr>
        <w:pStyle w:val="BodyText"/>
        <w:spacing w:before="3"/>
        <w:rPr>
          <w:sz w:val="25"/>
        </w:rPr>
      </w:pPr>
    </w:p>
    <w:p>
      <w:pPr>
        <w:spacing w:after="0"/>
        <w:rPr>
          <w:sz w:val="25"/>
        </w:rPr>
        <w:sectPr>
          <w:type w:val="continuous"/>
          <w:pgSz w:w="11900" w:h="16840"/>
          <w:pgMar w:header="456" w:footer="731" w:top="1380" w:bottom="280" w:left="1200" w:right="26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before="126"/>
        <w:ind w:left="4082" w:right="0" w:firstLine="0"/>
        <w:jc w:val="left"/>
        <w:rPr>
          <w:i/>
          <w:sz w:val="20"/>
        </w:rPr>
      </w:pPr>
      <w:r>
        <w:rPr/>
        <w:pict>
          <v:shape style="position:absolute;margin-left:89.706604pt;margin-top:-18.600491pt;width:15.7pt;height:108.95pt;mso-position-horizontal-relative:page;mso-position-vertical-relative:paragraph;z-index:15870464" type="#_x0000_t202" id="docshape1050" filled="false" stroked="false">
            <v:textbox inset="0,0,0,0" style="layout-flow:vertical;mso-layout-flow-alt:bottom-to-top">
              <w:txbxContent>
                <w:p>
                  <w:pPr>
                    <w:pStyle w:val="BodyText"/>
                    <w:spacing w:before="10"/>
                    <w:ind w:left="20"/>
                  </w:pPr>
                  <w:r>
                    <w:rPr/>
                    <w:t>8-разр.</w:t>
                  </w:r>
                  <w:r>
                    <w:rPr>
                      <w:spacing w:val="-6"/>
                    </w:rPr>
                    <w:t> </w:t>
                  </w:r>
                  <w:r>
                    <w:rPr/>
                    <w:t>шина</w:t>
                  </w:r>
                  <w:r>
                    <w:rPr>
                      <w:spacing w:val="-7"/>
                    </w:rPr>
                    <w:t> </w:t>
                  </w:r>
                  <w:r>
                    <w:rPr>
                      <w:spacing w:val="-2"/>
                    </w:rPr>
                    <w:t>данных</w:t>
                  </w:r>
                </w:p>
              </w:txbxContent>
            </v:textbox>
            <w10:wrap type="none"/>
          </v:shape>
        </w:pict>
      </w:r>
      <w:r>
        <w:rPr>
          <w:i/>
          <w:sz w:val="20"/>
        </w:rPr>
        <w:t>T/C</w:t>
      </w:r>
      <w:r>
        <w:rPr>
          <w:i/>
          <w:spacing w:val="-8"/>
          <w:sz w:val="20"/>
        </w:rPr>
        <w:t> </w:t>
      </w:r>
      <w:r>
        <w:rPr>
          <w:i/>
          <w:spacing w:val="-2"/>
          <w:sz w:val="20"/>
        </w:rPr>
        <w:t>clear</w:t>
      </w:r>
    </w:p>
    <w:p>
      <w:pPr>
        <w:spacing w:line="242" w:lineRule="auto" w:before="0"/>
        <w:ind w:left="4082" w:right="0" w:firstLine="0"/>
        <w:jc w:val="left"/>
        <w:rPr>
          <w:i/>
          <w:sz w:val="20"/>
        </w:rPr>
      </w:pPr>
      <w:r>
        <w:rPr/>
        <w:pict>
          <v:shape style="position:absolute;margin-left:195.240005pt;margin-top:11.0154pt;width:4pt;height:17.650pt;mso-position-horizontal-relative:page;mso-position-vertical-relative:paragraph;z-index:-22311936" id="docshape1051" coordorigin="3905,220" coordsize="80,353" path="m3938,453l3905,453,3946,573,3975,482,3946,482,3941,480,3938,475,3938,453xm3946,220l3941,223,3938,228,3938,475,3941,480,3946,482,3950,480,3953,475,3953,228,3950,223,3946,220xm3984,453l3953,453,3953,475,3950,480,3946,482,3975,482,3984,453xe" filled="true" fillcolor="#000000" stroked="false">
            <v:path arrowok="t"/>
            <v:fill type="solid"/>
            <w10:wrap type="none"/>
          </v:shape>
        </w:pict>
      </w:r>
      <w:r>
        <w:rPr>
          <w:i/>
          <w:sz w:val="20"/>
        </w:rPr>
        <w:t>T/C</w:t>
      </w:r>
      <w:r>
        <w:rPr>
          <w:i/>
          <w:spacing w:val="-13"/>
          <w:sz w:val="20"/>
        </w:rPr>
        <w:t> </w:t>
      </w:r>
      <w:r>
        <w:rPr>
          <w:i/>
          <w:sz w:val="20"/>
        </w:rPr>
        <w:t>clock</w:t>
      </w:r>
      <w:r>
        <w:rPr>
          <w:i/>
          <w:spacing w:val="-12"/>
          <w:sz w:val="20"/>
        </w:rPr>
        <w:t> </w:t>
      </w:r>
      <w:r>
        <w:rPr>
          <w:i/>
          <w:sz w:val="20"/>
        </w:rPr>
        <w:t>source</w:t>
      </w:r>
      <w:r>
        <w:rPr>
          <w:i/>
          <w:sz w:val="20"/>
        </w:rPr>
        <w:t> </w:t>
      </w:r>
      <w:r>
        <w:rPr>
          <w:i/>
          <w:spacing w:val="-2"/>
          <w:sz w:val="20"/>
        </w:rPr>
        <w:t>Up/Down</w:t>
      </w:r>
    </w:p>
    <w:p>
      <w:pPr>
        <w:pStyle w:val="BodyText"/>
        <w:rPr>
          <w:i/>
          <w:sz w:val="20"/>
        </w:rPr>
      </w:pPr>
    </w:p>
    <w:p>
      <w:pPr>
        <w:spacing w:before="129"/>
        <w:ind w:left="0" w:right="522" w:firstLine="0"/>
        <w:jc w:val="right"/>
        <w:rPr>
          <w:i/>
          <w:sz w:val="20"/>
        </w:rPr>
      </w:pPr>
      <w:r>
        <w:rPr/>
        <w:pict>
          <v:shape style="position:absolute;margin-left:195.240005pt;margin-top:16.505428pt;width:4pt;height:17.650pt;mso-position-horizontal-relative:page;mso-position-vertical-relative:paragraph;z-index:-22311424" id="docshape1052" coordorigin="3905,330" coordsize="80,353" path="m3946,421l3941,424,3938,429,3938,673,3941,681,3946,683,3950,681,3953,673,3953,429,3950,424,3946,421xm3946,330l3905,450,3938,450,3938,429,3941,424,3946,421,3975,421,3946,330xm3975,421l3946,421,3950,424,3953,429,3953,450,3984,450,3975,421xe" filled="true" fillcolor="#000000" stroked="false">
            <v:path arrowok="t"/>
            <v:fill type="solid"/>
            <w10:wrap type="none"/>
          </v:shape>
        </w:pict>
      </w:r>
      <w:r>
        <w:rPr>
          <w:i/>
          <w:spacing w:val="-2"/>
          <w:sz w:val="20"/>
        </w:rPr>
        <w:t>match</w:t>
      </w:r>
    </w:p>
    <w:p>
      <w:pPr>
        <w:spacing w:line="242" w:lineRule="auto" w:before="66"/>
        <w:ind w:left="826" w:right="387" w:firstLine="0"/>
        <w:jc w:val="left"/>
        <w:rPr>
          <w:sz w:val="20"/>
        </w:rPr>
      </w:pPr>
      <w:r>
        <w:rPr/>
        <w:br w:type="column"/>
      </w:r>
      <w:r>
        <w:rPr>
          <w:i/>
          <w:spacing w:val="-2"/>
          <w:sz w:val="20"/>
        </w:rPr>
        <w:t>COM</w:t>
      </w:r>
      <w:r>
        <w:rPr>
          <w:spacing w:val="-2"/>
          <w:sz w:val="20"/>
        </w:rPr>
        <w:t>1</w:t>
      </w:r>
      <w:r>
        <w:rPr>
          <w:i/>
          <w:spacing w:val="-2"/>
          <w:sz w:val="20"/>
        </w:rPr>
        <w:t>A</w:t>
      </w:r>
      <w:r>
        <w:rPr>
          <w:spacing w:val="-2"/>
          <w:sz w:val="20"/>
        </w:rPr>
        <w:t>1 </w:t>
      </w:r>
      <w:r>
        <w:rPr>
          <w:i/>
          <w:spacing w:val="-2"/>
          <w:sz w:val="20"/>
        </w:rPr>
        <w:t>COM</w:t>
      </w:r>
      <w:r>
        <w:rPr>
          <w:spacing w:val="-2"/>
          <w:sz w:val="20"/>
        </w:rPr>
        <w:t>1</w:t>
      </w:r>
      <w:r>
        <w:rPr>
          <w:i/>
          <w:spacing w:val="-2"/>
          <w:sz w:val="20"/>
        </w:rPr>
        <w:t>A</w:t>
      </w:r>
      <w:r>
        <w:rPr>
          <w:spacing w:val="-2"/>
          <w:sz w:val="20"/>
        </w:rPr>
        <w:t>0 </w:t>
      </w:r>
      <w:r>
        <w:rPr>
          <w:i/>
          <w:spacing w:val="-2"/>
          <w:sz w:val="20"/>
        </w:rPr>
        <w:t>PWM</w:t>
      </w:r>
      <w:r>
        <w:rPr>
          <w:spacing w:val="-2"/>
          <w:sz w:val="20"/>
        </w:rPr>
        <w:t>11 </w:t>
      </w:r>
      <w:r>
        <w:rPr>
          <w:i/>
          <w:spacing w:val="-2"/>
          <w:sz w:val="20"/>
        </w:rPr>
        <w:t>PWM</w:t>
      </w:r>
      <w:r>
        <w:rPr>
          <w:spacing w:val="-2"/>
          <w:sz w:val="20"/>
        </w:rPr>
        <w:t>10</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17"/>
        </w:rPr>
      </w:pPr>
    </w:p>
    <w:p>
      <w:pPr>
        <w:spacing w:line="242" w:lineRule="auto" w:before="1"/>
        <w:ind w:left="1366" w:right="-1" w:firstLine="0"/>
        <w:jc w:val="left"/>
        <w:rPr>
          <w:sz w:val="20"/>
        </w:rPr>
      </w:pPr>
      <w:r>
        <w:rPr/>
        <w:pict>
          <v:shape style="position:absolute;margin-left:254.280014pt;margin-top:-15.814563pt;width:82.1pt;height:4.1pt;mso-position-horizontal-relative:page;mso-position-vertical-relative:paragraph;z-index:-22310400" id="docshape1053" coordorigin="5086,-316" coordsize="1642,82" path="m6607,-316l6607,-235,6706,-268,6629,-268,6634,-271,6636,-275,6634,-280,6629,-283,6706,-283,6607,-316xm6607,-283l5093,-283,5088,-280,5086,-275,5088,-271,5093,-268,6607,-268,6607,-283xm6706,-283l6629,-283,6634,-280,6636,-275,6634,-271,6629,-268,6706,-268,6727,-275,6706,-283xe" filled="true" fillcolor="#000000" stroked="false">
            <v:path arrowok="t"/>
            <v:fill type="solid"/>
            <w10:wrap type="none"/>
          </v:shape>
        </w:pict>
      </w:r>
      <w:r>
        <w:rPr/>
        <w:pict>
          <v:shape style="position:absolute;margin-left:254.640015pt;margin-top:-71.254562pt;width:81.75pt;height:4pt;mso-position-horizontal-relative:page;mso-position-vertical-relative:paragraph;z-index:-22309888" id="docshape1054" coordorigin="5093,-1425" coordsize="1635,80" path="m5213,-1425l5093,-1387,5213,-1346,5213,-1370,5194,-1370,5194,-1401,5213,-1401,5213,-1425xm5213,-1401l5194,-1401,5194,-1370,5213,-1370,5213,-1401xm6727,-1401l5213,-1401,5213,-1370,6727,-1370,6727,-1401xe" filled="true" fillcolor="#000000" stroked="false">
            <v:path arrowok="t"/>
            <v:fill type="solid"/>
            <w10:wrap type="none"/>
          </v:shape>
        </w:pict>
      </w:r>
      <w:r>
        <w:rPr/>
        <w:pict>
          <v:shape style="position:absolute;margin-left:366.600006pt;margin-top:-125.494568pt;width:4.1pt;height:47.2pt;mso-position-horizontal-relative:page;mso-position-vertical-relative:paragraph;z-index:15864320" id="docshape1055" coordorigin="7332,-2510" coordsize="82,944" path="m7358,-1687l7332,-1687,7373,-1567,7406,-1665,7358,-1665,7358,-1687xm7387,-2510l7358,-2510,7358,-1665,7387,-1665,7387,-2510xm7414,-1687l7387,-1687,7387,-1665,7406,-1665,7414,-1687xe" filled="true" fillcolor="#000000" stroked="false">
            <v:path arrowok="t"/>
            <v:fill type="solid"/>
            <w10:wrap type="none"/>
          </v:shape>
        </w:pict>
      </w:r>
      <w:r>
        <w:rPr/>
        <w:pict>
          <v:shape style="position:absolute;margin-left:326.639984pt;margin-top:22.94545pt;width:71.4pt;height:39.8pt;mso-position-horizontal-relative:page;mso-position-vertical-relative:paragraph;z-index:15869440" type="#_x0000_t202" id="docshape1056" filled="false" stroked="true" strokeweight=".75pt" strokecolor="#000000">
            <v:textbox inset="0,0,0,0">
              <w:txbxContent>
                <w:p>
                  <w:pPr>
                    <w:spacing w:before="66"/>
                    <w:ind w:left="287" w:right="0" w:firstLine="0"/>
                    <w:jc w:val="left"/>
                    <w:rPr>
                      <w:i/>
                      <w:sz w:val="24"/>
                    </w:rPr>
                  </w:pPr>
                  <w:r>
                    <w:rPr>
                      <w:i/>
                      <w:sz w:val="24"/>
                    </w:rPr>
                    <w:t>Flag</w:t>
                  </w:r>
                  <w:r>
                    <w:rPr>
                      <w:i/>
                      <w:spacing w:val="-5"/>
                      <w:sz w:val="24"/>
                    </w:rPr>
                    <w:t> RG</w:t>
                  </w:r>
                </w:p>
                <w:p>
                  <w:pPr>
                    <w:spacing w:before="9"/>
                    <w:ind w:left="371" w:right="0" w:firstLine="0"/>
                    <w:jc w:val="left"/>
                    <w:rPr>
                      <w:sz w:val="24"/>
                    </w:rPr>
                  </w:pPr>
                  <w:r>
                    <w:rPr>
                      <w:spacing w:val="-2"/>
                      <w:sz w:val="24"/>
                    </w:rPr>
                    <w:t>(</w:t>
                  </w:r>
                  <w:r>
                    <w:rPr>
                      <w:i/>
                      <w:spacing w:val="-2"/>
                      <w:sz w:val="24"/>
                    </w:rPr>
                    <w:t>TIFR</w:t>
                  </w:r>
                  <w:r>
                    <w:rPr>
                      <w:spacing w:val="-2"/>
                      <w:sz w:val="24"/>
                    </w:rPr>
                    <w:t>)</w:t>
                  </w:r>
                </w:p>
              </w:txbxContent>
            </v:textbox>
            <v:stroke dashstyle="solid"/>
            <w10:wrap type="none"/>
          </v:shape>
        </w:pict>
      </w:r>
      <w:r>
        <w:rPr>
          <w:i/>
          <w:spacing w:val="-4"/>
          <w:sz w:val="20"/>
        </w:rPr>
        <w:t>TOV</w:t>
      </w:r>
      <w:r>
        <w:rPr>
          <w:spacing w:val="-4"/>
          <w:sz w:val="20"/>
        </w:rPr>
        <w:t>1 </w:t>
      </w:r>
      <w:r>
        <w:rPr>
          <w:i/>
          <w:spacing w:val="-4"/>
          <w:sz w:val="20"/>
        </w:rPr>
        <w:t>OCF</w:t>
      </w:r>
      <w:r>
        <w:rPr>
          <w:spacing w:val="-4"/>
          <w:sz w:val="20"/>
        </w:rPr>
        <w:t>1</w:t>
      </w:r>
      <w:r>
        <w:rPr>
          <w:i/>
          <w:spacing w:val="-4"/>
          <w:sz w:val="20"/>
        </w:rPr>
        <w:t>A</w:t>
      </w:r>
      <w:r>
        <w:rPr>
          <w:i/>
          <w:spacing w:val="-4"/>
          <w:sz w:val="20"/>
        </w:rPr>
        <w:t> ICF</w:t>
      </w:r>
      <w:r>
        <w:rPr>
          <w:spacing w:val="-4"/>
          <w:sz w:val="20"/>
        </w:rPr>
        <w:t>1</w:t>
      </w:r>
    </w:p>
    <w:p>
      <w:pPr>
        <w:spacing w:before="66"/>
        <w:ind w:left="373" w:right="1996" w:firstLine="0"/>
        <w:jc w:val="both"/>
        <w:rPr>
          <w:sz w:val="20"/>
        </w:rPr>
      </w:pPr>
      <w:r>
        <w:rPr/>
        <w:br w:type="column"/>
      </w:r>
      <w:r>
        <w:rPr>
          <w:i/>
          <w:spacing w:val="-2"/>
          <w:sz w:val="20"/>
        </w:rPr>
        <w:t>ICNC</w:t>
      </w:r>
      <w:r>
        <w:rPr>
          <w:spacing w:val="-2"/>
          <w:sz w:val="20"/>
        </w:rPr>
        <w:t>1 </w:t>
      </w:r>
      <w:r>
        <w:rPr>
          <w:i/>
          <w:spacing w:val="-2"/>
          <w:sz w:val="20"/>
        </w:rPr>
        <w:t>ICES</w:t>
      </w:r>
      <w:r>
        <w:rPr>
          <w:spacing w:val="-2"/>
          <w:sz w:val="20"/>
        </w:rPr>
        <w:t>1 </w:t>
      </w:r>
      <w:r>
        <w:rPr>
          <w:i/>
          <w:spacing w:val="-4"/>
          <w:sz w:val="20"/>
        </w:rPr>
        <w:t>CTC</w:t>
      </w:r>
      <w:r>
        <w:rPr>
          <w:spacing w:val="-4"/>
          <w:sz w:val="20"/>
        </w:rPr>
        <w:t>1</w:t>
      </w:r>
    </w:p>
    <w:p>
      <w:pPr>
        <w:spacing w:before="4"/>
        <w:ind w:left="373" w:right="0" w:firstLine="0"/>
        <w:jc w:val="both"/>
        <w:rPr>
          <w:sz w:val="20"/>
        </w:rPr>
      </w:pPr>
      <w:r>
        <w:rPr/>
        <w:pict>
          <v:shape style="position:absolute;margin-left:444.600006pt;margin-top:-34.264595pt;width:4.1pt;height:47.2pt;mso-position-horizontal-relative:page;mso-position-vertical-relative:paragraph;z-index:15864832" id="docshape1057" coordorigin="8892,-685" coordsize="82,944" path="m8918,138l8892,138,8933,258,8966,160,8918,160,8918,138xm8947,-685l8918,-685,8918,160,8947,160,8947,-685xm8974,138l8947,138,8947,160,8966,160,8974,138xe" filled="true" fillcolor="#000000" stroked="false">
            <v:path arrowok="t"/>
            <v:fill type="solid"/>
            <w10:wrap type="none"/>
          </v:shape>
        </w:pict>
      </w:r>
      <w:r>
        <w:rPr>
          <w:i/>
          <w:sz w:val="20"/>
        </w:rPr>
        <w:t>CS</w:t>
      </w:r>
      <w:r>
        <w:rPr>
          <w:sz w:val="20"/>
        </w:rPr>
        <w:t>12,</w:t>
      </w:r>
      <w:r>
        <w:rPr>
          <w:spacing w:val="-2"/>
          <w:sz w:val="20"/>
        </w:rPr>
        <w:t> </w:t>
      </w:r>
      <w:r>
        <w:rPr>
          <w:i/>
          <w:sz w:val="20"/>
        </w:rPr>
        <w:t>CS</w:t>
      </w:r>
      <w:r>
        <w:rPr>
          <w:sz w:val="20"/>
        </w:rPr>
        <w:t>11,</w:t>
      </w:r>
      <w:r>
        <w:rPr>
          <w:spacing w:val="-2"/>
          <w:sz w:val="20"/>
        </w:rPr>
        <w:t> </w:t>
      </w:r>
      <w:r>
        <w:rPr>
          <w:i/>
          <w:spacing w:val="-4"/>
          <w:sz w:val="20"/>
        </w:rPr>
        <w:t>CS</w:t>
      </w:r>
      <w:r>
        <w:rPr>
          <w:spacing w:val="-4"/>
          <w:sz w:val="20"/>
        </w:rPr>
        <w:t>10</w:t>
      </w:r>
    </w:p>
    <w:p>
      <w:pPr>
        <w:pStyle w:val="BodyText"/>
        <w:rPr>
          <w:sz w:val="20"/>
        </w:rPr>
      </w:pPr>
    </w:p>
    <w:p>
      <w:pPr>
        <w:pStyle w:val="BodyText"/>
        <w:spacing w:before="9"/>
        <w:rPr>
          <w:sz w:val="15"/>
        </w:rPr>
      </w:pPr>
    </w:p>
    <w:p>
      <w:pPr>
        <w:spacing w:line="364" w:lineRule="auto" w:before="0"/>
        <w:ind w:left="1227" w:right="1386" w:firstLine="0"/>
        <w:jc w:val="center"/>
        <w:rPr>
          <w:sz w:val="24"/>
        </w:rPr>
      </w:pPr>
      <w:r>
        <w:rPr>
          <w:i/>
          <w:spacing w:val="-6"/>
          <w:sz w:val="24"/>
        </w:rPr>
        <w:t>CK</w:t>
      </w:r>
      <w:r>
        <w:rPr>
          <w:i/>
          <w:spacing w:val="-6"/>
          <w:sz w:val="24"/>
        </w:rPr>
        <w:t> T</w:t>
      </w:r>
      <w:r>
        <w:rPr>
          <w:spacing w:val="-6"/>
          <w:sz w:val="24"/>
        </w:rPr>
        <w:t>1</w:t>
      </w:r>
    </w:p>
    <w:p>
      <w:pPr>
        <w:spacing w:after="0" w:line="364" w:lineRule="auto"/>
        <w:jc w:val="center"/>
        <w:rPr>
          <w:sz w:val="24"/>
        </w:rPr>
        <w:sectPr>
          <w:type w:val="continuous"/>
          <w:pgSz w:w="11900" w:h="16840"/>
          <w:pgMar w:header="456" w:footer="731" w:top="1380" w:bottom="280" w:left="1200" w:right="260"/>
          <w:cols w:num="3" w:equalWidth="0">
            <w:col w:w="5436" w:space="40"/>
            <w:col w:w="1988" w:space="39"/>
            <w:col w:w="2937"/>
          </w:cols>
        </w:sectPr>
      </w:pPr>
    </w:p>
    <w:p>
      <w:pPr>
        <w:pStyle w:val="BodyText"/>
        <w:rPr>
          <w:sz w:val="20"/>
        </w:rPr>
      </w:pPr>
    </w:p>
    <w:p>
      <w:pPr>
        <w:pStyle w:val="BodyText"/>
        <w:spacing w:before="8"/>
        <w:rPr>
          <w:sz w:val="15"/>
        </w:rPr>
      </w:pPr>
    </w:p>
    <w:p>
      <w:pPr>
        <w:spacing w:after="0"/>
        <w:rPr>
          <w:sz w:val="15"/>
        </w:rPr>
        <w:sectPr>
          <w:type w:val="continuous"/>
          <w:pgSz w:w="11900" w:h="16840"/>
          <w:pgMar w:header="456" w:footer="731" w:top="1380" w:bottom="280" w:left="1200" w:right="260"/>
        </w:sectPr>
      </w:pPr>
    </w:p>
    <w:p>
      <w:pPr>
        <w:pStyle w:val="BodyText"/>
        <w:spacing w:before="8"/>
        <w:rPr>
          <w:sz w:val="23"/>
        </w:rPr>
      </w:pPr>
    </w:p>
    <w:p>
      <w:pPr>
        <w:spacing w:line="592" w:lineRule="auto" w:before="0"/>
        <w:ind w:left="4150" w:right="0" w:firstLine="0"/>
        <w:jc w:val="right"/>
        <w:rPr>
          <w:sz w:val="20"/>
        </w:rPr>
      </w:pPr>
      <w:r>
        <w:rPr/>
        <w:pict>
          <v:shape style="position:absolute;margin-left:181.919998pt;margin-top:3.39548pt;width:69.75pt;height:39.8pt;mso-position-horizontal-relative:page;mso-position-vertical-relative:paragraph;z-index:15868416" type="#_x0000_t202" id="docshape1058" filled="false" stroked="true" strokeweight=".75pt" strokecolor="#000000">
            <v:textbox inset="0,0,0,0">
              <w:txbxContent>
                <w:p>
                  <w:pPr>
                    <w:spacing w:before="79"/>
                    <w:ind w:left="254" w:right="0" w:firstLine="0"/>
                    <w:jc w:val="left"/>
                    <w:rPr>
                      <w:i/>
                      <w:sz w:val="24"/>
                    </w:rPr>
                  </w:pPr>
                  <w:r>
                    <w:rPr>
                      <w:i/>
                      <w:sz w:val="24"/>
                    </w:rPr>
                    <w:t>RG</w:t>
                  </w:r>
                  <w:r>
                    <w:rPr>
                      <w:i/>
                      <w:spacing w:val="-6"/>
                      <w:sz w:val="24"/>
                    </w:rPr>
                    <w:t> </w:t>
                  </w:r>
                  <w:r>
                    <w:rPr>
                      <w:i/>
                      <w:spacing w:val="-4"/>
                      <w:sz w:val="24"/>
                    </w:rPr>
                    <w:t>mask</w:t>
                  </w:r>
                </w:p>
                <w:p>
                  <w:pPr>
                    <w:spacing w:before="7"/>
                    <w:ind w:left="261" w:right="0" w:firstLine="0"/>
                    <w:jc w:val="left"/>
                    <w:rPr>
                      <w:sz w:val="24"/>
                    </w:rPr>
                  </w:pPr>
                  <w:r>
                    <w:rPr>
                      <w:spacing w:val="-2"/>
                      <w:sz w:val="24"/>
                    </w:rPr>
                    <w:t>(</w:t>
                  </w:r>
                  <w:r>
                    <w:rPr>
                      <w:i/>
                      <w:spacing w:val="-2"/>
                      <w:sz w:val="24"/>
                    </w:rPr>
                    <w:t>TIMSK</w:t>
                  </w:r>
                  <w:r>
                    <w:rPr>
                      <w:spacing w:val="-2"/>
                      <w:sz w:val="24"/>
                    </w:rPr>
                    <w:t>)</w:t>
                  </w:r>
                </w:p>
              </w:txbxContent>
            </v:textbox>
            <v:stroke dashstyle="solid"/>
            <w10:wrap type="none"/>
          </v:shape>
        </w:pict>
      </w:r>
      <w:r>
        <w:rPr/>
        <w:pict>
          <v:shape style="position:absolute;margin-left:139.919998pt;margin-top:-54.384518pt;width:114.75pt;height:39pt;mso-position-horizontal-relative:page;mso-position-vertical-relative:paragraph;z-index:15869952" type="#_x0000_t202" id="docshape1059" filled="false" stroked="true" strokeweight=".75pt" strokecolor="#000000">
            <v:textbox inset="0,0,0,0">
              <w:txbxContent>
                <w:p>
                  <w:pPr>
                    <w:spacing w:before="66"/>
                    <w:ind w:left="159" w:right="161" w:firstLine="0"/>
                    <w:jc w:val="center"/>
                    <w:rPr>
                      <w:i/>
                      <w:sz w:val="24"/>
                    </w:rPr>
                  </w:pPr>
                  <w:r>
                    <w:rPr>
                      <w:i/>
                      <w:sz w:val="24"/>
                    </w:rPr>
                    <w:t>Output</w:t>
                  </w:r>
                  <w:r>
                    <w:rPr>
                      <w:i/>
                      <w:spacing w:val="-9"/>
                      <w:sz w:val="24"/>
                    </w:rPr>
                    <w:t> </w:t>
                  </w:r>
                  <w:r>
                    <w:rPr>
                      <w:i/>
                      <w:sz w:val="24"/>
                    </w:rPr>
                    <w:t>compare</w:t>
                  </w:r>
                  <w:r>
                    <w:rPr>
                      <w:i/>
                      <w:spacing w:val="-9"/>
                      <w:sz w:val="24"/>
                    </w:rPr>
                    <w:t> </w:t>
                  </w:r>
                  <w:r>
                    <w:rPr>
                      <w:i/>
                      <w:spacing w:val="-5"/>
                      <w:sz w:val="24"/>
                    </w:rPr>
                    <w:t>RG</w:t>
                  </w:r>
                </w:p>
                <w:p>
                  <w:pPr>
                    <w:spacing w:before="9"/>
                    <w:ind w:left="159" w:right="160" w:firstLine="0"/>
                    <w:jc w:val="center"/>
                    <w:rPr>
                      <w:sz w:val="24"/>
                    </w:rPr>
                  </w:pPr>
                  <w:r>
                    <w:rPr>
                      <w:spacing w:val="-2"/>
                      <w:sz w:val="24"/>
                    </w:rPr>
                    <w:t>(</w:t>
                  </w:r>
                  <w:r>
                    <w:rPr>
                      <w:i/>
                      <w:spacing w:val="-2"/>
                      <w:sz w:val="24"/>
                    </w:rPr>
                    <w:t>OCR</w:t>
                  </w:r>
                  <w:r>
                    <w:rPr>
                      <w:spacing w:val="-2"/>
                      <w:sz w:val="24"/>
                    </w:rPr>
                    <w:t>1</w:t>
                  </w:r>
                  <w:r>
                    <w:rPr>
                      <w:i/>
                      <w:spacing w:val="-2"/>
                      <w:sz w:val="24"/>
                    </w:rPr>
                    <w:t>A</w:t>
                  </w:r>
                  <w:r>
                    <w:rPr>
                      <w:spacing w:val="-2"/>
                      <w:sz w:val="24"/>
                    </w:rPr>
                    <w:t>)</w:t>
                  </w:r>
                </w:p>
              </w:txbxContent>
            </v:textbox>
            <v:stroke dashstyle="solid"/>
            <w10:wrap type="none"/>
          </v:shape>
        </w:pict>
      </w:r>
      <w:r>
        <w:rPr>
          <w:i/>
          <w:spacing w:val="-2"/>
          <w:sz w:val="20"/>
        </w:rPr>
        <w:t>TOIE</w:t>
      </w:r>
      <w:r>
        <w:rPr>
          <w:spacing w:val="-2"/>
          <w:sz w:val="20"/>
        </w:rPr>
        <w:t>1 </w:t>
      </w:r>
      <w:r>
        <w:rPr>
          <w:i/>
          <w:spacing w:val="-2"/>
          <w:sz w:val="20"/>
        </w:rPr>
        <w:t>TICIE</w:t>
      </w:r>
      <w:r>
        <w:rPr>
          <w:spacing w:val="-2"/>
          <w:sz w:val="20"/>
        </w:rPr>
        <w:t>1</w:t>
      </w:r>
    </w:p>
    <w:p>
      <w:pPr>
        <w:spacing w:line="240" w:lineRule="auto" w:before="0"/>
        <w:rPr>
          <w:sz w:val="20"/>
        </w:rPr>
      </w:pPr>
      <w:r>
        <w:rPr/>
        <w:br w:type="column"/>
      </w:r>
      <w:r>
        <w:rPr>
          <w:sz w:val="20"/>
        </w:rPr>
      </w:r>
    </w:p>
    <w:p>
      <w:pPr>
        <w:pStyle w:val="BodyText"/>
        <w:rPr>
          <w:sz w:val="20"/>
        </w:rPr>
      </w:pPr>
    </w:p>
    <w:p>
      <w:pPr>
        <w:pStyle w:val="BodyText"/>
        <w:rPr>
          <w:sz w:val="20"/>
        </w:rPr>
      </w:pPr>
    </w:p>
    <w:p>
      <w:pPr>
        <w:pStyle w:val="BodyText"/>
        <w:rPr>
          <w:sz w:val="20"/>
        </w:rPr>
      </w:pPr>
    </w:p>
    <w:p>
      <w:pPr>
        <w:pStyle w:val="BodyText"/>
        <w:spacing w:before="10"/>
        <w:rPr>
          <w:sz w:val="25"/>
        </w:rPr>
      </w:pPr>
    </w:p>
    <w:p>
      <w:pPr>
        <w:spacing w:line="195" w:lineRule="exact" w:before="1"/>
        <w:ind w:left="350" w:right="0" w:firstLine="0"/>
        <w:jc w:val="left"/>
        <w:rPr>
          <w:i/>
          <w:sz w:val="20"/>
        </w:rPr>
      </w:pPr>
      <w:r>
        <w:rPr>
          <w:i/>
          <w:spacing w:val="-4"/>
          <w:sz w:val="20"/>
        </w:rPr>
        <w:t>OCF</w:t>
      </w:r>
      <w:r>
        <w:rPr>
          <w:spacing w:val="-4"/>
          <w:sz w:val="20"/>
        </w:rPr>
        <w:t>1</w:t>
      </w:r>
      <w:r>
        <w:rPr>
          <w:i/>
          <w:spacing w:val="-4"/>
          <w:sz w:val="20"/>
        </w:rPr>
        <w:t>A</w:t>
      </w:r>
    </w:p>
    <w:p>
      <w:pPr>
        <w:spacing w:line="240" w:lineRule="auto" w:before="0"/>
        <w:rPr>
          <w:i/>
          <w:sz w:val="20"/>
        </w:rPr>
      </w:pPr>
      <w:r>
        <w:rPr/>
        <w:br w:type="column"/>
      </w:r>
      <w:r>
        <w:rPr>
          <w:i/>
          <w:sz w:val="20"/>
        </w:rPr>
      </w:r>
    </w:p>
    <w:p>
      <w:pPr>
        <w:pStyle w:val="BodyText"/>
        <w:rPr>
          <w:i/>
          <w:sz w:val="20"/>
        </w:rPr>
      </w:pPr>
    </w:p>
    <w:p>
      <w:pPr>
        <w:pStyle w:val="BodyText"/>
        <w:spacing w:before="6"/>
        <w:rPr>
          <w:i/>
          <w:sz w:val="17"/>
        </w:rPr>
      </w:pPr>
    </w:p>
    <w:p>
      <w:pPr>
        <w:spacing w:before="0"/>
        <w:ind w:left="-1" w:right="0" w:firstLine="0"/>
        <w:jc w:val="left"/>
        <w:rPr>
          <w:sz w:val="20"/>
        </w:rPr>
      </w:pPr>
      <w:r>
        <w:rPr>
          <w:i/>
          <w:spacing w:val="-4"/>
          <w:sz w:val="20"/>
        </w:rPr>
        <w:t>ICF</w:t>
      </w:r>
      <w:r>
        <w:rPr>
          <w:spacing w:val="-4"/>
          <w:sz w:val="20"/>
        </w:rPr>
        <w:t>1</w:t>
      </w:r>
    </w:p>
    <w:p>
      <w:pPr>
        <w:spacing w:before="92"/>
        <w:ind w:left="33" w:right="0" w:firstLine="0"/>
        <w:jc w:val="left"/>
        <w:rPr>
          <w:sz w:val="20"/>
        </w:rPr>
      </w:pPr>
      <w:r>
        <w:rPr/>
        <w:br w:type="column"/>
      </w:r>
      <w:r>
        <w:rPr>
          <w:i/>
          <w:spacing w:val="-4"/>
          <w:sz w:val="20"/>
        </w:rPr>
        <w:t>TOV</w:t>
      </w:r>
      <w:r>
        <w:rPr>
          <w:spacing w:val="-4"/>
          <w:sz w:val="20"/>
        </w:rPr>
        <w:t>1</w:t>
      </w:r>
    </w:p>
    <w:p>
      <w:pPr>
        <w:spacing w:line="247" w:lineRule="auto" w:before="60"/>
        <w:ind w:left="875" w:right="1414" w:hanging="60"/>
        <w:jc w:val="left"/>
        <w:rPr>
          <w:i/>
          <w:sz w:val="24"/>
        </w:rPr>
      </w:pPr>
      <w:r>
        <w:rPr/>
        <w:br w:type="column"/>
      </w:r>
      <w:r>
        <w:rPr>
          <w:i/>
          <w:spacing w:val="-2"/>
          <w:sz w:val="24"/>
        </w:rPr>
        <w:t>Overflow</w:t>
      </w:r>
      <w:r>
        <w:rPr>
          <w:i/>
          <w:spacing w:val="-2"/>
          <w:sz w:val="24"/>
        </w:rPr>
        <w:t> </w:t>
      </w:r>
      <w:r>
        <w:rPr>
          <w:i/>
          <w:spacing w:val="-4"/>
          <w:sz w:val="24"/>
        </w:rPr>
        <w:t>IRQ</w:t>
      </w:r>
    </w:p>
    <w:p>
      <w:pPr>
        <w:spacing w:line="247" w:lineRule="auto" w:before="151"/>
        <w:ind w:left="306" w:right="1516" w:firstLine="0"/>
        <w:jc w:val="left"/>
        <w:rPr>
          <w:i/>
          <w:sz w:val="24"/>
        </w:rPr>
      </w:pPr>
      <w:r>
        <w:rPr/>
        <w:pict>
          <v:shape style="position:absolute;margin-left:425.160004pt;margin-top:-24.147324pt;width:19.6pt;height:30pt;mso-position-horizontal-relative:page;mso-position-vertical-relative:paragraph;z-index:15868928" type="#_x0000_t202" id="docshape1060" filled="false" stroked="true" strokeweight=".75pt" strokecolor="#000000">
            <v:textbox inset="0,0,0,0">
              <w:txbxContent>
                <w:p>
                  <w:pPr>
                    <w:spacing w:before="89"/>
                    <w:ind w:left="146" w:right="0" w:firstLine="0"/>
                    <w:jc w:val="left"/>
                    <w:rPr>
                      <w:sz w:val="24"/>
                    </w:rPr>
                  </w:pPr>
                  <w:r>
                    <w:rPr>
                      <w:w w:val="99"/>
                      <w:sz w:val="24"/>
                    </w:rPr>
                    <w:t>&amp;</w:t>
                  </w:r>
                </w:p>
              </w:txbxContent>
            </v:textbox>
            <v:stroke dashstyle="solid"/>
            <w10:wrap type="none"/>
          </v:shape>
        </w:pict>
      </w:r>
      <w:r>
        <w:rPr>
          <w:i/>
          <w:sz w:val="24"/>
        </w:rPr>
        <w:t>Input</w:t>
      </w:r>
      <w:r>
        <w:rPr>
          <w:i/>
          <w:spacing w:val="-15"/>
          <w:sz w:val="24"/>
        </w:rPr>
        <w:t> </w:t>
      </w:r>
      <w:r>
        <w:rPr>
          <w:i/>
          <w:sz w:val="24"/>
        </w:rPr>
        <w:t>capture</w:t>
      </w:r>
      <w:r>
        <w:rPr>
          <w:i/>
          <w:sz w:val="24"/>
        </w:rPr>
        <w:t> </w:t>
      </w:r>
      <w:r>
        <w:rPr>
          <w:i/>
          <w:spacing w:val="-4"/>
          <w:sz w:val="24"/>
        </w:rPr>
        <w:t>IRQ</w:t>
      </w:r>
    </w:p>
    <w:p>
      <w:pPr>
        <w:spacing w:after="0" w:line="247" w:lineRule="auto"/>
        <w:jc w:val="left"/>
        <w:rPr>
          <w:sz w:val="24"/>
        </w:rPr>
        <w:sectPr>
          <w:type w:val="continuous"/>
          <w:pgSz w:w="11900" w:h="16840"/>
          <w:pgMar w:header="456" w:footer="731" w:top="1380" w:bottom="280" w:left="1200" w:right="260"/>
          <w:cols w:num="5" w:equalWidth="0">
            <w:col w:w="5253" w:space="40"/>
            <w:col w:w="971" w:space="39"/>
            <w:col w:w="421" w:space="40"/>
            <w:col w:w="510" w:space="39"/>
            <w:col w:w="3127"/>
          </w:cols>
        </w:sectPr>
      </w:pPr>
    </w:p>
    <w:p>
      <w:pPr>
        <w:spacing w:before="13"/>
        <w:ind w:left="0" w:right="0" w:firstLine="0"/>
        <w:jc w:val="right"/>
        <w:rPr>
          <w:i/>
          <w:sz w:val="20"/>
        </w:rPr>
      </w:pPr>
      <w:r>
        <w:rPr>
          <w:i/>
          <w:spacing w:val="-2"/>
          <w:sz w:val="20"/>
        </w:rPr>
        <w:t>OCIE</w:t>
      </w:r>
      <w:r>
        <w:rPr>
          <w:spacing w:val="-2"/>
          <w:sz w:val="20"/>
        </w:rPr>
        <w:t>1</w:t>
      </w:r>
      <w:r>
        <w:rPr>
          <w:i/>
          <w:spacing w:val="-2"/>
          <w:sz w:val="20"/>
        </w:rPr>
        <w:t>A</w:t>
      </w:r>
    </w:p>
    <w:p>
      <w:pPr>
        <w:spacing w:line="236" w:lineRule="exact" w:before="0"/>
        <w:ind w:left="1758" w:right="0" w:firstLine="0"/>
        <w:jc w:val="left"/>
        <w:rPr>
          <w:i/>
          <w:sz w:val="24"/>
        </w:rPr>
      </w:pPr>
      <w:r>
        <w:rPr/>
        <w:br w:type="column"/>
      </w:r>
      <w:r>
        <w:rPr>
          <w:i/>
          <w:sz w:val="24"/>
        </w:rPr>
        <w:t>Compare</w:t>
      </w:r>
      <w:r>
        <w:rPr>
          <w:i/>
          <w:spacing w:val="-10"/>
          <w:sz w:val="24"/>
        </w:rPr>
        <w:t> </w:t>
      </w:r>
      <w:r>
        <w:rPr>
          <w:i/>
          <w:sz w:val="24"/>
        </w:rPr>
        <w:t>match</w:t>
      </w:r>
      <w:r>
        <w:rPr>
          <w:i/>
          <w:spacing w:val="-9"/>
          <w:sz w:val="24"/>
        </w:rPr>
        <w:t> </w:t>
      </w:r>
      <w:r>
        <w:rPr>
          <w:i/>
          <w:spacing w:val="-5"/>
          <w:sz w:val="24"/>
        </w:rPr>
        <w:t>IRQ</w:t>
      </w:r>
    </w:p>
    <w:p>
      <w:pPr>
        <w:spacing w:after="0" w:line="236" w:lineRule="exact"/>
        <w:jc w:val="left"/>
        <w:rPr>
          <w:sz w:val="24"/>
        </w:rPr>
        <w:sectPr>
          <w:type w:val="continuous"/>
          <w:pgSz w:w="11900" w:h="16840"/>
          <w:pgMar w:header="456" w:footer="731" w:top="1380" w:bottom="280" w:left="1200" w:right="260"/>
          <w:cols w:num="2" w:equalWidth="0">
            <w:col w:w="5342" w:space="40"/>
            <w:col w:w="5058"/>
          </w:cols>
        </w:sectPr>
      </w:pPr>
    </w:p>
    <w:p>
      <w:pPr>
        <w:pStyle w:val="BodyText"/>
        <w:spacing w:before="1"/>
        <w:rPr>
          <w:i/>
          <w:sz w:val="20"/>
        </w:rPr>
      </w:pPr>
    </w:p>
    <w:p>
      <w:pPr>
        <w:pStyle w:val="BodyText"/>
        <w:spacing w:before="90"/>
        <w:ind w:left="388" w:right="570"/>
        <w:jc w:val="center"/>
      </w:pPr>
      <w:r>
        <w:rPr/>
        <w:pict>
          <v:group style="position:absolute;margin-left:375.345001pt;margin-top:-57.482105pt;width:45.05pt;height:54.75pt;mso-position-horizontal-relative:page;mso-position-vertical-relative:paragraph;z-index:-22305280" id="docshapegroup1061" coordorigin="7507,-1150" coordsize="901,1095">
            <v:shape style="position:absolute;left:7514;top:-602;width:447;height:539" type="#_x0000_t202" id="docshape1062" filled="false" stroked="true" strokeweight=".75pt" strokecolor="#000000">
              <v:textbox inset="0,0,0,0">
                <w:txbxContent>
                  <w:p>
                    <w:pPr>
                      <w:spacing w:before="89"/>
                      <w:ind w:left="143" w:right="0" w:firstLine="0"/>
                      <w:jc w:val="left"/>
                      <w:rPr>
                        <w:sz w:val="24"/>
                      </w:rPr>
                    </w:pPr>
                    <w:r>
                      <w:rPr>
                        <w:w w:val="99"/>
                        <w:sz w:val="24"/>
                      </w:rPr>
                      <w:t>&amp;</w:t>
                    </w:r>
                  </w:p>
                </w:txbxContent>
              </v:textbox>
              <v:stroke dashstyle="solid"/>
              <w10:wrap type="none"/>
            </v:shape>
            <v:shape style="position:absolute;left:7960;top:-1143;width:440;height:541" type="#_x0000_t202" id="docshape1063" filled="false" stroked="true" strokeweight=".75pt" strokecolor="#000000">
              <v:textbox inset="0,0,0,0">
                <w:txbxContent>
                  <w:p>
                    <w:pPr>
                      <w:spacing w:before="60"/>
                      <w:ind w:left="191" w:right="0" w:firstLine="0"/>
                      <w:jc w:val="left"/>
                      <w:rPr>
                        <w:sz w:val="24"/>
                      </w:rPr>
                    </w:pPr>
                    <w:r>
                      <w:rPr>
                        <w:w w:val="99"/>
                        <w:sz w:val="24"/>
                      </w:rPr>
                      <w:t>&amp;</w:t>
                    </w:r>
                  </w:p>
                </w:txbxContent>
              </v:textbox>
              <v:stroke dashstyle="solid"/>
              <w10:wrap type="none"/>
            </v:shape>
            <w10:wrap type="none"/>
          </v:group>
        </w:pict>
      </w:r>
      <w:r>
        <w:rPr/>
        <w:t>Рис.</w:t>
      </w:r>
      <w:r>
        <w:rPr>
          <w:spacing w:val="-8"/>
        </w:rPr>
        <w:t> </w:t>
      </w:r>
      <w:r>
        <w:rPr/>
        <w:t>3.11</w:t>
      </w:r>
      <w:r>
        <w:rPr>
          <w:spacing w:val="-7"/>
        </w:rPr>
        <w:t> </w:t>
      </w:r>
      <w:r>
        <w:rPr/>
        <w:t>–</w:t>
      </w:r>
      <w:r>
        <w:rPr>
          <w:spacing w:val="-8"/>
        </w:rPr>
        <w:t> </w:t>
      </w:r>
      <w:r>
        <w:rPr/>
        <w:t>Структурная</w:t>
      </w:r>
      <w:r>
        <w:rPr>
          <w:spacing w:val="-7"/>
        </w:rPr>
        <w:t> </w:t>
      </w:r>
      <w:r>
        <w:rPr/>
        <w:t>схема</w:t>
      </w:r>
      <w:r>
        <w:rPr>
          <w:spacing w:val="-8"/>
        </w:rPr>
        <w:t> </w:t>
      </w:r>
      <w:r>
        <w:rPr/>
        <w:t>таймера</w:t>
      </w:r>
      <w:r>
        <w:rPr>
          <w:spacing w:val="-8"/>
        </w:rPr>
        <w:t> </w:t>
      </w:r>
      <w:r>
        <w:rPr>
          <w:spacing w:val="-10"/>
        </w:rPr>
        <w:t>1</w:t>
      </w:r>
    </w:p>
    <w:p>
      <w:pPr>
        <w:spacing w:after="0"/>
        <w:jc w:val="center"/>
        <w:sectPr>
          <w:type w:val="continuous"/>
          <w:pgSz w:w="11900" w:h="16840"/>
          <w:pgMar w:header="456" w:footer="731" w:top="1380" w:bottom="280" w:left="1200" w:right="260"/>
        </w:sectPr>
      </w:pPr>
    </w:p>
    <w:p>
      <w:pPr>
        <w:pStyle w:val="BodyText"/>
        <w:spacing w:before="96"/>
        <w:ind w:left="218" w:right="295" w:firstLine="708"/>
        <w:jc w:val="both"/>
      </w:pPr>
      <w:r>
        <w:rPr/>
        <w:t>Возможности таймера 1 значительно шире по сравнению с таймером 0. В частности, с помощью встроенных регистра сравнения и компаратора возможно, чтобы счетчик работал как делитель на любой коэффициент (т.е. досчитывал от начального значения до значения регистра сравнения, сбрасывался, вызывая прерывание по необходимости, и начинал сначала). Таким образом, имеется возможность реализации генератора обеспечивающего широтно-импульсную модуляцию (8, 9, 10 бит).</w:t>
      </w:r>
    </w:p>
    <w:p>
      <w:pPr>
        <w:pStyle w:val="BodyText"/>
        <w:ind w:left="218" w:right="296" w:firstLine="708"/>
        <w:jc w:val="both"/>
      </w:pPr>
      <w:r>
        <w:rPr/>
        <w:pict>
          <v:shape style="position:absolute;margin-left:394.079987pt;margin-top:74.202446pt;width:69.75pt;height:40.6pt;mso-position-horizontal-relative:page;mso-position-vertical-relative:paragraph;z-index:15874048" type="#_x0000_t202" id="docshape1064" filled="false" stroked="true" strokeweight=".75pt" strokecolor="#000000">
            <v:textbox inset="0,0,0,0">
              <w:txbxContent>
                <w:p>
                  <w:pPr>
                    <w:spacing w:line="247" w:lineRule="auto" w:before="66"/>
                    <w:ind w:left="414" w:right="411" w:firstLine="28"/>
                    <w:jc w:val="left"/>
                    <w:rPr>
                      <w:i/>
                      <w:sz w:val="24"/>
                    </w:rPr>
                  </w:pPr>
                  <w:r>
                    <w:rPr>
                      <w:i/>
                      <w:spacing w:val="-4"/>
                      <w:sz w:val="24"/>
                    </w:rPr>
                    <w:t>Edge</w:t>
                  </w:r>
                  <w:r>
                    <w:rPr>
                      <w:i/>
                      <w:spacing w:val="-4"/>
                      <w:sz w:val="24"/>
                    </w:rPr>
                    <w:t> </w:t>
                  </w:r>
                  <w:r>
                    <w:rPr>
                      <w:i/>
                      <w:spacing w:val="-2"/>
                      <w:sz w:val="24"/>
                    </w:rPr>
                    <w:t>select</w:t>
                  </w:r>
                </w:p>
              </w:txbxContent>
            </v:textbox>
            <v:stroke dashstyle="solid"/>
            <w10:wrap type="none"/>
          </v:shape>
        </w:pict>
      </w:r>
      <w:r>
        <w:rPr/>
        <w:t>Также имеется возможность аппаратного измерения длительностей внешних процессов, т.е. запустив счетчик на счет, схемы захвата могут зафиксировать значение счетчика в момент прихода внешнего сигнала. Причем для выделения активного сигнала (фронт или уровень) в</w:t>
      </w:r>
      <w:r>
        <w:rPr>
          <w:spacing w:val="40"/>
        </w:rPr>
        <w:t> </w:t>
      </w:r>
      <w:r>
        <w:rPr/>
        <w:t>МК встроена специальная схема, показанная на рис.3.12.</w:t>
      </w:r>
    </w:p>
    <w:p>
      <w:pPr>
        <w:pStyle w:val="BodyText"/>
        <w:rPr>
          <w:sz w:val="20"/>
        </w:rPr>
      </w:pPr>
    </w:p>
    <w:p>
      <w:pPr>
        <w:pStyle w:val="BodyText"/>
        <w:spacing w:before="1"/>
        <w:rPr>
          <w:sz w:val="20"/>
        </w:rPr>
      </w:pPr>
    </w:p>
    <w:p>
      <w:pPr>
        <w:spacing w:after="0"/>
        <w:rPr>
          <w:sz w:val="20"/>
        </w:rPr>
        <w:sectPr>
          <w:pgSz w:w="11900" w:h="16840"/>
          <w:pgMar w:header="456" w:footer="731" w:top="1020" w:bottom="920" w:left="1200" w:right="260"/>
        </w:sectPr>
      </w:pPr>
    </w:p>
    <w:p>
      <w:pPr>
        <w:pStyle w:val="BodyText"/>
      </w:pPr>
    </w:p>
    <w:p>
      <w:pPr>
        <w:pStyle w:val="BodyText"/>
        <w:spacing w:before="8"/>
        <w:rPr>
          <w:sz w:val="26"/>
        </w:rPr>
      </w:pPr>
    </w:p>
    <w:p>
      <w:pPr>
        <w:spacing w:before="1"/>
        <w:ind w:left="825" w:right="0" w:firstLine="0"/>
        <w:jc w:val="left"/>
        <w:rPr>
          <w:i/>
          <w:sz w:val="24"/>
        </w:rPr>
      </w:pPr>
      <w:r>
        <w:rPr/>
        <w:pict>
          <v:group style="position:absolute;margin-left:147.23999pt;margin-top:-39.882519pt;width:127.6pt;height:74.3pt;mso-position-horizontal-relative:page;mso-position-vertical-relative:paragraph;z-index:-22301184" id="docshapegroup1065" coordorigin="2945,-798" coordsize="2552,1486">
            <v:shape style="position:absolute;left:2944;top:-791;width:1256;height:1479" id="docshape1066" coordorigin="2945,-790" coordsize="1256,1479" path="m3914,350l4200,64,4200,-505,3914,-790,3914,350xm3276,-497l3922,-497m2945,117l3922,117m4085,177l4085,688e" filled="false" stroked="true" strokeweight=".75pt" strokecolor="#000000">
              <v:path arrowok="t"/>
              <v:stroke dashstyle="solid"/>
            </v:shape>
            <v:shape style="position:absolute;left:4197;top:-282;width:1299;height:80" id="docshape1067" coordorigin="4198,-281" coordsize="1299,80" path="m5376,-281l5376,-202,5468,-233,5395,-233,5402,-236,5402,-248,5395,-250,5474,-250,5376,-281xm5376,-250l4205,-250,4200,-248,4198,-243,4200,-236,4205,-233,5376,-233,5376,-250xm5474,-250l5395,-250,5402,-248,5402,-236,5395,-233,5468,-233,5496,-243,5474,-250xe" filled="true" fillcolor="#000000" stroked="false">
              <v:path arrowok="t"/>
              <v:fill type="solid"/>
            </v:shape>
            <w10:wrap type="none"/>
          </v:group>
        </w:pict>
      </w:r>
      <w:r>
        <w:rPr/>
        <w:pict>
          <v:shape style="position:absolute;margin-left:344.040009pt;margin-top:-14.067554pt;width:49.8pt;height:4pt;mso-position-horizontal-relative:page;mso-position-vertical-relative:paragraph;z-index:15872512" id="docshape1068" coordorigin="6881,-281" coordsize="996,80" path="m7757,-281l7757,-202,7849,-233,7778,-233,7783,-236,7786,-243,7783,-248,7778,-250,7854,-250,7757,-281xm7757,-250l6888,-250,6883,-248,6881,-243,6883,-236,6888,-233,7757,-233,7757,-250xm7854,-250l7778,-250,7783,-248,7786,-243,7783,-236,7778,-233,7849,-233,7877,-243,7854,-250xe" filled="true" fillcolor="#000000" stroked="false">
            <v:path arrowok="t"/>
            <v:fill type="solid"/>
            <w10:wrap type="none"/>
          </v:shape>
        </w:pict>
      </w:r>
      <w:r>
        <w:rPr/>
        <w:pict>
          <v:shape style="position:absolute;margin-left:463.440002pt;margin-top:-14.787553pt;width:43.1pt;height:4pt;mso-position-horizontal-relative:page;mso-position-vertical-relative:paragraph;z-index:15873024" id="docshape1069" coordorigin="9269,-296" coordsize="862,80" path="m10010,-296l10010,-217,10109,-250,10032,-250,10037,-253,10039,-257,10037,-262,10032,-265,10108,-265,10010,-296xm10010,-265l9276,-265,9271,-262,9269,-257,9271,-253,9276,-250,10010,-250,10010,-265xm10108,-265l10032,-265,10037,-262,10039,-257,10037,-253,10032,-250,10109,-250,10130,-257,10108,-265xe" filled="true" fillcolor="#000000" stroked="false">
            <v:path arrowok="t"/>
            <v:fill type="solid"/>
            <w10:wrap type="none"/>
          </v:shape>
        </w:pict>
      </w:r>
      <w:r>
        <w:rPr/>
        <w:pict>
          <v:shape style="position:absolute;margin-left:133.080002pt;margin-top:-34.587521pt;width:30.75pt;height:21pt;mso-position-horizontal-relative:page;mso-position-vertical-relative:paragraph;z-index:15873536" type="#_x0000_t202" id="docshape1070" filled="false" stroked="true" strokeweight=".75pt" strokecolor="#000000">
            <v:textbox inset="0,0,0,0">
              <w:txbxContent>
                <w:p>
                  <w:pPr>
                    <w:spacing w:before="56"/>
                    <w:ind w:left="105" w:right="0" w:firstLine="0"/>
                    <w:jc w:val="left"/>
                    <w:rPr>
                      <w:i/>
                      <w:sz w:val="24"/>
                    </w:rPr>
                  </w:pPr>
                  <w:r>
                    <w:rPr>
                      <w:i/>
                      <w:spacing w:val="-5"/>
                      <w:sz w:val="24"/>
                    </w:rPr>
                    <w:t>ICP</w:t>
                  </w:r>
                </w:p>
              </w:txbxContent>
            </v:textbox>
            <v:stroke dashstyle="solid"/>
            <w10:wrap type="none"/>
          </v:shape>
        </w:pict>
      </w:r>
      <w:r>
        <w:rPr>
          <w:i/>
          <w:spacing w:val="-5"/>
          <w:sz w:val="24"/>
        </w:rPr>
        <w:t>ACO</w:t>
      </w:r>
    </w:p>
    <w:p>
      <w:pPr>
        <w:pStyle w:val="BodyText"/>
        <w:spacing w:line="247" w:lineRule="auto"/>
        <w:ind w:left="825" w:right="-2"/>
      </w:pPr>
      <w:r>
        <w:rPr/>
        <w:t>выходной</w:t>
      </w:r>
      <w:r>
        <w:rPr>
          <w:spacing w:val="-15"/>
        </w:rPr>
        <w:t> </w:t>
      </w:r>
      <w:r>
        <w:rPr/>
        <w:t>сигнал </w:t>
      </w:r>
      <w:r>
        <w:rPr>
          <w:spacing w:val="-2"/>
        </w:rPr>
        <w:t>компаратора</w:t>
      </w:r>
    </w:p>
    <w:p>
      <w:pPr>
        <w:spacing w:line="240" w:lineRule="auto" w:before="0"/>
        <w:rPr>
          <w:sz w:val="24"/>
        </w:rPr>
      </w:pPr>
      <w:r>
        <w:rPr/>
        <w:br w:type="column"/>
      </w:r>
      <w:r>
        <w:rPr>
          <w:sz w:val="24"/>
        </w:rPr>
      </w:r>
    </w:p>
    <w:p>
      <w:pPr>
        <w:pStyle w:val="BodyText"/>
      </w:pPr>
    </w:p>
    <w:p>
      <w:pPr>
        <w:pStyle w:val="BodyText"/>
        <w:spacing w:before="7"/>
        <w:rPr>
          <w:sz w:val="23"/>
        </w:rPr>
      </w:pPr>
    </w:p>
    <w:p>
      <w:pPr>
        <w:spacing w:before="0"/>
        <w:ind w:left="385" w:right="0" w:firstLine="0"/>
        <w:jc w:val="left"/>
        <w:rPr>
          <w:i/>
          <w:sz w:val="24"/>
        </w:rPr>
      </w:pPr>
      <w:r>
        <w:rPr/>
        <w:pict>
          <v:shape style="position:absolute;margin-left:274.799988pt;margin-top:-44.357521pt;width:69.75pt;height:40.450pt;mso-position-horizontal-relative:page;mso-position-vertical-relative:paragraph;z-index:15874560" type="#_x0000_t202" id="docshape1071" filled="false" stroked="true" strokeweight=".75pt" strokecolor="#000000">
            <v:textbox inset="0,0,0,0">
              <w:txbxContent>
                <w:p>
                  <w:pPr>
                    <w:spacing w:line="247" w:lineRule="auto" w:before="63"/>
                    <w:ind w:left="275" w:right="274" w:firstLine="139"/>
                    <w:jc w:val="left"/>
                    <w:rPr>
                      <w:i/>
                      <w:sz w:val="24"/>
                    </w:rPr>
                  </w:pPr>
                  <w:r>
                    <w:rPr>
                      <w:i/>
                      <w:spacing w:val="-2"/>
                      <w:sz w:val="24"/>
                    </w:rPr>
                    <w:t>Noise</w:t>
                  </w:r>
                  <w:r>
                    <w:rPr>
                      <w:i/>
                      <w:spacing w:val="-2"/>
                      <w:sz w:val="24"/>
                    </w:rPr>
                    <w:t> canceler</w:t>
                  </w:r>
                </w:p>
              </w:txbxContent>
            </v:textbox>
            <v:stroke dashstyle="solid"/>
            <w10:wrap type="none"/>
          </v:shape>
        </w:pict>
      </w:r>
      <w:r>
        <w:rPr>
          <w:i/>
          <w:spacing w:val="-4"/>
          <w:sz w:val="24"/>
        </w:rPr>
        <w:t>ACIC</w:t>
      </w:r>
    </w:p>
    <w:p>
      <w:pPr>
        <w:pStyle w:val="BodyText"/>
        <w:spacing w:line="247" w:lineRule="auto"/>
        <w:ind w:left="385"/>
      </w:pPr>
      <w:r>
        <w:rPr>
          <w:spacing w:val="-2"/>
        </w:rPr>
        <w:t>подключение компаратора</w:t>
      </w:r>
    </w:p>
    <w:p>
      <w:pPr>
        <w:spacing w:line="240" w:lineRule="auto" w:before="0"/>
        <w:rPr>
          <w:sz w:val="20"/>
        </w:rPr>
      </w:pPr>
      <w:r>
        <w:rPr/>
        <w:br w:type="column"/>
      </w:r>
      <w:r>
        <w:rPr>
          <w:sz w:val="20"/>
        </w:rPr>
      </w:r>
    </w:p>
    <w:p>
      <w:pPr>
        <w:pStyle w:val="BodyText"/>
        <w:rPr>
          <w:sz w:val="20"/>
        </w:rPr>
      </w:pPr>
    </w:p>
    <w:p>
      <w:pPr>
        <w:pStyle w:val="BodyText"/>
        <w:spacing w:before="5"/>
        <w:rPr>
          <w:sz w:val="21"/>
        </w:rPr>
      </w:pPr>
      <w:r>
        <w:rPr/>
        <w:pict>
          <v:shape style="position:absolute;margin-left:310.320007pt;margin-top:13.552423pt;width:4pt;height:19.95pt;mso-position-horizontal-relative:page;mso-position-vertical-relative:paragraph;z-index:-15586304;mso-wrap-distance-left:0;mso-wrap-distance-right:0" id="docshape1072" coordorigin="6206,271" coordsize="80,399" path="m6252,365l6240,365,6238,372,6238,660,6240,667,6245,669,6252,667,6254,660,6254,372,6252,365xm6245,271l6206,391,6238,391,6238,372,6240,365,6277,365,6245,271xm6277,365l6252,365,6254,372,6254,391,6286,391,6277,365xe" filled="true" fillcolor="#000000" stroked="false">
            <v:path arrowok="t"/>
            <v:fill type="solid"/>
            <w10:wrap type="topAndBottom"/>
          </v:shape>
        </w:pict>
      </w:r>
    </w:p>
    <w:p>
      <w:pPr>
        <w:spacing w:before="37"/>
        <w:ind w:left="278" w:right="0" w:firstLine="0"/>
        <w:jc w:val="left"/>
        <w:rPr>
          <w:sz w:val="24"/>
        </w:rPr>
      </w:pPr>
      <w:r>
        <w:rPr>
          <w:i/>
          <w:sz w:val="24"/>
        </w:rPr>
        <w:t>ICNC</w:t>
      </w:r>
      <w:r>
        <w:rPr>
          <w:sz w:val="24"/>
        </w:rPr>
        <w:t>1</w:t>
      </w:r>
      <w:r>
        <w:rPr>
          <w:spacing w:val="-8"/>
          <w:sz w:val="24"/>
        </w:rPr>
        <w:t> </w:t>
      </w:r>
      <w:r>
        <w:rPr>
          <w:spacing w:val="-2"/>
          <w:sz w:val="24"/>
        </w:rPr>
        <w:t>(</w:t>
      </w:r>
      <w:r>
        <w:rPr>
          <w:i/>
          <w:spacing w:val="-2"/>
          <w:sz w:val="24"/>
        </w:rPr>
        <w:t>TCCR</w:t>
      </w:r>
      <w:r>
        <w:rPr>
          <w:spacing w:val="-2"/>
          <w:sz w:val="24"/>
        </w:rPr>
        <w:t>1</w:t>
      </w:r>
      <w:r>
        <w:rPr>
          <w:i/>
          <w:spacing w:val="-2"/>
          <w:sz w:val="24"/>
        </w:rPr>
        <w:t>B</w:t>
      </w:r>
      <w:r>
        <w:rPr>
          <w:spacing w:val="-2"/>
          <w:sz w:val="24"/>
        </w:rPr>
        <w:t>)</w:t>
      </w:r>
    </w:p>
    <w:p>
      <w:pPr>
        <w:spacing w:line="240" w:lineRule="auto" w:before="0"/>
        <w:rPr>
          <w:sz w:val="20"/>
        </w:rPr>
      </w:pPr>
      <w:r>
        <w:rPr/>
        <w:br w:type="column"/>
      </w:r>
      <w:r>
        <w:rPr>
          <w:sz w:val="20"/>
        </w:rPr>
      </w:r>
    </w:p>
    <w:p>
      <w:pPr>
        <w:pStyle w:val="BodyText"/>
        <w:rPr>
          <w:sz w:val="20"/>
        </w:rPr>
      </w:pPr>
    </w:p>
    <w:p>
      <w:pPr>
        <w:pStyle w:val="BodyText"/>
        <w:spacing w:before="5"/>
        <w:rPr>
          <w:sz w:val="21"/>
        </w:rPr>
      </w:pPr>
      <w:r>
        <w:rPr/>
        <w:pict>
          <v:shape style="position:absolute;margin-left:428.76001pt;margin-top:13.552423pt;width:4.1pt;height:19.95pt;mso-position-horizontal-relative:page;mso-position-vertical-relative:paragraph;z-index:-15585792;mso-wrap-distance-left:0;mso-wrap-distance-right:0" id="docshape1073" coordorigin="8575,271" coordsize="82,399" path="m8621,365l8611,365,8609,372,8609,660,8611,667,8616,669,8621,667,8623,660,8623,372,8621,365xm8616,271l8575,391,8609,391,8609,372,8611,365,8648,365,8616,271xm8648,365l8621,365,8623,372,8623,391,8657,391,8648,365xe" filled="true" fillcolor="#000000" stroked="false">
            <v:path arrowok="t"/>
            <v:fill type="solid"/>
            <w10:wrap type="topAndBottom"/>
          </v:shape>
        </w:pict>
      </w:r>
    </w:p>
    <w:p>
      <w:pPr>
        <w:spacing w:before="37"/>
        <w:ind w:left="559" w:right="0" w:firstLine="0"/>
        <w:jc w:val="left"/>
        <w:rPr>
          <w:sz w:val="24"/>
        </w:rPr>
      </w:pPr>
      <w:r>
        <w:rPr>
          <w:i/>
          <w:sz w:val="24"/>
        </w:rPr>
        <w:t>ICES</w:t>
      </w:r>
      <w:r>
        <w:rPr>
          <w:sz w:val="24"/>
        </w:rPr>
        <w:t>1</w:t>
      </w:r>
      <w:r>
        <w:rPr>
          <w:spacing w:val="-9"/>
          <w:sz w:val="24"/>
        </w:rPr>
        <w:t> </w:t>
      </w:r>
      <w:r>
        <w:rPr>
          <w:spacing w:val="-2"/>
          <w:sz w:val="24"/>
        </w:rPr>
        <w:t>(</w:t>
      </w:r>
      <w:r>
        <w:rPr>
          <w:i/>
          <w:spacing w:val="-2"/>
          <w:sz w:val="24"/>
        </w:rPr>
        <w:t>TCCR</w:t>
      </w:r>
      <w:r>
        <w:rPr>
          <w:spacing w:val="-2"/>
          <w:sz w:val="24"/>
        </w:rPr>
        <w:t>1</w:t>
      </w:r>
      <w:r>
        <w:rPr>
          <w:i/>
          <w:spacing w:val="-2"/>
          <w:sz w:val="24"/>
        </w:rPr>
        <w:t>B</w:t>
      </w:r>
      <w:r>
        <w:rPr>
          <w:spacing w:val="-2"/>
          <w:sz w:val="24"/>
        </w:rPr>
        <w:t>)</w:t>
      </w:r>
    </w:p>
    <w:p>
      <w:pPr>
        <w:spacing w:line="247" w:lineRule="auto" w:before="60"/>
        <w:ind w:left="158" w:right="773" w:firstLine="81"/>
        <w:jc w:val="left"/>
        <w:rPr>
          <w:sz w:val="24"/>
        </w:rPr>
      </w:pPr>
      <w:r>
        <w:rPr/>
        <w:br w:type="column"/>
      </w:r>
      <w:r>
        <w:rPr>
          <w:i/>
          <w:spacing w:val="-4"/>
          <w:sz w:val="24"/>
        </w:rPr>
        <w:t>ICF</w:t>
      </w:r>
      <w:r>
        <w:rPr>
          <w:spacing w:val="-4"/>
          <w:sz w:val="24"/>
        </w:rPr>
        <w:t>1 </w:t>
      </w:r>
      <w:r>
        <w:rPr>
          <w:spacing w:val="-2"/>
          <w:sz w:val="24"/>
        </w:rPr>
        <w:t>(</w:t>
      </w:r>
      <w:r>
        <w:rPr>
          <w:i/>
          <w:spacing w:val="-2"/>
          <w:sz w:val="24"/>
        </w:rPr>
        <w:t>TIFR</w:t>
      </w:r>
      <w:r>
        <w:rPr>
          <w:spacing w:val="-2"/>
          <w:sz w:val="24"/>
        </w:rPr>
        <w:t>)</w:t>
      </w:r>
    </w:p>
    <w:p>
      <w:pPr>
        <w:spacing w:after="0" w:line="247" w:lineRule="auto"/>
        <w:jc w:val="left"/>
        <w:rPr>
          <w:sz w:val="24"/>
        </w:rPr>
        <w:sectPr>
          <w:type w:val="continuous"/>
          <w:pgSz w:w="11900" w:h="16840"/>
          <w:pgMar w:header="456" w:footer="731" w:top="1380" w:bottom="280" w:left="1200" w:right="260"/>
          <w:cols w:num="5" w:equalWidth="0">
            <w:col w:w="2590" w:space="40"/>
            <w:col w:w="1764" w:space="39"/>
            <w:col w:w="2048" w:space="39"/>
            <w:col w:w="2274" w:space="40"/>
            <w:col w:w="1606"/>
          </w:cols>
        </w:sectPr>
      </w:pPr>
    </w:p>
    <w:p>
      <w:pPr>
        <w:pStyle w:val="BodyText"/>
        <w:spacing w:line="427" w:lineRule="auto" w:before="140"/>
        <w:ind w:left="926" w:right="2631" w:firstLine="1797"/>
      </w:pPr>
      <w:r>
        <w:rPr/>
        <w:pict>
          <v:shape style="position:absolute;margin-left:88.68pt;margin-top:51.802525pt;width:474.5pt;height:68.4pt;mso-position-horizontal-relative:page;mso-position-vertical-relative:paragraph;z-index:15875072" type="#_x0000_t202" id="docshape1074" filled="false" stroked="false">
            <v:textbox inset="0,0,0,0">
              <w:txbxContent>
                <w:tbl>
                  <w:tblPr>
                    <w:tblW w:w="0" w:type="auto"/>
                    <w:jc w:val="left"/>
                    <w:tblInd w:w="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48"/>
                    <w:gridCol w:w="1135"/>
                    <w:gridCol w:w="1135"/>
                    <w:gridCol w:w="876"/>
                    <w:gridCol w:w="874"/>
                    <w:gridCol w:w="876"/>
                    <w:gridCol w:w="876"/>
                    <w:gridCol w:w="1080"/>
                    <w:gridCol w:w="1080"/>
                  </w:tblGrid>
                  <w:tr>
                    <w:trPr>
                      <w:trHeight w:val="275" w:hRule="atLeast"/>
                    </w:trPr>
                    <w:tc>
                      <w:tcPr>
                        <w:tcW w:w="1548" w:type="dxa"/>
                        <w:tcBorders>
                          <w:top w:val="nil"/>
                          <w:left w:val="nil"/>
                        </w:tcBorders>
                      </w:tcPr>
                      <w:p>
                        <w:pPr>
                          <w:pStyle w:val="TableParagraph"/>
                          <w:ind w:left="0"/>
                          <w:jc w:val="left"/>
                          <w:rPr>
                            <w:sz w:val="20"/>
                          </w:rPr>
                        </w:pPr>
                      </w:p>
                    </w:tc>
                    <w:tc>
                      <w:tcPr>
                        <w:tcW w:w="1135" w:type="dxa"/>
                      </w:tcPr>
                      <w:p>
                        <w:pPr>
                          <w:pStyle w:val="TableParagraph"/>
                          <w:spacing w:before="17"/>
                          <w:ind w:left="1"/>
                          <w:rPr>
                            <w:sz w:val="20"/>
                          </w:rPr>
                        </w:pPr>
                        <w:r>
                          <w:rPr>
                            <w:w w:val="99"/>
                            <w:sz w:val="20"/>
                          </w:rPr>
                          <w:t>7</w:t>
                        </w:r>
                      </w:p>
                    </w:tc>
                    <w:tc>
                      <w:tcPr>
                        <w:tcW w:w="1135" w:type="dxa"/>
                      </w:tcPr>
                      <w:p>
                        <w:pPr>
                          <w:pStyle w:val="TableParagraph"/>
                          <w:spacing w:before="17"/>
                          <w:ind w:left="6"/>
                          <w:rPr>
                            <w:sz w:val="20"/>
                          </w:rPr>
                        </w:pPr>
                        <w:r>
                          <w:rPr>
                            <w:w w:val="99"/>
                            <w:sz w:val="20"/>
                          </w:rPr>
                          <w:t>6</w:t>
                        </w:r>
                      </w:p>
                    </w:tc>
                    <w:tc>
                      <w:tcPr>
                        <w:tcW w:w="876" w:type="dxa"/>
                      </w:tcPr>
                      <w:p>
                        <w:pPr>
                          <w:pStyle w:val="TableParagraph"/>
                          <w:spacing w:before="17"/>
                          <w:ind w:left="6"/>
                          <w:rPr>
                            <w:sz w:val="20"/>
                          </w:rPr>
                        </w:pPr>
                        <w:r>
                          <w:rPr>
                            <w:w w:val="99"/>
                            <w:sz w:val="20"/>
                          </w:rPr>
                          <w:t>5</w:t>
                        </w:r>
                      </w:p>
                    </w:tc>
                    <w:tc>
                      <w:tcPr>
                        <w:tcW w:w="874" w:type="dxa"/>
                      </w:tcPr>
                      <w:p>
                        <w:pPr>
                          <w:pStyle w:val="TableParagraph"/>
                          <w:spacing w:before="17"/>
                          <w:ind w:left="386"/>
                          <w:jc w:val="left"/>
                          <w:rPr>
                            <w:sz w:val="20"/>
                          </w:rPr>
                        </w:pPr>
                        <w:r>
                          <w:rPr>
                            <w:w w:val="99"/>
                            <w:sz w:val="20"/>
                          </w:rPr>
                          <w:t>4</w:t>
                        </w:r>
                      </w:p>
                    </w:tc>
                    <w:tc>
                      <w:tcPr>
                        <w:tcW w:w="876" w:type="dxa"/>
                      </w:tcPr>
                      <w:p>
                        <w:pPr>
                          <w:pStyle w:val="TableParagraph"/>
                          <w:spacing w:before="17"/>
                          <w:ind w:left="386"/>
                          <w:jc w:val="left"/>
                          <w:rPr>
                            <w:sz w:val="20"/>
                          </w:rPr>
                        </w:pPr>
                        <w:r>
                          <w:rPr>
                            <w:w w:val="99"/>
                            <w:sz w:val="20"/>
                          </w:rPr>
                          <w:t>3</w:t>
                        </w:r>
                      </w:p>
                    </w:tc>
                    <w:tc>
                      <w:tcPr>
                        <w:tcW w:w="876" w:type="dxa"/>
                      </w:tcPr>
                      <w:p>
                        <w:pPr>
                          <w:pStyle w:val="TableParagraph"/>
                          <w:spacing w:before="17"/>
                          <w:ind w:left="386"/>
                          <w:jc w:val="left"/>
                          <w:rPr>
                            <w:sz w:val="20"/>
                          </w:rPr>
                        </w:pPr>
                        <w:r>
                          <w:rPr>
                            <w:w w:val="99"/>
                            <w:sz w:val="20"/>
                          </w:rPr>
                          <w:t>2</w:t>
                        </w:r>
                      </w:p>
                    </w:tc>
                    <w:tc>
                      <w:tcPr>
                        <w:tcW w:w="1080" w:type="dxa"/>
                      </w:tcPr>
                      <w:p>
                        <w:pPr>
                          <w:pStyle w:val="TableParagraph"/>
                          <w:spacing w:before="17"/>
                          <w:ind w:left="8"/>
                          <w:rPr>
                            <w:sz w:val="20"/>
                          </w:rPr>
                        </w:pPr>
                        <w:r>
                          <w:rPr>
                            <w:w w:val="99"/>
                            <w:sz w:val="20"/>
                          </w:rPr>
                          <w:t>1</w:t>
                        </w:r>
                      </w:p>
                    </w:tc>
                    <w:tc>
                      <w:tcPr>
                        <w:tcW w:w="1080" w:type="dxa"/>
                      </w:tcPr>
                      <w:p>
                        <w:pPr>
                          <w:pStyle w:val="TableParagraph"/>
                          <w:spacing w:before="17"/>
                          <w:ind w:left="8"/>
                          <w:rPr>
                            <w:sz w:val="20"/>
                          </w:rPr>
                        </w:pPr>
                        <w:r>
                          <w:rPr>
                            <w:w w:val="99"/>
                            <w:sz w:val="20"/>
                          </w:rPr>
                          <w:t>0</w:t>
                        </w:r>
                      </w:p>
                    </w:tc>
                  </w:tr>
                  <w:tr>
                    <w:trPr>
                      <w:trHeight w:val="493" w:hRule="atLeast"/>
                    </w:trPr>
                    <w:tc>
                      <w:tcPr>
                        <w:tcW w:w="1548" w:type="dxa"/>
                        <w:vMerge w:val="restart"/>
                      </w:tcPr>
                      <w:p>
                        <w:pPr>
                          <w:pStyle w:val="TableParagraph"/>
                          <w:spacing w:line="274" w:lineRule="exact" w:before="111"/>
                          <w:jc w:val="left"/>
                          <w:rPr>
                            <w:b/>
                            <w:sz w:val="24"/>
                          </w:rPr>
                        </w:pPr>
                        <w:r>
                          <w:rPr>
                            <w:b/>
                            <w:spacing w:val="-2"/>
                            <w:sz w:val="24"/>
                          </w:rPr>
                          <w:t>TCCR1A</w:t>
                        </w:r>
                      </w:p>
                      <w:p>
                        <w:pPr>
                          <w:pStyle w:val="TableParagraph"/>
                          <w:spacing w:line="274" w:lineRule="exact"/>
                          <w:jc w:val="left"/>
                          <w:rPr>
                            <w:sz w:val="24"/>
                          </w:rPr>
                        </w:pPr>
                        <w:r>
                          <w:rPr>
                            <w:sz w:val="24"/>
                          </w:rPr>
                          <w:t>2Fh</w:t>
                        </w:r>
                        <w:r>
                          <w:rPr>
                            <w:spacing w:val="-6"/>
                            <w:sz w:val="24"/>
                          </w:rPr>
                          <w:t> </w:t>
                        </w:r>
                        <w:r>
                          <w:rPr>
                            <w:spacing w:val="-2"/>
                            <w:sz w:val="24"/>
                          </w:rPr>
                          <w:t>(4Fh)</w:t>
                        </w:r>
                      </w:p>
                    </w:tc>
                    <w:tc>
                      <w:tcPr>
                        <w:tcW w:w="1135" w:type="dxa"/>
                      </w:tcPr>
                      <w:p>
                        <w:pPr>
                          <w:pStyle w:val="TableParagraph"/>
                          <w:spacing w:before="102"/>
                          <w:ind w:left="87" w:right="83"/>
                          <w:rPr>
                            <w:sz w:val="24"/>
                          </w:rPr>
                        </w:pPr>
                        <w:r>
                          <w:rPr>
                            <w:i/>
                            <w:spacing w:val="-2"/>
                            <w:sz w:val="24"/>
                          </w:rPr>
                          <w:t>COM</w:t>
                        </w:r>
                        <w:r>
                          <w:rPr>
                            <w:spacing w:val="-2"/>
                            <w:sz w:val="24"/>
                          </w:rPr>
                          <w:t>1</w:t>
                        </w:r>
                        <w:r>
                          <w:rPr>
                            <w:i/>
                            <w:spacing w:val="-2"/>
                            <w:sz w:val="24"/>
                          </w:rPr>
                          <w:t>A</w:t>
                        </w:r>
                        <w:r>
                          <w:rPr>
                            <w:spacing w:val="-2"/>
                            <w:sz w:val="24"/>
                          </w:rPr>
                          <w:t>1</w:t>
                        </w:r>
                      </w:p>
                    </w:tc>
                    <w:tc>
                      <w:tcPr>
                        <w:tcW w:w="1135" w:type="dxa"/>
                      </w:tcPr>
                      <w:p>
                        <w:pPr>
                          <w:pStyle w:val="TableParagraph"/>
                          <w:spacing w:before="102"/>
                          <w:ind w:left="90" w:right="80"/>
                          <w:rPr>
                            <w:sz w:val="24"/>
                          </w:rPr>
                        </w:pPr>
                        <w:r>
                          <w:rPr>
                            <w:i/>
                            <w:spacing w:val="-2"/>
                            <w:sz w:val="24"/>
                          </w:rPr>
                          <w:t>COM</w:t>
                        </w:r>
                        <w:r>
                          <w:rPr>
                            <w:spacing w:val="-2"/>
                            <w:sz w:val="24"/>
                          </w:rPr>
                          <w:t>1</w:t>
                        </w:r>
                        <w:r>
                          <w:rPr>
                            <w:i/>
                            <w:spacing w:val="-2"/>
                            <w:sz w:val="24"/>
                          </w:rPr>
                          <w:t>A</w:t>
                        </w:r>
                        <w:r>
                          <w:rPr>
                            <w:spacing w:val="-2"/>
                            <w:sz w:val="24"/>
                          </w:rPr>
                          <w:t>0</w:t>
                        </w:r>
                      </w:p>
                    </w:tc>
                    <w:tc>
                      <w:tcPr>
                        <w:tcW w:w="876" w:type="dxa"/>
                      </w:tcPr>
                      <w:p>
                        <w:pPr>
                          <w:pStyle w:val="TableParagraph"/>
                          <w:spacing w:before="102"/>
                          <w:ind w:left="11"/>
                          <w:rPr>
                            <w:sz w:val="24"/>
                          </w:rPr>
                        </w:pPr>
                        <w:r>
                          <w:rPr>
                            <w:w w:val="99"/>
                            <w:sz w:val="24"/>
                          </w:rPr>
                          <w:t>-</w:t>
                        </w:r>
                      </w:p>
                    </w:tc>
                    <w:tc>
                      <w:tcPr>
                        <w:tcW w:w="874" w:type="dxa"/>
                      </w:tcPr>
                      <w:p>
                        <w:pPr>
                          <w:pStyle w:val="TableParagraph"/>
                          <w:spacing w:before="102"/>
                          <w:ind w:left="398"/>
                          <w:jc w:val="left"/>
                          <w:rPr>
                            <w:sz w:val="24"/>
                          </w:rPr>
                        </w:pPr>
                        <w:r>
                          <w:rPr>
                            <w:w w:val="99"/>
                            <w:sz w:val="24"/>
                          </w:rPr>
                          <w:t>-</w:t>
                        </w:r>
                      </w:p>
                    </w:tc>
                    <w:tc>
                      <w:tcPr>
                        <w:tcW w:w="876" w:type="dxa"/>
                      </w:tcPr>
                      <w:p>
                        <w:pPr>
                          <w:pStyle w:val="TableParagraph"/>
                          <w:spacing w:before="102"/>
                          <w:ind w:left="398"/>
                          <w:jc w:val="left"/>
                          <w:rPr>
                            <w:sz w:val="24"/>
                          </w:rPr>
                        </w:pPr>
                        <w:r>
                          <w:rPr>
                            <w:w w:val="99"/>
                            <w:sz w:val="24"/>
                          </w:rPr>
                          <w:t>-</w:t>
                        </w:r>
                      </w:p>
                    </w:tc>
                    <w:tc>
                      <w:tcPr>
                        <w:tcW w:w="876" w:type="dxa"/>
                      </w:tcPr>
                      <w:p>
                        <w:pPr>
                          <w:pStyle w:val="TableParagraph"/>
                          <w:spacing w:before="102"/>
                          <w:ind w:left="398"/>
                          <w:jc w:val="left"/>
                          <w:rPr>
                            <w:sz w:val="24"/>
                          </w:rPr>
                        </w:pPr>
                        <w:r>
                          <w:rPr>
                            <w:w w:val="99"/>
                            <w:sz w:val="24"/>
                          </w:rPr>
                          <w:t>-</w:t>
                        </w:r>
                      </w:p>
                    </w:tc>
                    <w:tc>
                      <w:tcPr>
                        <w:tcW w:w="1080" w:type="dxa"/>
                      </w:tcPr>
                      <w:p>
                        <w:pPr>
                          <w:pStyle w:val="TableParagraph"/>
                          <w:spacing w:before="102"/>
                          <w:ind w:left="103" w:right="96"/>
                          <w:rPr>
                            <w:sz w:val="24"/>
                          </w:rPr>
                        </w:pPr>
                        <w:r>
                          <w:rPr>
                            <w:i/>
                            <w:spacing w:val="-2"/>
                            <w:sz w:val="24"/>
                          </w:rPr>
                          <w:t>PWM</w:t>
                        </w:r>
                        <w:r>
                          <w:rPr>
                            <w:spacing w:val="-2"/>
                            <w:sz w:val="24"/>
                          </w:rPr>
                          <w:t>11</w:t>
                        </w:r>
                      </w:p>
                    </w:tc>
                    <w:tc>
                      <w:tcPr>
                        <w:tcW w:w="1080" w:type="dxa"/>
                      </w:tcPr>
                      <w:p>
                        <w:pPr>
                          <w:pStyle w:val="TableParagraph"/>
                          <w:spacing w:before="102"/>
                          <w:ind w:left="103" w:right="96"/>
                          <w:rPr>
                            <w:sz w:val="24"/>
                          </w:rPr>
                        </w:pPr>
                        <w:r>
                          <w:rPr>
                            <w:i/>
                            <w:spacing w:val="-2"/>
                            <w:sz w:val="24"/>
                          </w:rPr>
                          <w:t>PWM</w:t>
                        </w:r>
                        <w:r>
                          <w:rPr>
                            <w:spacing w:val="-2"/>
                            <w:sz w:val="24"/>
                          </w:rPr>
                          <w:t>10</w:t>
                        </w:r>
                      </w:p>
                    </w:tc>
                  </w:tr>
                  <w:tr>
                    <w:trPr>
                      <w:trHeight w:val="275" w:hRule="atLeast"/>
                    </w:trPr>
                    <w:tc>
                      <w:tcPr>
                        <w:tcW w:w="1548" w:type="dxa"/>
                        <w:vMerge/>
                        <w:tcBorders>
                          <w:top w:val="nil"/>
                        </w:tcBorders>
                      </w:tcPr>
                      <w:p>
                        <w:pPr>
                          <w:rPr>
                            <w:sz w:val="2"/>
                            <w:szCs w:val="2"/>
                          </w:rPr>
                        </w:pPr>
                      </w:p>
                    </w:tc>
                    <w:tc>
                      <w:tcPr>
                        <w:tcW w:w="1135" w:type="dxa"/>
                      </w:tcPr>
                      <w:p>
                        <w:pPr>
                          <w:pStyle w:val="TableParagraph"/>
                          <w:spacing w:line="256" w:lineRule="exact"/>
                          <w:ind w:left="88" w:right="83"/>
                          <w:rPr>
                            <w:i/>
                            <w:sz w:val="24"/>
                          </w:rPr>
                        </w:pPr>
                        <w:r>
                          <w:rPr>
                            <w:i/>
                            <w:spacing w:val="-5"/>
                            <w:sz w:val="24"/>
                          </w:rPr>
                          <w:t>R/W</w:t>
                        </w:r>
                      </w:p>
                    </w:tc>
                    <w:tc>
                      <w:tcPr>
                        <w:tcW w:w="1135" w:type="dxa"/>
                      </w:tcPr>
                      <w:p>
                        <w:pPr>
                          <w:pStyle w:val="TableParagraph"/>
                          <w:spacing w:line="256" w:lineRule="exact"/>
                          <w:ind w:left="90" w:right="80"/>
                          <w:rPr>
                            <w:i/>
                            <w:sz w:val="24"/>
                          </w:rPr>
                        </w:pPr>
                        <w:r>
                          <w:rPr>
                            <w:i/>
                            <w:spacing w:val="-5"/>
                            <w:sz w:val="24"/>
                          </w:rPr>
                          <w:t>R/W</w:t>
                        </w:r>
                      </w:p>
                    </w:tc>
                    <w:tc>
                      <w:tcPr>
                        <w:tcW w:w="876" w:type="dxa"/>
                      </w:tcPr>
                      <w:p>
                        <w:pPr>
                          <w:pStyle w:val="TableParagraph"/>
                          <w:spacing w:line="256" w:lineRule="exact"/>
                          <w:ind w:left="10"/>
                          <w:rPr>
                            <w:i/>
                            <w:sz w:val="24"/>
                          </w:rPr>
                        </w:pPr>
                        <w:r>
                          <w:rPr>
                            <w:i/>
                            <w:w w:val="99"/>
                            <w:sz w:val="24"/>
                          </w:rPr>
                          <w:t>R</w:t>
                        </w:r>
                      </w:p>
                    </w:tc>
                    <w:tc>
                      <w:tcPr>
                        <w:tcW w:w="874" w:type="dxa"/>
                      </w:tcPr>
                      <w:p>
                        <w:pPr>
                          <w:pStyle w:val="TableParagraph"/>
                          <w:spacing w:line="256" w:lineRule="exact"/>
                          <w:ind w:left="364"/>
                          <w:jc w:val="left"/>
                          <w:rPr>
                            <w:i/>
                            <w:sz w:val="24"/>
                          </w:rPr>
                        </w:pPr>
                        <w:r>
                          <w:rPr>
                            <w:i/>
                            <w:w w:val="99"/>
                            <w:sz w:val="24"/>
                          </w:rPr>
                          <w:t>R</w:t>
                        </w:r>
                      </w:p>
                    </w:tc>
                    <w:tc>
                      <w:tcPr>
                        <w:tcW w:w="876" w:type="dxa"/>
                      </w:tcPr>
                      <w:p>
                        <w:pPr>
                          <w:pStyle w:val="TableParagraph"/>
                          <w:spacing w:line="256" w:lineRule="exact"/>
                          <w:ind w:left="364"/>
                          <w:jc w:val="left"/>
                          <w:rPr>
                            <w:i/>
                            <w:sz w:val="24"/>
                          </w:rPr>
                        </w:pPr>
                        <w:r>
                          <w:rPr>
                            <w:i/>
                            <w:w w:val="99"/>
                            <w:sz w:val="24"/>
                          </w:rPr>
                          <w:t>R</w:t>
                        </w:r>
                      </w:p>
                    </w:tc>
                    <w:tc>
                      <w:tcPr>
                        <w:tcW w:w="876" w:type="dxa"/>
                      </w:tcPr>
                      <w:p>
                        <w:pPr>
                          <w:pStyle w:val="TableParagraph"/>
                          <w:spacing w:line="256" w:lineRule="exact"/>
                          <w:ind w:left="364"/>
                          <w:jc w:val="left"/>
                          <w:rPr>
                            <w:i/>
                            <w:sz w:val="24"/>
                          </w:rPr>
                        </w:pPr>
                        <w:r>
                          <w:rPr>
                            <w:i/>
                            <w:w w:val="99"/>
                            <w:sz w:val="24"/>
                          </w:rPr>
                          <w:t>R</w:t>
                        </w:r>
                      </w:p>
                    </w:tc>
                    <w:tc>
                      <w:tcPr>
                        <w:tcW w:w="1080" w:type="dxa"/>
                      </w:tcPr>
                      <w:p>
                        <w:pPr>
                          <w:pStyle w:val="TableParagraph"/>
                          <w:spacing w:line="256" w:lineRule="exact"/>
                          <w:ind w:left="103" w:right="91"/>
                          <w:rPr>
                            <w:i/>
                            <w:sz w:val="24"/>
                          </w:rPr>
                        </w:pPr>
                        <w:r>
                          <w:rPr>
                            <w:i/>
                            <w:spacing w:val="-5"/>
                            <w:sz w:val="24"/>
                          </w:rPr>
                          <w:t>R/W</w:t>
                        </w:r>
                      </w:p>
                    </w:tc>
                    <w:tc>
                      <w:tcPr>
                        <w:tcW w:w="1080" w:type="dxa"/>
                      </w:tcPr>
                      <w:p>
                        <w:pPr>
                          <w:pStyle w:val="TableParagraph"/>
                          <w:spacing w:line="256" w:lineRule="exact"/>
                          <w:ind w:left="103" w:right="91"/>
                          <w:rPr>
                            <w:i/>
                            <w:sz w:val="24"/>
                          </w:rPr>
                        </w:pPr>
                        <w:r>
                          <w:rPr>
                            <w:i/>
                            <w:spacing w:val="-5"/>
                            <w:sz w:val="24"/>
                          </w:rPr>
                          <w:t>R/W</w:t>
                        </w:r>
                      </w:p>
                    </w:tc>
                  </w:tr>
                  <w:tr>
                    <w:trPr>
                      <w:trHeight w:val="275" w:hRule="atLeast"/>
                    </w:trPr>
                    <w:tc>
                      <w:tcPr>
                        <w:tcW w:w="1548" w:type="dxa"/>
                      </w:tcPr>
                      <w:p>
                        <w:pPr>
                          <w:pStyle w:val="TableParagraph"/>
                          <w:spacing w:line="256" w:lineRule="exact"/>
                          <w:jc w:val="left"/>
                          <w:rPr>
                            <w:sz w:val="24"/>
                          </w:rPr>
                        </w:pPr>
                        <w:r>
                          <w:rPr>
                            <w:sz w:val="24"/>
                          </w:rPr>
                          <w:t>Начал.</w:t>
                        </w:r>
                        <w:r>
                          <w:rPr>
                            <w:spacing w:val="-11"/>
                            <w:sz w:val="24"/>
                          </w:rPr>
                          <w:t> </w:t>
                        </w:r>
                        <w:r>
                          <w:rPr>
                            <w:spacing w:val="-2"/>
                            <w:sz w:val="24"/>
                          </w:rPr>
                          <w:t>знач.</w:t>
                        </w:r>
                      </w:p>
                    </w:tc>
                    <w:tc>
                      <w:tcPr>
                        <w:tcW w:w="1135" w:type="dxa"/>
                      </w:tcPr>
                      <w:p>
                        <w:pPr>
                          <w:pStyle w:val="TableParagraph"/>
                          <w:spacing w:line="256" w:lineRule="exact"/>
                          <w:ind w:left="2"/>
                          <w:rPr>
                            <w:sz w:val="24"/>
                          </w:rPr>
                        </w:pPr>
                        <w:r>
                          <w:rPr>
                            <w:w w:val="99"/>
                            <w:sz w:val="24"/>
                          </w:rPr>
                          <w:t>0</w:t>
                        </w:r>
                      </w:p>
                    </w:tc>
                    <w:tc>
                      <w:tcPr>
                        <w:tcW w:w="1135" w:type="dxa"/>
                      </w:tcPr>
                      <w:p>
                        <w:pPr>
                          <w:pStyle w:val="TableParagraph"/>
                          <w:spacing w:line="256" w:lineRule="exact"/>
                          <w:ind w:left="7"/>
                          <w:rPr>
                            <w:sz w:val="24"/>
                          </w:rPr>
                        </w:pPr>
                        <w:r>
                          <w:rPr>
                            <w:w w:val="99"/>
                            <w:sz w:val="24"/>
                          </w:rPr>
                          <w:t>0</w:t>
                        </w:r>
                      </w:p>
                    </w:tc>
                    <w:tc>
                      <w:tcPr>
                        <w:tcW w:w="876" w:type="dxa"/>
                      </w:tcPr>
                      <w:p>
                        <w:pPr>
                          <w:pStyle w:val="TableParagraph"/>
                          <w:spacing w:line="256" w:lineRule="exact"/>
                          <w:ind w:left="7"/>
                          <w:rPr>
                            <w:sz w:val="24"/>
                          </w:rPr>
                        </w:pPr>
                        <w:r>
                          <w:rPr>
                            <w:w w:val="99"/>
                            <w:sz w:val="24"/>
                          </w:rPr>
                          <w:t>0</w:t>
                        </w:r>
                      </w:p>
                    </w:tc>
                    <w:tc>
                      <w:tcPr>
                        <w:tcW w:w="874" w:type="dxa"/>
                      </w:tcPr>
                      <w:p>
                        <w:pPr>
                          <w:pStyle w:val="TableParagraph"/>
                          <w:spacing w:line="256" w:lineRule="exact"/>
                          <w:ind w:left="376"/>
                          <w:jc w:val="left"/>
                          <w:rPr>
                            <w:sz w:val="24"/>
                          </w:rPr>
                        </w:pPr>
                        <w:r>
                          <w:rPr>
                            <w:w w:val="99"/>
                            <w:sz w:val="24"/>
                          </w:rPr>
                          <w:t>0</w:t>
                        </w:r>
                      </w:p>
                    </w:tc>
                    <w:tc>
                      <w:tcPr>
                        <w:tcW w:w="876" w:type="dxa"/>
                      </w:tcPr>
                      <w:p>
                        <w:pPr>
                          <w:pStyle w:val="TableParagraph"/>
                          <w:spacing w:line="256" w:lineRule="exact"/>
                          <w:ind w:left="376"/>
                          <w:jc w:val="left"/>
                          <w:rPr>
                            <w:sz w:val="24"/>
                          </w:rPr>
                        </w:pPr>
                        <w:r>
                          <w:rPr>
                            <w:w w:val="99"/>
                            <w:sz w:val="24"/>
                          </w:rPr>
                          <w:t>0</w:t>
                        </w:r>
                      </w:p>
                    </w:tc>
                    <w:tc>
                      <w:tcPr>
                        <w:tcW w:w="876" w:type="dxa"/>
                      </w:tcPr>
                      <w:p>
                        <w:pPr>
                          <w:pStyle w:val="TableParagraph"/>
                          <w:spacing w:line="256" w:lineRule="exact"/>
                          <w:ind w:left="376"/>
                          <w:jc w:val="left"/>
                          <w:rPr>
                            <w:sz w:val="24"/>
                          </w:rPr>
                        </w:pPr>
                        <w:r>
                          <w:rPr>
                            <w:w w:val="99"/>
                            <w:sz w:val="24"/>
                          </w:rPr>
                          <w:t>0</w:t>
                        </w:r>
                      </w:p>
                    </w:tc>
                    <w:tc>
                      <w:tcPr>
                        <w:tcW w:w="1080" w:type="dxa"/>
                      </w:tcPr>
                      <w:p>
                        <w:pPr>
                          <w:pStyle w:val="TableParagraph"/>
                          <w:spacing w:line="256" w:lineRule="exact"/>
                          <w:ind w:left="9"/>
                          <w:rPr>
                            <w:sz w:val="24"/>
                          </w:rPr>
                        </w:pPr>
                        <w:r>
                          <w:rPr>
                            <w:w w:val="99"/>
                            <w:sz w:val="24"/>
                          </w:rPr>
                          <w:t>0</w:t>
                        </w:r>
                      </w:p>
                    </w:tc>
                    <w:tc>
                      <w:tcPr>
                        <w:tcW w:w="1080" w:type="dxa"/>
                      </w:tcPr>
                      <w:p>
                        <w:pPr>
                          <w:pStyle w:val="TableParagraph"/>
                          <w:spacing w:line="256" w:lineRule="exact"/>
                          <w:ind w:left="9"/>
                          <w:rPr>
                            <w:sz w:val="24"/>
                          </w:rPr>
                        </w:pPr>
                        <w:r>
                          <w:rPr>
                            <w:w w:val="99"/>
                            <w:sz w:val="24"/>
                          </w:rPr>
                          <w:t>0</w:t>
                        </w:r>
                      </w:p>
                    </w:tc>
                  </w:tr>
                </w:tbl>
                <w:p>
                  <w:pPr>
                    <w:pStyle w:val="BodyText"/>
                  </w:pPr>
                </w:p>
              </w:txbxContent>
            </v:textbox>
            <w10:wrap type="none"/>
          </v:shape>
        </w:pict>
      </w:r>
      <w:r>
        <w:rPr/>
        <w:t>Рис. 3.12 – Структурная схема цепей захвата Рассмотрим</w:t>
      </w:r>
      <w:r>
        <w:rPr>
          <w:spacing w:val="-7"/>
        </w:rPr>
        <w:t> </w:t>
      </w:r>
      <w:r>
        <w:rPr/>
        <w:t>назначение</w:t>
      </w:r>
      <w:r>
        <w:rPr>
          <w:spacing w:val="-7"/>
        </w:rPr>
        <w:t> </w:t>
      </w:r>
      <w:r>
        <w:rPr/>
        <w:t>бит</w:t>
      </w:r>
      <w:r>
        <w:rPr>
          <w:spacing w:val="-4"/>
        </w:rPr>
        <w:t> </w:t>
      </w:r>
      <w:r>
        <w:rPr/>
        <w:t>управляющего</w:t>
      </w:r>
      <w:r>
        <w:rPr>
          <w:spacing w:val="-7"/>
        </w:rPr>
        <w:t> </w:t>
      </w:r>
      <w:r>
        <w:rPr/>
        <w:t>регистра</w:t>
      </w:r>
      <w:r>
        <w:rPr>
          <w:spacing w:val="-7"/>
        </w:rPr>
        <w:t> </w:t>
      </w:r>
      <w:r>
        <w:rPr/>
        <w:t>таймера</w:t>
      </w:r>
      <w:r>
        <w:rPr>
          <w:spacing w:val="-7"/>
        </w:rPr>
        <w:t> </w:t>
      </w:r>
      <w:r>
        <w:rPr/>
        <w:t>1.</w:t>
      </w:r>
    </w:p>
    <w:p>
      <w:pPr>
        <w:pStyle w:val="BodyText"/>
        <w:rPr>
          <w:sz w:val="26"/>
        </w:rPr>
      </w:pPr>
    </w:p>
    <w:p>
      <w:pPr>
        <w:pStyle w:val="BodyText"/>
        <w:rPr>
          <w:sz w:val="26"/>
        </w:rPr>
      </w:pPr>
    </w:p>
    <w:p>
      <w:pPr>
        <w:pStyle w:val="BodyText"/>
        <w:rPr>
          <w:sz w:val="26"/>
        </w:rPr>
      </w:pPr>
    </w:p>
    <w:p>
      <w:pPr>
        <w:pStyle w:val="BodyText"/>
        <w:spacing w:before="10"/>
        <w:rPr>
          <w:sz w:val="32"/>
        </w:rPr>
      </w:pPr>
    </w:p>
    <w:p>
      <w:pPr>
        <w:spacing w:before="1"/>
        <w:ind w:left="578" w:right="0" w:firstLine="0"/>
        <w:jc w:val="left"/>
        <w:rPr>
          <w:sz w:val="24"/>
        </w:rPr>
      </w:pPr>
      <w:r>
        <w:rPr>
          <w:b/>
          <w:sz w:val="24"/>
        </w:rPr>
        <w:t>COM1A1</w:t>
      </w:r>
      <w:r>
        <w:rPr>
          <w:sz w:val="24"/>
        </w:rPr>
        <w:t>,</w:t>
      </w:r>
      <w:r>
        <w:rPr>
          <w:spacing w:val="33"/>
          <w:sz w:val="24"/>
        </w:rPr>
        <w:t> </w:t>
      </w:r>
      <w:r>
        <w:rPr>
          <w:b/>
          <w:sz w:val="24"/>
        </w:rPr>
        <w:t>COM1A0</w:t>
      </w:r>
      <w:r>
        <w:rPr>
          <w:b/>
          <w:spacing w:val="34"/>
          <w:sz w:val="24"/>
        </w:rPr>
        <w:t> </w:t>
      </w:r>
      <w:r>
        <w:rPr>
          <w:sz w:val="24"/>
        </w:rPr>
        <w:t>–</w:t>
      </w:r>
      <w:r>
        <w:rPr>
          <w:spacing w:val="34"/>
          <w:sz w:val="24"/>
        </w:rPr>
        <w:t> </w:t>
      </w:r>
      <w:r>
        <w:rPr>
          <w:sz w:val="24"/>
        </w:rPr>
        <w:t>(</w:t>
      </w:r>
      <w:r>
        <w:rPr>
          <w:i/>
          <w:sz w:val="24"/>
        </w:rPr>
        <w:t>Compare</w:t>
      </w:r>
      <w:r>
        <w:rPr>
          <w:i/>
          <w:spacing w:val="32"/>
          <w:sz w:val="24"/>
        </w:rPr>
        <w:t> </w:t>
      </w:r>
      <w:r>
        <w:rPr>
          <w:i/>
          <w:sz w:val="24"/>
        </w:rPr>
        <w:t>Output</w:t>
      </w:r>
      <w:r>
        <w:rPr>
          <w:i/>
          <w:spacing w:val="34"/>
          <w:sz w:val="24"/>
        </w:rPr>
        <w:t> </w:t>
      </w:r>
      <w:r>
        <w:rPr>
          <w:i/>
          <w:sz w:val="24"/>
        </w:rPr>
        <w:t>Mode</w:t>
      </w:r>
      <w:r>
        <w:rPr>
          <w:i/>
          <w:spacing w:val="33"/>
          <w:sz w:val="24"/>
        </w:rPr>
        <w:t> </w:t>
      </w:r>
      <w:r>
        <w:rPr>
          <w:sz w:val="24"/>
        </w:rPr>
        <w:t>1)</w:t>
      </w:r>
      <w:r>
        <w:rPr>
          <w:spacing w:val="33"/>
          <w:sz w:val="24"/>
        </w:rPr>
        <w:t> </w:t>
      </w:r>
      <w:r>
        <w:rPr>
          <w:sz w:val="24"/>
        </w:rPr>
        <w:t>определяют</w:t>
      </w:r>
      <w:r>
        <w:rPr>
          <w:spacing w:val="33"/>
          <w:sz w:val="24"/>
        </w:rPr>
        <w:t> </w:t>
      </w:r>
      <w:r>
        <w:rPr>
          <w:sz w:val="24"/>
        </w:rPr>
        <w:t>состояние</w:t>
      </w:r>
      <w:r>
        <w:rPr>
          <w:spacing w:val="33"/>
          <w:sz w:val="24"/>
        </w:rPr>
        <w:t> </w:t>
      </w:r>
      <w:r>
        <w:rPr>
          <w:sz w:val="24"/>
        </w:rPr>
        <w:t>внешнего</w:t>
      </w:r>
      <w:r>
        <w:rPr>
          <w:spacing w:val="34"/>
          <w:sz w:val="24"/>
        </w:rPr>
        <w:t> </w:t>
      </w:r>
      <w:r>
        <w:rPr>
          <w:spacing w:val="-2"/>
          <w:sz w:val="24"/>
        </w:rPr>
        <w:t>вывода</w:t>
      </w:r>
    </w:p>
    <w:p>
      <w:pPr>
        <w:pStyle w:val="BodyText"/>
        <w:ind w:left="578"/>
      </w:pPr>
      <w:r>
        <w:rPr>
          <w:i/>
        </w:rPr>
        <w:t>OC</w:t>
      </w:r>
      <w:r>
        <w:rPr/>
        <w:t>1</w:t>
      </w:r>
      <w:r>
        <w:rPr>
          <w:spacing w:val="-7"/>
        </w:rPr>
        <w:t> </w:t>
      </w:r>
      <w:r>
        <w:rPr/>
        <w:t>(</w:t>
      </w:r>
      <w:r>
        <w:rPr>
          <w:i/>
        </w:rPr>
        <w:t>pin</w:t>
      </w:r>
      <w:r>
        <w:rPr>
          <w:i/>
          <w:spacing w:val="-7"/>
        </w:rPr>
        <w:t> </w:t>
      </w:r>
      <w:r>
        <w:rPr/>
        <w:t>15)</w:t>
      </w:r>
      <w:r>
        <w:rPr>
          <w:spacing w:val="-7"/>
        </w:rPr>
        <w:t> </w:t>
      </w:r>
      <w:r>
        <w:rPr/>
        <w:t>в</w:t>
      </w:r>
      <w:r>
        <w:rPr>
          <w:spacing w:val="-8"/>
        </w:rPr>
        <w:t> </w:t>
      </w:r>
      <w:r>
        <w:rPr/>
        <w:t>момент</w:t>
      </w:r>
      <w:r>
        <w:rPr>
          <w:spacing w:val="-6"/>
        </w:rPr>
        <w:t> </w:t>
      </w:r>
      <w:r>
        <w:rPr/>
        <w:t>совпадения</w:t>
      </w:r>
      <w:r>
        <w:rPr>
          <w:spacing w:val="-7"/>
        </w:rPr>
        <w:t> </w:t>
      </w:r>
      <w:r>
        <w:rPr/>
        <w:t>значения</w:t>
      </w:r>
      <w:r>
        <w:rPr>
          <w:spacing w:val="-7"/>
        </w:rPr>
        <w:t> </w:t>
      </w:r>
      <w:r>
        <w:rPr/>
        <w:t>счетчика</w:t>
      </w:r>
      <w:r>
        <w:rPr>
          <w:spacing w:val="-7"/>
        </w:rPr>
        <w:t> </w:t>
      </w:r>
      <w:r>
        <w:rPr/>
        <w:t>и</w:t>
      </w:r>
      <w:r>
        <w:rPr>
          <w:spacing w:val="-6"/>
        </w:rPr>
        <w:t> </w:t>
      </w:r>
      <w:r>
        <w:rPr/>
        <w:t>регистра</w:t>
      </w:r>
      <w:r>
        <w:rPr>
          <w:spacing w:val="-7"/>
        </w:rPr>
        <w:t> </w:t>
      </w:r>
      <w:r>
        <w:rPr>
          <w:spacing w:val="-2"/>
        </w:rPr>
        <w:t>сравнения:</w:t>
      </w:r>
    </w:p>
    <w:p>
      <w:pPr>
        <w:pStyle w:val="BodyText"/>
        <w:ind w:left="3098"/>
      </w:pPr>
      <w:r>
        <w:rPr/>
        <w:t>0</w:t>
      </w:r>
      <w:r>
        <w:rPr>
          <w:spacing w:val="-6"/>
        </w:rPr>
        <w:t> </w:t>
      </w:r>
      <w:r>
        <w:rPr/>
        <w:t>0</w:t>
      </w:r>
      <w:r>
        <w:rPr>
          <w:spacing w:val="-5"/>
        </w:rPr>
        <w:t> </w:t>
      </w:r>
      <w:r>
        <w:rPr/>
        <w:t>-</w:t>
      </w:r>
      <w:r>
        <w:rPr>
          <w:spacing w:val="-6"/>
        </w:rPr>
        <w:t> </w:t>
      </w:r>
      <w:r>
        <w:rPr/>
        <w:t>таймер</w:t>
      </w:r>
      <w:r>
        <w:rPr>
          <w:spacing w:val="-5"/>
        </w:rPr>
        <w:t> </w:t>
      </w:r>
      <w:r>
        <w:rPr/>
        <w:t>отключен</w:t>
      </w:r>
      <w:r>
        <w:rPr>
          <w:spacing w:val="-4"/>
        </w:rPr>
        <w:t> </w:t>
      </w:r>
      <w:r>
        <w:rPr/>
        <w:t>от</w:t>
      </w:r>
      <w:r>
        <w:rPr>
          <w:spacing w:val="-5"/>
        </w:rPr>
        <w:t> </w:t>
      </w:r>
      <w:r>
        <w:rPr/>
        <w:t>вывода</w:t>
      </w:r>
      <w:r>
        <w:rPr>
          <w:spacing w:val="-6"/>
        </w:rPr>
        <w:t> </w:t>
      </w:r>
      <w:r>
        <w:rPr>
          <w:i/>
          <w:spacing w:val="-4"/>
        </w:rPr>
        <w:t>OC</w:t>
      </w:r>
      <w:r>
        <w:rPr>
          <w:spacing w:val="-4"/>
        </w:rPr>
        <w:t>1;</w:t>
      </w:r>
    </w:p>
    <w:p>
      <w:pPr>
        <w:pStyle w:val="BodyText"/>
        <w:ind w:left="3098"/>
      </w:pPr>
      <w:r>
        <w:rPr/>
        <w:t>0</w:t>
      </w:r>
      <w:r>
        <w:rPr>
          <w:spacing w:val="-6"/>
        </w:rPr>
        <w:t> </w:t>
      </w:r>
      <w:r>
        <w:rPr/>
        <w:t>1</w:t>
      </w:r>
      <w:r>
        <w:rPr>
          <w:spacing w:val="-5"/>
        </w:rPr>
        <w:t> </w:t>
      </w:r>
      <w:r>
        <w:rPr/>
        <w:t>-</w:t>
      </w:r>
      <w:r>
        <w:rPr>
          <w:spacing w:val="-6"/>
        </w:rPr>
        <w:t> </w:t>
      </w:r>
      <w:r>
        <w:rPr/>
        <w:t>состояние</w:t>
      </w:r>
      <w:r>
        <w:rPr>
          <w:spacing w:val="-6"/>
        </w:rPr>
        <w:t> </w:t>
      </w:r>
      <w:r>
        <w:rPr/>
        <w:t>линии</w:t>
      </w:r>
      <w:r>
        <w:rPr>
          <w:spacing w:val="-7"/>
        </w:rPr>
        <w:t> </w:t>
      </w:r>
      <w:r>
        <w:rPr>
          <w:i/>
        </w:rPr>
        <w:t>OC</w:t>
      </w:r>
      <w:r>
        <w:rPr/>
        <w:t>1</w:t>
      </w:r>
      <w:r>
        <w:rPr>
          <w:spacing w:val="-5"/>
        </w:rPr>
        <w:t> </w:t>
      </w:r>
      <w:r>
        <w:rPr/>
        <w:t>изменяется</w:t>
      </w:r>
      <w:r>
        <w:rPr>
          <w:spacing w:val="-5"/>
        </w:rPr>
        <w:t> </w:t>
      </w:r>
      <w:r>
        <w:rPr/>
        <w:t>на</w:t>
      </w:r>
      <w:r>
        <w:rPr>
          <w:spacing w:val="-6"/>
        </w:rPr>
        <w:t> </w:t>
      </w:r>
      <w:r>
        <w:rPr>
          <w:spacing w:val="-2"/>
        </w:rPr>
        <w:t>противоположное;</w:t>
      </w:r>
    </w:p>
    <w:p>
      <w:pPr>
        <w:pStyle w:val="BodyText"/>
        <w:ind w:left="3098" w:right="880"/>
      </w:pPr>
      <w:r>
        <w:rPr/>
        <w:t>1 0 - на выходе </w:t>
      </w:r>
      <w:r>
        <w:rPr>
          <w:i/>
        </w:rPr>
        <w:t>OC</w:t>
      </w:r>
      <w:r>
        <w:rPr/>
        <w:t>1 устанавливается низкий уровень (лог. 0);</w:t>
      </w:r>
      <w:r>
        <w:rPr>
          <w:spacing w:val="40"/>
        </w:rPr>
        <w:t> </w:t>
      </w:r>
      <w:r>
        <w:rPr/>
        <w:t>1</w:t>
      </w:r>
      <w:r>
        <w:rPr>
          <w:spacing w:val="-4"/>
        </w:rPr>
        <w:t> </w:t>
      </w:r>
      <w:r>
        <w:rPr/>
        <w:t>1</w:t>
      </w:r>
      <w:r>
        <w:rPr>
          <w:spacing w:val="-4"/>
        </w:rPr>
        <w:t> </w:t>
      </w:r>
      <w:r>
        <w:rPr/>
        <w:t>-</w:t>
      </w:r>
      <w:r>
        <w:rPr>
          <w:spacing w:val="-5"/>
        </w:rPr>
        <w:t> </w:t>
      </w:r>
      <w:r>
        <w:rPr/>
        <w:t>на</w:t>
      </w:r>
      <w:r>
        <w:rPr>
          <w:spacing w:val="-5"/>
        </w:rPr>
        <w:t> </w:t>
      </w:r>
      <w:r>
        <w:rPr/>
        <w:t>выходе</w:t>
      </w:r>
      <w:r>
        <w:rPr>
          <w:spacing w:val="-5"/>
        </w:rPr>
        <w:t> </w:t>
      </w:r>
      <w:r>
        <w:rPr>
          <w:i/>
        </w:rPr>
        <w:t>OC</w:t>
      </w:r>
      <w:r>
        <w:rPr/>
        <w:t>1</w:t>
      </w:r>
      <w:r>
        <w:rPr>
          <w:spacing w:val="-2"/>
        </w:rPr>
        <w:t> </w:t>
      </w:r>
      <w:r>
        <w:rPr/>
        <w:t>устанавливается</w:t>
      </w:r>
      <w:r>
        <w:rPr>
          <w:spacing w:val="-4"/>
        </w:rPr>
        <w:t> </w:t>
      </w:r>
      <w:r>
        <w:rPr/>
        <w:t>высокий</w:t>
      </w:r>
      <w:r>
        <w:rPr>
          <w:spacing w:val="-6"/>
        </w:rPr>
        <w:t> </w:t>
      </w:r>
      <w:r>
        <w:rPr/>
        <w:t>уровень</w:t>
      </w:r>
      <w:r>
        <w:rPr>
          <w:spacing w:val="-3"/>
        </w:rPr>
        <w:t> </w:t>
      </w:r>
      <w:r>
        <w:rPr/>
        <w:t>(лог.</w:t>
      </w:r>
      <w:r>
        <w:rPr>
          <w:spacing w:val="-4"/>
        </w:rPr>
        <w:t> </w:t>
      </w:r>
      <w:r>
        <w:rPr/>
        <w:t>1);</w:t>
      </w:r>
    </w:p>
    <w:p>
      <w:pPr>
        <w:pStyle w:val="BodyText"/>
        <w:ind w:left="3098"/>
      </w:pPr>
      <w:r>
        <w:rPr/>
        <w:t>(*)</w:t>
      </w:r>
      <w:r>
        <w:rPr>
          <w:spacing w:val="-8"/>
        </w:rPr>
        <w:t> </w:t>
      </w:r>
      <w:r>
        <w:rPr/>
        <w:t>Отметим,</w:t>
      </w:r>
      <w:r>
        <w:rPr>
          <w:spacing w:val="-7"/>
        </w:rPr>
        <w:t> </w:t>
      </w:r>
      <w:r>
        <w:rPr/>
        <w:t>что</w:t>
      </w:r>
      <w:r>
        <w:rPr>
          <w:spacing w:val="-6"/>
        </w:rPr>
        <w:t> </w:t>
      </w:r>
      <w:r>
        <w:rPr/>
        <w:t>в</w:t>
      </w:r>
      <w:r>
        <w:rPr>
          <w:spacing w:val="-8"/>
        </w:rPr>
        <w:t> </w:t>
      </w:r>
      <w:r>
        <w:rPr/>
        <w:t>режиме</w:t>
      </w:r>
      <w:r>
        <w:rPr>
          <w:spacing w:val="-7"/>
        </w:rPr>
        <w:t> </w:t>
      </w:r>
      <w:r>
        <w:rPr/>
        <w:t>ШИМ</w:t>
      </w:r>
      <w:r>
        <w:rPr>
          <w:spacing w:val="-7"/>
        </w:rPr>
        <w:t> </w:t>
      </w:r>
      <w:r>
        <w:rPr/>
        <w:t>эти</w:t>
      </w:r>
      <w:r>
        <w:rPr>
          <w:spacing w:val="-6"/>
        </w:rPr>
        <w:t> </w:t>
      </w:r>
      <w:r>
        <w:rPr/>
        <w:t>разряды</w:t>
      </w:r>
      <w:r>
        <w:rPr>
          <w:spacing w:val="-9"/>
        </w:rPr>
        <w:t> </w:t>
      </w:r>
      <w:r>
        <w:rPr/>
        <w:t>имеют</w:t>
      </w:r>
      <w:r>
        <w:rPr>
          <w:spacing w:val="-7"/>
        </w:rPr>
        <w:t> </w:t>
      </w:r>
      <w:r>
        <w:rPr/>
        <w:t>другой</w:t>
      </w:r>
      <w:r>
        <w:rPr>
          <w:spacing w:val="-5"/>
        </w:rPr>
        <w:t> </w:t>
      </w:r>
      <w:r>
        <w:rPr>
          <w:spacing w:val="-2"/>
        </w:rPr>
        <w:t>смысл.</w:t>
      </w:r>
    </w:p>
    <w:p>
      <w:pPr>
        <w:spacing w:before="0"/>
        <w:ind w:left="578" w:right="0" w:firstLine="0"/>
        <w:jc w:val="left"/>
        <w:rPr>
          <w:sz w:val="24"/>
        </w:rPr>
      </w:pPr>
      <w:r>
        <w:rPr>
          <w:b/>
          <w:sz w:val="24"/>
        </w:rPr>
        <w:t>PWM11</w:t>
      </w:r>
      <w:r>
        <w:rPr>
          <w:sz w:val="24"/>
        </w:rPr>
        <w:t>,</w:t>
      </w:r>
      <w:r>
        <w:rPr>
          <w:spacing w:val="-6"/>
          <w:sz w:val="24"/>
        </w:rPr>
        <w:t> </w:t>
      </w:r>
      <w:r>
        <w:rPr>
          <w:b/>
          <w:sz w:val="24"/>
        </w:rPr>
        <w:t>PWM10</w:t>
      </w:r>
      <w:r>
        <w:rPr>
          <w:b/>
          <w:spacing w:val="-8"/>
          <w:sz w:val="24"/>
        </w:rPr>
        <w:t> </w:t>
      </w:r>
      <w:r>
        <w:rPr>
          <w:sz w:val="24"/>
        </w:rPr>
        <w:t>–</w:t>
      </w:r>
      <w:r>
        <w:rPr>
          <w:spacing w:val="-9"/>
          <w:sz w:val="24"/>
        </w:rPr>
        <w:t> </w:t>
      </w:r>
      <w:r>
        <w:rPr>
          <w:sz w:val="24"/>
        </w:rPr>
        <w:t>(</w:t>
      </w:r>
      <w:r>
        <w:rPr>
          <w:i/>
          <w:sz w:val="24"/>
        </w:rPr>
        <w:t>Pulse</w:t>
      </w:r>
      <w:r>
        <w:rPr>
          <w:i/>
          <w:spacing w:val="-7"/>
          <w:sz w:val="24"/>
        </w:rPr>
        <w:t> </w:t>
      </w:r>
      <w:r>
        <w:rPr>
          <w:i/>
          <w:sz w:val="24"/>
        </w:rPr>
        <w:t>Width</w:t>
      </w:r>
      <w:r>
        <w:rPr>
          <w:i/>
          <w:spacing w:val="-9"/>
          <w:sz w:val="24"/>
        </w:rPr>
        <w:t> </w:t>
      </w:r>
      <w:r>
        <w:rPr>
          <w:i/>
          <w:sz w:val="24"/>
        </w:rPr>
        <w:t>Modulator</w:t>
      </w:r>
      <w:r>
        <w:rPr>
          <w:sz w:val="24"/>
        </w:rPr>
        <w:t>)</w:t>
      </w:r>
      <w:r>
        <w:rPr>
          <w:spacing w:val="-9"/>
          <w:sz w:val="24"/>
        </w:rPr>
        <w:t> </w:t>
      </w:r>
      <w:r>
        <w:rPr>
          <w:sz w:val="24"/>
        </w:rPr>
        <w:t>выбирают</w:t>
      </w:r>
      <w:r>
        <w:rPr>
          <w:spacing w:val="-9"/>
          <w:sz w:val="24"/>
        </w:rPr>
        <w:t> </w:t>
      </w:r>
      <w:r>
        <w:rPr>
          <w:sz w:val="24"/>
        </w:rPr>
        <w:t>режим</w:t>
      </w:r>
      <w:r>
        <w:rPr>
          <w:spacing w:val="-9"/>
          <w:sz w:val="24"/>
        </w:rPr>
        <w:t> </w:t>
      </w:r>
      <w:r>
        <w:rPr>
          <w:spacing w:val="-4"/>
          <w:sz w:val="24"/>
        </w:rPr>
        <w:t>ШИМ:</w:t>
      </w:r>
    </w:p>
    <w:p>
      <w:pPr>
        <w:pStyle w:val="BodyText"/>
        <w:ind w:left="3098"/>
      </w:pPr>
      <w:r>
        <w:rPr/>
        <w:t>0</w:t>
      </w:r>
      <w:r>
        <w:rPr>
          <w:spacing w:val="-3"/>
        </w:rPr>
        <w:t> </w:t>
      </w:r>
      <w:r>
        <w:rPr/>
        <w:t>0</w:t>
      </w:r>
      <w:r>
        <w:rPr>
          <w:spacing w:val="-3"/>
        </w:rPr>
        <w:t> </w:t>
      </w:r>
      <w:r>
        <w:rPr/>
        <w:t>-</w:t>
      </w:r>
      <w:r>
        <w:rPr>
          <w:spacing w:val="-3"/>
        </w:rPr>
        <w:t> </w:t>
      </w:r>
      <w:r>
        <w:rPr/>
        <w:t>ШИМ</w:t>
      </w:r>
      <w:r>
        <w:rPr>
          <w:spacing w:val="-3"/>
        </w:rPr>
        <w:t> </w:t>
      </w:r>
      <w:r>
        <w:rPr>
          <w:spacing w:val="-2"/>
        </w:rPr>
        <w:t>выключен;</w:t>
      </w:r>
    </w:p>
    <w:p>
      <w:pPr>
        <w:pStyle w:val="BodyText"/>
        <w:ind w:left="3098"/>
      </w:pPr>
      <w:r>
        <w:rPr/>
        <w:t>0</w:t>
      </w:r>
      <w:r>
        <w:rPr>
          <w:spacing w:val="-3"/>
        </w:rPr>
        <w:t> </w:t>
      </w:r>
      <w:r>
        <w:rPr/>
        <w:t>1</w:t>
      </w:r>
      <w:r>
        <w:rPr>
          <w:spacing w:val="-2"/>
        </w:rPr>
        <w:t> </w:t>
      </w:r>
      <w:r>
        <w:rPr/>
        <w:t>-</w:t>
      </w:r>
      <w:r>
        <w:rPr>
          <w:spacing w:val="-3"/>
        </w:rPr>
        <w:t> </w:t>
      </w:r>
      <w:r>
        <w:rPr/>
        <w:t>ШИМ</w:t>
      </w:r>
      <w:r>
        <w:rPr>
          <w:spacing w:val="-3"/>
        </w:rPr>
        <w:t> </w:t>
      </w:r>
      <w:r>
        <w:rPr/>
        <w:t>8</w:t>
      </w:r>
      <w:r>
        <w:rPr>
          <w:spacing w:val="-2"/>
        </w:rPr>
        <w:t> </w:t>
      </w:r>
      <w:r>
        <w:rPr>
          <w:spacing w:val="-4"/>
        </w:rPr>
        <w:t>бит;</w:t>
      </w:r>
    </w:p>
    <w:p>
      <w:pPr>
        <w:pStyle w:val="BodyText"/>
        <w:ind w:left="3098"/>
      </w:pPr>
      <w:r>
        <w:rPr/>
        <w:t>1</w:t>
      </w:r>
      <w:r>
        <w:rPr>
          <w:spacing w:val="-3"/>
        </w:rPr>
        <w:t> </w:t>
      </w:r>
      <w:r>
        <w:rPr/>
        <w:t>0</w:t>
      </w:r>
      <w:r>
        <w:rPr>
          <w:spacing w:val="-2"/>
        </w:rPr>
        <w:t> </w:t>
      </w:r>
      <w:r>
        <w:rPr/>
        <w:t>-</w:t>
      </w:r>
      <w:r>
        <w:rPr>
          <w:spacing w:val="-3"/>
        </w:rPr>
        <w:t> </w:t>
      </w:r>
      <w:r>
        <w:rPr/>
        <w:t>ШИМ</w:t>
      </w:r>
      <w:r>
        <w:rPr>
          <w:spacing w:val="-3"/>
        </w:rPr>
        <w:t> </w:t>
      </w:r>
      <w:r>
        <w:rPr/>
        <w:t>9</w:t>
      </w:r>
      <w:r>
        <w:rPr>
          <w:spacing w:val="-2"/>
        </w:rPr>
        <w:t> </w:t>
      </w:r>
      <w:r>
        <w:rPr>
          <w:spacing w:val="-4"/>
        </w:rPr>
        <w:t>бит;</w:t>
      </w:r>
    </w:p>
    <w:p>
      <w:pPr>
        <w:pStyle w:val="BodyText"/>
        <w:ind w:left="3098"/>
      </w:pPr>
      <w:r>
        <w:rPr/>
        <w:t>1</w:t>
      </w:r>
      <w:r>
        <w:rPr>
          <w:spacing w:val="-3"/>
        </w:rPr>
        <w:t> </w:t>
      </w:r>
      <w:r>
        <w:rPr/>
        <w:t>1</w:t>
      </w:r>
      <w:r>
        <w:rPr>
          <w:spacing w:val="-3"/>
        </w:rPr>
        <w:t> </w:t>
      </w:r>
      <w:r>
        <w:rPr/>
        <w:t>-</w:t>
      </w:r>
      <w:r>
        <w:rPr>
          <w:spacing w:val="-3"/>
        </w:rPr>
        <w:t> </w:t>
      </w:r>
      <w:r>
        <w:rPr/>
        <w:t>ШИМ</w:t>
      </w:r>
      <w:r>
        <w:rPr>
          <w:spacing w:val="-3"/>
        </w:rPr>
        <w:t> </w:t>
      </w:r>
      <w:r>
        <w:rPr/>
        <w:t>10</w:t>
      </w:r>
      <w:r>
        <w:rPr>
          <w:spacing w:val="-2"/>
        </w:rPr>
        <w:t> </w:t>
      </w:r>
      <w:r>
        <w:rPr>
          <w:spacing w:val="-4"/>
        </w:rPr>
        <w:t>бит.</w:t>
      </w:r>
    </w:p>
    <w:p>
      <w:pPr>
        <w:pStyle w:val="BodyText"/>
        <w:spacing w:before="1"/>
        <w:rPr>
          <w:sz w:val="11"/>
        </w:rPr>
      </w:pPr>
    </w:p>
    <w:p>
      <w:pPr>
        <w:pStyle w:val="BodyText"/>
        <w:ind w:left="578" w:right="295"/>
      </w:pPr>
      <w:r>
        <w:rPr>
          <w:b/>
        </w:rPr>
        <w:t>ICNC1</w:t>
      </w:r>
      <w:r>
        <w:rPr>
          <w:b/>
          <w:spacing w:val="40"/>
        </w:rPr>
        <w:t> </w:t>
      </w:r>
      <w:r>
        <w:rPr/>
        <w:t>–</w:t>
      </w:r>
      <w:r>
        <w:rPr>
          <w:spacing w:val="40"/>
        </w:rPr>
        <w:t> </w:t>
      </w:r>
      <w:r>
        <w:rPr/>
        <w:t>(</w:t>
      </w:r>
      <w:r>
        <w:rPr>
          <w:i/>
        </w:rPr>
        <w:t>Input</w:t>
      </w:r>
      <w:r>
        <w:rPr>
          <w:i/>
          <w:spacing w:val="40"/>
        </w:rPr>
        <w:t> </w:t>
      </w:r>
      <w:r>
        <w:rPr>
          <w:i/>
        </w:rPr>
        <w:t>Capture</w:t>
      </w:r>
      <w:r>
        <w:rPr/>
        <w:t>1</w:t>
      </w:r>
      <w:r>
        <w:rPr>
          <w:spacing w:val="40"/>
        </w:rPr>
        <w:t> </w:t>
      </w:r>
      <w:r>
        <w:rPr>
          <w:i/>
        </w:rPr>
        <w:t>Noise</w:t>
      </w:r>
      <w:r>
        <w:rPr>
          <w:i/>
          <w:spacing w:val="40"/>
        </w:rPr>
        <w:t> </w:t>
      </w:r>
      <w:r>
        <w:rPr>
          <w:i/>
        </w:rPr>
        <w:t>Canceler</w:t>
      </w:r>
      <w:r>
        <w:rPr/>
        <w:t>)</w:t>
      </w:r>
      <w:r>
        <w:rPr>
          <w:spacing w:val="40"/>
        </w:rPr>
        <w:t> </w:t>
      </w:r>
      <w:r>
        <w:rPr/>
        <w:t>если</w:t>
      </w:r>
      <w:r>
        <w:rPr>
          <w:spacing w:val="40"/>
        </w:rPr>
        <w:t> </w:t>
      </w:r>
      <w:r>
        <w:rPr/>
        <w:t>установлен</w:t>
      </w:r>
      <w:r>
        <w:rPr>
          <w:spacing w:val="40"/>
        </w:rPr>
        <w:t> </w:t>
      </w:r>
      <w:r>
        <w:rPr/>
        <w:t>в</w:t>
      </w:r>
      <w:r>
        <w:rPr>
          <w:spacing w:val="40"/>
        </w:rPr>
        <w:t> </w:t>
      </w:r>
      <w:r>
        <w:rPr/>
        <w:t>«0»,</w:t>
      </w:r>
      <w:r>
        <w:rPr>
          <w:spacing w:val="40"/>
        </w:rPr>
        <w:t> </w:t>
      </w:r>
      <w:r>
        <w:rPr/>
        <w:t>то</w:t>
      </w:r>
      <w:r>
        <w:rPr>
          <w:spacing w:val="40"/>
        </w:rPr>
        <w:t> </w:t>
      </w:r>
      <w:r>
        <w:rPr/>
        <w:t>функция</w:t>
      </w:r>
      <w:r>
        <w:rPr>
          <w:spacing w:val="40"/>
        </w:rPr>
        <w:t> </w:t>
      </w:r>
      <w:r>
        <w:rPr/>
        <w:t>подавления шумов</w:t>
      </w:r>
      <w:r>
        <w:rPr>
          <w:spacing w:val="80"/>
        </w:rPr>
        <w:t> </w:t>
      </w:r>
      <w:r>
        <w:rPr/>
        <w:t>отключена</w:t>
      </w:r>
      <w:r>
        <w:rPr>
          <w:spacing w:val="80"/>
        </w:rPr>
        <w:t> </w:t>
      </w:r>
      <w:r>
        <w:rPr/>
        <w:t>(первый</w:t>
      </w:r>
      <w:r>
        <w:rPr>
          <w:spacing w:val="80"/>
        </w:rPr>
        <w:t> </w:t>
      </w:r>
      <w:r>
        <w:rPr/>
        <w:t>же</w:t>
      </w:r>
      <w:r>
        <w:rPr>
          <w:spacing w:val="80"/>
        </w:rPr>
        <w:t> </w:t>
      </w:r>
      <w:r>
        <w:rPr/>
        <w:t>активный</w:t>
      </w:r>
      <w:r>
        <w:rPr>
          <w:spacing w:val="80"/>
        </w:rPr>
        <w:t> </w:t>
      </w:r>
      <w:r>
        <w:rPr/>
        <w:t>уровень</w:t>
      </w:r>
      <w:r>
        <w:rPr>
          <w:spacing w:val="80"/>
        </w:rPr>
        <w:t> </w:t>
      </w:r>
      <w:r>
        <w:rPr/>
        <w:t>сигнала</w:t>
      </w:r>
      <w:r>
        <w:rPr>
          <w:spacing w:val="80"/>
        </w:rPr>
        <w:t> </w:t>
      </w:r>
      <w:r>
        <w:rPr/>
        <w:t>приведет</w:t>
      </w:r>
      <w:r>
        <w:rPr>
          <w:spacing w:val="80"/>
        </w:rPr>
        <w:t> </w:t>
      </w:r>
      <w:r>
        <w:rPr/>
        <w:t>к</w:t>
      </w:r>
      <w:r>
        <w:rPr>
          <w:spacing w:val="80"/>
        </w:rPr>
        <w:t> </w:t>
      </w:r>
      <w:r>
        <w:rPr/>
        <w:t>срабатыванию</w:t>
      </w:r>
      <w:r>
        <w:rPr>
          <w:spacing w:val="40"/>
        </w:rPr>
        <w:t> </w:t>
      </w:r>
      <w:r>
        <w:rPr/>
        <w:t>триггера);</w:t>
      </w:r>
      <w:r>
        <w:rPr>
          <w:spacing w:val="80"/>
        </w:rPr>
        <w:t> </w:t>
      </w:r>
      <w:r>
        <w:rPr/>
        <w:t>если</w:t>
      </w:r>
      <w:r>
        <w:rPr>
          <w:spacing w:val="80"/>
        </w:rPr>
        <w:t> </w:t>
      </w:r>
      <w:r>
        <w:rPr/>
        <w:t>«1»</w:t>
      </w:r>
      <w:r>
        <w:rPr>
          <w:spacing w:val="80"/>
        </w:rPr>
        <w:t> </w:t>
      </w:r>
      <w:r>
        <w:rPr/>
        <w:t>-</w:t>
      </w:r>
      <w:r>
        <w:rPr>
          <w:spacing w:val="80"/>
        </w:rPr>
        <w:t> </w:t>
      </w:r>
      <w:r>
        <w:rPr/>
        <w:t>функция</w:t>
      </w:r>
      <w:r>
        <w:rPr>
          <w:spacing w:val="80"/>
        </w:rPr>
        <w:t> </w:t>
      </w:r>
      <w:r>
        <w:rPr/>
        <w:t>включена</w:t>
      </w:r>
      <w:r>
        <w:rPr>
          <w:spacing w:val="80"/>
        </w:rPr>
        <w:t> </w:t>
      </w:r>
      <w:r>
        <w:rPr/>
        <w:t>(для</w:t>
      </w:r>
      <w:r>
        <w:rPr>
          <w:spacing w:val="80"/>
        </w:rPr>
        <w:t> </w:t>
      </w:r>
      <w:r>
        <w:rPr/>
        <w:t>фиксации</w:t>
      </w:r>
      <w:r>
        <w:rPr>
          <w:spacing w:val="80"/>
        </w:rPr>
        <w:t> </w:t>
      </w:r>
      <w:r>
        <w:rPr/>
        <w:t>триггером</w:t>
      </w:r>
      <w:r>
        <w:rPr>
          <w:spacing w:val="80"/>
        </w:rPr>
        <w:t> </w:t>
      </w:r>
      <w:r>
        <w:rPr/>
        <w:t>входного</w:t>
      </w:r>
      <w:r>
        <w:rPr>
          <w:spacing w:val="80"/>
        </w:rPr>
        <w:t> </w:t>
      </w:r>
      <w:r>
        <w:rPr/>
        <w:t>сигнала необходимо чтобы активный его уровень был зафиксирован на протяжении 4 тактов);</w:t>
      </w:r>
      <w:r>
        <w:rPr>
          <w:spacing w:val="40"/>
        </w:rPr>
        <w:t> </w:t>
      </w:r>
      <w:r>
        <w:rPr>
          <w:b/>
        </w:rPr>
        <w:t>ICES1</w:t>
      </w:r>
      <w:r>
        <w:rPr>
          <w:b/>
          <w:spacing w:val="-1"/>
        </w:rPr>
        <w:t> </w:t>
      </w:r>
      <w:r>
        <w:rPr/>
        <w:t>–</w:t>
      </w:r>
      <w:r>
        <w:rPr>
          <w:spacing w:val="-1"/>
        </w:rPr>
        <w:t> </w:t>
      </w:r>
      <w:r>
        <w:rPr/>
        <w:t>(</w:t>
      </w:r>
      <w:r>
        <w:rPr>
          <w:i/>
        </w:rPr>
        <w:t>Input</w:t>
      </w:r>
      <w:r>
        <w:rPr>
          <w:i/>
          <w:spacing w:val="-3"/>
        </w:rPr>
        <w:t> </w:t>
      </w:r>
      <w:r>
        <w:rPr>
          <w:i/>
        </w:rPr>
        <w:t>Capture</w:t>
      </w:r>
      <w:r>
        <w:rPr/>
        <w:t>1</w:t>
      </w:r>
      <w:r>
        <w:rPr>
          <w:spacing w:val="-1"/>
        </w:rPr>
        <w:t> </w:t>
      </w:r>
      <w:r>
        <w:rPr>
          <w:i/>
        </w:rPr>
        <w:t>Edge</w:t>
      </w:r>
      <w:r>
        <w:rPr>
          <w:i/>
          <w:spacing w:val="-2"/>
        </w:rPr>
        <w:t> </w:t>
      </w:r>
      <w:r>
        <w:rPr>
          <w:i/>
        </w:rPr>
        <w:t>Select</w:t>
      </w:r>
      <w:r>
        <w:rPr/>
        <w:t>)</w:t>
      </w:r>
      <w:r>
        <w:rPr>
          <w:spacing w:val="-2"/>
        </w:rPr>
        <w:t> </w:t>
      </w:r>
      <w:r>
        <w:rPr/>
        <w:t>определяет активный фронт</w:t>
      </w:r>
      <w:r>
        <w:rPr>
          <w:spacing w:val="-3"/>
        </w:rPr>
        <w:t> </w:t>
      </w:r>
      <w:r>
        <w:rPr/>
        <w:t>сигнала</w:t>
      </w:r>
      <w:r>
        <w:rPr>
          <w:spacing w:val="-2"/>
        </w:rPr>
        <w:t> </w:t>
      </w:r>
      <w:r>
        <w:rPr/>
        <w:t>захвата;</w:t>
      </w:r>
      <w:r>
        <w:rPr>
          <w:spacing w:val="-1"/>
        </w:rPr>
        <w:t> </w:t>
      </w:r>
      <w:r>
        <w:rPr/>
        <w:t>0</w:t>
      </w:r>
      <w:r>
        <w:rPr>
          <w:spacing w:val="-3"/>
        </w:rPr>
        <w:t> </w:t>
      </w:r>
      <w:r>
        <w:rPr/>
        <w:t>–</w:t>
      </w:r>
      <w:r>
        <w:rPr>
          <w:spacing w:val="-3"/>
        </w:rPr>
        <w:t> </w:t>
      </w:r>
      <w:r>
        <w:rPr/>
        <w:t>задний (падающий) фронт; 1 – передний (нарастающий);</w:t>
      </w:r>
    </w:p>
    <w:p>
      <w:pPr>
        <w:spacing w:after="0"/>
        <w:sectPr>
          <w:type w:val="continuous"/>
          <w:pgSz w:w="11900" w:h="16840"/>
          <w:pgMar w:header="456" w:footer="731" w:top="1380" w:bottom="280" w:left="1200" w:right="260"/>
        </w:sectPr>
      </w:pPr>
    </w:p>
    <w:p>
      <w:pPr>
        <w:pStyle w:val="BodyText"/>
        <w:spacing w:before="96"/>
        <w:ind w:left="578" w:right="297"/>
        <w:jc w:val="both"/>
      </w:pPr>
      <w:r>
        <w:rPr>
          <w:b/>
        </w:rPr>
        <w:t>CTC1 </w:t>
      </w:r>
      <w:r>
        <w:rPr/>
        <w:t>– (</w:t>
      </w:r>
      <w:r>
        <w:rPr>
          <w:i/>
        </w:rPr>
        <w:t>Clear Timer/Counter</w:t>
      </w:r>
      <w:r>
        <w:rPr/>
        <w:t>1 </w:t>
      </w:r>
      <w:r>
        <w:rPr>
          <w:i/>
        </w:rPr>
        <w:t>on Compare match</w:t>
      </w:r>
      <w:r>
        <w:rPr/>
        <w:t>) если установлен в «1», то при равенстве значений счетчика и регистра сравнения </w:t>
      </w:r>
      <w:r>
        <w:rPr>
          <w:i/>
        </w:rPr>
        <w:t>OCR</w:t>
      </w:r>
      <w:r>
        <w:rPr/>
        <w:t>1</w:t>
      </w:r>
      <w:r>
        <w:rPr>
          <w:i/>
        </w:rPr>
        <w:t>A </w:t>
      </w:r>
      <w:r>
        <w:rPr/>
        <w:t>значение счетчика обнуляется (сравнение выполняется за 1 цикл независимо от коэффициента деления) кроме ШИМ режима;</w:t>
      </w:r>
    </w:p>
    <w:p>
      <w:pPr>
        <w:spacing w:before="0"/>
        <w:ind w:left="578" w:right="294" w:firstLine="0"/>
        <w:jc w:val="both"/>
        <w:rPr>
          <w:sz w:val="24"/>
        </w:rPr>
      </w:pPr>
      <w:r>
        <w:rPr>
          <w:b/>
          <w:sz w:val="24"/>
        </w:rPr>
        <w:t>CS12, CS11, CS10 </w:t>
      </w:r>
      <w:r>
        <w:rPr>
          <w:sz w:val="24"/>
        </w:rPr>
        <w:t>– (</w:t>
      </w:r>
      <w:r>
        <w:rPr>
          <w:i/>
          <w:sz w:val="24"/>
        </w:rPr>
        <w:t>Clock Select</w:t>
      </w:r>
      <w:r>
        <w:rPr>
          <w:sz w:val="24"/>
        </w:rPr>
        <w:t>)</w:t>
      </w:r>
      <w:r>
        <w:rPr>
          <w:spacing w:val="40"/>
          <w:sz w:val="24"/>
        </w:rPr>
        <w:t> </w:t>
      </w:r>
      <w:r>
        <w:rPr>
          <w:sz w:val="24"/>
        </w:rPr>
        <w:t>определяют коэффициент деления частоты, а также выбирают источник тактирования в соответствии с табл.3.5 (заменяя индексы </w:t>
      </w:r>
      <w:r>
        <w:rPr>
          <w:i/>
          <w:sz w:val="24"/>
        </w:rPr>
        <w:t>CS</w:t>
      </w:r>
      <w:r>
        <w:rPr>
          <w:sz w:val="24"/>
        </w:rPr>
        <w:t>0</w:t>
      </w:r>
      <w:r>
        <w:rPr>
          <w:i/>
          <w:sz w:val="24"/>
        </w:rPr>
        <w:t>x </w:t>
      </w:r>
      <w:r>
        <w:rPr>
          <w:sz w:val="24"/>
        </w:rPr>
        <w:t>на </w:t>
      </w:r>
      <w:r>
        <w:rPr>
          <w:i/>
          <w:sz w:val="24"/>
        </w:rPr>
        <w:t>CS</w:t>
      </w:r>
      <w:r>
        <w:rPr>
          <w:sz w:val="24"/>
        </w:rPr>
        <w:t>1</w:t>
      </w:r>
      <w:r>
        <w:rPr>
          <w:i/>
          <w:sz w:val="24"/>
        </w:rPr>
        <w:t>x</w:t>
      </w:r>
      <w:r>
        <w:rPr>
          <w:i/>
          <w:sz w:val="24"/>
        </w:rPr>
        <w:t> </w:t>
      </w:r>
      <w:r>
        <w:rPr>
          <w:sz w:val="24"/>
        </w:rPr>
        <w:t>и </w:t>
      </w:r>
      <w:r>
        <w:rPr>
          <w:i/>
          <w:sz w:val="24"/>
        </w:rPr>
        <w:t>T</w:t>
      </w:r>
      <w:r>
        <w:rPr>
          <w:sz w:val="24"/>
        </w:rPr>
        <w:t>0 на </w:t>
      </w:r>
      <w:r>
        <w:rPr>
          <w:i/>
          <w:sz w:val="24"/>
        </w:rPr>
        <w:t>T</w:t>
      </w:r>
      <w:r>
        <w:rPr>
          <w:sz w:val="24"/>
        </w:rPr>
        <w:t>1).</w:t>
      </w:r>
    </w:p>
    <w:p>
      <w:pPr>
        <w:pStyle w:val="BodyText"/>
        <w:ind w:left="218" w:right="293" w:firstLine="708"/>
        <w:jc w:val="both"/>
      </w:pPr>
      <w:r>
        <w:rPr/>
        <w:t>Назначение разрядов текущего значения счетчика таймера очевидно, однако поскольку последний 16-разрядный, а шина 8-разрядная, то есть определенные условия, позволяющие одновременно прочитать/записать значение счетчика. Для этих целей в МК встроен дополнительный регистр, обеспечивающий временное хранение одного байта при доступе к 16- разрядному значению регистра таймера:</w:t>
      </w:r>
    </w:p>
    <w:p>
      <w:pPr>
        <w:pStyle w:val="ListParagraph"/>
        <w:numPr>
          <w:ilvl w:val="0"/>
          <w:numId w:val="22"/>
        </w:numPr>
        <w:tabs>
          <w:tab w:pos="560" w:val="left" w:leader="none"/>
        </w:tabs>
        <w:spacing w:line="240" w:lineRule="auto" w:before="2" w:after="0"/>
        <w:ind w:left="559" w:right="293" w:hanging="341"/>
        <w:jc w:val="both"/>
        <w:rPr>
          <w:sz w:val="24"/>
        </w:rPr>
      </w:pPr>
      <w:r>
        <w:rPr>
          <w:sz w:val="24"/>
        </w:rPr>
        <w:t>для записи слова (ядро МК в таймер) необходимо записывать сначала старшую половину слова (т.е. в регистр </w:t>
      </w:r>
      <w:r>
        <w:rPr>
          <w:i/>
          <w:sz w:val="24"/>
        </w:rPr>
        <w:t>TCNT</w:t>
      </w:r>
      <w:r>
        <w:rPr>
          <w:sz w:val="24"/>
        </w:rPr>
        <w:t>1</w:t>
      </w:r>
      <w:r>
        <w:rPr>
          <w:i/>
          <w:sz w:val="24"/>
        </w:rPr>
        <w:t>H</w:t>
      </w:r>
      <w:r>
        <w:rPr>
          <w:sz w:val="24"/>
        </w:rPr>
        <w:t>), значение которого будет записано во временный регистр, а затем записывать младшую половину слова (т.е. в регистр </w:t>
      </w:r>
      <w:r>
        <w:rPr>
          <w:i/>
          <w:sz w:val="24"/>
        </w:rPr>
        <w:t>TCNT</w:t>
      </w:r>
      <w:r>
        <w:rPr>
          <w:sz w:val="24"/>
        </w:rPr>
        <w:t>1</w:t>
      </w:r>
      <w:r>
        <w:rPr>
          <w:i/>
          <w:sz w:val="24"/>
        </w:rPr>
        <w:t>L</w:t>
      </w:r>
      <w:r>
        <w:rPr>
          <w:sz w:val="24"/>
        </w:rPr>
        <w:t>), значение которого, объединяясь со значением временного регистра, одновременно записывается в счетчик;</w:t>
      </w:r>
    </w:p>
    <w:p>
      <w:pPr>
        <w:pStyle w:val="ListParagraph"/>
        <w:numPr>
          <w:ilvl w:val="0"/>
          <w:numId w:val="22"/>
        </w:numPr>
        <w:tabs>
          <w:tab w:pos="560" w:val="left" w:leader="none"/>
        </w:tabs>
        <w:spacing w:line="240" w:lineRule="auto" w:before="2" w:after="5"/>
        <w:ind w:left="559" w:right="296" w:hanging="341"/>
        <w:jc w:val="both"/>
        <w:rPr>
          <w:sz w:val="24"/>
        </w:rPr>
      </w:pPr>
      <w:r>
        <w:rPr>
          <w:sz w:val="24"/>
        </w:rPr>
        <w:t>для чтения слова (таймер в ядро МК) необходимо сначала читать младший регистр </w:t>
      </w:r>
      <w:r>
        <w:rPr>
          <w:i/>
          <w:sz w:val="24"/>
        </w:rPr>
        <w:t>TCNT</w:t>
      </w:r>
      <w:r>
        <w:rPr>
          <w:sz w:val="24"/>
        </w:rPr>
        <w:t>1</w:t>
      </w:r>
      <w:r>
        <w:rPr>
          <w:i/>
          <w:sz w:val="24"/>
        </w:rPr>
        <w:t>L</w:t>
      </w:r>
      <w:r>
        <w:rPr>
          <w:i/>
          <w:sz w:val="24"/>
        </w:rPr>
        <w:t> </w:t>
      </w:r>
      <w:r>
        <w:rPr>
          <w:sz w:val="24"/>
        </w:rPr>
        <w:t>при этом значение старшей половины будет автоматически одновременно с младшей размещено во временном регистре, а следующее чтение из старшей половины приведет к передаче значения из временного регистра.</w:t>
      </w:r>
    </w:p>
    <w:p>
      <w:pPr>
        <w:pStyle w:val="BodyText"/>
        <w:spacing w:before="115"/>
        <w:ind w:left="218" w:right="295" w:firstLine="708"/>
        <w:jc w:val="both"/>
      </w:pPr>
      <w:r>
        <w:rPr/>
        <w:t>Аналогичным образом происходит обращение к регистру сравнения (</w:t>
      </w:r>
      <w:r>
        <w:rPr>
          <w:i/>
        </w:rPr>
        <w:t>OCR</w:t>
      </w:r>
      <w:r>
        <w:rPr/>
        <w:t>1) и регистру захвата (</w:t>
      </w:r>
      <w:r>
        <w:rPr>
          <w:i/>
        </w:rPr>
        <w:t>ICR</w:t>
      </w:r>
      <w:r>
        <w:rPr/>
        <w:t>1 только чтение). При этом используется один и тот же временный регистр!</w:t>
      </w:r>
    </w:p>
    <w:p>
      <w:pPr>
        <w:pStyle w:val="BodyText"/>
        <w:spacing w:before="1"/>
        <w:rPr>
          <w:sz w:val="11"/>
        </w:rPr>
      </w:pPr>
    </w:p>
    <w:p>
      <w:pPr>
        <w:pStyle w:val="BodyText"/>
        <w:spacing w:before="2" w:after="1"/>
      </w:pPr>
    </w:p>
    <w:p>
      <w:pPr>
        <w:pStyle w:val="BodyText"/>
        <w:spacing w:before="115"/>
        <w:ind w:left="218" w:right="297" w:firstLine="708"/>
        <w:jc w:val="both"/>
      </w:pPr>
      <w:r>
        <w:rPr/>
        <w:t>Далее,</w:t>
      </w:r>
      <w:r>
        <w:rPr>
          <w:spacing w:val="-1"/>
        </w:rPr>
        <w:t> </w:t>
      </w:r>
      <w:r>
        <w:rPr/>
        <w:t>рассмотрим</w:t>
      </w:r>
      <w:r>
        <w:rPr>
          <w:spacing w:val="-2"/>
        </w:rPr>
        <w:t> </w:t>
      </w:r>
      <w:r>
        <w:rPr/>
        <w:t>таймер</w:t>
      </w:r>
      <w:r>
        <w:rPr>
          <w:spacing w:val="-1"/>
        </w:rPr>
        <w:t> </w:t>
      </w:r>
      <w:r>
        <w:rPr/>
        <w:t>1</w:t>
      </w:r>
      <w:r>
        <w:rPr>
          <w:spacing w:val="-1"/>
        </w:rPr>
        <w:t> </w:t>
      </w:r>
      <w:r>
        <w:rPr/>
        <w:t>в</w:t>
      </w:r>
      <w:r>
        <w:rPr>
          <w:spacing w:val="-2"/>
        </w:rPr>
        <w:t> </w:t>
      </w:r>
      <w:r>
        <w:rPr/>
        <w:t>режиме</w:t>
      </w:r>
      <w:r>
        <w:rPr>
          <w:spacing w:val="-2"/>
        </w:rPr>
        <w:t> </w:t>
      </w:r>
      <w:r>
        <w:rPr/>
        <w:t>ШИМ.</w:t>
      </w:r>
      <w:r>
        <w:rPr>
          <w:spacing w:val="-3"/>
        </w:rPr>
        <w:t> </w:t>
      </w:r>
      <w:r>
        <w:rPr/>
        <w:t>Когда</w:t>
      </w:r>
      <w:r>
        <w:rPr>
          <w:spacing w:val="-2"/>
        </w:rPr>
        <w:t> </w:t>
      </w:r>
      <w:r>
        <w:rPr/>
        <w:t>включен режим</w:t>
      </w:r>
      <w:r>
        <w:rPr>
          <w:spacing w:val="-6"/>
        </w:rPr>
        <w:t> </w:t>
      </w:r>
      <w:r>
        <w:rPr/>
        <w:t>ШИМ</w:t>
      </w:r>
      <w:r>
        <w:rPr>
          <w:spacing w:val="-1"/>
        </w:rPr>
        <w:t> </w:t>
      </w:r>
      <w:r>
        <w:rPr/>
        <w:t>регистр</w:t>
      </w:r>
      <w:r>
        <w:rPr>
          <w:spacing w:val="-1"/>
        </w:rPr>
        <w:t> </w:t>
      </w:r>
      <w:r>
        <w:rPr>
          <w:i/>
        </w:rPr>
        <w:t>OCR</w:t>
      </w:r>
      <w:r>
        <w:rPr/>
        <w:t>1 конфигурируется как 8-, 9- или 10-разрядный регистр, счетчик свободно считает от нуля до максимального значения и обратно к нулю при этом частота сигнала определяется в соответствии с табл. 3.6.</w:t>
      </w:r>
    </w:p>
    <w:p>
      <w:pPr>
        <w:spacing w:after="0"/>
        <w:jc w:val="both"/>
        <w:sectPr>
          <w:pgSz w:w="11900" w:h="16840"/>
          <w:pgMar w:header="456" w:footer="731" w:top="1020" w:bottom="920" w:left="1200" w:right="260"/>
        </w:sectPr>
      </w:pPr>
    </w:p>
    <w:p>
      <w:pPr>
        <w:pStyle w:val="BodyText"/>
        <w:spacing w:before="96" w:after="9"/>
        <w:ind w:left="5570"/>
      </w:pPr>
      <w:r>
        <w:rPr/>
        <w:t>Таблица</w:t>
      </w:r>
      <w:r>
        <w:rPr>
          <w:spacing w:val="-8"/>
        </w:rPr>
        <w:t> </w:t>
      </w:r>
      <w:r>
        <w:rPr/>
        <w:t>3.6</w:t>
      </w:r>
      <w:r>
        <w:rPr>
          <w:spacing w:val="-7"/>
        </w:rPr>
        <w:t> </w:t>
      </w:r>
      <w:r>
        <w:rPr/>
        <w:t>–</w:t>
      </w:r>
      <w:r>
        <w:rPr>
          <w:spacing w:val="-7"/>
        </w:rPr>
        <w:t> </w:t>
      </w:r>
      <w:r>
        <w:rPr/>
        <w:t>Выбор</w:t>
      </w:r>
      <w:r>
        <w:rPr>
          <w:spacing w:val="-6"/>
        </w:rPr>
        <w:t> </w:t>
      </w:r>
      <w:r>
        <w:rPr/>
        <w:t>частоты</w:t>
      </w:r>
      <w:r>
        <w:rPr>
          <w:spacing w:val="-8"/>
        </w:rPr>
        <w:t> </w:t>
      </w:r>
      <w:r>
        <w:rPr/>
        <w:t>ШИМ</w:t>
      </w:r>
      <w:r>
        <w:rPr>
          <w:spacing w:val="-7"/>
        </w:rPr>
        <w:t> </w:t>
      </w:r>
      <w:r>
        <w:rPr>
          <w:spacing w:val="-2"/>
        </w:rPr>
        <w:t>сигнала</w:t>
      </w:r>
    </w:p>
    <w:p>
      <w:pPr>
        <w:pStyle w:val="BodyText"/>
        <w:spacing w:before="114"/>
        <w:ind w:left="218" w:right="297" w:firstLine="708"/>
        <w:jc w:val="both"/>
      </w:pPr>
      <w:r>
        <w:rPr/>
        <w:t>При совпадении значения счетчика со значением регистра </w:t>
      </w:r>
      <w:r>
        <w:rPr>
          <w:i/>
        </w:rPr>
        <w:t>OCR</w:t>
      </w:r>
      <w:r>
        <w:rPr/>
        <w:t>1 выход ШИМ</w:t>
      </w:r>
      <w:r>
        <w:rPr>
          <w:spacing w:val="40"/>
        </w:rPr>
        <w:t> </w:t>
      </w:r>
      <w:r>
        <w:rPr/>
        <w:t>устройства </w:t>
      </w:r>
      <w:r>
        <w:rPr>
          <w:i/>
        </w:rPr>
        <w:t>OC</w:t>
      </w:r>
      <w:r>
        <w:rPr/>
        <w:t>1 (</w:t>
      </w:r>
      <w:r>
        <w:rPr>
          <w:i/>
        </w:rPr>
        <w:t>PB</w:t>
      </w:r>
      <w:r>
        <w:rPr/>
        <w:t>3) изменяет свое состояние в соответствии с табл.3.7 (битами регистра </w:t>
      </w:r>
      <w:r>
        <w:rPr>
          <w:i/>
          <w:spacing w:val="-2"/>
        </w:rPr>
        <w:t>TCCR</w:t>
      </w:r>
      <w:r>
        <w:rPr>
          <w:spacing w:val="-2"/>
        </w:rPr>
        <w:t>1).</w:t>
      </w:r>
    </w:p>
    <w:p>
      <w:pPr>
        <w:pStyle w:val="BodyText"/>
        <w:spacing w:after="8"/>
        <w:ind w:left="5347"/>
      </w:pPr>
      <w:r>
        <w:rPr/>
        <w:t>Таблица</w:t>
      </w:r>
      <w:r>
        <w:rPr>
          <w:spacing w:val="-10"/>
        </w:rPr>
        <w:t> </w:t>
      </w:r>
      <w:r>
        <w:rPr/>
        <w:t>3.7</w:t>
      </w:r>
      <w:r>
        <w:rPr>
          <w:spacing w:val="-9"/>
        </w:rPr>
        <w:t> </w:t>
      </w:r>
      <w:r>
        <w:rPr/>
        <w:t>–</w:t>
      </w:r>
      <w:r>
        <w:rPr>
          <w:spacing w:val="-9"/>
        </w:rPr>
        <w:t> </w:t>
      </w:r>
      <w:r>
        <w:rPr/>
        <w:t>Функциональность</w:t>
      </w:r>
      <w:r>
        <w:rPr>
          <w:spacing w:val="-8"/>
        </w:rPr>
        <w:t> </w:t>
      </w:r>
      <w:r>
        <w:rPr/>
        <w:t>сигнала</w:t>
      </w:r>
      <w:r>
        <w:rPr>
          <w:spacing w:val="-10"/>
        </w:rPr>
        <w:t> </w:t>
      </w:r>
      <w:r>
        <w:rPr>
          <w:i/>
          <w:spacing w:val="-5"/>
        </w:rPr>
        <w:t>OC</w:t>
      </w:r>
      <w:r>
        <w:rPr>
          <w:spacing w:val="-5"/>
        </w:rPr>
        <w:t>1</w:t>
      </w:r>
    </w:p>
    <w:p>
      <w:pPr>
        <w:pStyle w:val="BodyText"/>
        <w:ind w:left="1919"/>
      </w:pPr>
      <w:r>
        <w:rPr/>
        <w:t>(*)</w:t>
      </w:r>
      <w:r>
        <w:rPr>
          <w:spacing w:val="45"/>
        </w:rPr>
        <w:t> </w:t>
      </w:r>
      <w:r>
        <w:rPr/>
        <w:t>Начальное</w:t>
      </w:r>
      <w:r>
        <w:rPr>
          <w:spacing w:val="-7"/>
        </w:rPr>
        <w:t> </w:t>
      </w:r>
      <w:r>
        <w:rPr/>
        <w:t>состояние</w:t>
      </w:r>
      <w:r>
        <w:rPr>
          <w:spacing w:val="-7"/>
        </w:rPr>
        <w:t> </w:t>
      </w:r>
      <w:r>
        <w:rPr/>
        <w:t>выхода</w:t>
      </w:r>
      <w:r>
        <w:rPr>
          <w:spacing w:val="-8"/>
        </w:rPr>
        <w:t> </w:t>
      </w:r>
      <w:r>
        <w:rPr>
          <w:i/>
        </w:rPr>
        <w:t>OC</w:t>
      </w:r>
      <w:r>
        <w:rPr/>
        <w:t>1</w:t>
      </w:r>
      <w:r>
        <w:rPr>
          <w:spacing w:val="-6"/>
        </w:rPr>
        <w:t> </w:t>
      </w:r>
      <w:r>
        <w:rPr>
          <w:spacing w:val="-2"/>
        </w:rPr>
        <w:t>неопределено.</w:t>
      </w:r>
    </w:p>
    <w:p>
      <w:pPr>
        <w:pStyle w:val="BodyText"/>
        <w:ind w:left="2344" w:hanging="425"/>
      </w:pPr>
      <w:r>
        <w:rPr/>
        <w:t>(*)</w:t>
      </w:r>
      <w:r>
        <w:rPr>
          <w:spacing w:val="40"/>
        </w:rPr>
        <w:t> </w:t>
      </w:r>
      <w:r>
        <w:rPr/>
        <w:t>Запись</w:t>
      </w:r>
      <w:r>
        <w:rPr>
          <w:spacing w:val="40"/>
        </w:rPr>
        <w:t> </w:t>
      </w:r>
      <w:r>
        <w:rPr>
          <w:i/>
        </w:rPr>
        <w:t>OCR</w:t>
      </w:r>
      <w:r>
        <w:rPr/>
        <w:t>1</w:t>
      </w:r>
      <w:r>
        <w:rPr>
          <w:i/>
        </w:rPr>
        <w:t>A</w:t>
      </w:r>
      <w:r>
        <w:rPr>
          <w:i/>
          <w:spacing w:val="40"/>
        </w:rPr>
        <w:t> </w:t>
      </w:r>
      <w:r>
        <w:rPr/>
        <w:t>происходит</w:t>
      </w:r>
      <w:r>
        <w:rPr>
          <w:spacing w:val="40"/>
        </w:rPr>
        <w:t> </w:t>
      </w:r>
      <w:r>
        <w:rPr/>
        <w:t>через</w:t>
      </w:r>
      <w:r>
        <w:rPr>
          <w:spacing w:val="40"/>
        </w:rPr>
        <w:t> </w:t>
      </w:r>
      <w:r>
        <w:rPr/>
        <w:t>временный</w:t>
      </w:r>
      <w:r>
        <w:rPr>
          <w:spacing w:val="40"/>
        </w:rPr>
        <w:t> </w:t>
      </w:r>
      <w:r>
        <w:rPr/>
        <w:t>регистр</w:t>
      </w:r>
      <w:r>
        <w:rPr>
          <w:spacing w:val="40"/>
        </w:rPr>
        <w:t> </w:t>
      </w:r>
      <w:r>
        <w:rPr/>
        <w:t>–</w:t>
      </w:r>
      <w:r>
        <w:rPr>
          <w:spacing w:val="40"/>
        </w:rPr>
        <w:t> </w:t>
      </w:r>
      <w:r>
        <w:rPr/>
        <w:t>необходимо</w:t>
      </w:r>
      <w:r>
        <w:rPr>
          <w:spacing w:val="40"/>
        </w:rPr>
        <w:t> </w:t>
      </w:r>
      <w:r>
        <w:rPr/>
        <w:t>для синхронизации, полноту формирования импульса.</w:t>
      </w:r>
    </w:p>
    <w:p>
      <w:pPr>
        <w:pStyle w:val="BodyText"/>
        <w:spacing w:before="6"/>
        <w:rPr>
          <w:sz w:val="23"/>
        </w:rPr>
      </w:pPr>
    </w:p>
    <w:p>
      <w:pPr>
        <w:pStyle w:val="BodyText"/>
        <w:ind w:left="926"/>
        <w:jc w:val="both"/>
      </w:pPr>
      <w:r>
        <w:rPr>
          <w:b/>
        </w:rPr>
        <w:t>Пример</w:t>
      </w:r>
      <w:r>
        <w:rPr>
          <w:spacing w:val="-7"/>
        </w:rPr>
        <w:t> </w:t>
      </w:r>
      <w:r>
        <w:rPr/>
        <w:t>работы</w:t>
      </w:r>
      <w:r>
        <w:rPr>
          <w:spacing w:val="-7"/>
        </w:rPr>
        <w:t> </w:t>
      </w:r>
      <w:r>
        <w:rPr/>
        <w:t>с</w:t>
      </w:r>
      <w:r>
        <w:rPr>
          <w:spacing w:val="-7"/>
        </w:rPr>
        <w:t> </w:t>
      </w:r>
      <w:r>
        <w:rPr/>
        <w:t>таймером</w:t>
      </w:r>
      <w:r>
        <w:rPr>
          <w:spacing w:val="-7"/>
        </w:rPr>
        <w:t> </w:t>
      </w:r>
      <w:r>
        <w:rPr/>
        <w:t>–</w:t>
      </w:r>
      <w:r>
        <w:rPr>
          <w:spacing w:val="-7"/>
        </w:rPr>
        <w:t> </w:t>
      </w:r>
      <w:r>
        <w:rPr>
          <w:spacing w:val="-2"/>
        </w:rPr>
        <w:t>тахометр.</w:t>
      </w:r>
    </w:p>
    <w:p>
      <w:pPr>
        <w:pStyle w:val="BodyText"/>
        <w:ind w:left="218" w:right="295" w:firstLine="708"/>
        <w:jc w:val="both"/>
      </w:pPr>
      <w:r>
        <w:rPr/>
        <w:t>Пусть события (изменение сигнала) поступает на вход </w:t>
      </w:r>
      <w:r>
        <w:rPr>
          <w:i/>
        </w:rPr>
        <w:t>INT</w:t>
      </w:r>
      <w:r>
        <w:rPr/>
        <w:t>0 (вход </w:t>
      </w:r>
      <w:r>
        <w:rPr>
          <w:i/>
        </w:rPr>
        <w:t>pin</w:t>
      </w:r>
      <w:r>
        <w:rPr/>
        <w:t>6), таймер 0 осуществляет отсчет интервалов времени. Глобальная переменная R16 считает число событий, глобальная</w:t>
      </w:r>
      <w:r>
        <w:rPr>
          <w:spacing w:val="-1"/>
        </w:rPr>
        <w:t> </w:t>
      </w:r>
      <w:r>
        <w:rPr/>
        <w:t>переменная</w:t>
      </w:r>
      <w:r>
        <w:rPr>
          <w:spacing w:val="-1"/>
        </w:rPr>
        <w:t> </w:t>
      </w:r>
      <w:r>
        <w:rPr>
          <w:i/>
        </w:rPr>
        <w:t>R</w:t>
      </w:r>
      <w:r>
        <w:rPr/>
        <w:t>17</w:t>
      </w:r>
      <w:r>
        <w:rPr>
          <w:spacing w:val="-1"/>
        </w:rPr>
        <w:t> </w:t>
      </w:r>
      <w:r>
        <w:rPr/>
        <w:t>считает число</w:t>
      </w:r>
      <w:r>
        <w:rPr>
          <w:spacing w:val="-1"/>
        </w:rPr>
        <w:t> </w:t>
      </w:r>
      <w:r>
        <w:rPr/>
        <w:t>полных</w:t>
      </w:r>
      <w:r>
        <w:rPr>
          <w:spacing w:val="-1"/>
        </w:rPr>
        <w:t> </w:t>
      </w:r>
      <w:r>
        <w:rPr/>
        <w:t>циклов</w:t>
      </w:r>
      <w:r>
        <w:rPr>
          <w:spacing w:val="-2"/>
        </w:rPr>
        <w:t> </w:t>
      </w:r>
      <w:r>
        <w:rPr/>
        <w:t>таймера</w:t>
      </w:r>
      <w:r>
        <w:rPr>
          <w:spacing w:val="-2"/>
        </w:rPr>
        <w:t> </w:t>
      </w:r>
      <w:r>
        <w:rPr/>
        <w:t>(до</w:t>
      </w:r>
      <w:r>
        <w:rPr>
          <w:spacing w:val="-1"/>
        </w:rPr>
        <w:t> </w:t>
      </w:r>
      <w:r>
        <w:rPr/>
        <w:t>16).</w:t>
      </w:r>
      <w:r>
        <w:rPr>
          <w:spacing w:val="-1"/>
        </w:rPr>
        <w:t> </w:t>
      </w:r>
      <w:r>
        <w:rPr/>
        <w:t>Отношение</w:t>
      </w:r>
      <w:r>
        <w:rPr>
          <w:spacing w:val="-2"/>
        </w:rPr>
        <w:t> </w:t>
      </w:r>
      <w:r>
        <w:rPr/>
        <w:t>значения </w:t>
      </w:r>
      <w:r>
        <w:rPr>
          <w:i/>
        </w:rPr>
        <w:t>R</w:t>
      </w:r>
      <w:r>
        <w:rPr/>
        <w:t>16 к интервалу времени </w:t>
      </w:r>
      <w:r>
        <w:rPr>
          <w:i/>
        </w:rPr>
        <w:t>T</w:t>
      </w:r>
      <w:r>
        <w:rPr/>
        <w:t>=(</w:t>
      </w:r>
      <w:r>
        <w:rPr>
          <w:i/>
        </w:rPr>
        <w:t>n</w:t>
      </w:r>
      <w:r>
        <w:rPr/>
        <w:t>*256*</w:t>
      </w:r>
      <w:r>
        <w:rPr>
          <w:i/>
        </w:rPr>
        <w:t>T</w:t>
      </w:r>
      <w:r>
        <w:rPr/>
        <w:t>0) равно числу событий в единицу времени. Причем, выбирая делитель частоты таймера и параметр </w:t>
      </w:r>
      <w:r>
        <w:rPr>
          <w:i/>
        </w:rPr>
        <w:t>n </w:t>
      </w:r>
      <w:r>
        <w:rPr/>
        <w:t>так, чтобы величина </w:t>
      </w:r>
      <w:r>
        <w:rPr>
          <w:i/>
        </w:rPr>
        <w:t>T </w:t>
      </w:r>
      <w:r>
        <w:rPr/>
        <w:t>была близка к 1 сек.,</w:t>
      </w:r>
      <w:r>
        <w:rPr>
          <w:spacing w:val="40"/>
        </w:rPr>
        <w:t> </w:t>
      </w:r>
      <w:r>
        <w:rPr>
          <w:i/>
        </w:rPr>
        <w:t>R</w:t>
      </w:r>
      <w:r>
        <w:rPr/>
        <w:t>16 содержит измеряемую величину (</w:t>
      </w:r>
      <w:r>
        <w:rPr>
          <w:i/>
        </w:rPr>
        <w:t>n</w:t>
      </w:r>
      <w:r>
        <w:rPr/>
        <w:t>=16, делитель 1024).</w:t>
      </w:r>
    </w:p>
    <w:p>
      <w:pPr>
        <w:pStyle w:val="BodyText"/>
      </w:pPr>
    </w:p>
    <w:p>
      <w:pPr>
        <w:pStyle w:val="BodyText"/>
        <w:ind w:left="218"/>
      </w:pPr>
      <w:r>
        <w:rPr/>
        <w:t>rjmp</w:t>
      </w:r>
      <w:r>
        <w:rPr>
          <w:spacing w:val="-5"/>
        </w:rPr>
        <w:t> </w:t>
      </w:r>
      <w:r>
        <w:rPr/>
        <w:t>main;</w:t>
      </w:r>
      <w:r>
        <w:rPr>
          <w:spacing w:val="50"/>
        </w:rPr>
        <w:t> </w:t>
      </w:r>
      <w:r>
        <w:rPr/>
        <w:t>вектор</w:t>
      </w:r>
      <w:r>
        <w:rPr>
          <w:spacing w:val="-4"/>
        </w:rPr>
        <w:t> </w:t>
      </w:r>
      <w:r>
        <w:rPr>
          <w:spacing w:val="-2"/>
        </w:rPr>
        <w:t>сброса</w:t>
      </w:r>
    </w:p>
    <w:p>
      <w:pPr>
        <w:pStyle w:val="BodyText"/>
        <w:ind w:left="218" w:right="4877"/>
      </w:pPr>
      <w:r>
        <w:rPr/>
        <w:t>rjmp</w:t>
      </w:r>
      <w:r>
        <w:rPr>
          <w:spacing w:val="-7"/>
        </w:rPr>
        <w:t> </w:t>
      </w:r>
      <w:r>
        <w:rPr/>
        <w:t>couse;</w:t>
      </w:r>
      <w:r>
        <w:rPr>
          <w:spacing w:val="-7"/>
        </w:rPr>
        <w:t> </w:t>
      </w:r>
      <w:r>
        <w:rPr/>
        <w:t>вектор</w:t>
      </w:r>
      <w:r>
        <w:rPr>
          <w:spacing w:val="-7"/>
        </w:rPr>
        <w:t> </w:t>
      </w:r>
      <w:r>
        <w:rPr/>
        <w:t>обработчика</w:t>
      </w:r>
      <w:r>
        <w:rPr>
          <w:spacing w:val="-8"/>
        </w:rPr>
        <w:t> </w:t>
      </w:r>
      <w:r>
        <w:rPr/>
        <w:t>прерывания</w:t>
      </w:r>
      <w:r>
        <w:rPr>
          <w:spacing w:val="-7"/>
        </w:rPr>
        <w:t> </w:t>
      </w:r>
      <w:r>
        <w:rPr>
          <w:i/>
        </w:rPr>
        <w:t>INT</w:t>
      </w:r>
      <w:r>
        <w:rPr/>
        <w:t>0 </w:t>
      </w:r>
      <w:r>
        <w:rPr>
          <w:spacing w:val="-4"/>
        </w:rPr>
        <w:t>nop</w:t>
      </w:r>
    </w:p>
    <w:p>
      <w:pPr>
        <w:pStyle w:val="BodyText"/>
        <w:ind w:left="218" w:right="9854"/>
      </w:pPr>
      <w:r>
        <w:rPr>
          <w:spacing w:val="-4"/>
        </w:rPr>
        <w:t>nop </w:t>
      </w:r>
      <w:r>
        <w:rPr>
          <w:spacing w:val="-5"/>
        </w:rPr>
        <w:t>nop</w:t>
      </w:r>
    </w:p>
    <w:p>
      <w:pPr>
        <w:pStyle w:val="BodyText"/>
        <w:spacing w:before="1"/>
        <w:ind w:left="218" w:right="3273"/>
      </w:pPr>
      <w:r>
        <w:rPr/>
        <w:t>rjmp</w:t>
      </w:r>
      <w:r>
        <w:rPr>
          <w:spacing w:val="-5"/>
        </w:rPr>
        <w:t> </w:t>
      </w:r>
      <w:r>
        <w:rPr/>
        <w:t>full;</w:t>
      </w:r>
      <w:r>
        <w:rPr>
          <w:spacing w:val="-5"/>
        </w:rPr>
        <w:t> </w:t>
      </w:r>
      <w:r>
        <w:rPr/>
        <w:t>вектор</w:t>
      </w:r>
      <w:r>
        <w:rPr>
          <w:spacing w:val="-5"/>
        </w:rPr>
        <w:t> </w:t>
      </w:r>
      <w:r>
        <w:rPr/>
        <w:t>обработчика</w:t>
      </w:r>
      <w:r>
        <w:rPr>
          <w:spacing w:val="-6"/>
        </w:rPr>
        <w:t> </w:t>
      </w:r>
      <w:r>
        <w:rPr/>
        <w:t>прерывания</w:t>
      </w:r>
      <w:r>
        <w:rPr>
          <w:spacing w:val="-5"/>
        </w:rPr>
        <w:t> </w:t>
      </w:r>
      <w:r>
        <w:rPr/>
        <w:t>переполнения</w:t>
      </w:r>
      <w:r>
        <w:rPr>
          <w:spacing w:val="-5"/>
        </w:rPr>
        <w:t> </w:t>
      </w:r>
      <w:r>
        <w:rPr/>
        <w:t>таймера</w:t>
      </w:r>
      <w:r>
        <w:rPr>
          <w:spacing w:val="-6"/>
        </w:rPr>
        <w:t> </w:t>
      </w:r>
      <w:r>
        <w:rPr/>
        <w:t>0 </w:t>
      </w:r>
      <w:r>
        <w:rPr>
          <w:spacing w:val="-4"/>
        </w:rPr>
        <w:t>nop</w:t>
      </w:r>
    </w:p>
    <w:p>
      <w:pPr>
        <w:pStyle w:val="BodyText"/>
        <w:ind w:left="218" w:right="9665"/>
      </w:pPr>
      <w:r>
        <w:rPr>
          <w:spacing w:val="-4"/>
        </w:rPr>
        <w:t>nop nop nop nop </w:t>
      </w:r>
      <w:r>
        <w:rPr>
          <w:spacing w:val="-2"/>
        </w:rPr>
        <w:t>main:</w:t>
      </w:r>
    </w:p>
    <w:p>
      <w:pPr>
        <w:pStyle w:val="BodyText"/>
        <w:ind w:left="218"/>
      </w:pPr>
      <w:r>
        <w:rPr/>
        <w:t>ldi</w:t>
      </w:r>
      <w:r>
        <w:rPr>
          <w:spacing w:val="-7"/>
        </w:rPr>
        <w:t> </w:t>
      </w:r>
      <w:r>
        <w:rPr/>
        <w:t>R16,</w:t>
      </w:r>
      <w:r>
        <w:rPr>
          <w:spacing w:val="-6"/>
        </w:rPr>
        <w:t> </w:t>
      </w:r>
      <w:r>
        <w:rPr/>
        <w:t>0;</w:t>
      </w:r>
      <w:r>
        <w:rPr>
          <w:spacing w:val="-6"/>
        </w:rPr>
        <w:t> </w:t>
      </w:r>
      <w:r>
        <w:rPr/>
        <w:t>иниц.</w:t>
      </w:r>
      <w:r>
        <w:rPr>
          <w:spacing w:val="-7"/>
        </w:rPr>
        <w:t> </w:t>
      </w:r>
      <w:r>
        <w:rPr/>
        <w:t>глобальных</w:t>
      </w:r>
      <w:r>
        <w:rPr>
          <w:spacing w:val="-4"/>
        </w:rPr>
        <w:t> </w:t>
      </w:r>
      <w:r>
        <w:rPr>
          <w:spacing w:val="-2"/>
        </w:rPr>
        <w:t>переменных</w:t>
      </w:r>
    </w:p>
    <w:p>
      <w:pPr>
        <w:pStyle w:val="BodyText"/>
        <w:ind w:left="218"/>
      </w:pPr>
      <w:r>
        <w:rPr/>
        <w:t>ldi</w:t>
      </w:r>
      <w:r>
        <w:rPr>
          <w:spacing w:val="-3"/>
        </w:rPr>
        <w:t> </w:t>
      </w:r>
      <w:r>
        <w:rPr/>
        <w:t>R17,</w:t>
      </w:r>
      <w:r>
        <w:rPr>
          <w:spacing w:val="-3"/>
        </w:rPr>
        <w:t> </w:t>
      </w:r>
      <w:r>
        <w:rPr>
          <w:spacing w:val="-5"/>
        </w:rPr>
        <w:t>16</w:t>
      </w:r>
    </w:p>
    <w:p>
      <w:pPr>
        <w:pStyle w:val="BodyText"/>
        <w:ind w:left="218" w:right="6624"/>
      </w:pPr>
      <w:r>
        <w:rPr/>
        <w:t>;</w:t>
      </w:r>
      <w:r>
        <w:rPr>
          <w:spacing w:val="-7"/>
        </w:rPr>
        <w:t> </w:t>
      </w:r>
      <w:r>
        <w:rPr/>
        <w:t>настраиваем</w:t>
      </w:r>
      <w:r>
        <w:rPr>
          <w:spacing w:val="-8"/>
        </w:rPr>
        <w:t> </w:t>
      </w:r>
      <w:r>
        <w:rPr/>
        <w:t>стек</w:t>
      </w:r>
      <w:r>
        <w:rPr>
          <w:spacing w:val="-7"/>
        </w:rPr>
        <w:t> </w:t>
      </w:r>
      <w:r>
        <w:rPr/>
        <w:t>в</w:t>
      </w:r>
      <w:r>
        <w:rPr>
          <w:spacing w:val="-8"/>
        </w:rPr>
        <w:t> </w:t>
      </w:r>
      <w:r>
        <w:rPr/>
        <w:t>конец</w:t>
      </w:r>
      <w:r>
        <w:rPr>
          <w:spacing w:val="-7"/>
        </w:rPr>
        <w:t> </w:t>
      </w:r>
      <w:r>
        <w:rPr/>
        <w:t>памяти ldi R20, low(RamEnd); =0x60+63 out 0x3d, R20; </w:t>
      </w:r>
      <w:r>
        <w:rPr>
          <w:i/>
        </w:rPr>
        <w:t>SPL</w:t>
      </w:r>
      <w:r>
        <w:rPr/>
        <w:t>=60h+63</w:t>
      </w:r>
    </w:p>
    <w:p>
      <w:pPr>
        <w:pStyle w:val="BodyText"/>
        <w:ind w:left="218"/>
      </w:pPr>
      <w:r>
        <w:rPr/>
        <w:t>;</w:t>
      </w:r>
      <w:r>
        <w:rPr>
          <w:spacing w:val="-9"/>
        </w:rPr>
        <w:t> </w:t>
      </w:r>
      <w:r>
        <w:rPr/>
        <w:t>инициализируем</w:t>
      </w:r>
      <w:r>
        <w:rPr>
          <w:spacing w:val="-10"/>
        </w:rPr>
        <w:t> </w:t>
      </w:r>
      <w:r>
        <w:rPr/>
        <w:t>таймер</w:t>
      </w:r>
      <w:r>
        <w:rPr>
          <w:spacing w:val="-9"/>
        </w:rPr>
        <w:t> </w:t>
      </w:r>
      <w:r>
        <w:rPr/>
        <w:t>0,</w:t>
      </w:r>
      <w:r>
        <w:rPr>
          <w:spacing w:val="-10"/>
        </w:rPr>
        <w:t> </w:t>
      </w:r>
      <w:r>
        <w:rPr/>
        <w:t>разрешаем</w:t>
      </w:r>
      <w:r>
        <w:rPr>
          <w:spacing w:val="-10"/>
        </w:rPr>
        <w:t> </w:t>
      </w:r>
      <w:r>
        <w:rPr>
          <w:spacing w:val="-2"/>
        </w:rPr>
        <w:t>прерывания</w:t>
      </w:r>
    </w:p>
    <w:p>
      <w:pPr>
        <w:pStyle w:val="BodyText"/>
        <w:ind w:left="218"/>
      </w:pPr>
      <w:r>
        <w:rPr/>
        <w:t>bset</w:t>
      </w:r>
      <w:r>
        <w:rPr>
          <w:spacing w:val="-7"/>
        </w:rPr>
        <w:t> </w:t>
      </w:r>
      <w:r>
        <w:rPr/>
        <w:t>7;</w:t>
      </w:r>
      <w:r>
        <w:rPr>
          <w:spacing w:val="-7"/>
        </w:rPr>
        <w:t> </w:t>
      </w:r>
      <w:r>
        <w:rPr/>
        <w:t>SREG.7=1</w:t>
      </w:r>
      <w:r>
        <w:rPr>
          <w:spacing w:val="-6"/>
        </w:rPr>
        <w:t> </w:t>
      </w:r>
      <w:r>
        <w:rPr/>
        <w:t>–</w:t>
      </w:r>
      <w:r>
        <w:rPr>
          <w:spacing w:val="-7"/>
        </w:rPr>
        <w:t> </w:t>
      </w:r>
      <w:r>
        <w:rPr/>
        <w:t>разрешить</w:t>
      </w:r>
      <w:r>
        <w:rPr>
          <w:spacing w:val="-6"/>
        </w:rPr>
        <w:t> </w:t>
      </w:r>
      <w:r>
        <w:rPr>
          <w:i/>
        </w:rPr>
        <w:t>IRQ</w:t>
      </w:r>
      <w:r>
        <w:rPr>
          <w:i/>
          <w:spacing w:val="-7"/>
        </w:rPr>
        <w:t> </w:t>
      </w:r>
      <w:r>
        <w:rPr/>
        <w:t>(аналог</w:t>
      </w:r>
      <w:r>
        <w:rPr>
          <w:spacing w:val="-7"/>
        </w:rPr>
        <w:t> </w:t>
      </w:r>
      <w:r>
        <w:rPr>
          <w:spacing w:val="-4"/>
        </w:rPr>
        <w:t>sei)</w:t>
      </w:r>
    </w:p>
    <w:p>
      <w:pPr>
        <w:pStyle w:val="BodyText"/>
        <w:ind w:left="218" w:right="3395"/>
      </w:pPr>
      <w:r>
        <w:rPr/>
        <w:t>;</w:t>
      </w:r>
      <w:r>
        <w:rPr>
          <w:spacing w:val="-5"/>
        </w:rPr>
        <w:t> </w:t>
      </w:r>
      <w:r>
        <w:rPr/>
        <w:t>разрешаем</w:t>
      </w:r>
      <w:r>
        <w:rPr>
          <w:spacing w:val="-6"/>
        </w:rPr>
        <w:t> </w:t>
      </w:r>
      <w:r>
        <w:rPr/>
        <w:t>прерывания</w:t>
      </w:r>
      <w:r>
        <w:rPr>
          <w:spacing w:val="-5"/>
        </w:rPr>
        <w:t> </w:t>
      </w:r>
      <w:r>
        <w:rPr/>
        <w:t>таймера</w:t>
      </w:r>
      <w:r>
        <w:rPr>
          <w:spacing w:val="-6"/>
        </w:rPr>
        <w:t> </w:t>
      </w:r>
      <w:r>
        <w:rPr/>
        <w:t>0</w:t>
      </w:r>
      <w:r>
        <w:rPr>
          <w:spacing w:val="-5"/>
        </w:rPr>
        <w:t> </w:t>
      </w:r>
      <w:r>
        <w:rPr/>
        <w:t>по</w:t>
      </w:r>
      <w:r>
        <w:rPr>
          <w:spacing w:val="-5"/>
        </w:rPr>
        <w:t> </w:t>
      </w:r>
      <w:r>
        <w:rPr/>
        <w:t>переполнению:</w:t>
      </w:r>
      <w:r>
        <w:rPr>
          <w:spacing w:val="-5"/>
        </w:rPr>
        <w:t> </w:t>
      </w:r>
      <w:r>
        <w:rPr>
          <w:i/>
        </w:rPr>
        <w:t>TIMSK</w:t>
      </w:r>
      <w:r>
        <w:rPr/>
        <w:t>.1=1 in R20, TIMSK</w:t>
      </w:r>
    </w:p>
    <w:p>
      <w:pPr>
        <w:pStyle w:val="BodyText"/>
        <w:ind w:left="218" w:right="7107"/>
      </w:pPr>
      <w:r>
        <w:rPr/>
        <w:t>ori</w:t>
      </w:r>
      <w:r>
        <w:rPr>
          <w:spacing w:val="-8"/>
        </w:rPr>
        <w:t> </w:t>
      </w:r>
      <w:r>
        <w:rPr/>
        <w:t>R20,</w:t>
      </w:r>
      <w:r>
        <w:rPr>
          <w:spacing w:val="-8"/>
        </w:rPr>
        <w:t> </w:t>
      </w:r>
      <w:r>
        <w:rPr/>
        <w:t>2;</w:t>
      </w:r>
      <w:r>
        <w:rPr>
          <w:spacing w:val="-6"/>
        </w:rPr>
        <w:t> </w:t>
      </w:r>
      <w:r>
        <w:rPr/>
        <w:t>установили</w:t>
      </w:r>
      <w:r>
        <w:rPr>
          <w:spacing w:val="-7"/>
        </w:rPr>
        <w:t> </w:t>
      </w:r>
      <w:r>
        <w:rPr/>
        <w:t>бит</w:t>
      </w:r>
      <w:r>
        <w:rPr>
          <w:spacing w:val="-8"/>
        </w:rPr>
        <w:t> </w:t>
      </w:r>
      <w:r>
        <w:rPr/>
        <w:t>1 out TIMSK, R20</w:t>
      </w:r>
    </w:p>
    <w:p>
      <w:pPr>
        <w:pStyle w:val="BodyText"/>
        <w:ind w:left="218"/>
      </w:pPr>
      <w:r>
        <w:rPr/>
        <w:t>;</w:t>
      </w:r>
      <w:r>
        <w:rPr>
          <w:spacing w:val="-7"/>
        </w:rPr>
        <w:t> </w:t>
      </w:r>
      <w:r>
        <w:rPr/>
        <w:t>разрешаем</w:t>
      </w:r>
      <w:r>
        <w:rPr>
          <w:spacing w:val="-7"/>
        </w:rPr>
        <w:t> </w:t>
      </w:r>
      <w:r>
        <w:rPr/>
        <w:t>прерывания</w:t>
      </w:r>
      <w:r>
        <w:rPr>
          <w:spacing w:val="-6"/>
        </w:rPr>
        <w:t> </w:t>
      </w:r>
      <w:r>
        <w:rPr/>
        <w:t>по</w:t>
      </w:r>
      <w:r>
        <w:rPr>
          <w:spacing w:val="-7"/>
        </w:rPr>
        <w:t> </w:t>
      </w:r>
      <w:r>
        <w:rPr>
          <w:i/>
        </w:rPr>
        <w:t>INT</w:t>
      </w:r>
      <w:r>
        <w:rPr/>
        <w:t>0:</w:t>
      </w:r>
      <w:r>
        <w:rPr>
          <w:spacing w:val="-6"/>
        </w:rPr>
        <w:t> </w:t>
      </w:r>
      <w:r>
        <w:rPr>
          <w:i/>
          <w:spacing w:val="-2"/>
        </w:rPr>
        <w:t>GIMSK</w:t>
      </w:r>
      <w:r>
        <w:rPr>
          <w:spacing w:val="-2"/>
        </w:rPr>
        <w:t>.6=1</w:t>
      </w:r>
    </w:p>
    <w:p>
      <w:pPr>
        <w:spacing w:after="0"/>
        <w:sectPr>
          <w:pgSz w:w="11900" w:h="16840"/>
          <w:pgMar w:header="456" w:footer="731" w:top="1020" w:bottom="920" w:left="1200" w:right="260"/>
        </w:sectPr>
      </w:pPr>
    </w:p>
    <w:p>
      <w:pPr>
        <w:pStyle w:val="BodyText"/>
        <w:spacing w:before="96"/>
        <w:ind w:left="218"/>
      </w:pPr>
      <w:r>
        <w:rPr/>
        <w:t>in</w:t>
      </w:r>
      <w:r>
        <w:rPr>
          <w:spacing w:val="-8"/>
        </w:rPr>
        <w:t> </w:t>
      </w:r>
      <w:r>
        <w:rPr/>
        <w:t>R20,</w:t>
      </w:r>
      <w:r>
        <w:rPr>
          <w:spacing w:val="-8"/>
        </w:rPr>
        <w:t> </w:t>
      </w:r>
      <w:r>
        <w:rPr/>
        <w:t>GIMSK;</w:t>
      </w:r>
      <w:r>
        <w:rPr>
          <w:spacing w:val="-8"/>
        </w:rPr>
        <w:t> </w:t>
      </w:r>
      <w:r>
        <w:rPr/>
        <w:t>читаем</w:t>
      </w:r>
      <w:r>
        <w:rPr>
          <w:spacing w:val="-7"/>
        </w:rPr>
        <w:t> </w:t>
      </w:r>
      <w:r>
        <w:rPr>
          <w:i/>
        </w:rPr>
        <w:t>GIMSK</w:t>
      </w:r>
      <w:r>
        <w:rPr/>
        <w:t>,</w:t>
      </w:r>
      <w:r>
        <w:rPr>
          <w:spacing w:val="-8"/>
        </w:rPr>
        <w:t> </w:t>
      </w:r>
      <w:r>
        <w:rPr/>
        <w:t>чтобы</w:t>
      </w:r>
      <w:r>
        <w:rPr>
          <w:spacing w:val="-8"/>
        </w:rPr>
        <w:t> </w:t>
      </w:r>
      <w:r>
        <w:rPr/>
        <w:t>изменив</w:t>
      </w:r>
      <w:r>
        <w:rPr>
          <w:spacing w:val="-9"/>
        </w:rPr>
        <w:t> </w:t>
      </w:r>
      <w:r>
        <w:rPr/>
        <w:t>нужное</w:t>
      </w:r>
      <w:r>
        <w:rPr>
          <w:spacing w:val="-9"/>
        </w:rPr>
        <w:t> </w:t>
      </w:r>
      <w:r>
        <w:rPr/>
        <w:t>записать</w:t>
      </w:r>
      <w:r>
        <w:rPr>
          <w:spacing w:val="-7"/>
        </w:rPr>
        <w:t> </w:t>
      </w:r>
      <w:r>
        <w:rPr>
          <w:spacing w:val="-2"/>
        </w:rPr>
        <w:t>обратно</w:t>
      </w:r>
    </w:p>
    <w:p>
      <w:pPr>
        <w:pStyle w:val="BodyText"/>
        <w:ind w:left="218" w:right="7107"/>
      </w:pPr>
      <w:r>
        <w:rPr/>
        <w:t>ori</w:t>
      </w:r>
      <w:r>
        <w:rPr>
          <w:spacing w:val="-8"/>
        </w:rPr>
        <w:t> </w:t>
      </w:r>
      <w:r>
        <w:rPr/>
        <w:t>R20,</w:t>
      </w:r>
      <w:r>
        <w:rPr>
          <w:spacing w:val="-8"/>
        </w:rPr>
        <w:t> </w:t>
      </w:r>
      <w:r>
        <w:rPr/>
        <w:t>64;</w:t>
      </w:r>
      <w:r>
        <w:rPr>
          <w:spacing w:val="-6"/>
        </w:rPr>
        <w:t> </w:t>
      </w:r>
      <w:r>
        <w:rPr/>
        <w:t>установили</w:t>
      </w:r>
      <w:r>
        <w:rPr>
          <w:spacing w:val="-7"/>
        </w:rPr>
        <w:t> </w:t>
      </w:r>
      <w:r>
        <w:rPr/>
        <w:t>бит</w:t>
      </w:r>
      <w:r>
        <w:rPr>
          <w:spacing w:val="-8"/>
        </w:rPr>
        <w:t> </w:t>
      </w:r>
      <w:r>
        <w:rPr/>
        <w:t>6 out GIMSK, R20</w:t>
      </w:r>
    </w:p>
    <w:p>
      <w:pPr>
        <w:pStyle w:val="BodyText"/>
        <w:ind w:left="218"/>
      </w:pPr>
      <w:r>
        <w:rPr/>
        <w:t>;</w:t>
      </w:r>
      <w:r>
        <w:rPr>
          <w:spacing w:val="-7"/>
        </w:rPr>
        <w:t> </w:t>
      </w:r>
      <w:r>
        <w:rPr/>
        <w:t>выбираем</w:t>
      </w:r>
      <w:r>
        <w:rPr>
          <w:spacing w:val="-7"/>
        </w:rPr>
        <w:t> </w:t>
      </w:r>
      <w:r>
        <w:rPr/>
        <w:t>тип</w:t>
      </w:r>
      <w:r>
        <w:rPr>
          <w:spacing w:val="-5"/>
        </w:rPr>
        <w:t> </w:t>
      </w:r>
      <w:r>
        <w:rPr/>
        <w:t>активного</w:t>
      </w:r>
      <w:r>
        <w:rPr>
          <w:spacing w:val="-6"/>
        </w:rPr>
        <w:t> </w:t>
      </w:r>
      <w:r>
        <w:rPr/>
        <w:t>сигнала</w:t>
      </w:r>
      <w:r>
        <w:rPr>
          <w:spacing w:val="-7"/>
        </w:rPr>
        <w:t> </w:t>
      </w:r>
      <w:r>
        <w:rPr/>
        <w:t>на</w:t>
      </w:r>
      <w:r>
        <w:rPr>
          <w:spacing w:val="-7"/>
        </w:rPr>
        <w:t> </w:t>
      </w:r>
      <w:r>
        <w:rPr/>
        <w:t>линии</w:t>
      </w:r>
      <w:r>
        <w:rPr>
          <w:spacing w:val="-6"/>
        </w:rPr>
        <w:t> </w:t>
      </w:r>
      <w:r>
        <w:rPr>
          <w:i/>
        </w:rPr>
        <w:t>INT</w:t>
      </w:r>
      <w:r>
        <w:rPr/>
        <w:t>0</w:t>
      </w:r>
      <w:r>
        <w:rPr>
          <w:spacing w:val="-6"/>
        </w:rPr>
        <w:t> </w:t>
      </w:r>
      <w:r>
        <w:rPr/>
        <w:t>–</w:t>
      </w:r>
      <w:r>
        <w:rPr>
          <w:spacing w:val="-6"/>
        </w:rPr>
        <w:t> </w:t>
      </w:r>
      <w:r>
        <w:rPr/>
        <w:t>низкий</w:t>
      </w:r>
      <w:r>
        <w:rPr>
          <w:spacing w:val="-4"/>
        </w:rPr>
        <w:t> </w:t>
      </w:r>
      <w:r>
        <w:rPr>
          <w:spacing w:val="-2"/>
        </w:rPr>
        <w:t>уровень</w:t>
      </w:r>
    </w:p>
    <w:p>
      <w:pPr>
        <w:pStyle w:val="BodyText"/>
        <w:ind w:left="218"/>
        <w:rPr>
          <w:i/>
        </w:rPr>
      </w:pPr>
      <w:r>
        <w:rPr/>
        <w:t>in</w:t>
      </w:r>
      <w:r>
        <w:rPr>
          <w:spacing w:val="-7"/>
        </w:rPr>
        <w:t> </w:t>
      </w:r>
      <w:r>
        <w:rPr/>
        <w:t>R20,</w:t>
      </w:r>
      <w:r>
        <w:rPr>
          <w:spacing w:val="-7"/>
        </w:rPr>
        <w:t> </w:t>
      </w:r>
      <w:r>
        <w:rPr/>
        <w:t>MCUCR;</w:t>
      </w:r>
      <w:r>
        <w:rPr>
          <w:spacing w:val="-7"/>
        </w:rPr>
        <w:t> </w:t>
      </w:r>
      <w:r>
        <w:rPr/>
        <w:t>читаем</w:t>
      </w:r>
      <w:r>
        <w:rPr>
          <w:spacing w:val="-8"/>
        </w:rPr>
        <w:t> </w:t>
      </w:r>
      <w:r>
        <w:rPr>
          <w:i/>
          <w:spacing w:val="-4"/>
        </w:rPr>
        <w:t>MCUCR</w:t>
      </w:r>
    </w:p>
    <w:p>
      <w:pPr>
        <w:pStyle w:val="BodyText"/>
        <w:ind w:left="218"/>
      </w:pPr>
      <w:r>
        <w:rPr/>
        <w:t>andi</w:t>
      </w:r>
      <w:r>
        <w:rPr>
          <w:spacing w:val="-6"/>
        </w:rPr>
        <w:t> </w:t>
      </w:r>
      <w:r>
        <w:rPr/>
        <w:t>R20,</w:t>
      </w:r>
      <w:r>
        <w:rPr>
          <w:spacing w:val="-6"/>
        </w:rPr>
        <w:t> </w:t>
      </w:r>
      <w:r>
        <w:rPr/>
        <w:t>255-3;</w:t>
      </w:r>
      <w:r>
        <w:rPr>
          <w:spacing w:val="-6"/>
        </w:rPr>
        <w:t> </w:t>
      </w:r>
      <w:r>
        <w:rPr/>
        <w:t>сбросили</w:t>
      </w:r>
      <w:r>
        <w:rPr>
          <w:spacing w:val="-5"/>
        </w:rPr>
        <w:t> </w:t>
      </w:r>
      <w:r>
        <w:rPr/>
        <w:t>два</w:t>
      </w:r>
      <w:r>
        <w:rPr>
          <w:spacing w:val="-7"/>
        </w:rPr>
        <w:t> </w:t>
      </w:r>
      <w:r>
        <w:rPr/>
        <w:t>мл.</w:t>
      </w:r>
      <w:r>
        <w:rPr>
          <w:spacing w:val="-5"/>
        </w:rPr>
        <w:t> </w:t>
      </w:r>
      <w:r>
        <w:rPr>
          <w:spacing w:val="-4"/>
        </w:rPr>
        <w:t>бита</w:t>
      </w:r>
    </w:p>
    <w:p>
      <w:pPr>
        <w:pStyle w:val="BodyText"/>
        <w:ind w:left="218"/>
      </w:pPr>
      <w:r>
        <w:rPr/>
        <w:t>out</w:t>
      </w:r>
      <w:r>
        <w:rPr>
          <w:spacing w:val="-7"/>
        </w:rPr>
        <w:t> </w:t>
      </w:r>
      <w:r>
        <w:rPr/>
        <w:t>MCUCR,</w:t>
      </w:r>
      <w:r>
        <w:rPr>
          <w:spacing w:val="-6"/>
        </w:rPr>
        <w:t> </w:t>
      </w:r>
      <w:r>
        <w:rPr>
          <w:spacing w:val="-5"/>
        </w:rPr>
        <w:t>R20</w:t>
      </w:r>
    </w:p>
    <w:p>
      <w:pPr>
        <w:pStyle w:val="BodyText"/>
        <w:ind w:left="218"/>
      </w:pPr>
      <w:r>
        <w:rPr/>
        <w:t>;</w:t>
      </w:r>
      <w:r>
        <w:rPr>
          <w:spacing w:val="-9"/>
        </w:rPr>
        <w:t> </w:t>
      </w:r>
      <w:r>
        <w:rPr/>
        <w:t>Устанавливаем</w:t>
      </w:r>
      <w:r>
        <w:rPr>
          <w:spacing w:val="-10"/>
        </w:rPr>
        <w:t> </w:t>
      </w:r>
      <w:r>
        <w:rPr/>
        <w:t>делитель</w:t>
      </w:r>
      <w:r>
        <w:rPr>
          <w:spacing w:val="-8"/>
        </w:rPr>
        <w:t> </w:t>
      </w:r>
      <w:r>
        <w:rPr/>
        <w:t>таймера</w:t>
      </w:r>
      <w:r>
        <w:rPr>
          <w:spacing w:val="-9"/>
        </w:rPr>
        <w:t> </w:t>
      </w:r>
      <w:r>
        <w:rPr/>
        <w:t>0,</w:t>
      </w:r>
      <w:r>
        <w:rPr>
          <w:spacing w:val="-9"/>
        </w:rPr>
        <w:t> </w:t>
      </w:r>
      <w:r>
        <w:rPr/>
        <w:t>запуская</w:t>
      </w:r>
      <w:r>
        <w:rPr>
          <w:spacing w:val="-7"/>
        </w:rPr>
        <w:t> </w:t>
      </w:r>
      <w:r>
        <w:rPr>
          <w:spacing w:val="-4"/>
        </w:rPr>
        <w:t>счет</w:t>
      </w:r>
    </w:p>
    <w:p>
      <w:pPr>
        <w:pStyle w:val="BodyText"/>
        <w:ind w:left="218" w:right="3273"/>
      </w:pPr>
      <w:r>
        <w:rPr/>
        <w:t>ldi</w:t>
      </w:r>
      <w:r>
        <w:rPr>
          <w:spacing w:val="-3"/>
        </w:rPr>
        <w:t> </w:t>
      </w:r>
      <w:r>
        <w:rPr/>
        <w:t>R20,</w:t>
      </w:r>
      <w:r>
        <w:rPr>
          <w:spacing w:val="-3"/>
        </w:rPr>
        <w:t> </w:t>
      </w:r>
      <w:r>
        <w:rPr/>
        <w:t>5;</w:t>
      </w:r>
      <w:r>
        <w:rPr>
          <w:spacing w:val="-2"/>
        </w:rPr>
        <w:t> </w:t>
      </w:r>
      <w:r>
        <w:rPr/>
        <w:t>установили</w:t>
      </w:r>
      <w:r>
        <w:rPr>
          <w:spacing w:val="-3"/>
        </w:rPr>
        <w:t> </w:t>
      </w:r>
      <w:r>
        <w:rPr/>
        <w:t>биты</w:t>
      </w:r>
      <w:r>
        <w:rPr>
          <w:spacing w:val="-4"/>
        </w:rPr>
        <w:t> </w:t>
      </w:r>
      <w:r>
        <w:rPr>
          <w:i/>
        </w:rPr>
        <w:t>CS</w:t>
      </w:r>
      <w:r>
        <w:rPr/>
        <w:t>02,</w:t>
      </w:r>
      <w:r>
        <w:rPr>
          <w:spacing w:val="-3"/>
        </w:rPr>
        <w:t> </w:t>
      </w:r>
      <w:r>
        <w:rPr>
          <w:i/>
        </w:rPr>
        <w:t>CS</w:t>
      </w:r>
      <w:r>
        <w:rPr/>
        <w:t>01,</w:t>
      </w:r>
      <w:r>
        <w:rPr>
          <w:spacing w:val="-3"/>
        </w:rPr>
        <w:t> </w:t>
      </w:r>
      <w:r>
        <w:rPr>
          <w:i/>
        </w:rPr>
        <w:t>CS</w:t>
      </w:r>
      <w:r>
        <w:rPr/>
        <w:t>00</w:t>
      </w:r>
      <w:r>
        <w:rPr>
          <w:spacing w:val="-3"/>
        </w:rPr>
        <w:t> </w:t>
      </w:r>
      <w:r>
        <w:rPr/>
        <w:t>–</w:t>
      </w:r>
      <w:r>
        <w:rPr>
          <w:spacing w:val="-6"/>
        </w:rPr>
        <w:t> </w:t>
      </w:r>
      <w:r>
        <w:rPr/>
        <w:t>коэф.</w:t>
      </w:r>
      <w:r>
        <w:rPr>
          <w:spacing w:val="-3"/>
        </w:rPr>
        <w:t> </w:t>
      </w:r>
      <w:r>
        <w:rPr/>
        <w:t>деления</w:t>
      </w:r>
      <w:r>
        <w:rPr>
          <w:spacing w:val="-3"/>
        </w:rPr>
        <w:t> </w:t>
      </w:r>
      <w:r>
        <w:rPr/>
        <w:t>1024 out TCCR0, R20</w:t>
      </w:r>
    </w:p>
    <w:p>
      <w:pPr>
        <w:pStyle w:val="BodyText"/>
        <w:ind w:left="84" w:right="9591"/>
        <w:jc w:val="center"/>
      </w:pPr>
      <w:r>
        <w:rPr>
          <w:spacing w:val="-2"/>
        </w:rPr>
        <w:t>loop:</w:t>
      </w:r>
    </w:p>
    <w:p>
      <w:pPr>
        <w:pStyle w:val="BodyText"/>
        <w:ind w:left="84" w:right="4924"/>
        <w:jc w:val="center"/>
      </w:pPr>
      <w:r>
        <w:rPr/>
        <w:t>brbc</w:t>
      </w:r>
      <w:r>
        <w:rPr>
          <w:spacing w:val="-8"/>
        </w:rPr>
        <w:t> </w:t>
      </w:r>
      <w:r>
        <w:rPr/>
        <w:t>1,</w:t>
      </w:r>
      <w:r>
        <w:rPr>
          <w:spacing w:val="-6"/>
        </w:rPr>
        <w:t> </w:t>
      </w:r>
      <w:r>
        <w:rPr/>
        <w:t>loop;</w:t>
      </w:r>
      <w:r>
        <w:rPr>
          <w:spacing w:val="-6"/>
        </w:rPr>
        <w:t> </w:t>
      </w:r>
      <w:r>
        <w:rPr/>
        <w:t>переход</w:t>
      </w:r>
      <w:r>
        <w:rPr>
          <w:spacing w:val="-7"/>
        </w:rPr>
        <w:t> </w:t>
      </w:r>
      <w:r>
        <w:rPr/>
        <w:t>если</w:t>
      </w:r>
      <w:r>
        <w:rPr>
          <w:spacing w:val="-5"/>
        </w:rPr>
        <w:t> </w:t>
      </w:r>
      <w:r>
        <w:rPr>
          <w:i/>
        </w:rPr>
        <w:t>SREG</w:t>
      </w:r>
      <w:r>
        <w:rPr/>
        <w:t>.</w:t>
      </w:r>
      <w:r>
        <w:rPr>
          <w:i/>
        </w:rPr>
        <w:t>Z</w:t>
      </w:r>
      <w:r>
        <w:rPr/>
        <w:t>=0</w:t>
      </w:r>
      <w:r>
        <w:rPr>
          <w:spacing w:val="-6"/>
        </w:rPr>
        <w:t> </w:t>
      </w:r>
      <w:r>
        <w:rPr>
          <w:spacing w:val="-2"/>
        </w:rPr>
        <w:t>(R17&gt;0)</w:t>
      </w:r>
    </w:p>
    <w:p>
      <w:pPr>
        <w:pStyle w:val="BodyText"/>
        <w:ind w:left="84" w:right="4926"/>
        <w:jc w:val="center"/>
      </w:pPr>
      <w:r>
        <w:rPr/>
        <w:t>;</w:t>
      </w:r>
      <w:r>
        <w:rPr>
          <w:spacing w:val="-7"/>
        </w:rPr>
        <w:t> </w:t>
      </w:r>
      <w:r>
        <w:rPr/>
        <w:t>R16</w:t>
      </w:r>
      <w:r>
        <w:rPr>
          <w:spacing w:val="-6"/>
        </w:rPr>
        <w:t> </w:t>
      </w:r>
      <w:r>
        <w:rPr/>
        <w:t>содержит</w:t>
      </w:r>
      <w:r>
        <w:rPr>
          <w:spacing w:val="-6"/>
        </w:rPr>
        <w:t> </w:t>
      </w:r>
      <w:r>
        <w:rPr/>
        <w:t>число</w:t>
      </w:r>
      <w:r>
        <w:rPr>
          <w:spacing w:val="-6"/>
        </w:rPr>
        <w:t> </w:t>
      </w:r>
      <w:r>
        <w:rPr/>
        <w:t>событий</w:t>
      </w:r>
      <w:r>
        <w:rPr>
          <w:spacing w:val="-6"/>
        </w:rPr>
        <w:t> </w:t>
      </w:r>
      <w:r>
        <w:rPr/>
        <w:t>в</w:t>
      </w:r>
      <w:r>
        <w:rPr>
          <w:spacing w:val="-7"/>
        </w:rPr>
        <w:t> </w:t>
      </w:r>
      <w:r>
        <w:rPr/>
        <w:t>единицу</w:t>
      </w:r>
      <w:r>
        <w:rPr>
          <w:spacing w:val="-11"/>
        </w:rPr>
        <w:t> </w:t>
      </w:r>
      <w:r>
        <w:rPr>
          <w:spacing w:val="-2"/>
        </w:rPr>
        <w:t>времени</w:t>
      </w:r>
    </w:p>
    <w:p>
      <w:pPr>
        <w:spacing w:before="0"/>
        <w:ind w:left="218" w:right="0" w:firstLine="0"/>
        <w:jc w:val="left"/>
        <w:rPr>
          <w:sz w:val="24"/>
        </w:rPr>
      </w:pPr>
      <w:r>
        <w:rPr>
          <w:spacing w:val="-5"/>
          <w:sz w:val="24"/>
        </w:rPr>
        <w:t>……</w:t>
      </w:r>
    </w:p>
    <w:p>
      <w:pPr>
        <w:pStyle w:val="BodyText"/>
        <w:spacing w:before="1"/>
        <w:ind w:left="218"/>
      </w:pPr>
      <w:r>
        <w:rPr/>
        <w:t>;</w:t>
      </w:r>
      <w:r>
        <w:rPr>
          <w:spacing w:val="-7"/>
        </w:rPr>
        <w:t> </w:t>
      </w:r>
      <w:r>
        <w:rPr/>
        <w:t>например,</w:t>
      </w:r>
      <w:r>
        <w:rPr>
          <w:spacing w:val="-7"/>
        </w:rPr>
        <w:t> </w:t>
      </w:r>
      <w:r>
        <w:rPr/>
        <w:t>вывод</w:t>
      </w:r>
      <w:r>
        <w:rPr>
          <w:spacing w:val="-6"/>
        </w:rPr>
        <w:t> </w:t>
      </w:r>
      <w:r>
        <w:rPr/>
        <w:t>на</w:t>
      </w:r>
      <w:r>
        <w:rPr>
          <w:spacing w:val="-8"/>
        </w:rPr>
        <w:t> </w:t>
      </w:r>
      <w:r>
        <w:rPr/>
        <w:t>индикатор</w:t>
      </w:r>
      <w:r>
        <w:rPr>
          <w:spacing w:val="-6"/>
        </w:rPr>
        <w:t> </w:t>
      </w:r>
      <w:r>
        <w:rPr>
          <w:spacing w:val="-2"/>
        </w:rPr>
        <w:t>(экран)</w:t>
      </w:r>
    </w:p>
    <w:p>
      <w:pPr>
        <w:spacing w:before="0"/>
        <w:ind w:left="218" w:right="0" w:firstLine="0"/>
        <w:jc w:val="left"/>
        <w:rPr>
          <w:sz w:val="24"/>
        </w:rPr>
      </w:pPr>
      <w:r>
        <w:rPr>
          <w:spacing w:val="-5"/>
          <w:sz w:val="24"/>
        </w:rPr>
        <w:t>……</w:t>
      </w:r>
    </w:p>
    <w:p>
      <w:pPr>
        <w:pStyle w:val="BodyText"/>
        <w:ind w:left="218"/>
      </w:pPr>
      <w:r>
        <w:rPr/>
        <w:t>;</w:t>
      </w:r>
      <w:r>
        <w:rPr>
          <w:spacing w:val="-12"/>
        </w:rPr>
        <w:t> </w:t>
      </w:r>
      <w:r>
        <w:rPr/>
        <w:t>реинициализация</w:t>
      </w:r>
      <w:r>
        <w:rPr>
          <w:spacing w:val="-12"/>
        </w:rPr>
        <w:t> </w:t>
      </w:r>
      <w:r>
        <w:rPr/>
        <w:t>глобальных</w:t>
      </w:r>
      <w:r>
        <w:rPr>
          <w:spacing w:val="-12"/>
        </w:rPr>
        <w:t> </w:t>
      </w:r>
      <w:r>
        <w:rPr>
          <w:spacing w:val="-2"/>
        </w:rPr>
        <w:t>переменных</w:t>
      </w:r>
    </w:p>
    <w:p>
      <w:pPr>
        <w:pStyle w:val="BodyText"/>
        <w:ind w:left="218" w:right="9203"/>
      </w:pPr>
      <w:r>
        <w:rPr/>
        <w:t>ldi</w:t>
      </w:r>
      <w:r>
        <w:rPr>
          <w:spacing w:val="-15"/>
        </w:rPr>
        <w:t> </w:t>
      </w:r>
      <w:r>
        <w:rPr/>
        <w:t>R17,16 ldi R16,0 rjmp</w:t>
      </w:r>
      <w:r>
        <w:rPr>
          <w:spacing w:val="-15"/>
        </w:rPr>
        <w:t> </w:t>
      </w:r>
      <w:r>
        <w:rPr/>
        <w:t>main</w:t>
      </w:r>
    </w:p>
    <w:p>
      <w:pPr>
        <w:pStyle w:val="BodyText"/>
        <w:ind w:left="218"/>
      </w:pPr>
      <w:r>
        <w:rPr/>
        <w:t>;</w:t>
      </w:r>
      <w:r>
        <w:rPr>
          <w:spacing w:val="-7"/>
        </w:rPr>
        <w:t> </w:t>
      </w:r>
      <w:r>
        <w:rPr/>
        <w:t>обработчики</w:t>
      </w:r>
      <w:r>
        <w:rPr>
          <w:spacing w:val="-9"/>
        </w:rPr>
        <w:t> </w:t>
      </w:r>
      <w:r>
        <w:rPr>
          <w:spacing w:val="-2"/>
        </w:rPr>
        <w:t>прерываний</w:t>
      </w:r>
    </w:p>
    <w:p>
      <w:pPr>
        <w:pStyle w:val="BodyText"/>
        <w:ind w:left="218"/>
      </w:pPr>
      <w:r>
        <w:rPr>
          <w:spacing w:val="-2"/>
        </w:rPr>
        <w:t>cause:</w:t>
      </w:r>
    </w:p>
    <w:p>
      <w:pPr>
        <w:pStyle w:val="BodyText"/>
        <w:ind w:left="501"/>
      </w:pPr>
      <w:r>
        <w:rPr/>
        <w:t>inc</w:t>
      </w:r>
      <w:r>
        <w:rPr>
          <w:spacing w:val="-10"/>
        </w:rPr>
        <w:t> </w:t>
      </w:r>
      <w:r>
        <w:rPr/>
        <w:t>R16;</w:t>
      </w:r>
      <w:r>
        <w:rPr>
          <w:spacing w:val="-9"/>
        </w:rPr>
        <w:t> </w:t>
      </w:r>
      <w:r>
        <w:rPr/>
        <w:t>зарегистрировали</w:t>
      </w:r>
      <w:r>
        <w:rPr>
          <w:spacing w:val="-8"/>
        </w:rPr>
        <w:t> </w:t>
      </w:r>
      <w:r>
        <w:rPr>
          <w:spacing w:val="-2"/>
        </w:rPr>
        <w:t>событие</w:t>
      </w:r>
    </w:p>
    <w:p>
      <w:pPr>
        <w:pStyle w:val="BodyText"/>
        <w:ind w:left="218" w:right="9615" w:firstLine="283"/>
      </w:pPr>
      <w:r>
        <w:rPr>
          <w:spacing w:val="-4"/>
        </w:rPr>
        <w:t>reti </w:t>
      </w:r>
      <w:r>
        <w:rPr>
          <w:spacing w:val="-2"/>
        </w:rPr>
        <w:t>full:</w:t>
      </w:r>
    </w:p>
    <w:p>
      <w:pPr>
        <w:pStyle w:val="BodyText"/>
        <w:ind w:left="501" w:right="9140"/>
      </w:pPr>
      <w:r>
        <w:rPr/>
        <w:t>dec</w:t>
      </w:r>
      <w:r>
        <w:rPr>
          <w:spacing w:val="-15"/>
        </w:rPr>
        <w:t> </w:t>
      </w:r>
      <w:r>
        <w:rPr/>
        <w:t>R17 </w:t>
      </w:r>
      <w:r>
        <w:rPr>
          <w:spacing w:val="-4"/>
        </w:rPr>
        <w:t>reti</w:t>
      </w:r>
    </w:p>
    <w:p>
      <w:pPr>
        <w:spacing w:before="0"/>
        <w:ind w:left="218" w:right="0" w:firstLine="0"/>
        <w:jc w:val="left"/>
        <w:rPr>
          <w:sz w:val="24"/>
        </w:rPr>
      </w:pPr>
      <w:r>
        <w:rPr>
          <w:spacing w:val="-5"/>
          <w:sz w:val="24"/>
        </w:rPr>
        <w:t>……</w:t>
      </w:r>
    </w:p>
    <w:p>
      <w:pPr>
        <w:spacing w:after="0"/>
        <w:jc w:val="left"/>
        <w:rPr>
          <w:sz w:val="24"/>
        </w:rPr>
        <w:sectPr>
          <w:pgSz w:w="11900" w:h="16840"/>
          <w:pgMar w:header="456" w:footer="731" w:top="1020" w:bottom="920" w:left="1200" w:right="260"/>
        </w:sectPr>
      </w:pPr>
    </w:p>
    <w:p>
      <w:pPr>
        <w:pStyle w:val="ListParagraph"/>
        <w:numPr>
          <w:ilvl w:val="2"/>
          <w:numId w:val="3"/>
        </w:numPr>
        <w:tabs>
          <w:tab w:pos="2271" w:val="left" w:leader="none"/>
        </w:tabs>
        <w:spacing w:line="240" w:lineRule="auto" w:before="96" w:after="0"/>
        <w:ind w:left="2270" w:right="0" w:hanging="541"/>
        <w:jc w:val="left"/>
        <w:rPr>
          <w:sz w:val="24"/>
        </w:rPr>
      </w:pPr>
      <w:r>
        <w:rPr>
          <w:sz w:val="24"/>
        </w:rPr>
        <w:t>ПОРТЫ</w:t>
      </w:r>
      <w:r>
        <w:rPr>
          <w:spacing w:val="-15"/>
          <w:sz w:val="24"/>
        </w:rPr>
        <w:t> </w:t>
      </w:r>
      <w:r>
        <w:rPr>
          <w:sz w:val="24"/>
        </w:rPr>
        <w:t>ВВОДА/ВЫВОДА</w:t>
      </w:r>
      <w:r>
        <w:rPr>
          <w:spacing w:val="-13"/>
          <w:sz w:val="24"/>
        </w:rPr>
        <w:t> </w:t>
      </w:r>
      <w:r>
        <w:rPr>
          <w:sz w:val="24"/>
        </w:rPr>
        <w:t>И</w:t>
      </w:r>
      <w:r>
        <w:rPr>
          <w:spacing w:val="-15"/>
          <w:sz w:val="24"/>
        </w:rPr>
        <w:t> </w:t>
      </w:r>
      <w:r>
        <w:rPr>
          <w:sz w:val="24"/>
        </w:rPr>
        <w:t>ИХ</w:t>
      </w:r>
      <w:r>
        <w:rPr>
          <w:spacing w:val="-15"/>
          <w:sz w:val="24"/>
        </w:rPr>
        <w:t> </w:t>
      </w:r>
      <w:r>
        <w:rPr>
          <w:sz w:val="24"/>
        </w:rPr>
        <w:t>АЛЬТЕРНАТИВНЫЕ</w:t>
      </w:r>
      <w:r>
        <w:rPr>
          <w:spacing w:val="-14"/>
          <w:sz w:val="24"/>
        </w:rPr>
        <w:t> </w:t>
      </w:r>
      <w:r>
        <w:rPr>
          <w:spacing w:val="-2"/>
          <w:sz w:val="24"/>
        </w:rPr>
        <w:t>ФУНКЦИИ</w:t>
      </w:r>
    </w:p>
    <w:p>
      <w:pPr>
        <w:pStyle w:val="BodyText"/>
        <w:spacing w:before="120"/>
        <w:ind w:left="218" w:firstLine="708"/>
      </w:pPr>
      <w:r>
        <w:rPr>
          <w:u w:val="single"/>
        </w:rPr>
        <w:t>Порт</w:t>
      </w:r>
      <w:r>
        <w:rPr>
          <w:spacing w:val="80"/>
          <w:u w:val="single"/>
        </w:rPr>
        <w:t> </w:t>
      </w:r>
      <w:r>
        <w:rPr>
          <w:i/>
          <w:u w:val="single"/>
        </w:rPr>
        <w:t>B</w:t>
      </w:r>
      <w:r>
        <w:rPr>
          <w:i/>
          <w:spacing w:val="80"/>
        </w:rPr>
        <w:t> </w:t>
      </w:r>
      <w:r>
        <w:rPr/>
        <w:t>является</w:t>
      </w:r>
      <w:r>
        <w:rPr>
          <w:spacing w:val="80"/>
        </w:rPr>
        <w:t> </w:t>
      </w:r>
      <w:r>
        <w:rPr/>
        <w:t>8-разрядным</w:t>
      </w:r>
      <w:r>
        <w:rPr>
          <w:spacing w:val="80"/>
        </w:rPr>
        <w:t> </w:t>
      </w:r>
      <w:r>
        <w:rPr/>
        <w:t>с</w:t>
      </w:r>
      <w:r>
        <w:rPr>
          <w:spacing w:val="80"/>
        </w:rPr>
        <w:t> </w:t>
      </w:r>
      <w:r>
        <w:rPr/>
        <w:t>независимым</w:t>
      </w:r>
      <w:r>
        <w:rPr>
          <w:spacing w:val="80"/>
        </w:rPr>
        <w:t> </w:t>
      </w:r>
      <w:r>
        <w:rPr/>
        <w:t>программированием</w:t>
      </w:r>
      <w:r>
        <w:rPr>
          <w:spacing w:val="80"/>
        </w:rPr>
        <w:t> </w:t>
      </w:r>
      <w:r>
        <w:rPr/>
        <w:t>каждого</w:t>
      </w:r>
      <w:r>
        <w:rPr>
          <w:spacing w:val="80"/>
        </w:rPr>
        <w:t> </w:t>
      </w:r>
      <w:r>
        <w:rPr/>
        <w:t>вывода порта. Физически порт обеспечивается тремя адресами:</w:t>
      </w:r>
    </w:p>
    <w:p>
      <w:pPr>
        <w:spacing w:before="120" w:after="9"/>
        <w:ind w:left="926" w:right="0" w:firstLine="0"/>
        <w:jc w:val="left"/>
        <w:rPr>
          <w:b/>
          <w:sz w:val="24"/>
        </w:rPr>
      </w:pPr>
      <w:r>
        <w:rPr>
          <w:i/>
          <w:sz w:val="24"/>
        </w:rPr>
        <w:t>Data</w:t>
      </w:r>
      <w:r>
        <w:rPr>
          <w:i/>
          <w:spacing w:val="-4"/>
          <w:sz w:val="24"/>
        </w:rPr>
        <w:t> </w:t>
      </w:r>
      <w:r>
        <w:rPr>
          <w:i/>
          <w:sz w:val="24"/>
        </w:rPr>
        <w:t>RG</w:t>
      </w:r>
      <w:r>
        <w:rPr>
          <w:i/>
          <w:spacing w:val="-4"/>
          <w:sz w:val="24"/>
        </w:rPr>
        <w:t> </w:t>
      </w:r>
      <w:r>
        <w:rPr>
          <w:sz w:val="24"/>
        </w:rPr>
        <w:t>–</w:t>
      </w:r>
      <w:r>
        <w:rPr>
          <w:spacing w:val="-4"/>
          <w:sz w:val="24"/>
        </w:rPr>
        <w:t> </w:t>
      </w:r>
      <w:r>
        <w:rPr>
          <w:b/>
          <w:spacing w:val="-2"/>
          <w:sz w:val="24"/>
        </w:rPr>
        <w:t>PORTB</w:t>
      </w:r>
    </w:p>
    <w:p>
      <w:pPr>
        <w:spacing w:before="114" w:after="8"/>
        <w:ind w:left="926" w:right="0" w:firstLine="0"/>
        <w:jc w:val="left"/>
        <w:rPr>
          <w:b/>
          <w:sz w:val="24"/>
        </w:rPr>
      </w:pPr>
      <w:r>
        <w:rPr>
          <w:i/>
          <w:sz w:val="24"/>
        </w:rPr>
        <w:t>Direction</w:t>
      </w:r>
      <w:r>
        <w:rPr>
          <w:i/>
          <w:spacing w:val="-6"/>
          <w:sz w:val="24"/>
        </w:rPr>
        <w:t> </w:t>
      </w:r>
      <w:r>
        <w:rPr>
          <w:i/>
          <w:sz w:val="24"/>
        </w:rPr>
        <w:t>RG</w:t>
      </w:r>
      <w:r>
        <w:rPr>
          <w:i/>
          <w:spacing w:val="-6"/>
          <w:sz w:val="24"/>
        </w:rPr>
        <w:t> </w:t>
      </w:r>
      <w:r>
        <w:rPr>
          <w:sz w:val="24"/>
        </w:rPr>
        <w:t>–</w:t>
      </w:r>
      <w:r>
        <w:rPr>
          <w:spacing w:val="-5"/>
          <w:sz w:val="24"/>
        </w:rPr>
        <w:t> </w:t>
      </w:r>
      <w:r>
        <w:rPr>
          <w:b/>
          <w:spacing w:val="-4"/>
          <w:sz w:val="24"/>
        </w:rPr>
        <w:t>DDRB</w:t>
      </w:r>
    </w:p>
    <w:p>
      <w:pPr>
        <w:spacing w:before="114" w:after="8"/>
        <w:ind w:left="926" w:right="0" w:firstLine="0"/>
        <w:jc w:val="left"/>
        <w:rPr>
          <w:b/>
          <w:sz w:val="24"/>
        </w:rPr>
      </w:pPr>
      <w:r>
        <w:rPr>
          <w:i/>
          <w:sz w:val="24"/>
        </w:rPr>
        <w:t>Input</w:t>
      </w:r>
      <w:r>
        <w:rPr>
          <w:i/>
          <w:spacing w:val="-4"/>
          <w:sz w:val="24"/>
        </w:rPr>
        <w:t> </w:t>
      </w:r>
      <w:r>
        <w:rPr>
          <w:i/>
          <w:sz w:val="24"/>
        </w:rPr>
        <w:t>pins</w:t>
      </w:r>
      <w:r>
        <w:rPr>
          <w:i/>
          <w:spacing w:val="-4"/>
          <w:sz w:val="24"/>
        </w:rPr>
        <w:t> </w:t>
      </w:r>
      <w:r>
        <w:rPr>
          <w:i/>
          <w:sz w:val="24"/>
        </w:rPr>
        <w:t>RG</w:t>
      </w:r>
      <w:r>
        <w:rPr>
          <w:i/>
          <w:spacing w:val="-4"/>
          <w:sz w:val="24"/>
        </w:rPr>
        <w:t> </w:t>
      </w:r>
      <w:r>
        <w:rPr>
          <w:sz w:val="24"/>
        </w:rPr>
        <w:t>–</w:t>
      </w:r>
      <w:r>
        <w:rPr>
          <w:spacing w:val="-4"/>
          <w:sz w:val="24"/>
        </w:rPr>
        <w:t> </w:t>
      </w:r>
      <w:r>
        <w:rPr>
          <w:b/>
          <w:spacing w:val="-4"/>
          <w:sz w:val="24"/>
        </w:rPr>
        <w:t>PINB</w:t>
      </w:r>
    </w:p>
    <w:p>
      <w:pPr>
        <w:pStyle w:val="BodyText"/>
        <w:spacing w:before="114" w:after="8"/>
        <w:ind w:left="926"/>
      </w:pPr>
      <w:r>
        <w:rPr/>
        <w:t>Ниже</w:t>
      </w:r>
      <w:r>
        <w:rPr>
          <w:spacing w:val="-9"/>
        </w:rPr>
        <w:t> </w:t>
      </w:r>
      <w:r>
        <w:rPr/>
        <w:t>в</w:t>
      </w:r>
      <w:r>
        <w:rPr>
          <w:spacing w:val="-8"/>
        </w:rPr>
        <w:t> </w:t>
      </w:r>
      <w:r>
        <w:rPr/>
        <w:t>таблице</w:t>
      </w:r>
      <w:r>
        <w:rPr>
          <w:spacing w:val="-9"/>
        </w:rPr>
        <w:t> </w:t>
      </w:r>
      <w:r>
        <w:rPr/>
        <w:t>представлено</w:t>
      </w:r>
      <w:r>
        <w:rPr>
          <w:spacing w:val="-7"/>
        </w:rPr>
        <w:t> </w:t>
      </w:r>
      <w:r>
        <w:rPr/>
        <w:t>определение</w:t>
      </w:r>
      <w:r>
        <w:rPr>
          <w:spacing w:val="-8"/>
        </w:rPr>
        <w:t> </w:t>
      </w:r>
      <w:r>
        <w:rPr/>
        <w:t>каждого</w:t>
      </w:r>
      <w:r>
        <w:rPr>
          <w:spacing w:val="-8"/>
        </w:rPr>
        <w:t> </w:t>
      </w:r>
      <w:r>
        <w:rPr>
          <w:i/>
        </w:rPr>
        <w:t>n</w:t>
      </w:r>
      <w:r>
        <w:rPr>
          <w:i/>
          <w:spacing w:val="-7"/>
        </w:rPr>
        <w:t> </w:t>
      </w:r>
      <w:r>
        <w:rPr/>
        <w:t>бита</w:t>
      </w:r>
      <w:r>
        <w:rPr>
          <w:spacing w:val="-9"/>
        </w:rPr>
        <w:t> </w:t>
      </w:r>
      <w:r>
        <w:rPr>
          <w:spacing w:val="-2"/>
        </w:rPr>
        <w:t>порта.</w:t>
      </w:r>
    </w:p>
    <w:p>
      <w:pPr>
        <w:pStyle w:val="BodyText"/>
        <w:spacing w:before="115" w:after="8"/>
        <w:ind w:left="926"/>
      </w:pPr>
      <w:r>
        <w:rPr/>
        <w:t>Альтернативные</w:t>
      </w:r>
      <w:r>
        <w:rPr>
          <w:spacing w:val="-15"/>
        </w:rPr>
        <w:t> </w:t>
      </w:r>
      <w:r>
        <w:rPr/>
        <w:t>функции</w:t>
      </w:r>
      <w:r>
        <w:rPr>
          <w:spacing w:val="-15"/>
        </w:rPr>
        <w:t> </w:t>
      </w:r>
      <w:r>
        <w:rPr>
          <w:spacing w:val="-4"/>
        </w:rPr>
        <w:t>порта</w:t>
      </w:r>
    </w:p>
    <w:p>
      <w:pPr>
        <w:pStyle w:val="BodyText"/>
        <w:ind w:left="218"/>
      </w:pPr>
      <w:r>
        <w:rPr/>
        <w:t>Также</w:t>
      </w:r>
      <w:r>
        <w:rPr>
          <w:spacing w:val="-11"/>
        </w:rPr>
        <w:t> </w:t>
      </w:r>
      <w:r>
        <w:rPr/>
        <w:t>интерфейс</w:t>
      </w:r>
      <w:r>
        <w:rPr>
          <w:spacing w:val="-11"/>
        </w:rPr>
        <w:t> </w:t>
      </w:r>
      <w:r>
        <w:rPr>
          <w:i/>
        </w:rPr>
        <w:t>SPI</w:t>
      </w:r>
      <w:r>
        <w:rPr>
          <w:i/>
          <w:spacing w:val="-11"/>
        </w:rPr>
        <w:t> </w:t>
      </w:r>
      <w:r>
        <w:rPr/>
        <w:t>применяется</w:t>
      </w:r>
      <w:r>
        <w:rPr>
          <w:spacing w:val="-10"/>
        </w:rPr>
        <w:t> </w:t>
      </w:r>
      <w:r>
        <w:rPr/>
        <w:t>при</w:t>
      </w:r>
      <w:r>
        <w:rPr>
          <w:spacing w:val="-10"/>
        </w:rPr>
        <w:t> </w:t>
      </w:r>
      <w:r>
        <w:rPr/>
        <w:t>загрузке</w:t>
      </w:r>
      <w:r>
        <w:rPr>
          <w:spacing w:val="-11"/>
        </w:rPr>
        <w:t> </w:t>
      </w:r>
      <w:r>
        <w:rPr>
          <w:i/>
        </w:rPr>
        <w:t>Flash</w:t>
      </w:r>
      <w:r>
        <w:rPr>
          <w:i/>
          <w:spacing w:val="-10"/>
        </w:rPr>
        <w:t> </w:t>
      </w:r>
      <w:r>
        <w:rPr/>
        <w:t>памяти</w:t>
      </w:r>
      <w:r>
        <w:rPr>
          <w:spacing w:val="-9"/>
        </w:rPr>
        <w:t> </w:t>
      </w:r>
      <w:r>
        <w:rPr/>
        <w:t>(программирование</w:t>
      </w:r>
      <w:r>
        <w:rPr>
          <w:spacing w:val="-11"/>
        </w:rPr>
        <w:t> </w:t>
      </w:r>
      <w:r>
        <w:rPr>
          <w:spacing w:val="-5"/>
        </w:rPr>
        <w:t>МК)</w:t>
      </w:r>
    </w:p>
    <w:p>
      <w:pPr>
        <w:pStyle w:val="BodyText"/>
        <w:spacing w:before="116"/>
        <w:ind w:left="218" w:right="299" w:firstLine="708"/>
      </w:pPr>
      <w:r>
        <w:rPr/>
        <w:t>Для</w:t>
      </w:r>
      <w:r>
        <w:rPr>
          <w:spacing w:val="40"/>
        </w:rPr>
        <w:t> </w:t>
      </w:r>
      <w:r>
        <w:rPr/>
        <w:t>лучшего</w:t>
      </w:r>
      <w:r>
        <w:rPr>
          <w:spacing w:val="40"/>
        </w:rPr>
        <w:t> </w:t>
      </w:r>
      <w:r>
        <w:rPr/>
        <w:t>понимания</w:t>
      </w:r>
      <w:r>
        <w:rPr>
          <w:spacing w:val="40"/>
        </w:rPr>
        <w:t> </w:t>
      </w:r>
      <w:r>
        <w:rPr/>
        <w:t>функций</w:t>
      </w:r>
      <w:r>
        <w:rPr>
          <w:spacing w:val="40"/>
        </w:rPr>
        <w:t> </w:t>
      </w:r>
      <w:r>
        <w:rPr/>
        <w:t>порта</w:t>
      </w:r>
      <w:r>
        <w:rPr>
          <w:spacing w:val="40"/>
        </w:rPr>
        <w:t> </w:t>
      </w:r>
      <w:r>
        <w:rPr/>
        <w:t>рассмотрим</w:t>
      </w:r>
      <w:r>
        <w:rPr>
          <w:spacing w:val="40"/>
        </w:rPr>
        <w:t> </w:t>
      </w:r>
      <w:r>
        <w:rPr/>
        <w:t>его</w:t>
      </w:r>
      <w:r>
        <w:rPr>
          <w:spacing w:val="40"/>
        </w:rPr>
        <w:t> </w:t>
      </w:r>
      <w:r>
        <w:rPr/>
        <w:t>функциональную</w:t>
      </w:r>
      <w:r>
        <w:rPr>
          <w:spacing w:val="40"/>
        </w:rPr>
        <w:t> </w:t>
      </w:r>
      <w:r>
        <w:rPr/>
        <w:t>схему.</w:t>
      </w:r>
      <w:r>
        <w:rPr>
          <w:spacing w:val="40"/>
        </w:rPr>
        <w:t> </w:t>
      </w:r>
      <w:r>
        <w:rPr/>
        <w:t>На рис.3.13-3.18 показаны схемы драйверов выводов порта </w:t>
      </w:r>
      <w:r>
        <w:rPr>
          <w:i/>
        </w:rPr>
        <w:t>B</w:t>
      </w:r>
      <w:r>
        <w:rPr/>
        <w:t>, где</w:t>
      </w:r>
    </w:p>
    <w:p>
      <w:pPr>
        <w:pStyle w:val="BodyText"/>
        <w:ind w:left="218"/>
      </w:pPr>
      <w:r>
        <w:rPr>
          <w:i/>
        </w:rPr>
        <w:t>RD</w:t>
      </w:r>
      <w:r>
        <w:rPr/>
        <w:t>,</w:t>
      </w:r>
      <w:r>
        <w:rPr>
          <w:spacing w:val="-6"/>
        </w:rPr>
        <w:t> </w:t>
      </w:r>
      <w:r>
        <w:rPr>
          <w:i/>
        </w:rPr>
        <w:t>WD</w:t>
      </w:r>
      <w:r>
        <w:rPr>
          <w:i/>
          <w:spacing w:val="-8"/>
        </w:rPr>
        <w:t> </w:t>
      </w:r>
      <w:r>
        <w:rPr/>
        <w:t>–</w:t>
      </w:r>
      <w:r>
        <w:rPr>
          <w:spacing w:val="-7"/>
        </w:rPr>
        <w:t> </w:t>
      </w:r>
      <w:r>
        <w:rPr/>
        <w:t>стробы</w:t>
      </w:r>
      <w:r>
        <w:rPr>
          <w:spacing w:val="-8"/>
        </w:rPr>
        <w:t> </w:t>
      </w:r>
      <w:r>
        <w:rPr/>
        <w:t>чтения</w:t>
      </w:r>
      <w:r>
        <w:rPr>
          <w:spacing w:val="-8"/>
        </w:rPr>
        <w:t> </w:t>
      </w:r>
      <w:r>
        <w:rPr/>
        <w:t>и</w:t>
      </w:r>
      <w:r>
        <w:rPr>
          <w:spacing w:val="-6"/>
        </w:rPr>
        <w:t> </w:t>
      </w:r>
      <w:r>
        <w:rPr/>
        <w:t>записи</w:t>
      </w:r>
      <w:r>
        <w:rPr>
          <w:spacing w:val="-6"/>
        </w:rPr>
        <w:t> </w:t>
      </w:r>
      <w:r>
        <w:rPr/>
        <w:t>регистра</w:t>
      </w:r>
      <w:r>
        <w:rPr>
          <w:spacing w:val="-8"/>
        </w:rPr>
        <w:t> </w:t>
      </w:r>
      <w:r>
        <w:rPr/>
        <w:t>направления</w:t>
      </w:r>
      <w:r>
        <w:rPr>
          <w:spacing w:val="-8"/>
        </w:rPr>
        <w:t> </w:t>
      </w:r>
      <w:r>
        <w:rPr>
          <w:spacing w:val="-2"/>
        </w:rPr>
        <w:t>(</w:t>
      </w:r>
      <w:r>
        <w:rPr>
          <w:i/>
          <w:spacing w:val="-2"/>
        </w:rPr>
        <w:t>DDRB</w:t>
      </w:r>
      <w:r>
        <w:rPr>
          <w:spacing w:val="-2"/>
        </w:rPr>
        <w:t>);</w:t>
      </w:r>
    </w:p>
    <w:p>
      <w:pPr>
        <w:pStyle w:val="BodyText"/>
        <w:ind w:left="218"/>
      </w:pPr>
      <w:r>
        <w:rPr>
          <w:i/>
        </w:rPr>
        <w:t>RL</w:t>
      </w:r>
      <w:r>
        <w:rPr/>
        <w:t>,</w:t>
      </w:r>
      <w:r>
        <w:rPr>
          <w:spacing w:val="-5"/>
        </w:rPr>
        <w:t> </w:t>
      </w:r>
      <w:r>
        <w:rPr>
          <w:i/>
        </w:rPr>
        <w:t>WP</w:t>
      </w:r>
      <w:r>
        <w:rPr>
          <w:i/>
          <w:spacing w:val="-8"/>
        </w:rPr>
        <w:t> </w:t>
      </w:r>
      <w:r>
        <w:rPr/>
        <w:t>–</w:t>
      </w:r>
      <w:r>
        <w:rPr>
          <w:spacing w:val="-4"/>
        </w:rPr>
        <w:t> </w:t>
      </w:r>
      <w:r>
        <w:rPr/>
        <w:t>стробы</w:t>
      </w:r>
      <w:r>
        <w:rPr>
          <w:spacing w:val="-8"/>
        </w:rPr>
        <w:t> </w:t>
      </w:r>
      <w:r>
        <w:rPr/>
        <w:t>чтения</w:t>
      </w:r>
      <w:r>
        <w:rPr>
          <w:spacing w:val="-6"/>
        </w:rPr>
        <w:t> </w:t>
      </w:r>
      <w:r>
        <w:rPr/>
        <w:t>и</w:t>
      </w:r>
      <w:r>
        <w:rPr>
          <w:spacing w:val="-6"/>
        </w:rPr>
        <w:t> </w:t>
      </w:r>
      <w:r>
        <w:rPr/>
        <w:t>записи</w:t>
      </w:r>
      <w:r>
        <w:rPr>
          <w:spacing w:val="-5"/>
        </w:rPr>
        <w:t> </w:t>
      </w:r>
      <w:r>
        <w:rPr/>
        <w:t>регистра</w:t>
      </w:r>
      <w:r>
        <w:rPr>
          <w:spacing w:val="-7"/>
        </w:rPr>
        <w:t> </w:t>
      </w:r>
      <w:r>
        <w:rPr/>
        <w:t>порта</w:t>
      </w:r>
      <w:r>
        <w:rPr>
          <w:spacing w:val="-8"/>
        </w:rPr>
        <w:t> </w:t>
      </w:r>
      <w:r>
        <w:rPr>
          <w:spacing w:val="-2"/>
        </w:rPr>
        <w:t>(</w:t>
      </w:r>
      <w:r>
        <w:rPr>
          <w:i/>
          <w:spacing w:val="-2"/>
        </w:rPr>
        <w:t>PORTB</w:t>
      </w:r>
      <w:r>
        <w:rPr>
          <w:spacing w:val="-2"/>
        </w:rPr>
        <w:t>);</w:t>
      </w:r>
    </w:p>
    <w:p>
      <w:pPr>
        <w:pStyle w:val="BodyText"/>
        <w:ind w:left="218"/>
      </w:pPr>
      <w:r>
        <w:rPr>
          <w:i/>
        </w:rPr>
        <w:t>RP</w:t>
      </w:r>
      <w:r>
        <w:rPr>
          <w:i/>
          <w:spacing w:val="-7"/>
        </w:rPr>
        <w:t> </w:t>
      </w:r>
      <w:r>
        <w:rPr/>
        <w:t>–</w:t>
      </w:r>
      <w:r>
        <w:rPr>
          <w:spacing w:val="-6"/>
        </w:rPr>
        <w:t> </w:t>
      </w:r>
      <w:r>
        <w:rPr/>
        <w:t>строб</w:t>
      </w:r>
      <w:r>
        <w:rPr>
          <w:spacing w:val="-6"/>
        </w:rPr>
        <w:t> </w:t>
      </w:r>
      <w:r>
        <w:rPr/>
        <w:t>чтения</w:t>
      </w:r>
      <w:r>
        <w:rPr>
          <w:spacing w:val="-6"/>
        </w:rPr>
        <w:t> </w:t>
      </w:r>
      <w:r>
        <w:rPr/>
        <w:t>вывода</w:t>
      </w:r>
      <w:r>
        <w:rPr>
          <w:spacing w:val="-7"/>
        </w:rPr>
        <w:t> </w:t>
      </w:r>
      <w:r>
        <w:rPr>
          <w:spacing w:val="-2"/>
        </w:rPr>
        <w:t>порта;</w:t>
      </w:r>
    </w:p>
    <w:p>
      <w:pPr>
        <w:pStyle w:val="BodyText"/>
        <w:ind w:left="218"/>
      </w:pPr>
      <w:r>
        <w:rPr>
          <w:i/>
        </w:rPr>
        <w:t>Reset</w:t>
      </w:r>
      <w:r>
        <w:rPr>
          <w:i/>
          <w:spacing w:val="-9"/>
        </w:rPr>
        <w:t> </w:t>
      </w:r>
      <w:r>
        <w:rPr/>
        <w:t>–</w:t>
      </w:r>
      <w:r>
        <w:rPr>
          <w:spacing w:val="-8"/>
        </w:rPr>
        <w:t> </w:t>
      </w:r>
      <w:r>
        <w:rPr/>
        <w:t>внутренний</w:t>
      </w:r>
      <w:r>
        <w:rPr>
          <w:spacing w:val="-8"/>
        </w:rPr>
        <w:t> </w:t>
      </w:r>
      <w:r>
        <w:rPr/>
        <w:t>сигнал</w:t>
      </w:r>
      <w:r>
        <w:rPr>
          <w:spacing w:val="-8"/>
        </w:rPr>
        <w:t> </w:t>
      </w:r>
      <w:r>
        <w:rPr/>
        <w:t>сброса</w:t>
      </w:r>
      <w:r>
        <w:rPr>
          <w:spacing w:val="-10"/>
        </w:rPr>
        <w:t> </w:t>
      </w:r>
      <w:r>
        <w:rPr/>
        <w:t>(установки</w:t>
      </w:r>
      <w:r>
        <w:rPr>
          <w:spacing w:val="-7"/>
        </w:rPr>
        <w:t> </w:t>
      </w:r>
      <w:r>
        <w:rPr>
          <w:spacing w:val="-2"/>
        </w:rPr>
        <w:t>нуля).</w:t>
      </w:r>
    </w:p>
    <w:p>
      <w:pPr>
        <w:pStyle w:val="BodyText"/>
        <w:ind w:left="926"/>
      </w:pPr>
      <w:r>
        <w:rPr/>
        <w:t>Нагрузочная</w:t>
      </w:r>
      <w:r>
        <w:rPr>
          <w:spacing w:val="-10"/>
        </w:rPr>
        <w:t> </w:t>
      </w:r>
      <w:r>
        <w:rPr/>
        <w:t>способность</w:t>
      </w:r>
      <w:r>
        <w:rPr>
          <w:spacing w:val="-9"/>
        </w:rPr>
        <w:t> </w:t>
      </w:r>
      <w:r>
        <w:rPr/>
        <w:t>портов</w:t>
      </w:r>
      <w:r>
        <w:rPr>
          <w:spacing w:val="-12"/>
        </w:rPr>
        <w:t> </w:t>
      </w:r>
      <w:r>
        <w:rPr/>
        <w:t>20</w:t>
      </w:r>
      <w:r>
        <w:rPr>
          <w:spacing w:val="-11"/>
        </w:rPr>
        <w:t> </w:t>
      </w:r>
      <w:r>
        <w:rPr>
          <w:spacing w:val="-5"/>
        </w:rPr>
        <w:t>мА.</w:t>
      </w:r>
    </w:p>
    <w:p>
      <w:pPr>
        <w:spacing w:after="0"/>
        <w:sectPr>
          <w:pgSz w:w="11900" w:h="16840"/>
          <w:pgMar w:header="456" w:footer="731" w:top="1020" w:bottom="920" w:left="1200" w:right="260"/>
        </w:sectPr>
      </w:pPr>
    </w:p>
    <w:p>
      <w:pPr>
        <w:pStyle w:val="BodyText"/>
        <w:rPr>
          <w:sz w:val="20"/>
        </w:rPr>
      </w:pPr>
      <w:r>
        <w:rPr/>
        <w:pict>
          <v:shape style="position:absolute;margin-left:188.039993pt;margin-top:545.639587pt;width:9.15pt;height:18.75pt;mso-position-horizontal-relative:page;mso-position-vertical-relative:page;z-index:-22294528" id="docshape1075" coordorigin="3761,10913" coordsize="183,375" path="m3943,10913l3761,10913m3761,10913l3761,11287e" filled="false" stroked="true" strokeweight=".75pt" strokecolor="#000000">
            <v:path arrowok="t"/>
            <v:stroke dashstyle="solid"/>
            <w10:wrap type="none"/>
          </v:shape>
        </w:pict>
      </w:r>
      <w:r>
        <w:rPr/>
        <w:pict>
          <v:shape style="position:absolute;margin-left:172.800003pt;margin-top:528.119568pt;width:24.4pt;height:4pt;mso-position-horizontal-relative:page;mso-position-vertical-relative:page;z-index:-22293504" id="docshape1076" coordorigin="3456,10562" coordsize="488,80" path="m3823,10562l3823,10642,3915,10610,3842,10610,3847,10608,3850,10601,3847,10596,3842,10594,3921,10594,3823,10562xm3823,10594l3463,10594,3458,10596,3456,10601,3458,10608,3463,10610,3823,10610,3823,10594xm3921,10594l3842,10594,3847,10596,3850,10601,3847,10608,3842,10610,3915,10610,3943,10601,3921,10594xe" filled="true" fillcolor="#000000" stroked="false">
            <v:path arrowok="t"/>
            <v:fill type="solid"/>
            <w10:wrap type="none"/>
          </v:shape>
        </w:pict>
      </w:r>
      <w:r>
        <w:rPr/>
        <w:pict>
          <v:shape style="position:absolute;margin-left:172.800003pt;margin-top:624.959595pt;width:24.4pt;height:4.1pt;mso-position-horizontal-relative:page;mso-position-vertical-relative:page;z-index:-22292992" id="docshape1077" coordorigin="3456,12499" coordsize="488,82" path="m3823,12499l3823,12581,3922,12547,3842,12547,3847,12545,3850,12540,3847,12535,3842,12533,3922,12533,3823,12499xm3823,12533l3463,12533,3458,12535,3456,12540,3458,12545,3463,12547,3823,12547,3823,12533xm3922,12533l3842,12533,3847,12535,3850,12540,3847,12545,3842,12547,3922,12547,3943,12540,3922,12533xe" filled="true" fillcolor="#000000" stroked="false">
            <v:path arrowok="t"/>
            <v:fill type="solid"/>
            <w10:wrap type="none"/>
          </v:shape>
        </w:pict>
      </w:r>
      <w:r>
        <w:rPr/>
        <w:pict>
          <v:shape style="position:absolute;margin-left:152.880005pt;margin-top:602.159607pt;width:44.3pt;height:4.1pt;mso-position-horizontal-relative:page;mso-position-vertical-relative:page;z-index:-22292480" id="docshape1078" coordorigin="3058,12043" coordsize="886,82" path="m3098,12043l3082,12048,3070,12055,3060,12070,3058,12084,3060,12098,3070,12113,3082,12120,3098,12125,3113,12120,3127,12113,3134,12101,3136,12091,3098,12091,3094,12089,3091,12084,3094,12079,3098,12077,3136,12077,3134,12070,3127,12055,3113,12048,3098,12043xm3823,12046l3823,12125,3922,12091,3847,12091,3850,12084,3847,12079,3842,12077,3921,12077,3823,12046xm3136,12077l3098,12077,3094,12079,3091,12084,3094,12089,3098,12091,3136,12091,3137,12084,3136,12077xm3823,12077l3136,12077,3137,12084,3136,12091,3823,12091,3823,12077xm3921,12077l3842,12077,3847,12079,3850,12084,3847,12091,3922,12091,3943,12084,3921,12077xe" filled="true" fillcolor="#000000" stroked="false">
            <v:path arrowok="t"/>
            <v:fill type="solid"/>
            <w10:wrap type="none"/>
          </v:shape>
        </w:pict>
      </w:r>
      <w:r>
        <w:rPr/>
        <w:pict>
          <v:shape style="position:absolute;margin-left:153.12001pt;margin-top:505.439575pt;width:44.05pt;height:4pt;mso-position-horizontal-relative:page;mso-position-vertical-relative:page;z-index:15881216" id="docshape1079" coordorigin="3062,10109" coordsize="881,80" path="m3103,10109l3086,10111,3074,10121,3065,10133,3062,10147,3065,10164,3074,10176,3086,10186,3103,10188,3118,10186,3132,10176,3139,10164,3142,10154,3098,10154,3096,10147,3098,10142,3103,10140,3142,10140,3139,10133,3132,10121,3118,10111,3103,10109xm3823,10109l3823,10188,3922,10154,3847,10154,3850,10147,3847,10142,3842,10140,3921,10140,3823,10109xm3142,10140l3103,10140,3098,10142,3096,10147,3098,10154,3142,10154,3144,10147,3142,10140xm3823,10140l3142,10140,3144,10147,3142,10154,3823,10154,3823,10140xm3921,10140l3842,10140,3847,10142,3850,10147,3847,10154,3922,10154,3943,10147,3921,10140xe" filled="true" fillcolor="#000000" stroked="false">
            <v:path arrowok="t"/>
            <v:fill type="solid"/>
            <w10:wrap type="none"/>
          </v:shape>
        </w:pict>
      </w:r>
      <w:r>
        <w:rPr/>
        <w:pict>
          <v:shape style="position:absolute;margin-left:134.706589pt;margin-top:585.083618pt;width:15.7pt;height:55.2pt;mso-position-horizontal-relative:page;mso-position-vertical-relative:page;z-index:15882240" type="#_x0000_t202" id="docshape1080" filled="false" stroked="false">
            <v:textbox inset="0,0,0,0" style="layout-flow:vertical;mso-layout-flow-alt:bottom-to-top">
              <w:txbxContent>
                <w:p>
                  <w:pPr>
                    <w:pStyle w:val="BodyText"/>
                    <w:spacing w:before="10"/>
                    <w:ind w:left="20"/>
                    <w:rPr>
                      <w:i/>
                    </w:rPr>
                  </w:pPr>
                  <w:r>
                    <w:rPr/>
                    <w:t>ШД,</w:t>
                  </w:r>
                  <w:r>
                    <w:rPr>
                      <w:spacing w:val="-5"/>
                    </w:rPr>
                    <w:t> </w:t>
                  </w:r>
                  <w:r>
                    <w:rPr/>
                    <w:t>бит</w:t>
                  </w:r>
                  <w:r>
                    <w:rPr>
                      <w:spacing w:val="-4"/>
                    </w:rPr>
                    <w:t> </w:t>
                  </w:r>
                  <w:r>
                    <w:rPr>
                      <w:i/>
                      <w:spacing w:val="-10"/>
                    </w:rPr>
                    <w:t>n</w:t>
                  </w:r>
                </w:p>
              </w:txbxContent>
            </v:textbox>
            <w10:wrap type="none"/>
          </v:shape>
        </w:pict>
      </w:r>
      <w:r>
        <w:rPr/>
        <w:pict>
          <v:shape style="position:absolute;margin-left:179.226563pt;margin-top:219.923782pt;width:15.7pt;height:55.2pt;mso-position-horizontal-relative:page;mso-position-vertical-relative:page;z-index:15882752" type="#_x0000_t202" id="docshape1081" filled="false" stroked="false">
            <v:textbox inset="0,0,0,0" style="layout-flow:vertical;mso-layout-flow-alt:bottom-to-top">
              <w:txbxContent>
                <w:p>
                  <w:pPr>
                    <w:pStyle w:val="BodyText"/>
                    <w:spacing w:before="10"/>
                    <w:ind w:left="20"/>
                    <w:rPr>
                      <w:i/>
                    </w:rPr>
                  </w:pPr>
                  <w:r>
                    <w:rPr/>
                    <w:t>ШД,</w:t>
                  </w:r>
                  <w:r>
                    <w:rPr>
                      <w:spacing w:val="-5"/>
                    </w:rPr>
                    <w:t> </w:t>
                  </w:r>
                  <w:r>
                    <w:rPr/>
                    <w:t>бит</w:t>
                  </w:r>
                  <w:r>
                    <w:rPr>
                      <w:spacing w:val="-4"/>
                    </w:rPr>
                    <w:t> </w:t>
                  </w:r>
                  <w:r>
                    <w:rPr>
                      <w:i/>
                      <w:spacing w:val="-10"/>
                    </w:rPr>
                    <w:t>n</w:t>
                  </w:r>
                </w:p>
              </w:txbxContent>
            </v:textbox>
            <w10:wrap type="none"/>
          </v:shape>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14"/>
        </w:rPr>
      </w:pPr>
    </w:p>
    <w:p>
      <w:pPr>
        <w:pStyle w:val="BodyText"/>
        <w:spacing w:line="81" w:lineRule="exact"/>
        <w:ind w:left="3146"/>
        <w:rPr>
          <w:sz w:val="8"/>
        </w:rPr>
      </w:pPr>
      <w:r>
        <w:rPr>
          <w:position w:val="-1"/>
          <w:sz w:val="8"/>
        </w:rPr>
        <w:pict>
          <v:group style="width:24.4pt;height:4.1pt;mso-position-horizontal-relative:char;mso-position-vertical-relative:line" id="docshapegroup1082" coordorigin="0,0" coordsize="488,82">
            <v:shape style="position:absolute;left:0;top:0;width:488;height:82" id="docshape1083" coordorigin="0,0" coordsize="488,82" path="m367,0l367,82,466,48,386,48,394,46,396,41,394,36,386,34,466,34,367,0xm367,34l7,34,2,36,0,41,2,46,7,48,367,48,367,34xm466,34l386,34,394,36,396,41,394,46,386,48,466,48,487,41,466,34xe" filled="true" fillcolor="#000000" stroked="false">
              <v:path arrowok="t"/>
              <v:fill type="solid"/>
            </v:shape>
          </v:group>
        </w:pict>
      </w:r>
      <w:r>
        <w:rPr>
          <w:position w:val="-1"/>
          <w:sz w:val="8"/>
        </w:rPr>
      </w:r>
    </w:p>
    <w:p>
      <w:pPr>
        <w:pStyle w:val="BodyText"/>
        <w:spacing w:before="9"/>
        <w:rPr>
          <w:sz w:val="20"/>
        </w:rPr>
      </w:pPr>
      <w:r>
        <w:rPr/>
        <w:pict>
          <v:shape style="position:absolute;margin-left:232.679993pt;margin-top:13.590036pt;width:9pt;height:18.75pt;mso-position-horizontal-relative:page;mso-position-vertical-relative:paragraph;z-index:-15581184;mso-wrap-distance-left:0;mso-wrap-distance-right:0" id="docshape1084" coordorigin="4654,272" coordsize="180,375" path="m4834,272l4654,272m4654,272l4654,646e" filled="false" stroked="true" strokeweight=".75pt" strokecolor="#000000">
            <v:path arrowok="t"/>
            <v:stroke dashstyle="solid"/>
            <w10:wrap type="topAndBottom"/>
          </v:shape>
        </w:pic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
        <w:rPr>
          <w:sz w:val="23"/>
        </w:rPr>
      </w:pPr>
      <w:r>
        <w:rPr/>
        <w:pict>
          <v:shape style="position:absolute;margin-left:217.320007pt;margin-top:14.603873pt;width:24.4pt;height:4pt;mso-position-horizontal-relative:page;mso-position-vertical-relative:paragraph;z-index:-15580672;mso-wrap-distance-left:0;mso-wrap-distance-right:0" id="docshape1085" coordorigin="4346,292" coordsize="488,80" path="m4714,292l4714,371,4805,340,4733,340,4740,338,4742,330,4740,326,4733,323,4811,323,4714,292xm4714,323l4354,323,4349,326,4346,330,4349,338,4354,340,4714,340,4714,323xm4811,323l4733,323,4740,326,4742,330,4740,338,4733,340,4805,340,4834,330,4811,323xe" filled="true" fillcolor="#000000" stroked="false">
            <v:path arrowok="t"/>
            <v:fill type="solid"/>
            <w10:wrap type="topAndBottom"/>
          </v:shape>
        </w:pict>
      </w:r>
      <w:r>
        <w:rPr/>
        <w:pict>
          <v:shape style="position:absolute;margin-left:232.679993pt;margin-top:32.123905pt;width:9pt;height:18.75pt;mso-position-horizontal-relative:page;mso-position-vertical-relative:paragraph;z-index:-15580160;mso-wrap-distance-left:0;mso-wrap-distance-right:0" id="docshape1086" coordorigin="4654,642" coordsize="180,375" path="m4834,642l4654,642m4654,642l4654,1017e" filled="false" stroked="true" strokeweight=".75pt" strokecolor="#000000">
            <v:path arrowok="t"/>
            <v:stroke dashstyle="solid"/>
            <w10:wrap type="topAndBottom"/>
          </v:shape>
        </w:pict>
      </w:r>
    </w:p>
    <w:p>
      <w:pPr>
        <w:pStyle w:val="BodyText"/>
        <w:spacing w:before="9"/>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20"/>
        </w:rPr>
      </w:pPr>
    </w:p>
    <w:p>
      <w:pPr>
        <w:pStyle w:val="BodyText"/>
        <w:spacing w:before="1"/>
        <w:ind w:left="439" w:right="570"/>
        <w:jc w:val="center"/>
      </w:pPr>
      <w:r>
        <w:rPr/>
        <w:pict>
          <v:group style="position:absolute;margin-left:190.680008pt;margin-top:-316.653076pt;width:288.650pt;height:311.850pt;mso-position-horizontal-relative:page;mso-position-vertical-relative:paragraph;z-index:-22295040" id="docshapegroup1087" coordorigin="3814,-6333" coordsize="5773,6237">
            <v:rect style="position:absolute;left:9033;top:-3114;width:545;height:480" id="docshape1088" filled="false" stroked="true" strokeweight=".75pt" strokecolor="#000000">
              <v:stroke dashstyle="solid"/>
            </v:rect>
            <v:shape style="position:absolute;left:5673;top:-4947;width:2040;height:480" id="docshape1089" coordorigin="5674,-4947" coordsize="2040,480" path="m7414,-4947l7493,-4938,7565,-4914,7626,-4876,7673,-4828,7703,-4771,7714,-4707,7703,-4643,7673,-4586,7626,-4537,7565,-4500,7493,-4476,7414,-4467,7114,-4467,7114,-4947,7414,-4947xm5674,-4810l7114,-4810e" filled="false" stroked="true" strokeweight=".75pt" strokecolor="#000000">
              <v:path arrowok="t"/>
              <v:stroke dashstyle="solid"/>
            </v:shape>
            <v:shape style="position:absolute;left:5666;top:-5785;width:2866;height:2955" id="docshape1090" coordorigin="5666,-5785" coordsize="2866,2955" path="m6072,-4810l6067,-4825,6060,-4837,6046,-4846,6038,-4847,6038,-4849,6038,-5777,6036,-5782,6031,-5785,6026,-5782,6024,-5777,6024,-4848,6014,-4846,6002,-4837,5993,-4825,5990,-4810,5993,-4793,6002,-4781,6014,-4772,6031,-4769,6046,-4772,6060,-4781,6067,-4793,6069,-4801,6072,-4810xm8532,-2871l8531,-2878,8530,-2885,8520,-2900,8508,-2907,8491,-2912,8477,-2907,8465,-2900,8455,-2885,8454,-2878,6070,-2878,6067,-2888,6060,-2900,6046,-2909,6038,-2911,6038,-2912,6038,-4585,6036,-4589,6031,-4592,6026,-4589,6024,-4585,6024,-2911,6014,-2909,6002,-2900,5993,-2888,5991,-2878,5674,-2878,5669,-2876,5666,-2871,5669,-2866,5674,-2864,5992,-2864,5993,-2857,6002,-2845,6014,-2835,6031,-2833,6046,-2835,6060,-2845,6067,-2857,6070,-2864,8454,-2864,8455,-2857,8465,-2842,8477,-2835,8491,-2830,8508,-2835,8520,-2842,8530,-2857,8531,-2864,8532,-2871xe" filled="true" fillcolor="#000000" stroked="false">
              <v:path arrowok="t"/>
              <v:fill type="solid"/>
            </v:shape>
            <v:shape style="position:absolute;left:6033;top:-4695;width:2220;height:113" id="docshape1091" coordorigin="6034,-4695" coordsize="2220,113" path="m6034,-4582l7114,-4582m7714,-4695l8254,-4695e" filled="false" stroked="true" strokeweight=".75pt" strokecolor="#000000">
              <v:path arrowok="t"/>
              <v:stroke dashstyle="solid"/>
            </v:shape>
            <v:shape style="position:absolute;left:3948;top:-4962;width:2727;height:2019" id="docshape1092" coordorigin="3948,-4961" coordsize="2727,2019" path="m4834,-2984l4714,-3025,4714,-2991,4027,-2993,4027,-2993,4025,-3001,4018,-3013,4006,-3022,3989,-3025,3974,-3022,3960,-3013,3953,-3001,3948,-2986,3953,-2969,3960,-2957,3974,-2948,3989,-2945,4006,-2948,4018,-2957,4025,-2969,4027,-2977,4714,-2977,4714,-2943,4812,-2977,4834,-2984xm4834,-4921l4812,-4928,4714,-4961,4714,-4928,4033,-4928,4032,-4937,4022,-4949,4010,-4959,3994,-4961,3979,-4959,3965,-4949,3958,-4937,3953,-4921,3958,-4906,3965,-4892,3979,-4885,3994,-4882,4010,-4885,4022,-4892,4032,-4906,4033,-4913,4714,-4913,4714,-4882,4811,-4913,4834,-4921xm6674,-4810l6673,-4817,6672,-4825,6662,-4837,6650,-4846,6634,-4849,6619,-4846,6605,-4837,6598,-4825,6593,-4810,6598,-4793,6605,-4781,6619,-4772,6626,-4771,6626,-2984,6629,-2977,6638,-2977,6641,-2984,6641,-4769,6641,-4770,6650,-4772,6662,-4781,6672,-4793,6674,-4810xe" filled="true" fillcolor="#000000" stroked="false">
              <v:path arrowok="t"/>
              <v:fill type="solid"/>
            </v:shape>
            <v:shape style="position:absolute;left:3993;top:-5833;width:2048;height:80" id="docshape1093" coordorigin="3994,-5833" coordsize="2048,80" path="m4114,-5833l3994,-5794,4114,-5753,4114,-5785,4094,-5785,4090,-5787,4087,-5794,4090,-5799,4094,-5801,4114,-5801,4114,-5833xm4114,-5801l4094,-5801,4090,-5799,4087,-5794,4090,-5787,4094,-5785,4114,-5785,4114,-5801xm6034,-5801l4114,-5801,4114,-5785,6034,-5785,6038,-5787,6041,-5794,6038,-5799,6034,-5801xe" filled="true" fillcolor="#000000" stroked="false">
              <v:path arrowok="t"/>
              <v:fill type="solid"/>
            </v:shape>
            <v:shape style="position:absolute;left:5049;top:-6030;width:504;height:480" id="docshape1094" coordorigin="5050,-6029" coordsize="504,480" path="m5554,-6029l5050,-5789,5554,-5549,5554,-6029xe" filled="true" fillcolor="#ffffff" stroked="false">
              <v:path arrowok="t"/>
              <v:fill type="solid"/>
            </v:shape>
            <v:shape style="position:absolute;left:5049;top:-6030;width:504;height:480" id="docshape1095" coordorigin="5050,-6029" coordsize="504,480" path="m5050,-5789l5554,-5549,5554,-6029,5050,-5789xe" filled="false" stroked="true" strokeweight=".75pt" strokecolor="#000000">
              <v:path arrowok="t"/>
              <v:stroke dashstyle="solid"/>
            </v:shape>
            <v:shape style="position:absolute;left:5270;top:-6258;width:82;height:351" id="docshape1096" coordorigin="5270,-6257" coordsize="82,351" path="m5304,-6027l5270,-6027,5311,-5907,5343,-6001,5306,-6001,5304,-6008,5304,-6027xm5311,-6257l5306,-6255,5304,-6250,5304,-6008,5306,-6001,5316,-6001,5318,-6008,5318,-6250,5316,-6255,5311,-6257xm5352,-6027l5318,-6027,5318,-6008,5316,-6001,5343,-6001,5352,-6027xe" filled="true" fillcolor="#000000" stroked="false">
              <v:path arrowok="t"/>
              <v:fill type="solid"/>
            </v:shape>
            <v:shape style="position:absolute;left:7068;top:-4849;width:80;height:80" id="docshape1097" coordorigin="7068,-4849" coordsize="80,80" path="m7109,-4849l7093,-4845,7080,-4836,7071,-4823,7068,-4808,7071,-4793,7080,-4780,7093,-4772,7109,-4769,7124,-4772,7136,-4780,7144,-4793,7147,-4808,7144,-4823,7136,-4836,7124,-4845,7109,-4849xe" filled="true" fillcolor="#ffffff" stroked="false">
              <v:path arrowok="t"/>
              <v:fill type="solid"/>
            </v:shape>
            <v:shape style="position:absolute;left:6031;top:-4849;width:1116;height:3346" id="docshape1098" coordorigin="6031,-4849" coordsize="1116,3346" path="m7109,-4849l7093,-4845,7080,-4836,7071,-4823,7068,-4808,7071,-4793,7080,-4780,7093,-4772,7109,-4769,7124,-4772,7136,-4780,7144,-4793,7147,-4808,7144,-4823,7136,-4836,7124,-4845,7109,-4849xm6031,-1503l6031,-2881e" filled="false" stroked="true" strokeweight=".75pt" strokecolor="#000000">
              <v:path arrowok="t"/>
              <v:stroke dashstyle="solid"/>
            </v:shape>
            <v:shape style="position:absolute;left:3993;top:-1535;width:2048;height:80" id="docshape1099" coordorigin="3994,-1534" coordsize="2048,80" path="m4114,-1534l3994,-1493,4114,-1455,4114,-1486,4094,-1486,4090,-1489,4087,-1493,4090,-1498,4094,-1501,4114,-1501,4114,-1534xm4114,-1501l4094,-1501,4090,-1498,4087,-1493,4090,-1489,4094,-1486,4114,-1486,4114,-1501xm6034,-1501l4114,-1501,4114,-1486,6034,-1486,6038,-1489,6041,-1493,6038,-1498,6034,-1501xe" filled="true" fillcolor="#000000" stroked="false">
              <v:path arrowok="t"/>
              <v:fill type="solid"/>
            </v:shape>
            <v:shape style="position:absolute;left:5049;top:-1731;width:504;height:480" id="docshape1100" coordorigin="5050,-1731" coordsize="504,480" path="m5554,-1731l5050,-1491,5554,-1251,5554,-1731xe" filled="true" fillcolor="#ffffff" stroked="false">
              <v:path arrowok="t"/>
              <v:fill type="solid"/>
            </v:shape>
            <v:shape style="position:absolute;left:5049;top:-1731;width:504;height:480" id="docshape1101" coordorigin="5050,-1731" coordsize="504,480" path="m5050,-1491l5554,-1251,5554,-1731,5050,-1491xe" filled="false" stroked="true" strokeweight=".75pt" strokecolor="#000000">
              <v:path arrowok="t"/>
              <v:stroke dashstyle="solid"/>
            </v:shape>
            <v:shape style="position:absolute;left:5270;top:-1379;width:82;height:351" id="docshape1102" coordorigin="5270,-1378" coordsize="82,351" path="m5311,-1285l5306,-1282,5304,-1277,5304,-1035,5306,-1030,5311,-1028,5316,-1030,5318,-1035,5318,-1277,5316,-1282,5311,-1285xm5311,-1378l5270,-1258,5304,-1258,5304,-1277,5306,-1282,5311,-1285,5343,-1285,5311,-1378xm5343,-1285l5311,-1285,5316,-1282,5318,-1277,5318,-1258,5352,-1258,5343,-1285xe" filled="true" fillcolor="#000000" stroked="false">
              <v:path arrowok="t"/>
              <v:fill type="solid"/>
            </v:shape>
            <v:shape style="position:absolute;left:6393;top:-3114;width:504;height:480" id="docshape1103" coordorigin="6394,-3113" coordsize="504,480" path="m6394,-3113l6394,-2633,6898,-2873,6394,-3113xe" filled="true" fillcolor="#ffffff" stroked="false">
              <v:path arrowok="t"/>
              <v:fill type="solid"/>
            </v:shape>
            <v:shape style="position:absolute;left:6393;top:-3114;width:504;height:480" id="docshape1104" coordorigin="6394,-3113" coordsize="504,480" path="m6898,-2873l6394,-2633,6394,-3113,6898,-2873xe" filled="false" stroked="true" strokeweight=".75pt" strokecolor="#000000">
              <v:path arrowok="t"/>
              <v:stroke dashstyle="solid"/>
            </v:shape>
            <v:shape style="position:absolute;left:8313;top:-4837;width:183;height:312" id="docshape1105" coordorigin="8314,-4837" coordsize="183,312" path="m8314,-4837l8314,-4525m8314,-4837l8496,-4837m8314,-4525l8496,-4525e" filled="false" stroked="true" strokeweight=".75pt" strokecolor="#000000">
              <v:path arrowok="t"/>
              <v:stroke dashstyle="solid"/>
            </v:shape>
            <v:shape style="position:absolute;left:8452;top:-5447;width:80;height:593" id="docshape1106" coordorigin="8453,-5446" coordsize="80,593" path="m8484,-5368l8484,-4861,8486,-4856,8491,-4853,8498,-4856,8498,-5367,8491,-5367,8484,-5368xm8491,-5413l8486,-5410,8484,-5405,8484,-5368,8491,-5367,8498,-5368,8498,-5410,8491,-5413xm8498,-5368l8491,-5367,8498,-5367,8498,-5368xm8531,-5413l8491,-5413,8498,-5410,8498,-5368,8508,-5369,8520,-5379,8530,-5391,8532,-5405,8531,-5413xm8491,-5446l8477,-5444,8465,-5434,8455,-5422,8453,-5405,8455,-5391,8465,-5379,8477,-5369,8484,-5368,8484,-5405,8486,-5410,8491,-5413,8531,-5413,8530,-5422,8520,-5434,8508,-5444,8491,-5446xe" filled="true" fillcolor="#000000" stroked="false">
              <v:path arrowok="t"/>
              <v:fill type="solid"/>
            </v:shape>
            <v:shape style="position:absolute;left:8491;top:-4525;width:545;height:4388" id="docshape1107" coordorigin="8491,-4525" coordsize="545,4388" path="m8496,-4525l8496,-137m8491,-2871l9036,-2871e" filled="false" stroked="true" strokeweight=".75pt" strokecolor="#000000">
              <v:path arrowok="t"/>
              <v:stroke dashstyle="solid"/>
            </v:shape>
            <v:shape style="position:absolute;left:3993;top:-817;width:4541;height:80" id="docshape1108" coordorigin="3994,-817" coordsize="4541,80" path="m4114,-817l3994,-778,4114,-737,4114,-769,4094,-769,4090,-771,4087,-778,4090,-783,4094,-785,4114,-785,4114,-817xm8496,-817l8479,-814,8467,-805,8458,-793,8455,-778,8458,-761,8467,-749,8479,-740,8496,-737,8510,-740,8522,-749,8532,-761,8533,-769,8496,-769,8501,-771,8503,-778,8501,-783,8496,-785,8533,-785,8532,-793,8522,-805,8510,-814,8496,-817xm4114,-785l4094,-785,4090,-783,4087,-778,4090,-771,4094,-769,4114,-769,4114,-785xm8456,-785l4114,-785,4114,-769,8457,-769,8455,-778,8456,-785xm8533,-785l8496,-785,8501,-783,8503,-778,8501,-771,8496,-769,8533,-769,8534,-778,8533,-785xe" filled="true" fillcolor="#000000" stroked="false">
              <v:path arrowok="t"/>
              <v:fill type="solid"/>
            </v:shape>
            <v:shape style="position:absolute;left:7329;top:-1014;width:504;height:480" id="docshape1109" coordorigin="7330,-1013" coordsize="504,480" path="m7834,-1013l7330,-773,7834,-533,7834,-1013xe" filled="true" fillcolor="#ffffff" stroked="false">
              <v:path arrowok="t"/>
              <v:fill type="solid"/>
            </v:shape>
            <v:shape style="position:absolute;left:7329;top:-1014;width:504;height:480" id="docshape1110" coordorigin="7330,-1013" coordsize="504,480" path="m7330,-773l7834,-533,7834,-1013,7330,-773xe" filled="false" stroked="true" strokeweight=".75pt" strokecolor="#000000">
              <v:path arrowok="t"/>
              <v:stroke dashstyle="solid"/>
            </v:shape>
            <v:shape style="position:absolute;left:6352;top:-1225;width:82;height:348" id="docshape1111" coordorigin="6353,-1225" coordsize="82,348" path="m6386,-997l6353,-997,6394,-877,6425,-968,6394,-968,6389,-970,6386,-975,6386,-997xm6394,-1225l6389,-1222,6386,-1217,6386,-975,6389,-970,6394,-968,6398,-970,6401,-975,6401,-1217,6398,-1222,6394,-1225xm6434,-997l6401,-997,6401,-975,6398,-970,6394,-968,6425,-968,6434,-997xe" filled="true" fillcolor="#000000" stroked="false">
              <v:path arrowok="t"/>
              <v:fill type="solid"/>
            </v:shape>
            <v:shape style="position:absolute;left:6129;top:-1007;width:504;height:480" id="docshape1112" coordorigin="6130,-1006" coordsize="504,480" path="m6634,-1006l6130,-766,6634,-526,6634,-1006xe" filled="true" fillcolor="#ffffff" stroked="false">
              <v:path arrowok="t"/>
              <v:fill type="solid"/>
            </v:shape>
            <v:shape style="position:absolute;left:6129;top:-1007;width:1676;height:480" id="docshape1113" coordorigin="6130,-1006" coordsize="1676,480" path="m6130,-766l6634,-526,6634,-1006,6130,-766xm7699,-718l7762,-843m7565,-718l7685,-718m7685,-845l7805,-845m7625,-718l7685,-843e" filled="false" stroked="true" strokeweight=".75pt" strokecolor="#000000">
              <v:path arrowok="t"/>
              <v:stroke dashstyle="solid"/>
            </v:shape>
            <v:shape style="position:absolute;left:3813;top:-179;width:4685;height:82" id="docshape1114" coordorigin="3814,-178" coordsize="4685,82" path="m3934,-178l3814,-137,3934,-97,3934,-130,3914,-130,3910,-133,3907,-137,3910,-142,3914,-145,3934,-145,3934,-178xm3934,-145l3914,-145,3910,-142,3907,-137,3910,-133,3914,-130,3934,-130,3934,-145xm8491,-145l3934,-145,3934,-130,8491,-130,8496,-133,8498,-137,8496,-142,8491,-145xe" filled="true" fillcolor="#000000" stroked="false">
              <v:path arrowok="t"/>
              <v:fill type="solid"/>
            </v:shape>
            <v:shape style="position:absolute;left:5400;top:-6334;width:287;height:200" type="#_x0000_t202" id="docshape1115" filled="false" stroked="false">
              <v:textbox inset="0,0,0,0">
                <w:txbxContent>
                  <w:p>
                    <w:pPr>
                      <w:spacing w:line="196" w:lineRule="exact" w:before="0"/>
                      <w:ind w:left="0" w:right="0" w:firstLine="0"/>
                      <w:jc w:val="left"/>
                      <w:rPr>
                        <w:i/>
                        <w:sz w:val="20"/>
                      </w:rPr>
                    </w:pPr>
                    <w:r>
                      <w:rPr>
                        <w:i/>
                        <w:spacing w:val="-5"/>
                        <w:sz w:val="20"/>
                      </w:rPr>
                      <w:t>RD</w:t>
                    </w:r>
                  </w:p>
                </w:txbxContent>
              </v:textbox>
              <w10:wrap type="none"/>
            </v:shape>
            <v:shape style="position:absolute;left:8400;top:-5693;width:320;height:200" type="#_x0000_t202" id="docshape1116" filled="false" stroked="false">
              <v:textbox inset="0,0,0,0">
                <w:txbxContent>
                  <w:p>
                    <w:pPr>
                      <w:spacing w:line="196" w:lineRule="exact" w:before="0"/>
                      <w:ind w:left="0" w:right="0" w:firstLine="0"/>
                      <w:jc w:val="left"/>
                      <w:rPr>
                        <w:i/>
                        <w:sz w:val="20"/>
                      </w:rPr>
                    </w:pPr>
                    <w:r>
                      <w:rPr>
                        <w:i/>
                        <w:spacing w:val="-5"/>
                        <w:sz w:val="20"/>
                      </w:rPr>
                      <w:t>Vcc</w:t>
                    </w:r>
                  </w:p>
                </w:txbxContent>
              </v:textbox>
              <w10:wrap type="none"/>
            </v:shape>
            <v:shape style="position:absolute;left:4936;top:-5410;width:653;height:200" type="#_x0000_t202" id="docshape1117" filled="false" stroked="false">
              <v:textbox inset="0,0,0,0">
                <w:txbxContent>
                  <w:p>
                    <w:pPr>
                      <w:spacing w:line="196" w:lineRule="exact" w:before="0"/>
                      <w:ind w:left="0" w:right="0" w:firstLine="0"/>
                      <w:jc w:val="left"/>
                      <w:rPr>
                        <w:i/>
                        <w:sz w:val="20"/>
                      </w:rPr>
                    </w:pPr>
                    <w:r>
                      <w:rPr>
                        <w:i/>
                        <w:spacing w:val="-2"/>
                        <w:sz w:val="20"/>
                      </w:rPr>
                      <w:t>DDRBn</w:t>
                    </w:r>
                  </w:p>
                </w:txbxContent>
              </v:textbox>
              <w10:wrap type="none"/>
            </v:shape>
            <v:shape style="position:absolute;left:4137;top:-4380;width:330;height:200" type="#_x0000_t202" id="docshape1118" filled="false" stroked="false">
              <v:textbox inset="0,0,0,0">
                <w:txbxContent>
                  <w:p>
                    <w:pPr>
                      <w:spacing w:line="196" w:lineRule="exact" w:before="0"/>
                      <w:ind w:left="0" w:right="0" w:firstLine="0"/>
                      <w:jc w:val="left"/>
                      <w:rPr>
                        <w:i/>
                        <w:sz w:val="20"/>
                      </w:rPr>
                    </w:pPr>
                    <w:r>
                      <w:rPr>
                        <w:i/>
                        <w:spacing w:val="-5"/>
                        <w:sz w:val="20"/>
                      </w:rPr>
                      <w:t>WD</w:t>
                    </w:r>
                  </w:p>
                </w:txbxContent>
              </v:textbox>
              <w10:wrap type="none"/>
            </v:shape>
            <v:shape style="position:absolute;left:4680;top:-3869;width:955;height:598" type="#_x0000_t202" id="docshape1119" filled="false" stroked="false">
              <v:textbox inset="0,0,0,0">
                <w:txbxContent>
                  <w:p>
                    <w:pPr>
                      <w:spacing w:line="196" w:lineRule="exact" w:before="0"/>
                      <w:ind w:left="0" w:right="0" w:firstLine="0"/>
                      <w:jc w:val="left"/>
                      <w:rPr>
                        <w:i/>
                        <w:sz w:val="20"/>
                      </w:rPr>
                    </w:pPr>
                    <w:r>
                      <w:rPr>
                        <w:i/>
                        <w:spacing w:val="-2"/>
                        <w:sz w:val="20"/>
                      </w:rPr>
                      <w:t>Reset</w:t>
                    </w:r>
                  </w:p>
                  <w:p>
                    <w:pPr>
                      <w:spacing w:before="168"/>
                      <w:ind w:left="213" w:right="0" w:firstLine="0"/>
                      <w:jc w:val="left"/>
                      <w:rPr>
                        <w:i/>
                        <w:sz w:val="20"/>
                      </w:rPr>
                    </w:pPr>
                    <w:r>
                      <w:rPr>
                        <w:i/>
                        <w:spacing w:val="-2"/>
                        <w:sz w:val="20"/>
                      </w:rPr>
                      <w:t>PORTBn</w:t>
                    </w:r>
                  </w:p>
                </w:txbxContent>
              </v:textbox>
              <w10:wrap type="none"/>
            </v:shape>
            <v:shape style="position:absolute;left:9127;top:-2964;width:365;height:200" type="#_x0000_t202" id="docshape1120" filled="false" stroked="false">
              <v:textbox inset="0,0,0,0">
                <w:txbxContent>
                  <w:p>
                    <w:pPr>
                      <w:spacing w:line="196" w:lineRule="exact" w:before="0"/>
                      <w:ind w:left="0" w:right="0" w:firstLine="0"/>
                      <w:jc w:val="left"/>
                      <w:rPr>
                        <w:i/>
                        <w:sz w:val="20"/>
                      </w:rPr>
                    </w:pPr>
                    <w:r>
                      <w:rPr>
                        <w:i/>
                        <w:spacing w:val="-5"/>
                        <w:sz w:val="20"/>
                      </w:rPr>
                      <w:t>PBn</w:t>
                    </w:r>
                  </w:p>
                </w:txbxContent>
              </v:textbox>
              <w10:wrap type="none"/>
            </v:shape>
            <v:shape style="position:absolute;left:4149;top:-2443;width:305;height:200" type="#_x0000_t202" id="docshape1121" filled="false" stroked="false">
              <v:textbox inset="0,0,0,0">
                <w:txbxContent>
                  <w:p>
                    <w:pPr>
                      <w:spacing w:line="196" w:lineRule="exact" w:before="0"/>
                      <w:ind w:left="0" w:right="0" w:firstLine="0"/>
                      <w:jc w:val="left"/>
                      <w:rPr>
                        <w:i/>
                        <w:sz w:val="20"/>
                      </w:rPr>
                    </w:pPr>
                    <w:r>
                      <w:rPr>
                        <w:i/>
                        <w:spacing w:val="-5"/>
                        <w:sz w:val="20"/>
                      </w:rPr>
                      <w:t>WP</w:t>
                    </w:r>
                  </w:p>
                </w:txbxContent>
              </v:textbox>
              <w10:wrap type="none"/>
            </v:shape>
            <v:shape style="position:absolute;left:4680;top:-1930;width:453;height:200" type="#_x0000_t202" id="docshape1122" filled="false" stroked="false">
              <v:textbox inset="0,0,0,0">
                <w:txbxContent>
                  <w:p>
                    <w:pPr>
                      <w:spacing w:line="196" w:lineRule="exact" w:before="0"/>
                      <w:ind w:left="0" w:right="0" w:firstLine="0"/>
                      <w:jc w:val="left"/>
                      <w:rPr>
                        <w:i/>
                        <w:sz w:val="20"/>
                      </w:rPr>
                    </w:pPr>
                    <w:r>
                      <w:rPr>
                        <w:i/>
                        <w:spacing w:val="-2"/>
                        <w:sz w:val="20"/>
                      </w:rPr>
                      <w:t>Reset</w:t>
                    </w:r>
                  </w:p>
                </w:txbxContent>
              </v:textbox>
              <w10:wrap type="none"/>
            </v:shape>
            <v:shape style="position:absolute;left:6482;top:-1303;width:265;height:200" type="#_x0000_t202" id="docshape1123" filled="false" stroked="false">
              <v:textbox inset="0,0,0,0">
                <w:txbxContent>
                  <w:p>
                    <w:pPr>
                      <w:spacing w:line="196" w:lineRule="exact" w:before="0"/>
                      <w:ind w:left="0" w:right="0" w:firstLine="0"/>
                      <w:jc w:val="left"/>
                      <w:rPr>
                        <w:i/>
                        <w:sz w:val="20"/>
                      </w:rPr>
                    </w:pPr>
                    <w:r>
                      <w:rPr>
                        <w:i/>
                        <w:spacing w:val="-5"/>
                        <w:sz w:val="20"/>
                      </w:rPr>
                      <w:t>RP</w:t>
                    </w:r>
                  </w:p>
                </w:txbxContent>
              </v:textbox>
              <w10:wrap type="none"/>
            </v:shape>
            <v:shape style="position:absolute;left:5400;top:-1123;width:254;height:200" type="#_x0000_t202" id="docshape1124" filled="false" stroked="false">
              <v:textbox inset="0,0,0,0">
                <w:txbxContent>
                  <w:p>
                    <w:pPr>
                      <w:spacing w:line="196" w:lineRule="exact" w:before="0"/>
                      <w:ind w:left="0" w:right="0" w:firstLine="0"/>
                      <w:jc w:val="left"/>
                      <w:rPr>
                        <w:i/>
                        <w:sz w:val="20"/>
                      </w:rPr>
                    </w:pPr>
                    <w:r>
                      <w:rPr>
                        <w:i/>
                        <w:spacing w:val="-5"/>
                        <w:sz w:val="20"/>
                      </w:rPr>
                      <w:t>RL</w:t>
                    </w:r>
                  </w:p>
                </w:txbxContent>
              </v:textbox>
              <w10:wrap type="none"/>
            </v:shape>
            <v:shape style="position:absolute;left:3835;top:-411;width:3008;height:228" type="#_x0000_t202" id="docshape1125" filled="false" stroked="false">
              <v:textbox inset="0,0,0,0">
                <w:txbxContent>
                  <w:p>
                    <w:pPr>
                      <w:spacing w:line="221" w:lineRule="exact" w:before="0"/>
                      <w:ind w:left="0" w:right="0" w:firstLine="0"/>
                      <w:jc w:val="left"/>
                      <w:rPr>
                        <w:sz w:val="20"/>
                      </w:rPr>
                    </w:pPr>
                    <w:r>
                      <w:rPr>
                        <w:sz w:val="20"/>
                      </w:rPr>
                      <w:t>к</w:t>
                    </w:r>
                    <w:r>
                      <w:rPr>
                        <w:spacing w:val="-7"/>
                        <w:sz w:val="20"/>
                      </w:rPr>
                      <w:t> </w:t>
                    </w:r>
                    <w:r>
                      <w:rPr>
                        <w:sz w:val="20"/>
                      </w:rPr>
                      <w:t>аналоговому</w:t>
                    </w:r>
                    <w:r>
                      <w:rPr>
                        <w:spacing w:val="-7"/>
                        <w:sz w:val="20"/>
                      </w:rPr>
                      <w:t> </w:t>
                    </w:r>
                    <w:r>
                      <w:rPr>
                        <w:sz w:val="20"/>
                      </w:rPr>
                      <w:t>компаратору</w:t>
                    </w:r>
                    <w:r>
                      <w:rPr>
                        <w:spacing w:val="-6"/>
                        <w:sz w:val="20"/>
                      </w:rPr>
                      <w:t> </w:t>
                    </w:r>
                    <w:r>
                      <w:rPr>
                        <w:spacing w:val="-2"/>
                        <w:sz w:val="20"/>
                      </w:rPr>
                      <w:t>(</w:t>
                    </w:r>
                    <w:r>
                      <w:rPr>
                        <w:i/>
                        <w:spacing w:val="-2"/>
                        <w:sz w:val="20"/>
                      </w:rPr>
                      <w:t>AINn</w:t>
                    </w:r>
                    <w:r>
                      <w:rPr>
                        <w:spacing w:val="-2"/>
                        <w:sz w:val="20"/>
                      </w:rPr>
                      <w:t>)</w:t>
                    </w:r>
                  </w:p>
                </w:txbxContent>
              </v:textbox>
              <w10:wrap type="none"/>
            </v:shape>
            <v:shape style="position:absolute;left:4833;top:-2358;width:308;height:284" type="#_x0000_t202" id="docshape1126" filled="false" stroked="true" strokeweight=".75pt" strokecolor="#000000">
              <v:textbox inset="0,0,0,0">
                <w:txbxContent>
                  <w:p>
                    <w:pPr>
                      <w:spacing w:before="21"/>
                      <w:ind w:left="86" w:right="0" w:firstLine="0"/>
                      <w:jc w:val="left"/>
                      <w:rPr>
                        <w:i/>
                        <w:sz w:val="20"/>
                      </w:rPr>
                    </w:pPr>
                    <w:r>
                      <w:rPr>
                        <w:i/>
                        <w:w w:val="99"/>
                        <w:sz w:val="20"/>
                      </w:rPr>
                      <w:t>R</w:t>
                    </w:r>
                  </w:p>
                </w:txbxContent>
              </v:textbox>
              <v:stroke dashstyle="solid"/>
              <w10:wrap type="none"/>
            </v:shape>
            <v:shape style="position:absolute;left:5140;top:-3215;width:533;height:1140" type="#_x0000_t202" id="docshape1127" filled="false" stroked="true" strokeweight=".75pt" strokecolor="#000000">
              <v:textbox inset="0,0,0,0">
                <w:txbxContent>
                  <w:p>
                    <w:pPr>
                      <w:spacing w:before="60"/>
                      <w:ind w:left="0" w:right="2" w:firstLine="0"/>
                      <w:jc w:val="center"/>
                      <w:rPr>
                        <w:i/>
                        <w:sz w:val="20"/>
                      </w:rPr>
                    </w:pPr>
                    <w:r>
                      <w:rPr>
                        <w:i/>
                        <w:w w:val="99"/>
                        <w:sz w:val="20"/>
                      </w:rPr>
                      <w:t>T</w:t>
                    </w:r>
                  </w:p>
                </w:txbxContent>
              </v:textbox>
              <v:stroke dashstyle="solid"/>
              <w10:wrap type="none"/>
            </v:shape>
            <v:shape style="position:absolute;left:4833;top:-3215;width:308;height:857" type="#_x0000_t202" id="docshape1128" filled="false" stroked="true" strokeweight=".75pt" strokecolor="#000000">
              <v:textbox inset="0,0,0,0">
                <w:txbxContent>
                  <w:p>
                    <w:pPr>
                      <w:spacing w:before="113"/>
                      <w:ind w:left="86" w:right="0" w:firstLine="0"/>
                      <w:jc w:val="left"/>
                      <w:rPr>
                        <w:i/>
                        <w:sz w:val="20"/>
                      </w:rPr>
                    </w:pPr>
                    <w:r>
                      <w:rPr>
                        <w:i/>
                        <w:w w:val="99"/>
                        <w:sz w:val="20"/>
                      </w:rPr>
                      <w:t>D</w:t>
                    </w:r>
                  </w:p>
                  <w:p>
                    <w:pPr>
                      <w:spacing w:line="240" w:lineRule="auto" w:before="3"/>
                      <w:rPr>
                        <w:i/>
                        <w:sz w:val="16"/>
                      </w:rPr>
                    </w:pPr>
                  </w:p>
                  <w:p>
                    <w:pPr>
                      <w:spacing w:before="0"/>
                      <w:ind w:left="86" w:right="0" w:firstLine="0"/>
                      <w:jc w:val="left"/>
                      <w:rPr>
                        <w:i/>
                        <w:sz w:val="20"/>
                      </w:rPr>
                    </w:pPr>
                    <w:r>
                      <w:rPr>
                        <w:i/>
                        <w:w w:val="99"/>
                        <w:sz w:val="20"/>
                      </w:rPr>
                      <w:t>C</w:t>
                    </w:r>
                  </w:p>
                </w:txbxContent>
              </v:textbox>
              <v:stroke dashstyle="solid"/>
              <w10:wrap type="none"/>
            </v:shape>
            <v:shape style="position:absolute;left:4833;top:-4297;width:308;height:286" type="#_x0000_t202" id="docshape1129" filled="false" stroked="true" strokeweight=".75pt" strokecolor="#000000">
              <v:textbox inset="0,0,0,0">
                <w:txbxContent>
                  <w:p>
                    <w:pPr>
                      <w:spacing w:before="21"/>
                      <w:ind w:left="86" w:right="0" w:firstLine="0"/>
                      <w:jc w:val="left"/>
                      <w:rPr>
                        <w:i/>
                        <w:sz w:val="20"/>
                      </w:rPr>
                    </w:pPr>
                    <w:r>
                      <w:rPr>
                        <w:i/>
                        <w:w w:val="99"/>
                        <w:sz w:val="20"/>
                      </w:rPr>
                      <w:t>R</w:t>
                    </w:r>
                  </w:p>
                </w:txbxContent>
              </v:textbox>
              <v:stroke dashstyle="solid"/>
              <w10:wrap type="none"/>
            </v:shape>
            <v:shape style="position:absolute;left:5140;top:-5151;width:533;height:1140" type="#_x0000_t202" id="docshape1130" filled="false" stroked="true" strokeweight=".75pt" strokecolor="#000000">
              <v:textbox inset="0,0,0,0">
                <w:txbxContent>
                  <w:p>
                    <w:pPr>
                      <w:spacing w:before="55"/>
                      <w:ind w:left="0" w:right="2" w:firstLine="0"/>
                      <w:jc w:val="center"/>
                      <w:rPr>
                        <w:i/>
                        <w:sz w:val="20"/>
                      </w:rPr>
                    </w:pPr>
                    <w:r>
                      <w:rPr>
                        <w:i/>
                        <w:w w:val="99"/>
                        <w:sz w:val="20"/>
                      </w:rPr>
                      <w:t>T</w:t>
                    </w:r>
                  </w:p>
                </w:txbxContent>
              </v:textbox>
              <v:stroke dashstyle="solid"/>
              <w10:wrap type="none"/>
            </v:shape>
            <v:shape style="position:absolute;left:4833;top:-5151;width:308;height:855" type="#_x0000_t202" id="docshape1131" filled="false" stroked="true" strokeweight=".75pt" strokecolor="#000000">
              <v:textbox inset="0,0,0,0">
                <w:txbxContent>
                  <w:p>
                    <w:pPr>
                      <w:spacing w:before="110"/>
                      <w:ind w:left="86" w:right="0" w:firstLine="0"/>
                      <w:jc w:val="left"/>
                      <w:rPr>
                        <w:i/>
                        <w:sz w:val="20"/>
                      </w:rPr>
                    </w:pPr>
                    <w:r>
                      <w:rPr>
                        <w:i/>
                        <w:w w:val="99"/>
                        <w:sz w:val="20"/>
                      </w:rPr>
                      <w:t>D</w:t>
                    </w:r>
                  </w:p>
                  <w:p>
                    <w:pPr>
                      <w:spacing w:line="240" w:lineRule="auto" w:before="9"/>
                      <w:rPr>
                        <w:i/>
                        <w:sz w:val="16"/>
                      </w:rPr>
                    </w:pPr>
                  </w:p>
                  <w:p>
                    <w:pPr>
                      <w:spacing w:before="0"/>
                      <w:ind w:left="86" w:right="0" w:firstLine="0"/>
                      <w:jc w:val="left"/>
                      <w:rPr>
                        <w:i/>
                        <w:sz w:val="20"/>
                      </w:rPr>
                    </w:pPr>
                    <w:r>
                      <w:rPr>
                        <w:i/>
                        <w:w w:val="99"/>
                        <w:sz w:val="20"/>
                      </w:rPr>
                      <w:t>C</w:t>
                    </w:r>
                  </w:p>
                </w:txbxContent>
              </v:textbox>
              <v:stroke dashstyle="solid"/>
              <w10:wrap type="none"/>
            </v:shape>
            <v:line style="position:absolute" from="3998,-6005" to="3998,-579" stroked="true" strokeweight=".75pt" strokecolor="#000000">
              <v:stroke dashstyle="solid"/>
            </v:line>
            <v:line style="position:absolute" from="8254,-4870" to="8254,-4501" stroked="true" strokeweight="1.5pt" strokecolor="#000000">
              <v:stroke dashstyle="solid"/>
            </v:line>
            <w10:wrap type="none"/>
          </v:group>
        </w:pict>
      </w:r>
      <w:r>
        <w:rPr/>
        <w:t>Рис.</w:t>
      </w:r>
      <w:r>
        <w:rPr>
          <w:spacing w:val="-6"/>
        </w:rPr>
        <w:t> </w:t>
      </w:r>
      <w:r>
        <w:rPr/>
        <w:t>3.13</w:t>
      </w:r>
      <w:r>
        <w:rPr>
          <w:spacing w:val="-5"/>
        </w:rPr>
        <w:t> </w:t>
      </w:r>
      <w:r>
        <w:rPr/>
        <w:t>–</w:t>
      </w:r>
      <w:r>
        <w:rPr>
          <w:spacing w:val="-5"/>
        </w:rPr>
        <w:t> </w:t>
      </w:r>
      <w:r>
        <w:rPr/>
        <w:t>Схема</w:t>
      </w:r>
      <w:r>
        <w:rPr>
          <w:spacing w:val="-7"/>
        </w:rPr>
        <w:t> </w:t>
      </w:r>
      <w:r>
        <w:rPr/>
        <w:t>линий</w:t>
      </w:r>
      <w:r>
        <w:rPr>
          <w:spacing w:val="-4"/>
        </w:rPr>
        <w:t> </w:t>
      </w:r>
      <w:r>
        <w:rPr/>
        <w:t>порта</w:t>
      </w:r>
      <w:r>
        <w:rPr>
          <w:spacing w:val="-6"/>
        </w:rPr>
        <w:t> </w:t>
      </w:r>
      <w:r>
        <w:rPr>
          <w:i/>
        </w:rPr>
        <w:t>PBn</w:t>
      </w:r>
      <w:r>
        <w:rPr>
          <w:i/>
          <w:spacing w:val="-6"/>
        </w:rPr>
        <w:t> </w:t>
      </w:r>
      <w:r>
        <w:rPr/>
        <w:t>(</w:t>
      </w:r>
      <w:r>
        <w:rPr>
          <w:i/>
        </w:rPr>
        <w:t>n</w:t>
      </w:r>
      <w:r>
        <w:rPr/>
        <w:t>=0,</w:t>
      </w:r>
      <w:r>
        <w:rPr>
          <w:spacing w:val="-5"/>
        </w:rPr>
        <w:t> 1)</w:t>
      </w:r>
    </w:p>
    <w:p>
      <w:pPr>
        <w:pStyle w:val="BodyText"/>
        <w:rPr>
          <w:sz w:val="20"/>
        </w:rPr>
      </w:pPr>
    </w:p>
    <w:p>
      <w:pPr>
        <w:pStyle w:val="BodyText"/>
        <w:rPr>
          <w:sz w:val="20"/>
        </w:rPr>
      </w:pPr>
    </w:p>
    <w:p>
      <w:pPr>
        <w:pStyle w:val="BodyText"/>
        <w:spacing w:before="11"/>
        <w:rPr>
          <w:sz w:val="17"/>
        </w:rPr>
      </w:pPr>
      <w:r>
        <w:rPr/>
        <w:pict>
          <v:group style="position:absolute;margin-left:154.800003pt;margin-top:11.535165pt;width:354.5pt;height:299.25pt;mso-position-horizontal-relative:page;mso-position-vertical-relative:paragraph;z-index:-15579648;mso-wrap-distance-left:0;mso-wrap-distance-right:0" id="docshapegroup1132" coordorigin="3096,231" coordsize="7090,5985">
            <v:rect style="position:absolute;left:9633;top:3438;width:545;height:480" id="docshape1133" filled="false" stroked="true" strokeweight=".75pt" strokecolor="#000000">
              <v:stroke dashstyle="solid"/>
            </v:rect>
            <v:shape style="position:absolute;left:4783;top:1616;width:3293;height:480" id="docshape1134" coordorigin="4783,1617" coordsize="3293,480" path="m7776,1617l7856,1625,7927,1650,7988,1687,8035,1736,8065,1793,8076,1857,8065,1921,8035,1979,7988,2027,7927,2064,7856,2088,7776,2097,7476,2097,7476,1617,7776,1617xm4783,1756l7474,1756e" filled="false" stroked="true" strokeweight=".75pt" strokecolor="#000000">
              <v:path arrowok="t"/>
              <v:stroke dashstyle="solid"/>
            </v:shape>
            <v:shape style="position:absolute;left:4771;top:779;width:413;height:2955" id="docshape1135" coordorigin="4771,779" coordsize="413,2955" path="m5179,1756l5177,1742,5167,1727,5155,1720,5148,1718,5148,1715,5148,786,5146,782,5141,779,5134,782,5134,1717,5124,1720,5112,1727,5102,1742,5100,1756,5102,1770,5112,1785,5124,1792,5141,1797,5155,1792,5167,1785,5177,1770,5178,1763,5179,1756xm5184,3693l5182,3686,5179,3678,5172,3666,5158,3657,5143,3654,5126,3657,5114,3666,5105,3678,5104,3686,4778,3686,4774,3688,4771,3693,4774,3700,4778,3702,5104,3702,5105,3710,5114,3722,5126,3731,5143,3734,5158,3731,5172,3722,5179,3710,5181,3702,5184,3693xe" filled="true" fillcolor="#000000" stroked="false">
              <v:path arrowok="t"/>
              <v:fill type="solid"/>
            </v:shape>
            <v:shape style="position:absolute;left:5138;top:1868;width:3687;height:3260" id="docshape1136" coordorigin="5138,1869" coordsize="3687,3260" path="m5138,5128l5138,1996m5143,1984l7474,1984m8076,1869l8825,1869e" filled="false" stroked="true" strokeweight=".75pt" strokecolor="#000000">
              <v:path arrowok="t"/>
              <v:stroke dashstyle="solid"/>
            </v:shape>
            <v:shape style="position:absolute;left:3103;top:731;width:2048;height:82" id="docshape1137" coordorigin="3103,731" coordsize="2048,82" path="m3223,731l3103,772,3223,813,3223,779,3204,779,3197,777,3194,772,3197,767,3204,765,3223,765,3223,731xm3223,765l3204,765,3197,767,3194,772,3197,777,3204,779,3223,779,3223,765xm5143,765l3223,765,3223,779,5143,779,5148,777,5150,772,5148,767,5143,765xe" filled="true" fillcolor="#000000" stroked="false">
              <v:path arrowok="t"/>
              <v:fill type="solid"/>
            </v:shape>
            <v:shape style="position:absolute;left:4159;top:534;width:504;height:480" id="docshape1138" coordorigin="4159,534" coordsize="504,480" path="m4663,534l4159,774,4663,1014,4663,534xe" filled="true" fillcolor="#ffffff" stroked="false">
              <v:path arrowok="t"/>
              <v:fill type="solid"/>
            </v:shape>
            <v:shape style="position:absolute;left:4159;top:534;width:504;height:480" id="docshape1139" coordorigin="4159,534" coordsize="504,480" path="m4159,774l4663,1014,4663,534,4159,774xe" filled="false" stroked="true" strokeweight=".75pt" strokecolor="#000000">
              <v:path arrowok="t"/>
              <v:stroke dashstyle="solid"/>
            </v:shape>
            <v:shape style="position:absolute;left:4380;top:308;width:80;height:348" id="docshape1140" coordorigin="4380,309" coordsize="80,348" path="m4414,537l4380,537,4421,657,4450,566,4421,566,4414,563,4414,537xm4421,309l4414,311,4414,563,4421,566,4426,563,4428,558,4428,316,4426,311,4421,309xm4459,537l4428,537,4428,558,4426,563,4421,566,4450,566,4459,537xe" filled="true" fillcolor="#000000" stroked="false">
              <v:path arrowok="t"/>
              <v:fill type="solid"/>
            </v:shape>
            <v:shape style="position:absolute;left:7432;top:1717;width:80;height:80" id="docshape1141" coordorigin="7433,1718" coordsize="80,80" path="m7474,1718l7457,1721,7444,1729,7436,1741,7433,1756,7436,1772,7444,1785,7457,1793,7474,1797,7489,1793,7501,1785,7509,1772,7512,1756,7509,1741,7501,1729,7489,1721,7474,1718xe" filled="true" fillcolor="#ffffff" stroked="false">
              <v:path arrowok="t"/>
              <v:fill type="solid"/>
            </v:shape>
            <v:shape style="position:absolute;left:7432;top:1717;width:80;height:80" id="docshape1142" coordorigin="7433,1718" coordsize="80,80" path="m7474,1718l7457,1721,7444,1729,7436,1741,7433,1756,7436,1772,7444,1785,7457,1793,7474,1797,7489,1793,7501,1785,7509,1772,7512,1756,7509,1741,7501,1729,7489,1721,7474,1718xe" filled="false" stroked="true" strokeweight=".75pt" strokecolor="#000000">
              <v:path arrowok="t"/>
              <v:stroke dashstyle="solid"/>
            </v:shape>
            <v:shape style="position:absolute;left:3103;top:5087;width:2048;height:82" id="docshape1143" coordorigin="3103,5087" coordsize="2048,82" path="m3223,5087l3103,5128,3223,5169,3223,5135,3204,5135,3197,5133,3194,5128,3197,5123,3204,5121,3223,5121,3223,5087xm3223,5121l3204,5121,3197,5123,3194,5128,3197,5133,3204,5135,3223,5135,3223,5121xm5143,5121l3223,5121,3223,5135,5143,5135,5148,5133,5150,5128,5148,5123,5143,5121xe" filled="true" fillcolor="#000000" stroked="false">
              <v:path arrowok="t"/>
              <v:fill type="solid"/>
            </v:shape>
            <v:shape style="position:absolute;left:4058;top:4890;width:504;height:480" id="docshape1144" coordorigin="4058,4890" coordsize="504,480" path="m4562,4890l4058,5130,4562,5370,4562,4890xe" filled="true" fillcolor="#ffffff" stroked="false">
              <v:path arrowok="t"/>
              <v:fill type="solid"/>
            </v:shape>
            <v:shape style="position:absolute;left:4058;top:4890;width:504;height:480" id="docshape1145" coordorigin="4058,4890" coordsize="504,480" path="m4058,5130l4562,5370,4562,4890,4058,5130xe" filled="false" stroked="true" strokeweight=".75pt" strokecolor="#000000">
              <v:path arrowok="t"/>
              <v:stroke dashstyle="solid"/>
            </v:shape>
            <v:shape style="position:absolute;left:3096;top:5243;width:6010;height:764" id="docshape1146" coordorigin="3096,5243" coordsize="6010,764" path="m3854,5723l3823,5723,3823,5500,3821,5495,3816,5493,3809,5495,3806,5500,3806,5723,3775,5723,3816,5843,3846,5750,3854,5723xm4358,5363l4350,5337,4320,5243,4279,5363,4310,5363,4310,5586,4313,5591,4320,5594,4325,5591,4327,5586,4327,5363,4358,5363xm9106,5968l9103,5961,9098,5958,3216,5958,3216,5927,3096,5968,3216,6006,3216,5975,9098,5975,9103,5973,9106,5968xe" filled="true" fillcolor="#000000" stroked="false">
              <v:path arrowok="t"/>
              <v:fill type="solid"/>
            </v:shape>
            <v:shape style="position:absolute;left:3552;top:5728;width:504;height:480" id="docshape1147" coordorigin="3552,5728" coordsize="504,480" path="m4056,5728l3552,5968,4056,6208,4056,5728xe" filled="true" fillcolor="#ffffff" stroked="false">
              <v:path arrowok="t"/>
              <v:fill type="solid"/>
            </v:shape>
            <v:shape style="position:absolute;left:3552;top:1729;width:5547;height:4479" id="docshape1148" coordorigin="3552,1730" coordsize="5547,4479" path="m3552,5968l4056,6208,4056,5728,3552,5968xm8916,1730l9098,1730e" filled="false" stroked="true" strokeweight=".75pt" strokecolor="#000000">
              <v:path arrowok="t"/>
              <v:stroke dashstyle="solid"/>
            </v:shape>
            <v:shape style="position:absolute;left:8916;top:1729;width:183;height:312" id="docshape1149" coordorigin="8916,1730" coordsize="183,312" path="m8916,1730l8918,2042m8916,2042l9098,2042e" filled="false" stroked="true" strokeweight=".75pt" strokecolor="#000000">
              <v:path arrowok="t"/>
              <v:stroke dashstyle="solid"/>
            </v:shape>
            <v:shape style="position:absolute;left:9055;top:1134;width:80;height:593" id="docshape1150" coordorigin="9055,1134" coordsize="80,593" path="m9086,1212l9086,1720,9089,1725,9096,1727,9101,1725,9103,1720,9103,1214,9096,1214,9086,1212xm9096,1166l9089,1168,9086,1173,9086,1212,9096,1214,9103,1212,9103,1173,9101,1168,9096,1166xm9103,1212l9096,1214,9103,1214,9103,1212xm9133,1166l9096,1166,9101,1168,9103,1173,9103,1212,9110,1211,9122,1202,9132,1190,9134,1173,9133,1166xm9096,1134l9079,1137,9067,1146,9058,1158,9055,1173,9058,1190,9067,1202,9079,1211,9086,1212,9086,1173,9089,1168,9096,1166,9133,1166,9132,1158,9122,1146,9110,1137,9096,1134xe" filled="true" fillcolor="#000000" stroked="false">
              <v:path arrowok="t"/>
              <v:fill type="solid"/>
            </v:shape>
            <v:shape style="position:absolute;left:9098;top:2041;width:543;height:3912" id="docshape1151" coordorigin="9098,2042" coordsize="543,3912" path="m9098,2042l9098,5954m9098,3698l9641,3698e" filled="false" stroked="true" strokeweight=".75pt" strokecolor="#000000">
              <v:path arrowok="t"/>
              <v:stroke dashstyle="solid"/>
            </v:shape>
            <v:shape style="position:absolute;left:4778;top:5720;width:504;height:480" id="docshape1152" coordorigin="4778,5721" coordsize="504,480" path="m5282,5721l4778,5961,5282,6201,5282,5721xe" filled="true" fillcolor="#ffffff" stroked="false">
              <v:path arrowok="t"/>
              <v:fill type="solid"/>
            </v:shape>
            <v:shape style="position:absolute;left:4778;top:3920;width:1080;height:2280" id="docshape1153" coordorigin="4778,3921" coordsize="1080,2280" path="m4778,5961l5282,6201,5282,5721,4778,5961xm5153,6016l5215,5891m5018,6016l5138,6016m5138,5889l5258,5889m5078,6016l5141,5891m5542,3921l5858,3921e" filled="false" stroked="true" strokeweight=".75pt" strokecolor="#000000">
              <v:path arrowok="t"/>
              <v:stroke dashstyle="solid"/>
            </v:shape>
            <v:shape style="position:absolute;left:7003;top:1715;width:2132;height:2016" id="docshape1154" coordorigin="7003,1715" coordsize="2132,2016" path="m7082,1756l7081,1749,7080,1742,7070,1727,7058,1720,7044,1715,7027,1720,7015,1727,7006,1742,7003,1756,7006,1770,7015,1785,7027,1792,7034,1794,7034,2781,7037,2788,7044,2790,7049,2788,7051,2781,7051,1797,7051,1794,7058,1792,7070,1785,7080,1770,7082,1756xm9134,3690l9133,3683,9132,3676,9122,3664,9110,3654,9096,3652,9079,3654,9067,3664,9058,3676,9056,3683,7541,3683,7536,3686,7534,3690,7536,3695,7541,3698,9056,3698,9058,3707,9067,3719,9079,3729,9096,3731,9110,3729,9122,3719,9132,3707,9133,3698,9134,3690xe" filled="true" fillcolor="#000000" stroked="false">
              <v:path arrowok="t"/>
              <v:fill type="solid"/>
            </v:shape>
            <v:shape style="position:absolute;left:5654;top:3124;width:804;height:1140" id="docshape1155" coordorigin="5654,3124" coordsize="804,1140" path="m6158,3124l6238,3133,6310,3157,6370,3195,6417,3243,6448,3300,6458,3364,6448,3428,6417,3485,6370,3534,6310,3571,6238,3595,6158,3604,5858,3604,5858,3124,6158,3124xm6158,3784l6238,3793,6310,3817,6370,3855,6417,3903,6448,3960,6458,4024,6448,4088,6417,4145,6370,4194,6310,4231,6238,4255,6158,4264,5858,4264,5858,3784,6158,3784xm5654,3465l5858,3465e" filled="false" stroked="true" strokeweight=".75pt" strokecolor="#000000">
              <v:path arrowok="t"/>
              <v:stroke dashstyle="solid"/>
            </v:shape>
            <v:shape style="position:absolute;left:5812;top:3428;width:80;height:80" id="docshape1156" coordorigin="5813,3429" coordsize="80,80" path="m5854,3429l5837,3432,5824,3440,5816,3453,5813,3470,5816,3485,5824,3497,5837,3505,5854,3508,5869,3505,5881,3497,5889,3485,5892,3470,5889,3453,5881,3440,5869,3432,5854,3429xe" filled="true" fillcolor="#ffffff" stroked="false">
              <v:path arrowok="t"/>
              <v:fill type="solid"/>
            </v:shape>
            <v:shape style="position:absolute;left:5812;top:3428;width:80;height:80" id="docshape1157" coordorigin="5813,3429" coordsize="80,80" path="m5854,3429l5837,3432,5824,3440,5816,3453,5813,3470,5816,3485,5824,3497,5837,3505,5854,3508,5869,3505,5881,3497,5889,3485,5892,3470,5889,3453,5881,3440,5869,3432,5854,3429xe" filled="false" stroked="true" strokeweight=".75pt" strokecolor="#000000">
              <v:path arrowok="t"/>
              <v:stroke dashstyle="solid"/>
            </v:shape>
            <v:shape style="position:absolute;left:5613;top:4112;width:252;height:80" id="docshape1158" coordorigin="5614,4113" coordsize="252,80" path="m5654,4113l5638,4115,5626,4125,5616,4137,5614,4154,5616,4168,5626,4180,5638,4190,5654,4192,5669,4190,5683,4180,5690,4168,5692,4161,5654,4161,5650,4158,5647,4154,5650,4149,5654,4146,5692,4146,5690,4137,5683,4125,5669,4115,5654,4113xm5692,4146l5654,4146,5650,4149,5647,4154,5650,4158,5654,4161,5692,4161,5693,4154,5692,4146xm5858,4146l5692,4146,5693,4154,5692,4161,5858,4161,5863,4158,5866,4154,5863,4149,5858,4146xe" filled="true" fillcolor="#000000" stroked="false">
              <v:path arrowok="t"/>
              <v:fill type="solid"/>
            </v:shape>
            <v:shape style="position:absolute;left:6458;top:3366;width:586;height:656" id="docshape1159" coordorigin="6458,3366" coordsize="586,656" path="m6458,3366l6720,3366m6458,4022l6720,4022m6725,3592l7044,3592m6725,3794l7044,3794m6725,3366l6725,3590m6725,3798l6725,4022e" filled="false" stroked="true" strokeweight=".75pt" strokecolor="#000000">
              <v:path arrowok="t"/>
              <v:stroke dashstyle="solid"/>
            </v:shape>
            <v:shape style="position:absolute;left:6943;top:3450;width:624;height:480" id="docshape1160" coordorigin="6943,3450" coordsize="624,480" path="m7464,3450l6943,3450,6964,3459,6982,3474,7029,3558,7045,3645,7049,3690,7045,3737,7029,3823,7000,3886,6943,3930,7464,3930,7519,3886,7548,3823,7564,3737,7567,3690,7564,3645,7548,3558,7519,3494,7483,3459,7464,3450xe" filled="true" fillcolor="#ffffff" stroked="false">
              <v:path arrowok="t"/>
              <v:fill type="solid"/>
            </v:shape>
            <v:shape style="position:absolute;left:5527;top:2780;width:2732;height:2573" id="docshape1161" coordorigin="5527,2781" coordsize="2732,2573" path="m7464,3930l7483,3922,7502,3906,7519,3886,7536,3861,7548,3823,7557,3781,7564,3737,7567,3690,7564,3645,7557,3600,7548,3558,7536,3518,7519,3494,7502,3474,7483,3459,7464,3450,6943,3450,6964,3459,6982,3474,7000,3494,7018,3518,7029,3558,7039,3600,7045,3645,7049,3690,7045,3737,7039,3781,7029,3823,7018,3861,7000,3886,6982,3906,6964,3922,6943,3930,7464,3930xm5654,3470l5654,4706m5527,3921l5527,5349m5527,5354l6451,5354m7044,2781l8258,2781m8258,2781l8258,3604e" filled="false" stroked="true" strokeweight=".75pt" strokecolor="#000000">
              <v:path arrowok="t"/>
              <v:stroke dashstyle="solid"/>
            </v:shape>
            <v:shape style="position:absolute;left:8018;top:3450;width:504;height:480" id="docshape1162" coordorigin="8018,3450" coordsize="504,480" path="m8018,3450l8018,3930,8522,3690,8018,3450xe" filled="true" fillcolor="#ffffff" stroked="false">
              <v:path arrowok="t"/>
              <v:fill type="solid"/>
            </v:shape>
            <v:shape style="position:absolute;left:8018;top:3450;width:504;height:480" id="docshape1163" coordorigin="8018,3450" coordsize="504,480" path="m8522,3690l8018,3930,8018,3450,8522,3690xe" filled="false" stroked="true" strokeweight=".75pt" strokecolor="#000000">
              <v:path arrowok="t"/>
              <v:stroke dashstyle="solid"/>
            </v:shape>
            <v:shape style="position:absolute;left:8018;top:5310;width:488;height:80" id="docshape1164" coordorigin="8018,5310" coordsize="488,80" path="m8138,5310l8018,5349,8138,5390,8138,5358,8117,5358,8112,5356,8110,5349,8112,5344,8117,5342,8138,5342,8138,5310xm8138,5342l8117,5342,8112,5344,8110,5349,8112,5356,8117,5358,8138,5358,8138,5342xm8498,5342l8138,5342,8138,5358,8498,5358,8503,5356,8506,5349,8503,5344,8498,5342xe" filled="true" fillcolor="#000000" stroked="false">
              <v:path arrowok="t"/>
              <v:fill type="solid"/>
            </v:shape>
            <v:shape style="position:absolute;left:5654;top:4482;width:2364;height:480" id="docshape1165" coordorigin="5654,4482" coordsize="2364,480" path="m6744,4962l6725,4954,6706,4938,6689,4918,6672,4893,6659,4855,6650,4813,6644,4769,6641,4722,6644,4677,6650,4632,6659,4590,6672,4550,6689,4526,6706,4506,6725,4491,6744,4482,7265,4482,7244,4491,7226,4506,7208,4526,7190,4550,7179,4590,7169,4632,7163,4677,7159,4722,7163,4769,7169,4813,7179,4855,7190,4893,7208,4918,7226,4938,7244,4954,7265,4962,6744,4962xm7178,4622l8018,4622m7178,4821l8018,4821m5654,4720l6624,4720e" filled="false" stroked="true" strokeweight=".75pt" strokecolor="#000000">
              <v:path arrowok="t"/>
              <v:stroke dashstyle="solid"/>
            </v:shape>
            <v:shape style="position:absolute;left:7432;top:4580;width:264;height:572" id="docshape1166" coordorigin="7433,4581" coordsize="264,572" path="m7514,4821l7513,4814,7512,4806,7502,4794,7490,4785,7474,4782,7459,4785,7445,4794,7438,4806,7433,4821,7438,4838,7445,4850,7459,4859,7466,4860,7466,5145,7469,5150,7474,5152,7478,5150,7481,5145,7481,4862,7481,4861,7490,4859,7502,4850,7512,4838,7514,4821xm7697,4622l7696,4614,7694,4605,7687,4593,7673,4583,7658,4581,7642,4583,7630,4593,7620,4605,7618,4622,7620,4636,7630,4648,7642,4658,7651,4659,7651,5142,7654,5147,7658,5150,7663,5147,7666,5142,7666,4660,7666,4659,7673,4658,7687,4648,7694,4636,7697,4622xe" filled="true" fillcolor="#000000" stroked="false">
              <v:path arrowok="t"/>
              <v:fill type="solid"/>
            </v:shape>
            <v:shape style="position:absolute;left:5097;top:3198;width:768;height:80" id="docshape1167" coordorigin="5098,3198" coordsize="768,80" path="m5138,3198l5122,3201,5110,3210,5100,3222,5098,3237,5100,3254,5110,3266,5122,3275,5138,3278,5153,3275,5167,3266,5174,3254,5175,3246,5138,3246,5134,3244,5131,3237,5134,3232,5138,3230,5176,3230,5174,3222,5167,3210,5153,3201,5138,3198xm5176,3230l5138,3230,5134,3232,5131,3237,5134,3244,5138,3246,5175,3246,5177,3237,5176,3230xm5858,3230l5176,3230,5177,3237,5175,3246,5858,3246,5863,3244,5866,3237,5863,3232,5858,3230xe" filled="true" fillcolor="#000000" stroked="false">
              <v:path arrowok="t"/>
              <v:fill type="solid"/>
            </v:shape>
            <v:shape style="position:absolute;left:4507;top:230;width:287;height:200" type="#_x0000_t202" id="docshape1168" filled="false" stroked="false">
              <v:textbox inset="0,0,0,0">
                <w:txbxContent>
                  <w:p>
                    <w:pPr>
                      <w:spacing w:line="196" w:lineRule="exact" w:before="0"/>
                      <w:ind w:left="0" w:right="0" w:firstLine="0"/>
                      <w:jc w:val="left"/>
                      <w:rPr>
                        <w:i/>
                        <w:sz w:val="20"/>
                      </w:rPr>
                    </w:pPr>
                    <w:r>
                      <w:rPr>
                        <w:i/>
                        <w:spacing w:val="-5"/>
                        <w:sz w:val="20"/>
                      </w:rPr>
                      <w:t>RD</w:t>
                    </w:r>
                  </w:p>
                </w:txbxContent>
              </v:textbox>
              <w10:wrap type="none"/>
            </v:shape>
            <v:shape style="position:absolute;left:9000;top:871;width:320;height:200" type="#_x0000_t202" id="docshape1169" filled="false" stroked="false">
              <v:textbox inset="0,0,0,0">
                <w:txbxContent>
                  <w:p>
                    <w:pPr>
                      <w:spacing w:line="196" w:lineRule="exact" w:before="0"/>
                      <w:ind w:left="0" w:right="0" w:firstLine="0"/>
                      <w:jc w:val="left"/>
                      <w:rPr>
                        <w:i/>
                        <w:sz w:val="20"/>
                      </w:rPr>
                    </w:pPr>
                    <w:r>
                      <w:rPr>
                        <w:i/>
                        <w:spacing w:val="-5"/>
                        <w:sz w:val="20"/>
                      </w:rPr>
                      <w:t>Vcc</w:t>
                    </w:r>
                  </w:p>
                </w:txbxContent>
              </v:textbox>
              <w10:wrap type="none"/>
            </v:shape>
            <v:shape style="position:absolute;left:4044;top:1157;width:653;height:200" type="#_x0000_t202" id="docshape1170" filled="false" stroked="false">
              <v:textbox inset="0,0,0,0">
                <w:txbxContent>
                  <w:p>
                    <w:pPr>
                      <w:spacing w:line="196" w:lineRule="exact" w:before="0"/>
                      <w:ind w:left="0" w:right="0" w:firstLine="0"/>
                      <w:jc w:val="left"/>
                      <w:rPr>
                        <w:i/>
                        <w:sz w:val="20"/>
                      </w:rPr>
                    </w:pPr>
                    <w:r>
                      <w:rPr>
                        <w:i/>
                        <w:spacing w:val="-2"/>
                        <w:sz w:val="20"/>
                      </w:rPr>
                      <w:t>DDRBn</w:t>
                    </w:r>
                  </w:p>
                </w:txbxContent>
              </v:textbox>
              <w10:wrap type="none"/>
            </v:shape>
            <v:shape style="position:absolute;left:3244;top:2184;width:330;height:200" type="#_x0000_t202" id="docshape1171" filled="false" stroked="false">
              <v:textbox inset="0,0,0,0">
                <w:txbxContent>
                  <w:p>
                    <w:pPr>
                      <w:spacing w:line="196" w:lineRule="exact" w:before="0"/>
                      <w:ind w:left="0" w:right="0" w:firstLine="0"/>
                      <w:jc w:val="left"/>
                      <w:rPr>
                        <w:i/>
                        <w:sz w:val="20"/>
                      </w:rPr>
                    </w:pPr>
                    <w:r>
                      <w:rPr>
                        <w:i/>
                        <w:spacing w:val="-5"/>
                        <w:sz w:val="20"/>
                      </w:rPr>
                      <w:t>WD</w:t>
                    </w:r>
                  </w:p>
                </w:txbxContent>
              </v:textbox>
              <w10:wrap type="none"/>
            </v:shape>
            <v:shape style="position:absolute;left:3787;top:2695;width:958;height:598" type="#_x0000_t202" id="docshape1172" filled="false" stroked="false">
              <v:textbox inset="0,0,0,0">
                <w:txbxContent>
                  <w:p>
                    <w:pPr>
                      <w:spacing w:line="196" w:lineRule="exact" w:before="0"/>
                      <w:ind w:left="0" w:right="0" w:firstLine="0"/>
                      <w:jc w:val="left"/>
                      <w:rPr>
                        <w:i/>
                        <w:sz w:val="20"/>
                      </w:rPr>
                    </w:pPr>
                    <w:r>
                      <w:rPr>
                        <w:i/>
                        <w:spacing w:val="-2"/>
                        <w:sz w:val="20"/>
                      </w:rPr>
                      <w:t>Reset</w:t>
                    </w:r>
                  </w:p>
                  <w:p>
                    <w:pPr>
                      <w:spacing w:before="168"/>
                      <w:ind w:left="215" w:right="0" w:firstLine="0"/>
                      <w:jc w:val="left"/>
                      <w:rPr>
                        <w:i/>
                        <w:sz w:val="20"/>
                      </w:rPr>
                    </w:pPr>
                    <w:r>
                      <w:rPr>
                        <w:i/>
                        <w:spacing w:val="-2"/>
                        <w:sz w:val="20"/>
                      </w:rPr>
                      <w:t>PORTBn</w:t>
                    </w:r>
                  </w:p>
                </w:txbxContent>
              </v:textbox>
              <w10:wrap type="none"/>
            </v:shape>
            <v:shape style="position:absolute;left:9727;top:3590;width:365;height:200" type="#_x0000_t202" id="docshape1173" filled="false" stroked="false">
              <v:textbox inset="0,0,0,0">
                <w:txbxContent>
                  <w:p>
                    <w:pPr>
                      <w:spacing w:line="196" w:lineRule="exact" w:before="0"/>
                      <w:ind w:left="0" w:right="0" w:firstLine="0"/>
                      <w:jc w:val="left"/>
                      <w:rPr>
                        <w:i/>
                        <w:sz w:val="20"/>
                      </w:rPr>
                    </w:pPr>
                    <w:r>
                      <w:rPr>
                        <w:i/>
                        <w:spacing w:val="-5"/>
                        <w:sz w:val="20"/>
                      </w:rPr>
                      <w:t>PBn</w:t>
                    </w:r>
                  </w:p>
                </w:txbxContent>
              </v:textbox>
              <w10:wrap type="none"/>
            </v:shape>
            <v:shape style="position:absolute;left:3256;top:4123;width:305;height:200" type="#_x0000_t202" id="docshape1174" filled="false" stroked="false">
              <v:textbox inset="0,0,0,0">
                <w:txbxContent>
                  <w:p>
                    <w:pPr>
                      <w:spacing w:line="196" w:lineRule="exact" w:before="0"/>
                      <w:ind w:left="0" w:right="0" w:firstLine="0"/>
                      <w:jc w:val="left"/>
                      <w:rPr>
                        <w:i/>
                        <w:sz w:val="20"/>
                      </w:rPr>
                    </w:pPr>
                    <w:r>
                      <w:rPr>
                        <w:i/>
                        <w:spacing w:val="-5"/>
                        <w:sz w:val="20"/>
                      </w:rPr>
                      <w:t>WP</w:t>
                    </w:r>
                  </w:p>
                </w:txbxContent>
              </v:textbox>
              <w10:wrap type="none"/>
            </v:shape>
            <v:shape style="position:absolute;left:3787;top:4634;width:453;height:200" type="#_x0000_t202" id="docshape1175" filled="false" stroked="false">
              <v:textbox inset="0,0,0,0">
                <w:txbxContent>
                  <w:p>
                    <w:pPr>
                      <w:spacing w:line="196" w:lineRule="exact" w:before="0"/>
                      <w:ind w:left="0" w:right="0" w:firstLine="0"/>
                      <w:jc w:val="left"/>
                      <w:rPr>
                        <w:i/>
                        <w:sz w:val="20"/>
                      </w:rPr>
                    </w:pPr>
                    <w:r>
                      <w:rPr>
                        <w:i/>
                        <w:spacing w:val="-2"/>
                        <w:sz w:val="20"/>
                      </w:rPr>
                      <w:t>Reset</w:t>
                    </w:r>
                  </w:p>
                </w:txbxContent>
              </v:textbox>
              <w10:wrap type="none"/>
            </v:shape>
            <v:shape style="position:absolute;left:3542;top:5431;width:265;height:200" type="#_x0000_t202" id="docshape1176" filled="false" stroked="false">
              <v:textbox inset="0,0,0,0">
                <w:txbxContent>
                  <w:p>
                    <w:pPr>
                      <w:spacing w:line="196" w:lineRule="exact" w:before="0"/>
                      <w:ind w:left="0" w:right="0" w:firstLine="0"/>
                      <w:jc w:val="left"/>
                      <w:rPr>
                        <w:i/>
                        <w:sz w:val="20"/>
                      </w:rPr>
                    </w:pPr>
                    <w:r>
                      <w:rPr>
                        <w:i/>
                        <w:spacing w:val="-5"/>
                        <w:sz w:val="20"/>
                      </w:rPr>
                      <w:t>RP</w:t>
                    </w:r>
                  </w:p>
                </w:txbxContent>
              </v:textbox>
              <w10:wrap type="none"/>
            </v:shape>
            <v:shape style="position:absolute;left:4406;top:5498;width:254;height:200" type="#_x0000_t202" id="docshape1177" filled="false" stroked="false">
              <v:textbox inset="0,0,0,0">
                <w:txbxContent>
                  <w:p>
                    <w:pPr>
                      <w:spacing w:line="196" w:lineRule="exact" w:before="0"/>
                      <w:ind w:left="0" w:right="0" w:firstLine="0"/>
                      <w:jc w:val="left"/>
                      <w:rPr>
                        <w:i/>
                        <w:sz w:val="20"/>
                      </w:rPr>
                    </w:pPr>
                    <w:r>
                      <w:rPr>
                        <w:i/>
                        <w:spacing w:val="-5"/>
                        <w:sz w:val="20"/>
                      </w:rPr>
                      <w:t>RL</w:t>
                    </w:r>
                  </w:p>
                </w:txbxContent>
              </v:textbox>
              <w10:wrap type="none"/>
            </v:shape>
            <v:shape style="position:absolute;left:8102;top:4519;width:961;height:1253" type="#_x0000_t202" id="docshape1178" filled="false" stroked="false">
              <v:textbox inset="0,0,0,0">
                <w:txbxContent>
                  <w:p>
                    <w:pPr>
                      <w:spacing w:line="196" w:lineRule="exact" w:before="0"/>
                      <w:ind w:left="0" w:right="0" w:firstLine="0"/>
                      <w:jc w:val="left"/>
                      <w:rPr>
                        <w:sz w:val="20"/>
                      </w:rPr>
                    </w:pPr>
                    <w:r>
                      <w:rPr>
                        <w:i/>
                        <w:spacing w:val="-2"/>
                        <w:sz w:val="20"/>
                      </w:rPr>
                      <w:t>COM</w:t>
                    </w:r>
                    <w:r>
                      <w:rPr>
                        <w:spacing w:val="-2"/>
                        <w:sz w:val="20"/>
                      </w:rPr>
                      <w:t>1</w:t>
                    </w:r>
                    <w:r>
                      <w:rPr>
                        <w:i/>
                        <w:spacing w:val="-2"/>
                        <w:sz w:val="20"/>
                      </w:rPr>
                      <w:t>A</w:t>
                    </w:r>
                    <w:r>
                      <w:rPr>
                        <w:spacing w:val="-2"/>
                        <w:sz w:val="20"/>
                      </w:rPr>
                      <w:t>0</w:t>
                    </w:r>
                  </w:p>
                  <w:p>
                    <w:pPr>
                      <w:spacing w:before="7"/>
                      <w:ind w:left="0" w:right="0" w:firstLine="0"/>
                      <w:jc w:val="left"/>
                      <w:rPr>
                        <w:sz w:val="20"/>
                      </w:rPr>
                    </w:pPr>
                    <w:r>
                      <w:rPr>
                        <w:i/>
                        <w:spacing w:val="-2"/>
                        <w:sz w:val="20"/>
                      </w:rPr>
                      <w:t>COM</w:t>
                    </w:r>
                    <w:r>
                      <w:rPr>
                        <w:spacing w:val="-2"/>
                        <w:sz w:val="20"/>
                      </w:rPr>
                      <w:t>1</w:t>
                    </w:r>
                    <w:r>
                      <w:rPr>
                        <w:i/>
                        <w:spacing w:val="-2"/>
                        <w:sz w:val="20"/>
                      </w:rPr>
                      <w:t>A</w:t>
                    </w:r>
                    <w:r>
                      <w:rPr>
                        <w:spacing w:val="-2"/>
                        <w:sz w:val="20"/>
                      </w:rPr>
                      <w:t>1</w:t>
                    </w:r>
                  </w:p>
                  <w:p>
                    <w:pPr>
                      <w:spacing w:line="242" w:lineRule="auto" w:before="121"/>
                      <w:ind w:left="240" w:right="15" w:firstLine="0"/>
                      <w:jc w:val="left"/>
                      <w:rPr>
                        <w:i/>
                        <w:sz w:val="20"/>
                      </w:rPr>
                    </w:pPr>
                    <w:r>
                      <w:rPr>
                        <w:i/>
                        <w:spacing w:val="-2"/>
                        <w:sz w:val="20"/>
                      </w:rPr>
                      <w:t>compare</w:t>
                    </w:r>
                    <w:r>
                      <w:rPr>
                        <w:i/>
                        <w:spacing w:val="-2"/>
                        <w:sz w:val="20"/>
                      </w:rPr>
                      <w:t> match output</w:t>
                    </w:r>
                  </w:p>
                </w:txbxContent>
              </v:textbox>
              <w10:wrap type="none"/>
            </v:shape>
            <v:shape style="position:absolute;left:6465;top:5154;width:1553;height:384" type="#_x0000_t202" id="docshape1179" filled="false" stroked="true" strokeweight=".75pt" strokecolor="#000000">
              <v:textbox inset="0,0,0,0">
                <w:txbxContent>
                  <w:p>
                    <w:pPr>
                      <w:spacing w:before="55"/>
                      <w:ind w:left="155" w:right="0" w:firstLine="0"/>
                      <w:jc w:val="left"/>
                      <w:rPr>
                        <w:sz w:val="20"/>
                      </w:rPr>
                    </w:pPr>
                    <w:r>
                      <w:rPr>
                        <w:sz w:val="20"/>
                      </w:rPr>
                      <w:t>выбор</w:t>
                    </w:r>
                    <w:r>
                      <w:rPr>
                        <w:spacing w:val="-6"/>
                        <w:sz w:val="20"/>
                      </w:rPr>
                      <w:t> </w:t>
                    </w:r>
                    <w:r>
                      <w:rPr>
                        <w:spacing w:val="-2"/>
                        <w:sz w:val="20"/>
                      </w:rPr>
                      <w:t>режима</w:t>
                    </w:r>
                  </w:p>
                </w:txbxContent>
              </v:textbox>
              <v:stroke dashstyle="solid"/>
              <w10:wrap type="none"/>
            </v:shape>
            <v:shape style="position:absolute;left:3943;top:4206;width:305;height:286" type="#_x0000_t202" id="docshape1180" filled="false" stroked="true" strokeweight=".75pt" strokecolor="#000000">
              <v:textbox inset="0,0,0,0">
                <w:txbxContent>
                  <w:p>
                    <w:pPr>
                      <w:spacing w:before="21"/>
                      <w:ind w:left="86" w:right="0" w:firstLine="0"/>
                      <w:jc w:val="left"/>
                      <w:rPr>
                        <w:i/>
                        <w:sz w:val="20"/>
                      </w:rPr>
                    </w:pPr>
                    <w:r>
                      <w:rPr>
                        <w:i/>
                        <w:w w:val="99"/>
                        <w:sz w:val="20"/>
                      </w:rPr>
                      <w:t>R</w:t>
                    </w:r>
                  </w:p>
                </w:txbxContent>
              </v:textbox>
              <v:stroke dashstyle="solid"/>
              <w10:wrap type="none"/>
            </v:shape>
            <v:shape style="position:absolute;left:4248;top:3352;width:536;height:1140" type="#_x0000_t202" id="docshape1181" filled="false" stroked="true" strokeweight=".75pt" strokecolor="#000000">
              <v:textbox inset="0,0,0,0">
                <w:txbxContent>
                  <w:p>
                    <w:pPr>
                      <w:spacing w:before="55"/>
                      <w:ind w:left="0" w:right="0" w:firstLine="0"/>
                      <w:jc w:val="center"/>
                      <w:rPr>
                        <w:i/>
                        <w:sz w:val="20"/>
                      </w:rPr>
                    </w:pPr>
                    <w:r>
                      <w:rPr>
                        <w:i/>
                        <w:w w:val="99"/>
                        <w:sz w:val="20"/>
                      </w:rPr>
                      <w:t>T</w:t>
                    </w:r>
                  </w:p>
                </w:txbxContent>
              </v:textbox>
              <v:stroke dashstyle="solid"/>
              <w10:wrap type="none"/>
            </v:shape>
            <v:shape style="position:absolute;left:3943;top:3352;width:305;height:855" type="#_x0000_t202" id="docshape1182" filled="false" stroked="true" strokeweight=".75pt" strokecolor="#000000">
              <v:textbox inset="0,0,0,0">
                <w:txbxContent>
                  <w:p>
                    <w:pPr>
                      <w:spacing w:before="110"/>
                      <w:ind w:left="86" w:right="0" w:firstLine="0"/>
                      <w:jc w:val="left"/>
                      <w:rPr>
                        <w:i/>
                        <w:sz w:val="20"/>
                      </w:rPr>
                    </w:pPr>
                    <w:r>
                      <w:rPr>
                        <w:i/>
                        <w:w w:val="99"/>
                        <w:sz w:val="20"/>
                      </w:rPr>
                      <w:t>D</w:t>
                    </w:r>
                  </w:p>
                  <w:p>
                    <w:pPr>
                      <w:spacing w:line="240" w:lineRule="auto" w:before="9"/>
                      <w:rPr>
                        <w:i/>
                        <w:sz w:val="16"/>
                      </w:rPr>
                    </w:pPr>
                  </w:p>
                  <w:p>
                    <w:pPr>
                      <w:spacing w:before="0"/>
                      <w:ind w:left="86" w:right="0" w:firstLine="0"/>
                      <w:jc w:val="left"/>
                      <w:rPr>
                        <w:i/>
                        <w:sz w:val="20"/>
                      </w:rPr>
                    </w:pPr>
                    <w:r>
                      <w:rPr>
                        <w:i/>
                        <w:w w:val="99"/>
                        <w:sz w:val="20"/>
                      </w:rPr>
                      <w:t>C</w:t>
                    </w:r>
                  </w:p>
                </w:txbxContent>
              </v:textbox>
              <v:stroke dashstyle="solid"/>
              <w10:wrap type="none"/>
            </v:shape>
            <v:shape style="position:absolute;left:3943;top:2269;width:305;height:284" type="#_x0000_t202" id="docshape1183" filled="false" stroked="true" strokeweight=".75pt" strokecolor="#000000">
              <v:textbox inset="0,0,0,0">
                <w:txbxContent>
                  <w:p>
                    <w:pPr>
                      <w:spacing w:before="21"/>
                      <w:ind w:left="86" w:right="0" w:firstLine="0"/>
                      <w:jc w:val="left"/>
                      <w:rPr>
                        <w:i/>
                        <w:sz w:val="20"/>
                      </w:rPr>
                    </w:pPr>
                    <w:r>
                      <w:rPr>
                        <w:i/>
                        <w:w w:val="99"/>
                        <w:sz w:val="20"/>
                      </w:rPr>
                      <w:t>R</w:t>
                    </w:r>
                  </w:p>
                </w:txbxContent>
              </v:textbox>
              <v:stroke dashstyle="solid"/>
              <w10:wrap type="none"/>
            </v:shape>
            <v:shape style="position:absolute;left:4248;top:1412;width:536;height:1140" type="#_x0000_t202" id="docshape1184" filled="false" stroked="true" strokeweight=".75pt" strokecolor="#000000">
              <v:textbox inset="0,0,0,0">
                <w:txbxContent>
                  <w:p>
                    <w:pPr>
                      <w:spacing w:before="60"/>
                      <w:ind w:left="0" w:right="0" w:firstLine="0"/>
                      <w:jc w:val="center"/>
                      <w:rPr>
                        <w:i/>
                        <w:sz w:val="20"/>
                      </w:rPr>
                    </w:pPr>
                    <w:r>
                      <w:rPr>
                        <w:i/>
                        <w:w w:val="99"/>
                        <w:sz w:val="20"/>
                      </w:rPr>
                      <w:t>T</w:t>
                    </w:r>
                  </w:p>
                </w:txbxContent>
              </v:textbox>
              <v:stroke dashstyle="solid"/>
              <w10:wrap type="none"/>
            </v:shape>
            <v:shape style="position:absolute;left:3943;top:1412;width:305;height:857" type="#_x0000_t202" id="docshape1185" filled="false" stroked="true" strokeweight=".75pt" strokecolor="#000000">
              <v:textbox inset="0,0,0,0">
                <w:txbxContent>
                  <w:p>
                    <w:pPr>
                      <w:spacing w:before="113"/>
                      <w:ind w:left="86" w:right="0" w:firstLine="0"/>
                      <w:jc w:val="left"/>
                      <w:rPr>
                        <w:i/>
                        <w:sz w:val="20"/>
                      </w:rPr>
                    </w:pPr>
                    <w:r>
                      <w:rPr>
                        <w:i/>
                        <w:w w:val="99"/>
                        <w:sz w:val="20"/>
                      </w:rPr>
                      <w:t>D</w:t>
                    </w:r>
                  </w:p>
                  <w:p>
                    <w:pPr>
                      <w:spacing w:line="240" w:lineRule="auto" w:before="3"/>
                      <w:rPr>
                        <w:i/>
                        <w:sz w:val="16"/>
                      </w:rPr>
                    </w:pPr>
                  </w:p>
                  <w:p>
                    <w:pPr>
                      <w:spacing w:before="0"/>
                      <w:ind w:left="86" w:right="0" w:firstLine="0"/>
                      <w:jc w:val="left"/>
                      <w:rPr>
                        <w:i/>
                        <w:sz w:val="20"/>
                      </w:rPr>
                    </w:pPr>
                    <w:r>
                      <w:rPr>
                        <w:i/>
                        <w:w w:val="99"/>
                        <w:sz w:val="20"/>
                      </w:rPr>
                      <w:t>C</w:t>
                    </w:r>
                  </w:p>
                </w:txbxContent>
              </v:textbox>
              <v:stroke dashstyle="solid"/>
              <w10:wrap type="none"/>
            </v:shape>
            <v:line style="position:absolute" from="8856,1696" to="8856,2066" stroked="true" strokeweight="1.5pt" strokecolor="#000000">
              <v:stroke dashstyle="solid"/>
            </v:line>
            <w10:wrap type="topAndBottom"/>
          </v:group>
        </w:pict>
      </w:r>
    </w:p>
    <w:p>
      <w:pPr>
        <w:pStyle w:val="BodyText"/>
        <w:spacing w:before="3"/>
        <w:rPr>
          <w:sz w:val="7"/>
        </w:rPr>
      </w:pPr>
    </w:p>
    <w:p>
      <w:pPr>
        <w:pStyle w:val="BodyText"/>
        <w:spacing w:before="90"/>
        <w:ind w:left="199" w:right="570"/>
        <w:jc w:val="center"/>
      </w:pPr>
      <w:r>
        <w:rPr/>
        <w:pict>
          <v:shape style="position:absolute;margin-left:188.039993pt;margin-top:-97.57711pt;width:9.15pt;height:18.75pt;mso-position-horizontal-relative:page;mso-position-vertical-relative:paragraph;z-index:-22294016" id="docshape1186" coordorigin="3761,-1952" coordsize="183,375" path="m3943,-1952l3761,-1952m3761,-1952l3761,-1577e" filled="false" stroked="true" strokeweight=".75pt" strokecolor="#000000">
            <v:path arrowok="t"/>
            <v:stroke dashstyle="solid"/>
            <w10:wrap type="none"/>
          </v:shape>
        </w:pict>
      </w:r>
      <w:r>
        <w:rPr/>
        <w:pict>
          <v:line style="position:absolute;mso-position-horizontal-relative:page;mso-position-vertical-relative:paragraph;z-index:-22291456" from="154.800003pt,-282.617096pt" to="154.800003pt,-8.536862pt" stroked="true" strokeweight=".75pt" strokecolor="#000000">
            <v:stroke dashstyle="solid"/>
            <w10:wrap type="none"/>
          </v:line>
        </w:pict>
      </w:r>
      <w:r>
        <w:rPr/>
        <w:t>Рис.</w:t>
      </w:r>
      <w:r>
        <w:rPr>
          <w:spacing w:val="-6"/>
        </w:rPr>
        <w:t> </w:t>
      </w:r>
      <w:r>
        <w:rPr/>
        <w:t>3.14</w:t>
      </w:r>
      <w:r>
        <w:rPr>
          <w:spacing w:val="-5"/>
        </w:rPr>
        <w:t> </w:t>
      </w:r>
      <w:r>
        <w:rPr/>
        <w:t>–</w:t>
      </w:r>
      <w:r>
        <w:rPr>
          <w:spacing w:val="-5"/>
        </w:rPr>
        <w:t> </w:t>
      </w:r>
      <w:r>
        <w:rPr/>
        <w:t>Схема</w:t>
      </w:r>
      <w:r>
        <w:rPr>
          <w:spacing w:val="-6"/>
        </w:rPr>
        <w:t> </w:t>
      </w:r>
      <w:r>
        <w:rPr/>
        <w:t>линий</w:t>
      </w:r>
      <w:r>
        <w:rPr>
          <w:spacing w:val="-4"/>
        </w:rPr>
        <w:t> </w:t>
      </w:r>
      <w:r>
        <w:rPr/>
        <w:t>порта</w:t>
      </w:r>
      <w:r>
        <w:rPr>
          <w:spacing w:val="-6"/>
        </w:rPr>
        <w:t> </w:t>
      </w:r>
      <w:r>
        <w:rPr>
          <w:i/>
        </w:rPr>
        <w:t>PBn</w:t>
      </w:r>
      <w:r>
        <w:rPr>
          <w:i/>
          <w:spacing w:val="-5"/>
        </w:rPr>
        <w:t> </w:t>
      </w:r>
      <w:r>
        <w:rPr>
          <w:spacing w:val="-4"/>
        </w:rPr>
        <w:t>(</w:t>
      </w:r>
      <w:r>
        <w:rPr>
          <w:i/>
          <w:spacing w:val="-4"/>
        </w:rPr>
        <w:t>n</w:t>
      </w:r>
      <w:r>
        <w:rPr>
          <w:spacing w:val="-4"/>
        </w:rPr>
        <w:t>=3)</w:t>
      </w:r>
    </w:p>
    <w:p>
      <w:pPr>
        <w:spacing w:after="0"/>
        <w:jc w:val="center"/>
        <w:sectPr>
          <w:pgSz w:w="11900" w:h="16840"/>
          <w:pgMar w:header="456" w:footer="731" w:top="1020" w:bottom="920" w:left="1200" w:right="260"/>
        </w:sectPr>
      </w:pPr>
    </w:p>
    <w:p>
      <w:pPr>
        <w:pStyle w:val="BodyText"/>
        <w:rPr>
          <w:sz w:val="20"/>
        </w:rPr>
      </w:pPr>
      <w:r>
        <w:rPr/>
        <w:pict>
          <v:shape style="position:absolute;margin-left:231.119995pt;margin-top:186.95961pt;width:9.15pt;height:18.75pt;mso-position-horizontal-relative:page;mso-position-vertical-relative:page;z-index:-22288896" id="docshape1187" coordorigin="4622,3739" coordsize="183,375" path="m4805,3739l4622,3739m4622,3739l4622,4114e" filled="false" stroked="true" strokeweight=".75pt" strokecolor="#000000">
            <v:path arrowok="t"/>
            <v:stroke dashstyle="solid"/>
            <w10:wrap type="none"/>
          </v:shape>
        </w:pict>
      </w:r>
      <w:r>
        <w:rPr/>
        <w:pict>
          <v:shape style="position:absolute;margin-left:215.880005pt;margin-top:169.31958pt;width:24.4pt;height:4.1pt;mso-position-horizontal-relative:page;mso-position-vertical-relative:page;z-index:-22287872" id="docshape1188" coordorigin="4318,3386" coordsize="488,82" path="m4685,3386l4685,3468,4784,3434,4704,3434,4709,3432,4711,3427,4709,3422,4704,3420,4784,3420,4685,3386xm4685,3420l4325,3420,4318,3422,4318,3432,4325,3434,4685,3434,4685,3420xm4784,3420l4704,3420,4709,3422,4711,3427,4709,3432,4704,3434,4784,3434,4805,3427,4784,3420xe" filled="true" fillcolor="#000000" stroked="false">
            <v:path arrowok="t"/>
            <v:fill type="solid"/>
            <w10:wrap type="none"/>
          </v:shape>
        </w:pict>
      </w:r>
      <w:r>
        <w:rPr/>
        <w:pict>
          <v:shape style="position:absolute;margin-left:215.880005pt;margin-top:266.279572pt;width:24.4pt;height:4pt;mso-position-horizontal-relative:page;mso-position-vertical-relative:page;z-index:-22287360" id="docshape1189" coordorigin="4318,5326" coordsize="488,80" path="m4685,5326l4685,5405,4777,5374,4704,5374,4709,5371,4711,5364,4709,5359,4704,5357,4782,5357,4685,5326xm4685,5357l4325,5357,4318,5359,4318,5371,4325,5374,4685,5374,4685,5357xm4782,5357l4704,5357,4709,5359,4711,5364,4709,5371,4704,5374,4777,5374,4805,5364,4782,5357xe" filled="true" fillcolor="#000000" stroked="false">
            <v:path arrowok="t"/>
            <v:fill type="solid"/>
            <w10:wrap type="none"/>
          </v:shape>
        </w:pict>
      </w:r>
      <w:r>
        <w:rPr/>
        <w:pict>
          <v:shape style="position:absolute;margin-left:231.119995pt;margin-top:546.239624pt;width:9.15pt;height:18.75pt;mso-position-horizontal-relative:page;mso-position-vertical-relative:page;z-index:-22286848" id="docshape1190" coordorigin="4622,10925" coordsize="183,375" path="m4805,10925l4622,10925m4622,10925l4622,11299e" filled="false" stroked="true" strokeweight=".75pt" strokecolor="#000000">
            <v:path arrowok="t"/>
            <v:stroke dashstyle="solid"/>
            <w10:wrap type="none"/>
          </v:shape>
        </w:pict>
      </w:r>
      <w:r>
        <w:rPr/>
        <w:pict>
          <v:shape style="position:absolute;margin-left:231.119995pt;margin-top:643.199585pt;width:9.15pt;height:18.75pt;mso-position-horizontal-relative:page;mso-position-vertical-relative:page;z-index:-22286336" id="docshape1191" coordorigin="4622,12864" coordsize="183,375" path="m4805,12864l4622,12864m4622,12864l4622,13238e" filled="false" stroked="true" strokeweight=".75pt" strokecolor="#000000">
            <v:path arrowok="t"/>
            <v:stroke dashstyle="solid"/>
            <w10:wrap type="none"/>
          </v:shape>
        </w:pict>
      </w:r>
      <w:r>
        <w:rPr/>
        <w:pict>
          <v:shape style="position:absolute;margin-left:215.880005pt;margin-top:528.719604pt;width:24.4pt;height:4pt;mso-position-horizontal-relative:page;mso-position-vertical-relative:page;z-index:-22285824" id="docshape1192" coordorigin="4318,10574" coordsize="488,80" path="m4685,10574l4685,10654,4777,10622,4704,10622,4709,10620,4711,10613,4709,10608,4704,10606,4782,10606,4685,10574xm4685,10606l4325,10606,4318,10608,4318,10620,4325,10622,4685,10622,4685,10606xm4782,10606l4704,10606,4709,10608,4711,10613,4709,10620,4704,10622,4777,10622,4805,10613,4782,10606xe" filled="true" fillcolor="#000000" stroked="false">
            <v:path arrowok="t"/>
            <v:fill type="solid"/>
            <w10:wrap type="none"/>
          </v:shape>
        </w:pict>
      </w:r>
      <w:r>
        <w:rPr/>
        <w:pict>
          <v:shape style="position:absolute;margin-left:215.880005pt;margin-top:625.55957pt;width:24.4pt;height:4.1pt;mso-position-horizontal-relative:page;mso-position-vertical-relative:page;z-index:15887872" id="docshape1193" coordorigin="4318,12511" coordsize="488,82" path="m4685,12511l4685,12593,4784,12559,4704,12559,4709,12557,4711,12552,4709,12547,4704,12545,4784,12545,4685,12511xm4685,12545l4325,12545,4318,12547,4318,12557,4325,12559,4685,12559,4685,12545xm4784,12545l4704,12545,4709,12547,4711,12552,4709,12557,4704,12559,4784,12559,4805,12552,4784,12545xe" filled="true" fillcolor="#000000" stroked="false">
            <v:path arrowok="t"/>
            <v:fill type="solid"/>
            <w10:wrap type="none"/>
          </v:shape>
        </w:pict>
      </w:r>
      <w:r>
        <w:rPr/>
        <w:pict>
          <v:shape style="position:absolute;margin-left:177.786575pt;margin-top:585.683655pt;width:15.7pt;height:55.2pt;mso-position-horizontal-relative:page;mso-position-vertical-relative:page;z-index:15888384" type="#_x0000_t202" id="docshape1194" filled="false" stroked="false">
            <v:textbox inset="0,0,0,0" style="layout-flow:vertical;mso-layout-flow-alt:bottom-to-top">
              <w:txbxContent>
                <w:p>
                  <w:pPr>
                    <w:pStyle w:val="BodyText"/>
                    <w:spacing w:before="10"/>
                    <w:ind w:left="20"/>
                    <w:rPr>
                      <w:i/>
                    </w:rPr>
                  </w:pPr>
                  <w:r>
                    <w:rPr/>
                    <w:t>ШД,</w:t>
                  </w:r>
                  <w:r>
                    <w:rPr>
                      <w:spacing w:val="-5"/>
                    </w:rPr>
                    <w:t> </w:t>
                  </w:r>
                  <w:r>
                    <w:rPr/>
                    <w:t>бит</w:t>
                  </w:r>
                  <w:r>
                    <w:rPr>
                      <w:spacing w:val="-4"/>
                    </w:rPr>
                    <w:t> </w:t>
                  </w:r>
                  <w:r>
                    <w:rPr>
                      <w:i/>
                      <w:spacing w:val="-10"/>
                    </w:rPr>
                    <w:t>n</w:t>
                  </w:r>
                </w:p>
              </w:txbxContent>
            </v:textbox>
            <w10:wrap type="none"/>
          </v:shape>
        </w:pict>
      </w:r>
    </w:p>
    <w:p>
      <w:pPr>
        <w:pStyle w:val="BodyText"/>
        <w:spacing w:before="3" w:after="1"/>
        <w:rPr>
          <w:sz w:val="26"/>
        </w:rPr>
      </w:pPr>
    </w:p>
    <w:p>
      <w:pPr>
        <w:pStyle w:val="BodyText"/>
        <w:ind w:left="2719"/>
        <w:rPr>
          <w:sz w:val="20"/>
        </w:rPr>
      </w:pPr>
      <w:r>
        <w:rPr>
          <w:sz w:val="20"/>
        </w:rPr>
        <w:pict>
          <v:group style="width:281.8pt;height:290.75pt;mso-position-horizontal-relative:char;mso-position-vertical-relative:line" id="docshapegroup1195" coordorigin="0,0" coordsize="5636,5815">
            <v:rect style="position:absolute;left:5085;top:3219;width:543;height:480" id="docshape1196" filled="false" stroked="true" strokeweight=".75pt" strokecolor="#000000">
              <v:stroke dashstyle="solid"/>
            </v:rect>
            <v:shape style="position:absolute;left:1725;top:1386;width:2040;height:480" id="docshape1197" coordorigin="1726,1386" coordsize="2040,480" path="m3466,1386l3545,1395,3617,1419,3678,1457,3725,1505,3755,1563,3766,1626,3755,1690,3725,1747,3678,1796,3617,1833,3545,1858,3466,1866,3166,1866,3166,1386,3466,1386xm1726,1523l3166,1523e" filled="false" stroked="true" strokeweight=".75pt" strokecolor="#000000">
              <v:path arrowok="t"/>
              <v:stroke dashstyle="solid"/>
            </v:shape>
            <v:shape style="position:absolute;left:1718;top:548;width:2864;height:2955" id="docshape1198" coordorigin="1718,549" coordsize="2864,2955" path="m2122,1523l2119,1509,2110,1497,2098,1487,2090,1486,2090,1485,2090,556,2088,549,2076,549,2074,556,2074,1486,2066,1487,2054,1497,2045,1509,2042,1523,2045,1540,2054,1552,2066,1561,2081,1564,2098,1561,2110,1552,2119,1540,2120,1533,2122,1523xm4582,3462l4581,3455,4579,3445,4572,3433,4558,3424,4543,3421,4526,3424,4514,3433,4505,3445,4503,3455,2121,3455,2119,3445,2110,3433,2098,3424,2090,3423,2090,3421,2090,1749,2088,1744,2081,1741,2076,1744,2074,1749,2074,3423,2066,3424,2054,3433,2045,3445,2043,3455,1726,3455,1718,3457,1718,3467,1726,3469,2044,3469,2045,3477,2054,3489,2066,3498,2081,3501,2098,3498,2110,3489,2119,3477,2120,3469,4504,3469,4505,3477,4514,3491,4526,3498,4543,3503,4558,3498,4572,3491,4579,3477,4580,3469,4582,3462xe" filled="true" fillcolor="#000000" stroked="false">
              <v:path arrowok="t"/>
              <v:fill type="solid"/>
            </v:shape>
            <v:shape style="position:absolute;left:2085;top:1638;width:2218;height:113" id="docshape1199" coordorigin="2086,1638" coordsize="2218,113" path="m2086,1751l3166,1751m3766,1638l4303,1638e" filled="false" stroked="true" strokeweight=".75pt" strokecolor="#000000">
              <v:path arrowok="t"/>
              <v:stroke dashstyle="solid"/>
            </v:shape>
            <v:shape style="position:absolute;left:0;top:1371;width:2724;height:2016" id="docshape1200" coordorigin="0,1372" coordsize="2724,2016" path="m886,3349l766,3309,766,3342,78,3340,78,3340,77,3333,67,3321,55,3311,41,3309,24,3311,12,3321,2,3333,0,3347,2,3364,12,3376,24,3385,41,3388,55,3385,67,3376,77,3364,78,3357,766,3357,766,3388,863,3357,886,3349xm886,1413l864,1405,766,1372,766,1405,83,1405,82,1396,72,1384,60,1374,46,1372,29,1374,17,1384,7,1396,5,1413,7,1427,17,1439,29,1449,46,1451,60,1449,72,1439,82,1427,83,1420,766,1420,766,1451,863,1420,886,1413xm2724,1523l2723,1516,2722,1509,2712,1497,2700,1487,2686,1485,2669,1487,2657,1497,2647,1509,2645,1523,2647,1540,2657,1552,2669,1561,2678,1563,2678,3354,2686,3357,2690,3354,2693,3349,2693,1564,2693,1563,2700,1561,2712,1552,2722,1540,2724,1523xe" filled="true" fillcolor="#000000" stroked="false">
              <v:path arrowok="t"/>
              <v:fill type="solid"/>
            </v:shape>
            <v:shape style="position:absolute;left:45;top:500;width:2048;height:80" id="docshape1201" coordorigin="46,501" coordsize="2048,80" path="m166,501l46,539,166,580,166,549,144,549,139,546,137,539,139,534,144,532,166,532,166,501xm166,532l144,532,139,534,137,539,139,546,144,549,166,549,166,532xm2086,532l166,532,166,549,2086,549,2090,546,2093,539,2090,534,2086,532xe" filled="true" fillcolor="#000000" stroked="false">
              <v:path arrowok="t"/>
              <v:fill type="solid"/>
            </v:shape>
            <v:shape style="position:absolute;left:1101;top:303;width:504;height:480" id="docshape1202" coordorigin="1102,304" coordsize="504,480" path="m1606,304l1102,544,1606,784,1606,304xe" filled="true" fillcolor="#ffffff" stroked="false">
              <v:path arrowok="t"/>
              <v:fill type="solid"/>
            </v:shape>
            <v:shape style="position:absolute;left:1101;top:303;width:504;height:480" id="docshape1203" coordorigin="1102,304" coordsize="504,480" path="m1102,544l1606,784,1606,304,1102,544xe" filled="false" stroked="true" strokeweight=".75pt" strokecolor="#000000">
              <v:path arrowok="t"/>
              <v:stroke dashstyle="solid"/>
            </v:shape>
            <v:shape style="position:absolute;left:1322;top:75;width:80;height:351" id="docshape1204" coordorigin="1322,76" coordsize="80,351" path="m1354,306l1322,306,1361,426,1393,333,1361,333,1356,330,1354,325,1354,306xm1361,76l1356,78,1354,83,1354,325,1356,330,1361,333,1368,330,1370,325,1370,83,1368,78,1361,76xm1402,306l1370,306,1370,325,1368,330,1361,333,1393,333,1402,306xe" filled="true" fillcolor="#000000" stroked="false">
              <v:path arrowok="t"/>
              <v:fill type="solid"/>
            </v:shape>
            <v:shape style="position:absolute;left:3120;top:1484;width:80;height:80" id="docshape1205" coordorigin="3120,1485" coordsize="80,80" path="m3158,1485l3143,1488,3131,1497,3123,1510,3120,1525,3123,1540,3131,1553,3143,1561,3158,1564,3174,1561,3187,1553,3196,1540,3199,1525,3196,1510,3187,1497,3174,1488,3158,1485xe" filled="true" fillcolor="#ffffff" stroked="false">
              <v:path arrowok="t"/>
              <v:fill type="solid"/>
            </v:shape>
            <v:shape style="position:absolute;left:2080;top:1484;width:1119;height:3346" id="docshape1206" coordorigin="2081,1485" coordsize="1119,3346" path="m3158,1485l3143,1488,3131,1497,3123,1510,3120,1525,3123,1540,3131,1553,3143,1561,3158,1564,3174,1561,3187,1553,3196,1540,3199,1525,3196,1510,3187,1497,3174,1488,3158,1485xm2081,4830l2081,3462e" filled="false" stroked="true" strokeweight=".75pt" strokecolor="#000000">
              <v:path arrowok="t"/>
              <v:stroke dashstyle="solid"/>
            </v:shape>
            <v:shape style="position:absolute;left:45;top:4798;width:2048;height:80" id="docshape1207" coordorigin="46,4799" coordsize="2048,80" path="m166,4799l46,4840,166,4878,166,4847,144,4847,139,4845,137,4840,139,4833,166,4833,166,4799xm166,4833l139,4833,137,4840,139,4845,144,4847,166,4847,166,4833xm2090,4833l166,4833,166,4847,2086,4847,2090,4845,2093,4840,2090,4833xe" filled="true" fillcolor="#000000" stroked="false">
              <v:path arrowok="t"/>
              <v:fill type="solid"/>
            </v:shape>
            <v:shape style="position:absolute;left:1101;top:4602;width:504;height:480" id="docshape1208" coordorigin="1102,4602" coordsize="504,480" path="m1606,4602l1102,4842,1606,5082,1606,4602xe" filled="true" fillcolor="#ffffff" stroked="false">
              <v:path arrowok="t"/>
              <v:fill type="solid"/>
            </v:shape>
            <v:shape style="position:absolute;left:1101;top:4602;width:504;height:480" id="docshape1209" coordorigin="1102,4602" coordsize="504,480" path="m1102,4842l1606,5082,1606,4602,1102,4842xe" filled="false" stroked="true" strokeweight=".75pt" strokecolor="#000000">
              <v:path arrowok="t"/>
              <v:stroke dashstyle="solid"/>
            </v:shape>
            <v:shape style="position:absolute;left:1322;top:4954;width:80;height:351" id="docshape1210" coordorigin="1322,4955" coordsize="80,351" path="m1368,5049l1356,5049,1354,5056,1354,5296,1356,5303,1361,5305,1368,5303,1370,5296,1370,5056,1368,5049xm1361,4955l1322,5075,1354,5075,1354,5056,1356,5049,1393,5049,1361,4955xm1393,5049l1368,5049,1370,5056,1370,5075,1402,5075,1393,5049xe" filled="true" fillcolor="#000000" stroked="false">
              <v:path arrowok="t"/>
              <v:fill type="solid"/>
            </v:shape>
            <v:shape style="position:absolute;left:2445;top:3219;width:504;height:480" id="docshape1211" coordorigin="2446,3220" coordsize="504,480" path="m2446,3220l2446,3700,2950,3460,2446,3220xe" filled="true" fillcolor="#ffffff" stroked="false">
              <v:path arrowok="t"/>
              <v:fill type="solid"/>
            </v:shape>
            <v:shape style="position:absolute;left:2445;top:3219;width:504;height:480" id="docshape1212" coordorigin="2446,3220" coordsize="504,480" path="m2950,3460l2446,3700,2446,3220,2950,3460xe" filled="false" stroked="true" strokeweight=".75pt" strokecolor="#000000">
              <v:path arrowok="t"/>
              <v:stroke dashstyle="solid"/>
            </v:shape>
            <v:shape style="position:absolute;left:4365;top:1496;width:180;height:312" id="docshape1213" coordorigin="4366,1497" coordsize="180,312" path="m4366,1497l4366,1809m4366,1497l4546,1497m4366,1809l4546,1809e" filled="false" stroked="true" strokeweight=".75pt" strokecolor="#000000">
              <v:path arrowok="t"/>
              <v:stroke dashstyle="solid"/>
            </v:shape>
            <v:shape style="position:absolute;left:4502;top:886;width:80;height:593" id="docshape1214" coordorigin="4502,887" coordsize="80,593" path="m4536,965l4536,1473,4538,1477,4543,1480,4548,1477,4550,1473,4550,966,4543,966,4536,965xm4548,921l4538,921,4536,928,4536,965,4543,966,4550,965,4550,928,4548,921xm4550,965l4543,966,4550,966,4550,965xm4543,887l4526,889,4514,899,4505,911,4502,928,4505,942,4514,954,4526,964,4536,965,4536,928,4538,921,4581,921,4579,911,4572,899,4558,889,4543,887xm4581,921l4548,921,4550,928,4550,965,4558,964,4572,954,4579,942,4582,928,4581,921xe" filled="true" fillcolor="#000000" stroked="false">
              <v:path arrowok="t"/>
              <v:fill type="solid"/>
            </v:shape>
            <v:shape style="position:absolute;left:4543;top:1808;width:543;height:3747" id="docshape1215" coordorigin="4543,1809" coordsize="543,3747" path="m4543,1809l4543,5555m4543,3462l5086,3462e" filled="false" stroked="true" strokeweight=".75pt" strokecolor="#000000">
              <v:path arrowok="t"/>
              <v:stroke dashstyle="solid"/>
            </v:shape>
            <v:shape style="position:absolute;left:45;top:5516;width:4508;height:80" id="docshape1216" coordorigin="46,5517" coordsize="4508,80" path="m166,5517l46,5555,166,5596,166,5565,144,5565,139,5562,137,5555,139,5550,144,5548,166,5548,166,5517xm166,5548l144,5548,139,5550,137,5555,139,5562,144,5565,166,5565,166,5548xm4546,5548l166,5548,166,5565,4546,5565,4550,5562,4553,5555,4550,5550,4546,5548xe" filled="true" fillcolor="#000000" stroked="false">
              <v:path arrowok="t"/>
              <v:fill type="solid"/>
            </v:shape>
            <v:shape style="position:absolute;left:3381;top:5319;width:504;height:480" id="docshape1217" coordorigin="3382,5320" coordsize="504,480" path="m3886,5320l3382,5560,3886,5800,3886,5320xe" filled="true" fillcolor="#ffffff" stroked="false">
              <v:path arrowok="t"/>
              <v:fill type="solid"/>
            </v:shape>
            <v:shape style="position:absolute;left:3381;top:5319;width:504;height:480" id="docshape1218" coordorigin="3382,5320" coordsize="504,480" path="m3382,5560l3886,5800,3886,5320,3382,5560xe" filled="false" stroked="true" strokeweight=".75pt" strokecolor="#000000">
              <v:path arrowok="t"/>
              <v:stroke dashstyle="solid"/>
            </v:shape>
            <v:shape style="position:absolute;left:2404;top:5108;width:80;height:348" id="docshape1219" coordorigin="2405,5109" coordsize="80,348" path="m2438,5337l2405,5337,2446,5457,2475,5365,2446,5365,2438,5363,2438,5337xm2450,5109l2438,5109,2438,5363,2446,5365,2450,5363,2453,5356,2453,5116,2450,5109xm2484,5337l2453,5337,2453,5356,2450,5363,2446,5365,2475,5365,2484,5337xe" filled="true" fillcolor="#000000" stroked="false">
              <v:path arrowok="t"/>
              <v:fill type="solid"/>
            </v:shape>
            <v:shape style="position:absolute;left:2181;top:5326;width:504;height:480" id="docshape1220" coordorigin="2182,5327" coordsize="504,480" path="m2686,5327l2182,5567,2686,5807,2686,5327xe" filled="true" fillcolor="#ffffff" stroked="false">
              <v:path arrowok="t"/>
              <v:fill type="solid"/>
            </v:shape>
            <v:shape style="position:absolute;left:2181;top:5326;width:1673;height:480" id="docshape1221" coordorigin="2182,5327" coordsize="1673,480" path="m2182,5567l2686,5807,2686,5327,2182,5567xm3749,5615l3811,5490m3614,5615l3734,5615m3734,5488l3854,5488m3674,5615l3737,5490e" filled="false" stroked="true" strokeweight=".75pt" strokecolor="#000000">
              <v:path arrowok="t"/>
              <v:stroke dashstyle="solid"/>
            </v:shape>
            <v:shape style="position:absolute;left:1449;top:0;width:287;height:200" type="#_x0000_t202" id="docshape1222" filled="false" stroked="false">
              <v:textbox inset="0,0,0,0">
                <w:txbxContent>
                  <w:p>
                    <w:pPr>
                      <w:spacing w:line="196" w:lineRule="exact" w:before="0"/>
                      <w:ind w:left="0" w:right="0" w:firstLine="0"/>
                      <w:jc w:val="left"/>
                      <w:rPr>
                        <w:i/>
                        <w:sz w:val="20"/>
                      </w:rPr>
                    </w:pPr>
                    <w:r>
                      <w:rPr>
                        <w:i/>
                        <w:spacing w:val="-5"/>
                        <w:sz w:val="20"/>
                      </w:rPr>
                      <w:t>RD</w:t>
                    </w:r>
                  </w:p>
                </w:txbxContent>
              </v:textbox>
              <w10:wrap type="none"/>
            </v:shape>
            <v:shape style="position:absolute;left:4449;top:638;width:320;height:200" type="#_x0000_t202" id="docshape1223" filled="false" stroked="false">
              <v:textbox inset="0,0,0,0">
                <w:txbxContent>
                  <w:p>
                    <w:pPr>
                      <w:spacing w:line="196" w:lineRule="exact" w:before="0"/>
                      <w:ind w:left="0" w:right="0" w:firstLine="0"/>
                      <w:jc w:val="left"/>
                      <w:rPr>
                        <w:i/>
                        <w:sz w:val="20"/>
                      </w:rPr>
                    </w:pPr>
                    <w:r>
                      <w:rPr>
                        <w:i/>
                        <w:spacing w:val="-5"/>
                        <w:sz w:val="20"/>
                      </w:rPr>
                      <w:t>Vcc</w:t>
                    </w:r>
                  </w:p>
                </w:txbxContent>
              </v:textbox>
              <w10:wrap type="none"/>
            </v:shape>
            <v:shape style="position:absolute;left:986;top:924;width:653;height:200" type="#_x0000_t202" id="docshape1224" filled="false" stroked="false">
              <v:textbox inset="0,0,0,0">
                <w:txbxContent>
                  <w:p>
                    <w:pPr>
                      <w:spacing w:line="196" w:lineRule="exact" w:before="0"/>
                      <w:ind w:left="0" w:right="0" w:firstLine="0"/>
                      <w:jc w:val="left"/>
                      <w:rPr>
                        <w:i/>
                        <w:sz w:val="20"/>
                      </w:rPr>
                    </w:pPr>
                    <w:r>
                      <w:rPr>
                        <w:i/>
                        <w:spacing w:val="-2"/>
                        <w:sz w:val="20"/>
                      </w:rPr>
                      <w:t>DDRBn</w:t>
                    </w:r>
                  </w:p>
                </w:txbxContent>
              </v:textbox>
              <w10:wrap type="none"/>
            </v:shape>
            <v:shape style="position:absolute;left:187;top:1953;width:330;height:200" type="#_x0000_t202" id="docshape1225" filled="false" stroked="false">
              <v:textbox inset="0,0,0,0">
                <w:txbxContent>
                  <w:p>
                    <w:pPr>
                      <w:spacing w:line="196" w:lineRule="exact" w:before="0"/>
                      <w:ind w:left="0" w:right="0" w:firstLine="0"/>
                      <w:jc w:val="left"/>
                      <w:rPr>
                        <w:i/>
                        <w:sz w:val="20"/>
                      </w:rPr>
                    </w:pPr>
                    <w:r>
                      <w:rPr>
                        <w:i/>
                        <w:spacing w:val="-5"/>
                        <w:sz w:val="20"/>
                      </w:rPr>
                      <w:t>WD</w:t>
                    </w:r>
                  </w:p>
                </w:txbxContent>
              </v:textbox>
              <w10:wrap type="none"/>
            </v:shape>
            <v:shape style="position:absolute;left:729;top:2462;width:955;height:600" type="#_x0000_t202" id="docshape1226" filled="false" stroked="false">
              <v:textbox inset="0,0,0,0">
                <w:txbxContent>
                  <w:p>
                    <w:pPr>
                      <w:spacing w:line="196" w:lineRule="exact" w:before="0"/>
                      <w:ind w:left="0" w:right="0" w:firstLine="0"/>
                      <w:jc w:val="left"/>
                      <w:rPr>
                        <w:i/>
                        <w:sz w:val="20"/>
                      </w:rPr>
                    </w:pPr>
                    <w:r>
                      <w:rPr>
                        <w:i/>
                        <w:spacing w:val="-2"/>
                        <w:sz w:val="20"/>
                      </w:rPr>
                      <w:t>Reset</w:t>
                    </w:r>
                  </w:p>
                  <w:p>
                    <w:pPr>
                      <w:spacing w:before="171"/>
                      <w:ind w:left="213" w:right="0" w:firstLine="0"/>
                      <w:jc w:val="left"/>
                      <w:rPr>
                        <w:i/>
                        <w:sz w:val="20"/>
                      </w:rPr>
                    </w:pPr>
                    <w:r>
                      <w:rPr>
                        <w:i/>
                        <w:spacing w:val="-2"/>
                        <w:sz w:val="20"/>
                      </w:rPr>
                      <w:t>PORTBn</w:t>
                    </w:r>
                  </w:p>
                </w:txbxContent>
              </v:textbox>
              <w10:wrap type="none"/>
            </v:shape>
            <v:shape style="position:absolute;left:5176;top:3369;width:365;height:200" type="#_x0000_t202" id="docshape1227" filled="false" stroked="false">
              <v:textbox inset="0,0,0,0">
                <w:txbxContent>
                  <w:p>
                    <w:pPr>
                      <w:spacing w:line="196" w:lineRule="exact" w:before="0"/>
                      <w:ind w:left="0" w:right="0" w:firstLine="0"/>
                      <w:jc w:val="left"/>
                      <w:rPr>
                        <w:i/>
                        <w:sz w:val="20"/>
                      </w:rPr>
                    </w:pPr>
                    <w:r>
                      <w:rPr>
                        <w:i/>
                        <w:spacing w:val="-5"/>
                        <w:sz w:val="20"/>
                      </w:rPr>
                      <w:t>PBn</w:t>
                    </w:r>
                  </w:p>
                </w:txbxContent>
              </v:textbox>
              <w10:wrap type="none"/>
            </v:shape>
            <v:shape style="position:absolute;left:199;top:3890;width:305;height:200" type="#_x0000_t202" id="docshape1228" filled="false" stroked="false">
              <v:textbox inset="0,0,0,0">
                <w:txbxContent>
                  <w:p>
                    <w:pPr>
                      <w:spacing w:line="196" w:lineRule="exact" w:before="0"/>
                      <w:ind w:left="0" w:right="0" w:firstLine="0"/>
                      <w:jc w:val="left"/>
                      <w:rPr>
                        <w:i/>
                        <w:sz w:val="20"/>
                      </w:rPr>
                    </w:pPr>
                    <w:r>
                      <w:rPr>
                        <w:i/>
                        <w:spacing w:val="-5"/>
                        <w:sz w:val="20"/>
                      </w:rPr>
                      <w:t>WP</w:t>
                    </w:r>
                  </w:p>
                </w:txbxContent>
              </v:textbox>
              <w10:wrap type="none"/>
            </v:shape>
            <v:shape style="position:absolute;left:729;top:4404;width:453;height:200" type="#_x0000_t202" id="docshape1229" filled="false" stroked="false">
              <v:textbox inset="0,0,0,0">
                <w:txbxContent>
                  <w:p>
                    <w:pPr>
                      <w:spacing w:line="196" w:lineRule="exact" w:before="0"/>
                      <w:ind w:left="0" w:right="0" w:firstLine="0"/>
                      <w:jc w:val="left"/>
                      <w:rPr>
                        <w:i/>
                        <w:sz w:val="20"/>
                      </w:rPr>
                    </w:pPr>
                    <w:r>
                      <w:rPr>
                        <w:i/>
                        <w:spacing w:val="-2"/>
                        <w:sz w:val="20"/>
                      </w:rPr>
                      <w:t>Reset</w:t>
                    </w:r>
                  </w:p>
                </w:txbxContent>
              </v:textbox>
              <w10:wrap type="none"/>
            </v:shape>
            <v:shape style="position:absolute;left:2532;top:5030;width:265;height:200" type="#_x0000_t202" id="docshape1230" filled="false" stroked="false">
              <v:textbox inset="0,0,0,0">
                <w:txbxContent>
                  <w:p>
                    <w:pPr>
                      <w:spacing w:line="196" w:lineRule="exact" w:before="0"/>
                      <w:ind w:left="0" w:right="0" w:firstLine="0"/>
                      <w:jc w:val="left"/>
                      <w:rPr>
                        <w:i/>
                        <w:sz w:val="20"/>
                      </w:rPr>
                    </w:pPr>
                    <w:r>
                      <w:rPr>
                        <w:i/>
                        <w:spacing w:val="-5"/>
                        <w:sz w:val="20"/>
                      </w:rPr>
                      <w:t>RP</w:t>
                    </w:r>
                  </w:p>
                </w:txbxContent>
              </v:textbox>
              <w10:wrap type="none"/>
            </v:shape>
            <v:shape style="position:absolute;left:1449;top:5210;width:254;height:200" type="#_x0000_t202" id="docshape1231" filled="false" stroked="false">
              <v:textbox inset="0,0,0,0">
                <w:txbxContent>
                  <w:p>
                    <w:pPr>
                      <w:spacing w:line="196" w:lineRule="exact" w:before="0"/>
                      <w:ind w:left="0" w:right="0" w:firstLine="0"/>
                      <w:jc w:val="left"/>
                      <w:rPr>
                        <w:i/>
                        <w:sz w:val="20"/>
                      </w:rPr>
                    </w:pPr>
                    <w:r>
                      <w:rPr>
                        <w:i/>
                        <w:spacing w:val="-5"/>
                        <w:sz w:val="20"/>
                      </w:rPr>
                      <w:t>RL</w:t>
                    </w:r>
                  </w:p>
                </w:txbxContent>
              </v:textbox>
              <w10:wrap type="none"/>
            </v:shape>
            <v:shape style="position:absolute;left:885;top:3975;width:305;height:284" type="#_x0000_t202" id="docshape1232" filled="false" stroked="true" strokeweight=".75pt" strokecolor="#000000">
              <v:textbox inset="0,0,0,0">
                <w:txbxContent>
                  <w:p>
                    <w:pPr>
                      <w:spacing w:before="21"/>
                      <w:ind w:left="83" w:right="0" w:firstLine="0"/>
                      <w:jc w:val="left"/>
                      <w:rPr>
                        <w:i/>
                        <w:sz w:val="20"/>
                      </w:rPr>
                    </w:pPr>
                    <w:r>
                      <w:rPr>
                        <w:i/>
                        <w:w w:val="99"/>
                        <w:sz w:val="20"/>
                      </w:rPr>
                      <w:t>R</w:t>
                    </w:r>
                  </w:p>
                </w:txbxContent>
              </v:textbox>
              <v:stroke dashstyle="solid"/>
              <w10:wrap type="none"/>
            </v:shape>
            <v:shape style="position:absolute;left:1190;top:3118;width:536;height:1140" type="#_x0000_t202" id="docshape1233" filled="false" stroked="true" strokeweight=".75pt" strokecolor="#000000">
              <v:textbox inset="0,0,0,0">
                <w:txbxContent>
                  <w:p>
                    <w:pPr>
                      <w:spacing w:before="60"/>
                      <w:ind w:left="0" w:right="0" w:firstLine="0"/>
                      <w:jc w:val="center"/>
                      <w:rPr>
                        <w:i/>
                        <w:sz w:val="20"/>
                      </w:rPr>
                    </w:pPr>
                    <w:r>
                      <w:rPr>
                        <w:i/>
                        <w:w w:val="99"/>
                        <w:sz w:val="20"/>
                      </w:rPr>
                      <w:t>T</w:t>
                    </w:r>
                  </w:p>
                </w:txbxContent>
              </v:textbox>
              <v:stroke dashstyle="solid"/>
              <w10:wrap type="none"/>
            </v:shape>
            <v:shape style="position:absolute;left:885;top:3118;width:305;height:857" type="#_x0000_t202" id="docshape1234" filled="false" stroked="true" strokeweight=".75pt" strokecolor="#000000">
              <v:textbox inset="0,0,0,0">
                <w:txbxContent>
                  <w:p>
                    <w:pPr>
                      <w:spacing w:before="113"/>
                      <w:ind w:left="83" w:right="0" w:firstLine="0"/>
                      <w:jc w:val="left"/>
                      <w:rPr>
                        <w:i/>
                        <w:sz w:val="20"/>
                      </w:rPr>
                    </w:pPr>
                    <w:r>
                      <w:rPr>
                        <w:i/>
                        <w:w w:val="99"/>
                        <w:sz w:val="20"/>
                      </w:rPr>
                      <w:t>D</w:t>
                    </w:r>
                  </w:p>
                  <w:p>
                    <w:pPr>
                      <w:spacing w:line="240" w:lineRule="auto" w:before="3"/>
                      <w:rPr>
                        <w:i/>
                        <w:sz w:val="16"/>
                      </w:rPr>
                    </w:pPr>
                  </w:p>
                  <w:p>
                    <w:pPr>
                      <w:spacing w:before="0"/>
                      <w:ind w:left="83" w:right="0" w:firstLine="0"/>
                      <w:jc w:val="left"/>
                      <w:rPr>
                        <w:i/>
                        <w:sz w:val="20"/>
                      </w:rPr>
                    </w:pPr>
                    <w:r>
                      <w:rPr>
                        <w:i/>
                        <w:w w:val="99"/>
                        <w:sz w:val="20"/>
                      </w:rPr>
                      <w:t>C</w:t>
                    </w:r>
                  </w:p>
                </w:txbxContent>
              </v:textbox>
              <v:stroke dashstyle="solid"/>
              <w10:wrap type="none"/>
            </v:shape>
            <v:shape style="position:absolute;left:885;top:2036;width:305;height:286" type="#_x0000_t202" id="docshape1235" filled="false" stroked="true" strokeweight=".75pt" strokecolor="#000000">
              <v:textbox inset="0,0,0,0">
                <w:txbxContent>
                  <w:p>
                    <w:pPr>
                      <w:spacing w:before="21"/>
                      <w:ind w:left="83" w:right="0" w:firstLine="0"/>
                      <w:jc w:val="left"/>
                      <w:rPr>
                        <w:i/>
                        <w:sz w:val="20"/>
                      </w:rPr>
                    </w:pPr>
                    <w:r>
                      <w:rPr>
                        <w:i/>
                        <w:w w:val="99"/>
                        <w:sz w:val="20"/>
                      </w:rPr>
                      <w:t>R</w:t>
                    </w:r>
                  </w:p>
                </w:txbxContent>
              </v:textbox>
              <v:stroke dashstyle="solid"/>
              <w10:wrap type="none"/>
            </v:shape>
            <v:shape style="position:absolute;left:1190;top:1182;width:536;height:1140" type="#_x0000_t202" id="docshape1236" filled="false" stroked="true" strokeweight=".75pt" strokecolor="#000000">
              <v:textbox inset="0,0,0,0">
                <w:txbxContent>
                  <w:p>
                    <w:pPr>
                      <w:spacing w:before="55"/>
                      <w:ind w:left="0" w:right="0" w:firstLine="0"/>
                      <w:jc w:val="center"/>
                      <w:rPr>
                        <w:i/>
                        <w:sz w:val="20"/>
                      </w:rPr>
                    </w:pPr>
                    <w:r>
                      <w:rPr>
                        <w:i/>
                        <w:w w:val="99"/>
                        <w:sz w:val="20"/>
                      </w:rPr>
                      <w:t>T</w:t>
                    </w:r>
                  </w:p>
                </w:txbxContent>
              </v:textbox>
              <v:stroke dashstyle="solid"/>
              <w10:wrap type="none"/>
            </v:shape>
            <v:shape style="position:absolute;left:885;top:1182;width:305;height:855" type="#_x0000_t202" id="docshape1237" filled="false" stroked="true" strokeweight=".75pt" strokecolor="#000000">
              <v:textbox inset="0,0,0,0">
                <w:txbxContent>
                  <w:p>
                    <w:pPr>
                      <w:spacing w:before="110"/>
                      <w:ind w:left="83" w:right="0" w:firstLine="0"/>
                      <w:jc w:val="left"/>
                      <w:rPr>
                        <w:i/>
                        <w:sz w:val="20"/>
                      </w:rPr>
                    </w:pPr>
                    <w:r>
                      <w:rPr>
                        <w:i/>
                        <w:w w:val="99"/>
                        <w:sz w:val="20"/>
                      </w:rPr>
                      <w:t>D</w:t>
                    </w:r>
                  </w:p>
                  <w:p>
                    <w:pPr>
                      <w:spacing w:line="240" w:lineRule="auto" w:before="4"/>
                      <w:rPr>
                        <w:i/>
                        <w:sz w:val="16"/>
                      </w:rPr>
                    </w:pPr>
                  </w:p>
                  <w:p>
                    <w:pPr>
                      <w:spacing w:before="0"/>
                      <w:ind w:left="83" w:right="0" w:firstLine="0"/>
                      <w:jc w:val="left"/>
                      <w:rPr>
                        <w:i/>
                        <w:sz w:val="20"/>
                      </w:rPr>
                    </w:pPr>
                    <w:r>
                      <w:rPr>
                        <w:i/>
                        <w:w w:val="99"/>
                        <w:sz w:val="20"/>
                      </w:rPr>
                      <w:t>C</w:t>
                    </w:r>
                  </w:p>
                </w:txbxContent>
              </v:textbox>
              <v:stroke dashstyle="solid"/>
              <w10:wrap type="none"/>
            </v:shape>
            <v:line style="position:absolute" from="48,328" to="48,5752" stroked="true" strokeweight=".75pt" strokecolor="#000000">
              <v:stroke dashstyle="solid"/>
            </v:line>
            <v:line style="position:absolute" from="4303,1463" to="4303,1833" stroked="true" strokeweight="1.5pt" strokecolor="#000000">
              <v:stroke dashstyle="solid"/>
            </v:line>
          </v:group>
        </w:pict>
      </w:r>
      <w:r>
        <w:rPr>
          <w:sz w:val="20"/>
        </w:rPr>
      </w:r>
    </w:p>
    <w:p>
      <w:pPr>
        <w:pStyle w:val="BodyText"/>
        <w:spacing w:before="151"/>
        <w:ind w:left="381" w:right="570"/>
        <w:jc w:val="center"/>
      </w:pPr>
      <w:r>
        <w:rPr/>
        <w:pict>
          <v:shape style="position:absolute;margin-left:231.119995pt;margin-top:-86.007446pt;width:9.15pt;height:18.75pt;mso-position-horizontal-relative:page;mso-position-vertical-relative:paragraph;z-index:-22288384" id="docshape1238" coordorigin="4622,-1720" coordsize="183,375" path="m4805,-1720l4622,-1720m4622,-1720l4622,-1346e" filled="false" stroked="true" strokeweight=".75pt" strokecolor="#000000">
            <v:path arrowok="t"/>
            <v:stroke dashstyle="solid"/>
            <w10:wrap type="none"/>
          </v:shape>
        </w:pict>
      </w:r>
      <w:r>
        <w:rPr/>
        <w:pict>
          <v:shape style="position:absolute;margin-left:177.786575pt;margin-top:-143.52327pt;width:15.7pt;height:55.2pt;mso-position-horizontal-relative:page;mso-position-vertical-relative:paragraph;z-index:15888896" type="#_x0000_t202" id="docshape1239" filled="false" stroked="false">
            <v:textbox inset="0,0,0,0" style="layout-flow:vertical;mso-layout-flow-alt:bottom-to-top">
              <w:txbxContent>
                <w:p>
                  <w:pPr>
                    <w:pStyle w:val="BodyText"/>
                    <w:spacing w:before="10"/>
                    <w:ind w:left="20"/>
                    <w:rPr>
                      <w:i/>
                    </w:rPr>
                  </w:pPr>
                  <w:r>
                    <w:rPr/>
                    <w:t>ШД,</w:t>
                  </w:r>
                  <w:r>
                    <w:rPr>
                      <w:spacing w:val="-5"/>
                    </w:rPr>
                    <w:t> </w:t>
                  </w:r>
                  <w:r>
                    <w:rPr/>
                    <w:t>бит</w:t>
                  </w:r>
                  <w:r>
                    <w:rPr>
                      <w:spacing w:val="-4"/>
                    </w:rPr>
                    <w:t> </w:t>
                  </w:r>
                  <w:r>
                    <w:rPr>
                      <w:i/>
                      <w:spacing w:val="-10"/>
                    </w:rPr>
                    <w:t>n</w:t>
                  </w:r>
                </w:p>
              </w:txbxContent>
            </v:textbox>
            <w10:wrap type="none"/>
          </v:shape>
        </w:pict>
      </w:r>
      <w:r>
        <w:rPr/>
        <w:t>Рис.</w:t>
      </w:r>
      <w:r>
        <w:rPr>
          <w:spacing w:val="-6"/>
        </w:rPr>
        <w:t> </w:t>
      </w:r>
      <w:r>
        <w:rPr/>
        <w:t>3.15</w:t>
      </w:r>
      <w:r>
        <w:rPr>
          <w:spacing w:val="-5"/>
        </w:rPr>
        <w:t> </w:t>
      </w:r>
      <w:r>
        <w:rPr/>
        <w:t>–</w:t>
      </w:r>
      <w:r>
        <w:rPr>
          <w:spacing w:val="-5"/>
        </w:rPr>
        <w:t> </w:t>
      </w:r>
      <w:r>
        <w:rPr/>
        <w:t>Схема</w:t>
      </w:r>
      <w:r>
        <w:rPr>
          <w:spacing w:val="-7"/>
        </w:rPr>
        <w:t> </w:t>
      </w:r>
      <w:r>
        <w:rPr/>
        <w:t>линий</w:t>
      </w:r>
      <w:r>
        <w:rPr>
          <w:spacing w:val="-4"/>
        </w:rPr>
        <w:t> </w:t>
      </w:r>
      <w:r>
        <w:rPr/>
        <w:t>порта</w:t>
      </w:r>
      <w:r>
        <w:rPr>
          <w:spacing w:val="-6"/>
        </w:rPr>
        <w:t> </w:t>
      </w:r>
      <w:r>
        <w:rPr>
          <w:i/>
        </w:rPr>
        <w:t>PBn</w:t>
      </w:r>
      <w:r>
        <w:rPr>
          <w:i/>
          <w:spacing w:val="-6"/>
        </w:rPr>
        <w:t> </w:t>
      </w:r>
      <w:r>
        <w:rPr/>
        <w:t>(</w:t>
      </w:r>
      <w:r>
        <w:rPr>
          <w:i/>
        </w:rPr>
        <w:t>n</w:t>
      </w:r>
      <w:r>
        <w:rPr/>
        <w:t>=2,</w:t>
      </w:r>
      <w:r>
        <w:rPr>
          <w:spacing w:val="-5"/>
        </w:rPr>
        <w:t> 4)</w:t>
      </w:r>
    </w:p>
    <w:p>
      <w:pPr>
        <w:pStyle w:val="BodyText"/>
        <w:rPr>
          <w:sz w:val="20"/>
        </w:rPr>
      </w:pPr>
    </w:p>
    <w:p>
      <w:pPr>
        <w:pStyle w:val="BodyText"/>
        <w:rPr>
          <w:sz w:val="20"/>
        </w:rPr>
      </w:pPr>
    </w:p>
    <w:p>
      <w:pPr>
        <w:pStyle w:val="BodyText"/>
        <w:rPr>
          <w:sz w:val="20"/>
        </w:rPr>
      </w:pPr>
    </w:p>
    <w:p>
      <w:pPr>
        <w:pStyle w:val="BodyText"/>
        <w:spacing w:before="2"/>
        <w:rPr>
          <w:sz w:val="18"/>
        </w:rPr>
      </w:pPr>
      <w:r>
        <w:rPr/>
        <w:pict>
          <v:group style="position:absolute;margin-left:195.960007pt;margin-top:11.683958pt;width:281.8pt;height:290.850pt;mso-position-horizontal-relative:page;mso-position-vertical-relative:paragraph;z-index:-15573504;mso-wrap-distance-left:0;mso-wrap-distance-right:0" id="docshapegroup1240" coordorigin="3919,234" coordsize="5636,5817">
            <v:rect style="position:absolute;left:9004;top:3453;width:543;height:480" id="docshape1241" filled="false" stroked="true" strokeweight=".75pt" strokecolor="#000000">
              <v:stroke dashstyle="solid"/>
            </v:rect>
            <v:shape style="position:absolute;left:5644;top:1619;width:2040;height:480" id="docshape1242" coordorigin="5645,1620" coordsize="2040,480" path="m7385,1620l7465,1628,7536,1653,7597,1690,7644,1739,7674,1796,7685,1860,7674,1924,7644,1982,7597,2030,7536,2067,7465,2091,7385,2100,7085,2100,7085,1620,7385,1620xm5645,1759l7085,1759e" filled="false" stroked="true" strokeweight=".75pt" strokecolor="#000000">
              <v:path arrowok="t"/>
              <v:stroke dashstyle="solid"/>
            </v:shape>
            <v:shape style="position:absolute;left:5637;top:782;width:2864;height:2955" id="docshape1243" coordorigin="5638,782" coordsize="2864,2955" path="m6041,1759l6038,1745,6029,1730,6017,1723,6010,1721,6010,1718,6010,789,6007,785,6000,782,5995,785,5993,789,5993,1721,5986,1723,5974,1730,5964,1745,5962,1759,5964,1773,5974,1788,5986,1795,6000,1800,6017,1795,6029,1788,6038,1773,6040,1766,6041,1759xm8501,3696l8500,3689,8498,3681,8491,3669,8477,3660,8462,3657,8446,3660,8434,3669,8424,3681,8423,3689,6040,3689,6038,3681,6029,3667,6017,3660,6010,3658,6010,3655,6010,1985,6007,1980,6000,1977,5995,1980,5993,1985,5993,3657,5986,3660,5974,3667,5964,3681,5963,3689,5645,3689,5638,3691,5638,3703,5645,3705,5963,3705,5964,3713,5974,3725,5986,3732,6000,3737,6017,3732,6029,3725,6038,3713,6039,3705,8423,3705,8424,3713,8434,3725,8446,3734,8462,3737,8477,3734,8491,3725,8498,3713,8499,3705,8501,3696xe" filled="true" fillcolor="#000000" stroked="false">
              <v:path arrowok="t"/>
              <v:fill type="solid"/>
            </v:shape>
            <v:shape style="position:absolute;left:6004;top:1871;width:2218;height:116" id="docshape1244" coordorigin="6005,1872" coordsize="2218,116" path="m6005,1987l7085,1987m7685,1872l8222,1872e" filled="false" stroked="true" strokeweight=".75pt" strokecolor="#000000">
              <v:path arrowok="t"/>
              <v:stroke dashstyle="solid"/>
            </v:shape>
            <v:shape style="position:absolute;left:3919;top:1607;width:2578;height:2016" id="docshape1245" coordorigin="3919,1608" coordsize="2578,2016" path="m4805,3583l4782,3576,4685,3545,4685,3576,3997,3576,3996,3569,3986,3554,3974,3547,3960,3542,3943,3547,3931,3554,3922,3569,3919,3583,3922,3597,3931,3612,3943,3619,3960,3624,3974,3619,3986,3612,3996,3600,3997,3590,4685,3590,4685,3624,4784,3590,4805,3583xm4805,1646l4782,1639,4685,1608,4685,1639,4002,1639,4001,1632,3991,1620,3979,1610,3965,1608,3948,1610,3936,1620,3926,1632,3924,1646,3926,1663,3936,1675,3948,1685,3965,1687,3979,1685,3991,1675,4001,1663,4002,1653,4685,1653,4685,1687,4784,1653,4805,1646xm6497,1759l6496,1752,6494,1745,6487,1730,6473,1723,6458,1718,6442,1723,6430,1730,6420,1745,6418,1759,6420,1773,6430,1788,6442,1795,6451,1798,6451,2558,6454,2563,6458,2565,6463,2563,6466,2558,6466,1800,6466,1797,6473,1795,6487,1788,6494,1773,6497,1759xe" filled="true" fillcolor="#000000" stroked="false">
              <v:path arrowok="t"/>
              <v:fill type="solid"/>
            </v:shape>
            <v:shape style="position:absolute;left:3964;top:734;width:2048;height:82" id="docshape1246" coordorigin="3965,734" coordsize="2048,82" path="m4085,734l3965,775,4085,816,4085,782,4063,782,4058,780,4056,775,4058,770,4063,768,4085,768,4085,734xm4085,768l4063,768,4058,770,4056,775,4058,780,4063,782,4085,782,4085,768xm6005,768l4085,768,4085,782,6005,782,6010,780,6012,775,6010,770,6005,768xe" filled="true" fillcolor="#000000" stroked="false">
              <v:path arrowok="t"/>
              <v:fill type="solid"/>
            </v:shape>
            <v:shape style="position:absolute;left:5020;top:537;width:504;height:480" id="docshape1247" coordorigin="5021,537" coordsize="504,480" path="m5525,537l5021,777,5525,1017,5525,537xe" filled="true" fillcolor="#ffffff" stroked="false">
              <v:path arrowok="t"/>
              <v:fill type="solid"/>
            </v:shape>
            <v:shape style="position:absolute;left:5020;top:537;width:504;height:480" id="docshape1248" coordorigin="5021,537" coordsize="504,480" path="m5021,777l5525,1017,5525,537,5021,777xe" filled="false" stroked="true" strokeweight=".75pt" strokecolor="#000000">
              <v:path arrowok="t"/>
              <v:stroke dashstyle="solid"/>
            </v:shape>
            <v:shape style="position:absolute;left:5241;top:311;width:80;height:348" id="docshape1249" coordorigin="5242,312" coordsize="80,348" path="m5273,540l5242,540,5280,660,5311,569,5280,569,5275,566,5273,561,5273,540xm5280,312l5275,314,5273,319,5273,561,5275,566,5280,569,5287,566,5290,561,5290,319,5287,314,5280,312xm5321,540l5290,540,5290,561,5287,566,5280,569,5311,569,5321,540xe" filled="true" fillcolor="#000000" stroked="false">
              <v:path arrowok="t"/>
              <v:fill type="solid"/>
            </v:shape>
            <v:shape style="position:absolute;left:7039;top:1720;width:80;height:80" id="docshape1250" coordorigin="7039,1721" coordsize="80,80" path="m7078,1721l7062,1724,7050,1732,7042,1744,7039,1759,7042,1774,7050,1787,7062,1796,7078,1800,7093,1796,7106,1787,7115,1774,7118,1759,7115,1744,7106,1732,7093,1724,7078,1721xe" filled="true" fillcolor="#ffffff" stroked="false">
              <v:path arrowok="t"/>
              <v:fill type="solid"/>
            </v:shape>
            <v:shape style="position:absolute;left:6000;top:1720;width:1119;height:3346" id="docshape1251" coordorigin="6000,1721" coordsize="1119,3346" path="m7078,1721l7062,1724,7050,1732,7042,1744,7039,1759,7042,1774,7050,1787,7062,1796,7078,1800,7093,1796,7106,1787,7115,1774,7118,1759,7115,1744,7106,1732,7093,1724,7078,1721xm6000,5066l6000,3689e" filled="false" stroked="true" strokeweight=".75pt" strokecolor="#000000">
              <v:path arrowok="t"/>
              <v:stroke dashstyle="solid"/>
            </v:shape>
            <v:shape style="position:absolute;left:3964;top:5035;width:2048;height:80" id="docshape1252" coordorigin="3965,5035" coordsize="2048,80" path="m4085,5035l3965,5073,4085,5114,4085,5081,4063,5081,4058,5078,4056,5073,4058,5069,4063,5066,4085,5066,4085,5035xm4085,5066l4063,5066,4058,5069,4056,5073,4058,5078,4063,5081,4085,5081,4085,5066xm6005,5066l4085,5066,4085,5081,6005,5081,6010,5078,6012,5073,6010,5069,6005,5066xe" filled="true" fillcolor="#000000" stroked="false">
              <v:path arrowok="t"/>
              <v:fill type="solid"/>
            </v:shape>
            <v:shape style="position:absolute;left:5020;top:4835;width:504;height:480" id="docshape1253" coordorigin="5021,4836" coordsize="504,480" path="m5525,4836l5021,5076,5525,5316,5525,4836xe" filled="true" fillcolor="#ffffff" stroked="false">
              <v:path arrowok="t"/>
              <v:fill type="solid"/>
            </v:shape>
            <v:shape style="position:absolute;left:5020;top:4835;width:504;height:480" id="docshape1254" coordorigin="5021,4836" coordsize="504,480" path="m5021,5076l5525,5316,5525,4836,5021,5076xe" filled="false" stroked="true" strokeweight=".75pt" strokecolor="#000000">
              <v:path arrowok="t"/>
              <v:stroke dashstyle="solid"/>
            </v:shape>
            <v:shape style="position:absolute;left:5241;top:5191;width:80;height:348" id="docshape1255" coordorigin="5242,5191" coordsize="80,348" path="m5280,5282l5275,5285,5273,5289,5273,5532,5275,5537,5280,5539,5287,5537,5290,5532,5290,5289,5287,5285,5280,5282xm5280,5191l5242,5311,5273,5311,5273,5289,5275,5285,5280,5282,5311,5282,5280,5191xm5311,5282l5280,5282,5287,5285,5290,5289,5290,5311,5321,5311,5311,5282xe" filled="true" fillcolor="#000000" stroked="false">
              <v:path arrowok="t"/>
              <v:fill type="solid"/>
            </v:shape>
            <v:shape style="position:absolute;left:6364;top:3453;width:504;height:480" id="docshape1256" coordorigin="6365,3453" coordsize="504,480" path="m6365,3453l6365,3933,6869,3693,6365,3453xe" filled="true" fillcolor="#ffffff" stroked="false">
              <v:path arrowok="t"/>
              <v:fill type="solid"/>
            </v:shape>
            <v:shape style="position:absolute;left:6364;top:3453;width:504;height:480" id="docshape1257" coordorigin="6365,3453" coordsize="504,480" path="m6869,3693l6365,3933,6365,3453,6869,3693xe" filled="false" stroked="true" strokeweight=".75pt" strokecolor="#000000">
              <v:path arrowok="t"/>
              <v:stroke dashstyle="solid"/>
            </v:shape>
            <v:shape style="position:absolute;left:8284;top:1732;width:180;height:312" id="docshape1258" coordorigin="8285,1733" coordsize="180,312" path="m8285,1733l8285,2045m8285,1733l8465,1733m8285,2045l8465,2045e" filled="false" stroked="true" strokeweight=".75pt" strokecolor="#000000">
              <v:path arrowok="t"/>
              <v:stroke dashstyle="solid"/>
            </v:shape>
            <v:shape style="position:absolute;left:8421;top:1137;width:80;height:593" id="docshape1259" coordorigin="8422,1137" coordsize="80,593" path="m8455,1216l8455,1723,8458,1728,8462,1730,8467,1728,8470,1723,8470,1217,8462,1217,8455,1216xm8462,1169l8458,1171,8455,1176,8455,1216,8462,1217,8470,1215,8470,1176,8467,1171,8462,1169xm8470,1215l8462,1217,8470,1217,8470,1215xm8462,1137l8446,1140,8434,1149,8424,1161,8422,1176,8424,1193,8434,1205,8446,1214,8455,1216,8455,1176,8458,1171,8462,1169,8500,1169,8498,1161,8491,1149,8477,1140,8462,1137xm8500,1169l8462,1169,8467,1171,8470,1176,8470,1215,8477,1214,8491,1205,8498,1193,8501,1176,8500,1169xe" filled="true" fillcolor="#000000" stroked="false">
              <v:path arrowok="t"/>
              <v:fill type="solid"/>
            </v:shape>
            <v:shape style="position:absolute;left:8462;top:2044;width:543;height:3747" id="docshape1260" coordorigin="8462,2045" coordsize="543,3747" path="m8462,2045l8462,5791m8462,3696l9005,3696e" filled="false" stroked="true" strokeweight=".75pt" strokecolor="#000000">
              <v:path arrowok="t"/>
              <v:stroke dashstyle="solid"/>
            </v:shape>
            <v:shape style="position:absolute;left:3964;top:5750;width:4508;height:82" id="docshape1261" coordorigin="3965,5750" coordsize="4508,82" path="m4085,5750l3965,5791,4085,5832,4085,5798,4063,5798,4058,5796,4056,5791,4058,5786,4063,5784,4085,5784,4085,5750xm4085,5784l4063,5784,4058,5786,4056,5791,4058,5796,4063,5798,4085,5798,4085,5784xm8465,5784l4085,5784,4085,5798,8465,5798,8470,5796,8472,5791,8470,5786,8465,5784xe" filled="true" fillcolor="#000000" stroked="false">
              <v:path arrowok="t"/>
              <v:fill type="solid"/>
            </v:shape>
            <v:shape style="position:absolute;left:7514;top:5553;width:504;height:480" id="docshape1262" coordorigin="7514,5553" coordsize="504,480" path="m8018,5553l7514,5793,8018,6033,8018,5553xe" filled="true" fillcolor="#ffffff" stroked="false">
              <v:path arrowok="t"/>
              <v:fill type="solid"/>
            </v:shape>
            <v:shape style="position:absolute;left:7514;top:5553;width:504;height:480" id="docshape1263" coordorigin="7514,5553" coordsize="504,480" path="m7514,5793l8018,6033,8018,5553,7514,5793xe" filled="false" stroked="true" strokeweight=".75pt" strokecolor="#000000">
              <v:path arrowok="t"/>
              <v:stroke dashstyle="solid"/>
            </v:shape>
            <v:shape style="position:absolute;left:6324;top:5342;width:80;height:351" id="docshape1264" coordorigin="6324,5342" coordsize="80,351" path="m6358,5573l6324,5573,6365,5693,6395,5599,6365,5599,6358,5597,6358,5573xm6365,5342l6358,5345,6358,5597,6365,5599,6370,5597,6372,5592,6372,5349,6370,5345,6365,5342xm6403,5573l6372,5573,6372,5592,6370,5597,6365,5599,6395,5599,6403,5573xe" filled="true" fillcolor="#000000" stroked="false">
              <v:path arrowok="t"/>
              <v:fill type="solid"/>
            </v:shape>
            <v:shape style="position:absolute;left:6100;top:5563;width:504;height:480" id="docshape1265" coordorigin="6101,5563" coordsize="504,480" path="m6605,5563l6101,5803,6605,6043,6605,5563xe" filled="true" fillcolor="#ffffff" stroked="false">
              <v:path arrowok="t"/>
              <v:fill type="solid"/>
            </v:shape>
            <v:shape style="position:absolute;left:6100;top:2347;width:1872;height:3696" id="docshape1266" coordorigin="6101,2347" coordsize="1872,3696" path="m6101,5803l6605,6043,6605,5563,6101,5803xm7867,5851l7930,5726m7733,5851l7853,5851m7853,5721l7973,5721m7793,5851l7855,5726m6818,2873l6810,2952,6786,3024,6748,3085,6699,3132,6642,3162,6578,3173,6515,3162,6458,3132,6409,3085,6371,3024,6347,2952,6338,2873,6338,2573,6818,2573,6818,2873xm6574,3173l6574,3569m6698,2575l6698,2347e" filled="false" stroked="true" strokeweight=".75pt" strokecolor="#000000">
              <v:path arrowok="t"/>
              <v:stroke dashstyle="solid"/>
            </v:shape>
            <v:shape style="position:absolute;left:6698;top:2311;width:552;height:3524" id="docshape1267" coordorigin="6698,2311" coordsize="552,3524" path="m7219,5301l7209,5273,7178,5181,7138,5301,7171,5301,7171,5756,7162,5757,7150,5767,7140,5779,7138,5793,7140,5810,7150,5822,7162,5832,7178,5834,7193,5832,7207,5822,7214,5810,7216,5801,7217,5793,7214,5779,7207,5767,7193,5757,7186,5756,7186,5755,7186,5301,7219,5301xm7250,2352l7248,2345,6818,2345,6818,2311,6698,2352,6818,2390,6818,2359,7241,2359,7248,2357,7250,2352xe" filled="true" fillcolor="#000000" stroked="false">
              <v:path arrowok="t"/>
              <v:fill type="solid"/>
            </v:shape>
            <v:shape style="position:absolute;left:6652;top:2522;width:80;height:80" id="docshape1268" coordorigin="6653,2522" coordsize="80,80" path="m6694,2522l6677,2526,6664,2534,6656,2548,6653,2563,6656,2578,6664,2590,6677,2598,6694,2601,6709,2598,6721,2590,6729,2578,6732,2563,6729,2548,6721,2534,6709,2526,6694,2522xe" filled="true" fillcolor="#ffffff" stroked="false">
              <v:path arrowok="t"/>
              <v:fill type="solid"/>
            </v:shape>
            <v:shape style="position:absolute;left:6652;top:2522;width:80;height:80" id="docshape1269" coordorigin="6653,2522" coordsize="80,80" path="m6694,2522l6677,2526,6664,2534,6656,2548,6653,2563,6656,2578,6664,2590,6677,2598,6694,2601,6709,2598,6721,2590,6729,2578,6732,2563,6729,2548,6721,2534,6709,2526,6694,2522xe" filled="false" stroked="true" strokeweight=".75pt" strokecolor="#000000">
              <v:path arrowok="t"/>
              <v:stroke dashstyle="solid"/>
            </v:shape>
            <v:shape style="position:absolute;left:5368;top:233;width:287;height:200" type="#_x0000_t202" id="docshape1270" filled="false" stroked="false">
              <v:textbox inset="0,0,0,0">
                <w:txbxContent>
                  <w:p>
                    <w:pPr>
                      <w:spacing w:line="196" w:lineRule="exact" w:before="0"/>
                      <w:ind w:left="0" w:right="0" w:firstLine="0"/>
                      <w:jc w:val="left"/>
                      <w:rPr>
                        <w:i/>
                        <w:sz w:val="20"/>
                      </w:rPr>
                    </w:pPr>
                    <w:r>
                      <w:rPr>
                        <w:i/>
                        <w:spacing w:val="-5"/>
                        <w:sz w:val="20"/>
                      </w:rPr>
                      <w:t>RD</w:t>
                    </w:r>
                  </w:p>
                </w:txbxContent>
              </v:textbox>
              <w10:wrap type="none"/>
            </v:shape>
            <v:shape style="position:absolute;left:8368;top:874;width:320;height:200" type="#_x0000_t202" id="docshape1271" filled="false" stroked="false">
              <v:textbox inset="0,0,0,0">
                <w:txbxContent>
                  <w:p>
                    <w:pPr>
                      <w:spacing w:line="196" w:lineRule="exact" w:before="0"/>
                      <w:ind w:left="0" w:right="0" w:firstLine="0"/>
                      <w:jc w:val="left"/>
                      <w:rPr>
                        <w:i/>
                        <w:sz w:val="20"/>
                      </w:rPr>
                    </w:pPr>
                    <w:r>
                      <w:rPr>
                        <w:i/>
                        <w:spacing w:val="-5"/>
                        <w:sz w:val="20"/>
                      </w:rPr>
                      <w:t>Vcc</w:t>
                    </w:r>
                  </w:p>
                </w:txbxContent>
              </v:textbox>
              <w10:wrap type="none"/>
            </v:shape>
            <v:shape style="position:absolute;left:4905;top:1160;width:653;height:200" type="#_x0000_t202" id="docshape1272" filled="false" stroked="false">
              <v:textbox inset="0,0,0,0">
                <w:txbxContent>
                  <w:p>
                    <w:pPr>
                      <w:spacing w:line="196" w:lineRule="exact" w:before="0"/>
                      <w:ind w:left="0" w:right="0" w:firstLine="0"/>
                      <w:jc w:val="left"/>
                      <w:rPr>
                        <w:i/>
                        <w:sz w:val="20"/>
                      </w:rPr>
                    </w:pPr>
                    <w:r>
                      <w:rPr>
                        <w:i/>
                        <w:spacing w:val="-2"/>
                        <w:sz w:val="20"/>
                      </w:rPr>
                      <w:t>DDRBn</w:t>
                    </w:r>
                  </w:p>
                </w:txbxContent>
              </v:textbox>
              <w10:wrap type="none"/>
            </v:shape>
            <v:shape style="position:absolute;left:4106;top:2187;width:330;height:200" type="#_x0000_t202" id="docshape1273" filled="false" stroked="false">
              <v:textbox inset="0,0,0,0">
                <w:txbxContent>
                  <w:p>
                    <w:pPr>
                      <w:spacing w:line="196" w:lineRule="exact" w:before="0"/>
                      <w:ind w:left="0" w:right="0" w:firstLine="0"/>
                      <w:jc w:val="left"/>
                      <w:rPr>
                        <w:i/>
                        <w:sz w:val="20"/>
                      </w:rPr>
                    </w:pPr>
                    <w:r>
                      <w:rPr>
                        <w:i/>
                        <w:spacing w:val="-5"/>
                        <w:sz w:val="20"/>
                      </w:rPr>
                      <w:t>WD</w:t>
                    </w:r>
                  </w:p>
                </w:txbxContent>
              </v:textbox>
              <w10:wrap type="none"/>
            </v:shape>
            <v:shape style="position:absolute;left:7142;top:2427;width:672;height:240" type="#_x0000_t202" id="docshape1274" filled="false" stroked="false">
              <v:textbox inset="0,0,0,0">
                <w:txbxContent>
                  <w:p>
                    <w:pPr>
                      <w:spacing w:line="236" w:lineRule="exact" w:before="0"/>
                      <w:ind w:left="0" w:right="0" w:firstLine="0"/>
                      <w:jc w:val="left"/>
                      <w:rPr>
                        <w:i/>
                        <w:sz w:val="24"/>
                      </w:rPr>
                    </w:pPr>
                    <w:r>
                      <w:rPr>
                        <w:i/>
                        <w:spacing w:val="-2"/>
                        <w:sz w:val="24"/>
                      </w:rPr>
                      <w:t>SPIEN</w:t>
                    </w:r>
                  </w:p>
                </w:txbxContent>
              </v:textbox>
              <w10:wrap type="none"/>
            </v:shape>
            <v:shape style="position:absolute;left:4648;top:2698;width:955;height:598" type="#_x0000_t202" id="docshape1275" filled="false" stroked="false">
              <v:textbox inset="0,0,0,0">
                <w:txbxContent>
                  <w:p>
                    <w:pPr>
                      <w:spacing w:line="196" w:lineRule="exact" w:before="0"/>
                      <w:ind w:left="0" w:right="0" w:firstLine="0"/>
                      <w:jc w:val="left"/>
                      <w:rPr>
                        <w:i/>
                        <w:sz w:val="20"/>
                      </w:rPr>
                    </w:pPr>
                    <w:r>
                      <w:rPr>
                        <w:i/>
                        <w:spacing w:val="-2"/>
                        <w:sz w:val="20"/>
                      </w:rPr>
                      <w:t>Reset</w:t>
                    </w:r>
                  </w:p>
                  <w:p>
                    <w:pPr>
                      <w:spacing w:before="168"/>
                      <w:ind w:left="213" w:right="0" w:firstLine="0"/>
                      <w:jc w:val="left"/>
                      <w:rPr>
                        <w:i/>
                        <w:sz w:val="20"/>
                      </w:rPr>
                    </w:pPr>
                    <w:r>
                      <w:rPr>
                        <w:i/>
                        <w:spacing w:val="-2"/>
                        <w:sz w:val="20"/>
                      </w:rPr>
                      <w:t>PORTBn</w:t>
                    </w:r>
                  </w:p>
                </w:txbxContent>
              </v:textbox>
              <w10:wrap type="none"/>
            </v:shape>
            <v:shape style="position:absolute;left:9096;top:3605;width:365;height:200" type="#_x0000_t202" id="docshape1276" filled="false" stroked="false">
              <v:textbox inset="0,0,0,0">
                <w:txbxContent>
                  <w:p>
                    <w:pPr>
                      <w:spacing w:line="196" w:lineRule="exact" w:before="0"/>
                      <w:ind w:left="0" w:right="0" w:firstLine="0"/>
                      <w:jc w:val="left"/>
                      <w:rPr>
                        <w:i/>
                        <w:sz w:val="20"/>
                      </w:rPr>
                    </w:pPr>
                    <w:r>
                      <w:rPr>
                        <w:i/>
                        <w:spacing w:val="-5"/>
                        <w:sz w:val="20"/>
                      </w:rPr>
                      <w:t>PBn</w:t>
                    </w:r>
                  </w:p>
                </w:txbxContent>
              </v:textbox>
              <w10:wrap type="none"/>
            </v:shape>
            <v:shape style="position:absolute;left:4118;top:4126;width:305;height:200" type="#_x0000_t202" id="docshape1277" filled="false" stroked="false">
              <v:textbox inset="0,0,0,0">
                <w:txbxContent>
                  <w:p>
                    <w:pPr>
                      <w:spacing w:line="196" w:lineRule="exact" w:before="0"/>
                      <w:ind w:left="0" w:right="0" w:firstLine="0"/>
                      <w:jc w:val="left"/>
                      <w:rPr>
                        <w:i/>
                        <w:sz w:val="20"/>
                      </w:rPr>
                    </w:pPr>
                    <w:r>
                      <w:rPr>
                        <w:i/>
                        <w:spacing w:val="-5"/>
                        <w:sz w:val="20"/>
                      </w:rPr>
                      <w:t>WP</w:t>
                    </w:r>
                  </w:p>
                </w:txbxContent>
              </v:textbox>
              <w10:wrap type="none"/>
            </v:shape>
            <v:shape style="position:absolute;left:4648;top:4637;width:453;height:200" type="#_x0000_t202" id="docshape1278" filled="false" stroked="false">
              <v:textbox inset="0,0,0,0">
                <w:txbxContent>
                  <w:p>
                    <w:pPr>
                      <w:spacing w:line="196" w:lineRule="exact" w:before="0"/>
                      <w:ind w:left="0" w:right="0" w:firstLine="0"/>
                      <w:jc w:val="left"/>
                      <w:rPr>
                        <w:i/>
                        <w:sz w:val="20"/>
                      </w:rPr>
                    </w:pPr>
                    <w:r>
                      <w:rPr>
                        <w:i/>
                        <w:spacing w:val="-2"/>
                        <w:sz w:val="20"/>
                      </w:rPr>
                      <w:t>Reset</w:t>
                    </w:r>
                  </w:p>
                </w:txbxContent>
              </v:textbox>
              <w10:wrap type="none"/>
            </v:shape>
            <v:shape style="position:absolute;left:7020;top:4849;width:903;height:271" type="#_x0000_t202" id="docshape1279" filled="false" stroked="false">
              <v:textbox inset="0,0,0,0">
                <w:txbxContent>
                  <w:p>
                    <w:pPr>
                      <w:spacing w:line="266" w:lineRule="exact" w:before="0"/>
                      <w:ind w:left="0" w:right="0" w:firstLine="0"/>
                      <w:jc w:val="left"/>
                      <w:rPr>
                        <w:sz w:val="24"/>
                      </w:rPr>
                    </w:pPr>
                    <w:r>
                      <w:rPr>
                        <w:i/>
                        <w:sz w:val="24"/>
                      </w:rPr>
                      <w:t>SPI</w:t>
                    </w:r>
                    <w:r>
                      <w:rPr>
                        <w:i/>
                        <w:spacing w:val="-6"/>
                        <w:sz w:val="24"/>
                      </w:rPr>
                      <w:t> </w:t>
                    </w:r>
                    <w:r>
                      <w:rPr>
                        <w:spacing w:val="-4"/>
                        <w:sz w:val="24"/>
                      </w:rPr>
                      <w:t>вход</w:t>
                    </w:r>
                  </w:p>
                </w:txbxContent>
              </v:textbox>
              <w10:wrap type="none"/>
            </v:shape>
            <v:shape style="position:absolute;left:6451;top:5266;width:265;height:200" type="#_x0000_t202" id="docshape1280" filled="false" stroked="false">
              <v:textbox inset="0,0,0,0">
                <w:txbxContent>
                  <w:p>
                    <w:pPr>
                      <w:spacing w:line="196" w:lineRule="exact" w:before="0"/>
                      <w:ind w:left="0" w:right="0" w:firstLine="0"/>
                      <w:jc w:val="left"/>
                      <w:rPr>
                        <w:i/>
                        <w:sz w:val="20"/>
                      </w:rPr>
                    </w:pPr>
                    <w:r>
                      <w:rPr>
                        <w:i/>
                        <w:spacing w:val="-5"/>
                        <w:sz w:val="20"/>
                      </w:rPr>
                      <w:t>RP</w:t>
                    </w:r>
                  </w:p>
                </w:txbxContent>
              </v:textbox>
              <w10:wrap type="none"/>
            </v:shape>
            <v:shape style="position:absolute;left:5368;top:5446;width:254;height:200" type="#_x0000_t202" id="docshape1281" filled="false" stroked="false">
              <v:textbox inset="0,0,0,0">
                <w:txbxContent>
                  <w:p>
                    <w:pPr>
                      <w:spacing w:line="196" w:lineRule="exact" w:before="0"/>
                      <w:ind w:left="0" w:right="0" w:firstLine="0"/>
                      <w:jc w:val="left"/>
                      <w:rPr>
                        <w:i/>
                        <w:sz w:val="20"/>
                      </w:rPr>
                    </w:pPr>
                    <w:r>
                      <w:rPr>
                        <w:i/>
                        <w:spacing w:val="-5"/>
                        <w:sz w:val="20"/>
                      </w:rPr>
                      <w:t>RL</w:t>
                    </w:r>
                  </w:p>
                </w:txbxContent>
              </v:textbox>
              <w10:wrap type="none"/>
            </v:shape>
            <v:shape style="position:absolute;left:4804;top:4209;width:305;height:286" type="#_x0000_t202" id="docshape1282" filled="false" stroked="true" strokeweight=".75pt" strokecolor="#000000">
              <v:textbox inset="0,0,0,0">
                <w:txbxContent>
                  <w:p>
                    <w:pPr>
                      <w:spacing w:before="21"/>
                      <w:ind w:left="83" w:right="0" w:firstLine="0"/>
                      <w:jc w:val="left"/>
                      <w:rPr>
                        <w:i/>
                        <w:sz w:val="20"/>
                      </w:rPr>
                    </w:pPr>
                    <w:r>
                      <w:rPr>
                        <w:i/>
                        <w:w w:val="99"/>
                        <w:sz w:val="20"/>
                      </w:rPr>
                      <w:t>R</w:t>
                    </w:r>
                  </w:p>
                </w:txbxContent>
              </v:textbox>
              <v:stroke dashstyle="solid"/>
              <w10:wrap type="none"/>
            </v:shape>
            <v:shape style="position:absolute;left:5109;top:3355;width:536;height:1140" type="#_x0000_t202" id="docshape1283" filled="false" stroked="true" strokeweight=".75pt" strokecolor="#000000">
              <v:textbox inset="0,0,0,0">
                <w:txbxContent>
                  <w:p>
                    <w:pPr>
                      <w:spacing w:before="55"/>
                      <w:ind w:left="0" w:right="0" w:firstLine="0"/>
                      <w:jc w:val="center"/>
                      <w:rPr>
                        <w:i/>
                        <w:sz w:val="20"/>
                      </w:rPr>
                    </w:pPr>
                    <w:r>
                      <w:rPr>
                        <w:i/>
                        <w:w w:val="99"/>
                        <w:sz w:val="20"/>
                      </w:rPr>
                      <w:t>T</w:t>
                    </w:r>
                  </w:p>
                </w:txbxContent>
              </v:textbox>
              <v:stroke dashstyle="solid"/>
              <w10:wrap type="none"/>
            </v:shape>
            <v:shape style="position:absolute;left:4804;top:3355;width:305;height:855" type="#_x0000_t202" id="docshape1284" filled="false" stroked="true" strokeweight=".75pt" strokecolor="#000000">
              <v:textbox inset="0,0,0,0">
                <w:txbxContent>
                  <w:p>
                    <w:pPr>
                      <w:spacing w:before="110"/>
                      <w:ind w:left="83" w:right="0" w:firstLine="0"/>
                      <w:jc w:val="left"/>
                      <w:rPr>
                        <w:i/>
                        <w:sz w:val="20"/>
                      </w:rPr>
                    </w:pPr>
                    <w:r>
                      <w:rPr>
                        <w:i/>
                        <w:w w:val="99"/>
                        <w:sz w:val="20"/>
                      </w:rPr>
                      <w:t>D</w:t>
                    </w:r>
                  </w:p>
                  <w:p>
                    <w:pPr>
                      <w:spacing w:line="240" w:lineRule="auto" w:before="9"/>
                      <w:rPr>
                        <w:i/>
                        <w:sz w:val="16"/>
                      </w:rPr>
                    </w:pPr>
                  </w:p>
                  <w:p>
                    <w:pPr>
                      <w:spacing w:before="0"/>
                      <w:ind w:left="83" w:right="0" w:firstLine="0"/>
                      <w:jc w:val="left"/>
                      <w:rPr>
                        <w:i/>
                        <w:sz w:val="20"/>
                      </w:rPr>
                    </w:pPr>
                    <w:r>
                      <w:rPr>
                        <w:i/>
                        <w:w w:val="99"/>
                        <w:sz w:val="20"/>
                      </w:rPr>
                      <w:t>C</w:t>
                    </w:r>
                  </w:p>
                </w:txbxContent>
              </v:textbox>
              <v:stroke dashstyle="solid"/>
              <w10:wrap type="none"/>
            </v:shape>
            <v:shape style="position:absolute;left:4804;top:2272;width:305;height:284" type="#_x0000_t202" id="docshape1285" filled="false" stroked="true" strokeweight=".75pt" strokecolor="#000000">
              <v:textbox inset="0,0,0,0">
                <w:txbxContent>
                  <w:p>
                    <w:pPr>
                      <w:spacing w:before="21"/>
                      <w:ind w:left="83" w:right="0" w:firstLine="0"/>
                      <w:jc w:val="left"/>
                      <w:rPr>
                        <w:i/>
                        <w:sz w:val="20"/>
                      </w:rPr>
                    </w:pPr>
                    <w:r>
                      <w:rPr>
                        <w:i/>
                        <w:w w:val="99"/>
                        <w:sz w:val="20"/>
                      </w:rPr>
                      <w:t>R</w:t>
                    </w:r>
                  </w:p>
                </w:txbxContent>
              </v:textbox>
              <v:stroke dashstyle="solid"/>
              <w10:wrap type="none"/>
            </v:shape>
            <v:shape style="position:absolute;left:5109;top:1415;width:536;height:1140" type="#_x0000_t202" id="docshape1286" filled="false" stroked="true" strokeweight=".75pt" strokecolor="#000000">
              <v:textbox inset="0,0,0,0">
                <w:txbxContent>
                  <w:p>
                    <w:pPr>
                      <w:spacing w:before="60"/>
                      <w:ind w:left="0" w:right="0" w:firstLine="0"/>
                      <w:jc w:val="center"/>
                      <w:rPr>
                        <w:i/>
                        <w:sz w:val="20"/>
                      </w:rPr>
                    </w:pPr>
                    <w:r>
                      <w:rPr>
                        <w:i/>
                        <w:w w:val="99"/>
                        <w:sz w:val="20"/>
                      </w:rPr>
                      <w:t>T</w:t>
                    </w:r>
                  </w:p>
                </w:txbxContent>
              </v:textbox>
              <v:stroke dashstyle="solid"/>
              <w10:wrap type="none"/>
            </v:shape>
            <v:shape style="position:absolute;left:4804;top:1415;width:305;height:857" type="#_x0000_t202" id="docshape1287" filled="false" stroked="true" strokeweight=".75pt" strokecolor="#000000">
              <v:textbox inset="0,0,0,0">
                <w:txbxContent>
                  <w:p>
                    <w:pPr>
                      <w:spacing w:before="113"/>
                      <w:ind w:left="83" w:right="0" w:firstLine="0"/>
                      <w:jc w:val="left"/>
                      <w:rPr>
                        <w:i/>
                        <w:sz w:val="20"/>
                      </w:rPr>
                    </w:pPr>
                    <w:r>
                      <w:rPr>
                        <w:i/>
                        <w:w w:val="99"/>
                        <w:sz w:val="20"/>
                      </w:rPr>
                      <w:t>D</w:t>
                    </w:r>
                  </w:p>
                  <w:p>
                    <w:pPr>
                      <w:spacing w:line="240" w:lineRule="auto" w:before="3"/>
                      <w:rPr>
                        <w:i/>
                        <w:sz w:val="16"/>
                      </w:rPr>
                    </w:pPr>
                  </w:p>
                  <w:p>
                    <w:pPr>
                      <w:spacing w:before="0"/>
                      <w:ind w:left="83" w:right="0" w:firstLine="0"/>
                      <w:jc w:val="left"/>
                      <w:rPr>
                        <w:i/>
                        <w:sz w:val="20"/>
                      </w:rPr>
                    </w:pPr>
                    <w:r>
                      <w:rPr>
                        <w:i/>
                        <w:w w:val="99"/>
                        <w:sz w:val="20"/>
                      </w:rPr>
                      <w:t>C</w:t>
                    </w:r>
                  </w:p>
                </w:txbxContent>
              </v:textbox>
              <v:stroke dashstyle="solid"/>
              <w10:wrap type="none"/>
            </v:shape>
            <v:line style="position:absolute" from="3967,561" to="3967,5988" stroked="true" strokeweight=".75pt" strokecolor="#000000">
              <v:stroke dashstyle="solid"/>
            </v:line>
            <v:line style="position:absolute" from="8222,1699" to="8222,2069" stroked="true" strokeweight="1.5pt" strokecolor="#000000">
              <v:stroke dashstyle="solid"/>
            </v:line>
            <w10:wrap type="topAndBottom"/>
          </v:group>
        </w:pict>
      </w:r>
    </w:p>
    <w:p>
      <w:pPr>
        <w:pStyle w:val="BodyText"/>
        <w:spacing w:before="159"/>
        <w:ind w:left="381" w:right="570"/>
        <w:jc w:val="center"/>
      </w:pPr>
      <w:r>
        <w:rPr/>
        <w:t>Рис.</w:t>
      </w:r>
      <w:r>
        <w:rPr>
          <w:spacing w:val="-6"/>
        </w:rPr>
        <w:t> </w:t>
      </w:r>
      <w:r>
        <w:rPr/>
        <w:t>3.16</w:t>
      </w:r>
      <w:r>
        <w:rPr>
          <w:spacing w:val="-5"/>
        </w:rPr>
        <w:t> </w:t>
      </w:r>
      <w:r>
        <w:rPr/>
        <w:t>–</w:t>
      </w:r>
      <w:r>
        <w:rPr>
          <w:spacing w:val="-5"/>
        </w:rPr>
        <w:t> </w:t>
      </w:r>
      <w:r>
        <w:rPr/>
        <w:t>Схема</w:t>
      </w:r>
      <w:r>
        <w:rPr>
          <w:spacing w:val="-6"/>
        </w:rPr>
        <w:t> </w:t>
      </w:r>
      <w:r>
        <w:rPr/>
        <w:t>линий</w:t>
      </w:r>
      <w:r>
        <w:rPr>
          <w:spacing w:val="-4"/>
        </w:rPr>
        <w:t> </w:t>
      </w:r>
      <w:r>
        <w:rPr/>
        <w:t>порта</w:t>
      </w:r>
      <w:r>
        <w:rPr>
          <w:spacing w:val="-6"/>
        </w:rPr>
        <w:t> </w:t>
      </w:r>
      <w:r>
        <w:rPr>
          <w:i/>
        </w:rPr>
        <w:t>PBn</w:t>
      </w:r>
      <w:r>
        <w:rPr>
          <w:i/>
          <w:spacing w:val="-5"/>
        </w:rPr>
        <w:t> </w:t>
      </w:r>
      <w:r>
        <w:rPr>
          <w:spacing w:val="-4"/>
        </w:rPr>
        <w:t>(</w:t>
      </w:r>
      <w:r>
        <w:rPr>
          <w:i/>
          <w:spacing w:val="-4"/>
        </w:rPr>
        <w:t>n</w:t>
      </w:r>
      <w:r>
        <w:rPr>
          <w:spacing w:val="-4"/>
        </w:rPr>
        <w:t>=5)</w:t>
      </w:r>
    </w:p>
    <w:p>
      <w:pPr>
        <w:spacing w:after="0"/>
        <w:jc w:val="center"/>
        <w:sectPr>
          <w:pgSz w:w="11900" w:h="16840"/>
          <w:pgMar w:header="456" w:footer="731" w:top="1020" w:bottom="920" w:left="1200" w:right="260"/>
        </w:sectPr>
      </w:pPr>
    </w:p>
    <w:p>
      <w:pPr>
        <w:pStyle w:val="BodyText"/>
        <w:rPr>
          <w:sz w:val="20"/>
        </w:rPr>
      </w:pPr>
      <w:r>
        <w:rPr/>
        <w:pict>
          <v:shape style="position:absolute;margin-left:188.039993pt;margin-top:192.599609pt;width:9.15pt;height:18.75pt;mso-position-horizontal-relative:page;mso-position-vertical-relative:page;z-index:-22282752" id="docshape1288" coordorigin="3761,3852" coordsize="183,375" path="m3943,3852l3761,3852m3761,3852l3761,4226e" filled="false" stroked="true" strokeweight=".75pt" strokecolor="#000000">
            <v:path arrowok="t"/>
            <v:stroke dashstyle="solid"/>
            <w10:wrap type="none"/>
          </v:shape>
        </w:pict>
      </w:r>
      <w:r>
        <w:rPr/>
        <w:pict>
          <v:shape style="position:absolute;margin-left:172.800003pt;margin-top:175.079575pt;width:24.4pt;height:4pt;mso-position-horizontal-relative:page;mso-position-vertical-relative:page;z-index:-22281728" id="docshape1289" coordorigin="3456,3502" coordsize="488,80" path="m3823,3502l3823,3581,3915,3550,3842,3550,3847,3547,3850,3540,3847,3535,3842,3533,3921,3533,3823,3502xm3823,3533l3463,3533,3458,3535,3456,3540,3458,3547,3463,3550,3823,3550,3823,3533xm3921,3533l3842,3533,3847,3535,3850,3540,3847,3547,3842,3550,3915,3550,3943,3540,3921,3533xe" filled="true" fillcolor="#000000" stroked="false">
            <v:path arrowok="t"/>
            <v:fill type="solid"/>
            <w10:wrap type="none"/>
          </v:shape>
        </w:pict>
      </w:r>
      <w:r>
        <w:rPr/>
        <w:pict>
          <v:shape style="position:absolute;margin-left:172.800003pt;margin-top:271.919586pt;width:24.4pt;height:4.1pt;mso-position-horizontal-relative:page;mso-position-vertical-relative:page;z-index:-22281216" id="docshape1290" coordorigin="3456,5438" coordsize="488,82" path="m3823,5438l3823,5520,3922,5486,3842,5486,3847,5484,3850,5479,3847,5474,3842,5472,3922,5472,3823,5438xm3823,5472l3463,5472,3458,5474,3456,5479,3458,5484,3463,5486,3823,5486,3823,5472xm3922,5472l3842,5472,3847,5474,3850,5479,3847,5484,3842,5486,3922,5486,3943,5479,3922,5472xe" filled="true" fillcolor="#000000" stroked="false">
            <v:path arrowok="t"/>
            <v:fill type="solid"/>
            <w10:wrap type="none"/>
          </v:shape>
        </w:pict>
      </w:r>
      <w:r>
        <w:rPr/>
        <w:pict>
          <v:shape style="position:absolute;margin-left:152.880005pt;margin-top:249.119583pt;width:44.3pt;height:4.1pt;mso-position-horizontal-relative:page;mso-position-vertical-relative:page;z-index:-22280704" id="docshape1291" coordorigin="3058,4982" coordsize="886,82" path="m3098,4982l3082,4985,3070,4994,3060,5006,3058,5023,3060,5038,3070,5052,3082,5059,3098,5064,3113,5059,3127,5052,3134,5038,3136,5030,3098,5030,3094,5028,3091,5023,3094,5018,3098,5016,3136,5016,3134,5006,3127,4994,3113,4987,3098,4982xm3823,4985l3823,5064,3922,5030,3847,5030,3850,5023,3847,5018,3842,5016,3921,5016,3823,4985xm3136,5016l3098,5016,3094,5018,3091,5023,3094,5028,3098,5030,3136,5030,3137,5023,3136,5016xm3823,5016l3136,5016,3137,5023,3136,5030,3823,5030,3823,5016xm3921,5016l3842,5016,3847,5018,3850,5023,3847,5030,3922,5030,3943,5023,3921,5016xe" filled="true" fillcolor="#000000" stroked="false">
            <v:path arrowok="t"/>
            <v:fill type="solid"/>
            <w10:wrap type="none"/>
          </v:shape>
        </w:pict>
      </w:r>
      <w:r>
        <w:rPr/>
        <w:pict>
          <v:shape style="position:absolute;margin-left:153.12001pt;margin-top:152.399582pt;width:44.05pt;height:4pt;mso-position-horizontal-relative:page;mso-position-vertical-relative:page;z-index:-22280192" id="docshape1292" coordorigin="3062,3048" coordsize="881,80" path="m3103,3048l3086,3050,3074,3060,3065,3072,3062,3086,3065,3103,3074,3115,3086,3125,3103,3127,3118,3125,3132,3115,3139,3103,3142,3094,3103,3094,3098,3091,3096,3086,3098,3082,3103,3079,3142,3079,3139,3072,3132,3060,3118,3050,3103,3048xm3823,3048l3823,3127,3922,3094,3842,3094,3847,3091,3850,3086,3847,3082,3842,3079,3921,3079,3823,3048xm3142,3079l3103,3079,3098,3082,3096,3086,3098,3091,3103,3094,3142,3094,3144,3086,3142,3079xm3823,3079l3142,3079,3144,3086,3142,3094,3823,3094,3823,3079xm3921,3079l3842,3079,3847,3082,3850,3086,3847,3091,3842,3094,3922,3094,3943,3086,3921,3079xe" filled="true" fillcolor="#000000" stroked="false">
            <v:path arrowok="t"/>
            <v:fill type="solid"/>
            <w10:wrap type="none"/>
          </v:shape>
        </w:pict>
      </w:r>
      <w:r>
        <w:rPr/>
        <w:pict>
          <v:shape style="position:absolute;margin-left:243.119995pt;margin-top:558.239624pt;width:9.15pt;height:18.75pt;mso-position-horizontal-relative:page;mso-position-vertical-relative:page;z-index:-22279168" id="docshape1293" coordorigin="4862,11165" coordsize="183,375" path="m5045,11165l4862,11165m4862,11165l4862,11539e" filled="false" stroked="true" strokeweight=".75pt" strokecolor="#000000">
            <v:path arrowok="t"/>
            <v:stroke dashstyle="solid"/>
            <w10:wrap type="none"/>
          </v:shape>
        </w:pict>
      </w:r>
      <w:r>
        <w:rPr/>
        <w:pict>
          <v:shape style="position:absolute;margin-left:243.119995pt;margin-top:655.199585pt;width:9.15pt;height:18.75pt;mso-position-horizontal-relative:page;mso-position-vertical-relative:page;z-index:-22278656" id="docshape1294" coordorigin="4862,13104" coordsize="183,375" path="m5045,13104l4862,13104m4862,13104l4862,13478e" filled="false" stroked="true" strokeweight=".75pt" strokecolor="#000000">
            <v:path arrowok="t"/>
            <v:stroke dashstyle="solid"/>
            <w10:wrap type="none"/>
          </v:shape>
        </w:pict>
      </w:r>
      <w:r>
        <w:rPr/>
        <w:pict>
          <v:shape style="position:absolute;margin-left:227.880005pt;margin-top:540.719604pt;width:24.4pt;height:4pt;mso-position-horizontal-relative:page;mso-position-vertical-relative:page;z-index:-22278144" id="docshape1295" coordorigin="4558,10814" coordsize="488,80" path="m4925,10814l4925,10894,5017,10862,4944,10862,4949,10860,4951,10853,4949,10848,4944,10846,5022,10846,4925,10814xm4925,10846l4565,10846,4558,10848,4558,10860,4565,10862,4925,10862,4925,10846xm5022,10846l4944,10846,4949,10848,4951,10853,4949,10860,4944,10862,5017,10862,5045,10853,5022,10846xe" filled="true" fillcolor="#000000" stroked="false">
            <v:path arrowok="t"/>
            <v:fill type="solid"/>
            <w10:wrap type="none"/>
          </v:shape>
        </w:pict>
      </w:r>
      <w:r>
        <w:rPr/>
        <w:pict>
          <v:shape style="position:absolute;margin-left:227.880005pt;margin-top:637.55957pt;width:24.4pt;height:4.1pt;mso-position-horizontal-relative:page;mso-position-vertical-relative:page;z-index:15895552" id="docshape1296" coordorigin="4558,12751" coordsize="488,82" path="m4925,12751l4925,12833,5024,12799,4944,12799,4949,12797,4951,12792,4949,12787,4944,12785,5024,12785,4925,12751xm4925,12785l4565,12785,4558,12787,4558,12797,4565,12799,4925,12799,4925,12785xm5024,12785l4944,12785,4949,12787,4951,12792,4949,12797,4944,12799,5024,12799,5045,12792,5024,12785xe" filled="true" fillcolor="#000000" stroked="false">
            <v:path arrowok="t"/>
            <v:fill type="solid"/>
            <w10:wrap type="none"/>
          </v:shape>
        </w:pict>
      </w:r>
      <w:r>
        <w:rPr/>
        <w:pict>
          <v:shape style="position:absolute;margin-left:134.706589pt;margin-top:232.043777pt;width:15.7pt;height:55.2pt;mso-position-horizontal-relative:page;mso-position-vertical-relative:page;z-index:15896064" type="#_x0000_t202" id="docshape1297" filled="false" stroked="false">
            <v:textbox inset="0,0,0,0" style="layout-flow:vertical;mso-layout-flow-alt:bottom-to-top">
              <w:txbxContent>
                <w:p>
                  <w:pPr>
                    <w:pStyle w:val="BodyText"/>
                    <w:spacing w:before="10"/>
                    <w:ind w:left="20"/>
                    <w:rPr>
                      <w:i/>
                    </w:rPr>
                  </w:pPr>
                  <w:r>
                    <w:rPr/>
                    <w:t>ШД,</w:t>
                  </w:r>
                  <w:r>
                    <w:rPr>
                      <w:spacing w:val="-5"/>
                    </w:rPr>
                    <w:t> </w:t>
                  </w:r>
                  <w:r>
                    <w:rPr/>
                    <w:t>бит</w:t>
                  </w:r>
                  <w:r>
                    <w:rPr>
                      <w:spacing w:val="-4"/>
                    </w:rPr>
                    <w:t> </w:t>
                  </w:r>
                  <w:r>
                    <w:rPr>
                      <w:i/>
                      <w:spacing w:val="-10"/>
                    </w:rPr>
                    <w:t>n</w:t>
                  </w:r>
                </w:p>
              </w:txbxContent>
            </v:textbox>
            <w10:wrap type="none"/>
          </v:shape>
        </w:pict>
      </w:r>
      <w:r>
        <w:rPr/>
        <w:pict>
          <v:shape style="position:absolute;margin-left:189.78656pt;margin-top:597.683655pt;width:15.7pt;height:55.2pt;mso-position-horizontal-relative:page;mso-position-vertical-relative:page;z-index:15896576" type="#_x0000_t202" id="docshape1298" filled="false" stroked="false">
            <v:textbox inset="0,0,0,0" style="layout-flow:vertical;mso-layout-flow-alt:bottom-to-top">
              <w:txbxContent>
                <w:p>
                  <w:pPr>
                    <w:pStyle w:val="BodyText"/>
                    <w:spacing w:before="10"/>
                    <w:ind w:left="20"/>
                    <w:rPr>
                      <w:i/>
                    </w:rPr>
                  </w:pPr>
                  <w:r>
                    <w:rPr/>
                    <w:t>ШД,</w:t>
                  </w:r>
                  <w:r>
                    <w:rPr>
                      <w:spacing w:val="-5"/>
                    </w:rPr>
                    <w:t> </w:t>
                  </w:r>
                  <w:r>
                    <w:rPr/>
                    <w:t>бит</w:t>
                  </w:r>
                  <w:r>
                    <w:rPr>
                      <w:spacing w:val="-4"/>
                    </w:rPr>
                    <w:t> </w:t>
                  </w:r>
                  <w:r>
                    <w:rPr>
                      <w:i/>
                      <w:spacing w:val="-10"/>
                    </w:rPr>
                    <w:t>n</w:t>
                  </w:r>
                </w:p>
              </w:txbxContent>
            </v:textbox>
            <w10:wrap type="none"/>
          </v:shape>
        </w:pict>
      </w:r>
    </w:p>
    <w:p>
      <w:pPr>
        <w:pStyle w:val="BodyText"/>
        <w:rPr>
          <w:sz w:val="20"/>
        </w:rPr>
      </w:pPr>
    </w:p>
    <w:p>
      <w:pPr>
        <w:pStyle w:val="BodyText"/>
        <w:spacing w:before="1"/>
        <w:rPr>
          <w:sz w:val="16"/>
        </w:rPr>
      </w:pPr>
    </w:p>
    <w:p>
      <w:pPr>
        <w:pStyle w:val="BodyText"/>
        <w:ind w:left="1896"/>
        <w:rPr>
          <w:sz w:val="20"/>
        </w:rPr>
      </w:pPr>
      <w:r>
        <w:rPr>
          <w:sz w:val="20"/>
        </w:rPr>
        <w:pict>
          <v:group style="width:354.5pt;height:299.25pt;mso-position-horizontal-relative:char;mso-position-vertical-relative:line" id="docshapegroup1299" coordorigin="0,0" coordsize="7090,5985">
            <v:rect style="position:absolute;left:6537;top:3207;width:545;height:480" id="docshape1300" filled="false" stroked="true" strokeweight=".75pt" strokecolor="#000000">
              <v:stroke dashstyle="solid"/>
            </v:rect>
            <v:shape style="position:absolute;left:1687;top:1386;width:3293;height:480" id="docshape1301" coordorigin="1687,1386" coordsize="3293,480" path="m4680,1386l4760,1395,4831,1419,4892,1457,4939,1505,4969,1563,4980,1626,4969,1691,4939,1748,4892,1797,4831,1834,4760,1858,4680,1866,4380,1866,4380,1386,4680,1386xm1687,1525l4378,1525e" filled="false" stroked="true" strokeweight=".75pt" strokecolor="#000000">
              <v:path arrowok="t"/>
              <v:stroke dashstyle="solid"/>
            </v:shape>
            <v:shape style="position:absolute;left:1675;top:548;width:413;height:2955" id="docshape1302" coordorigin="1675,549" coordsize="413,2955" path="m2083,1525l2081,1509,2071,1497,2059,1487,2052,1486,2052,1485,2052,556,2050,551,2045,549,2038,551,2038,1486,2028,1487,2016,1497,2006,1509,2004,1525,2006,1540,2016,1554,2028,1561,2045,1566,2059,1561,2071,1554,2081,1540,2082,1533,2083,1525xm2088,3462l2086,3455,2083,3448,2076,3436,2062,3426,2047,3424,2030,3426,2018,3436,2009,3448,2008,3455,1682,3455,1678,3457,1675,3462,1678,3469,1682,3472,2008,3472,2009,3479,2018,3491,2030,3501,2047,3503,2062,3501,2076,3491,2083,3479,2085,3472,2088,3462xe" filled="true" fillcolor="#000000" stroked="false">
              <v:path arrowok="t"/>
              <v:fill type="solid"/>
            </v:shape>
            <v:shape style="position:absolute;left:2042;top:1638;width:3687;height:3260" id="docshape1303" coordorigin="2042,1638" coordsize="3687,3260" path="m2042,4897l2042,1765m2047,1753l4378,1753m4980,1638l5729,1638e" filled="false" stroked="true" strokeweight=".75pt" strokecolor="#000000">
              <v:path arrowok="t"/>
              <v:stroke dashstyle="solid"/>
            </v:shape>
            <v:shape style="position:absolute;left:7;top:500;width:2048;height:82" id="docshape1304" coordorigin="7,501" coordsize="2048,82" path="m127,501l7,541,127,582,127,549,108,549,101,546,98,541,101,537,108,534,127,534,127,501xm127,534l108,534,101,537,98,541,101,546,108,549,127,549,127,534xm2047,534l127,534,127,549,2047,549,2052,546,2054,541,2052,537,2047,534xe" filled="true" fillcolor="#000000" stroked="false">
              <v:path arrowok="t"/>
              <v:fill type="solid"/>
            </v:shape>
            <v:shape style="position:absolute;left:1063;top:303;width:504;height:480" id="docshape1305" coordorigin="1063,304" coordsize="504,480" path="m1567,304l1063,544,1567,784,1567,304xe" filled="true" fillcolor="#ffffff" stroked="false">
              <v:path arrowok="t"/>
              <v:fill type="solid"/>
            </v:shape>
            <v:shape style="position:absolute;left:1063;top:303;width:504;height:480" id="docshape1306" coordorigin="1063,304" coordsize="504,480" path="m1063,544l1567,784,1567,304,1063,544xe" filled="false" stroked="true" strokeweight=".75pt" strokecolor="#000000">
              <v:path arrowok="t"/>
              <v:stroke dashstyle="solid"/>
            </v:shape>
            <v:shape style="position:absolute;left:1284;top:78;width:80;height:348" id="docshape1307" coordorigin="1284,78" coordsize="80,348" path="m1318,306l1284,306,1325,426,1354,335,1325,335,1318,333,1318,306xm1325,78l1318,81,1318,333,1325,335,1330,333,1332,328,1332,85,1330,81,1325,78xm1363,306l1332,306,1332,328,1330,333,1325,335,1354,335,1363,306xe" filled="true" fillcolor="#000000" stroked="false">
              <v:path arrowok="t"/>
              <v:fill type="solid"/>
            </v:shape>
            <v:shape style="position:absolute;left:4336;top:1486;width:80;height:80" id="docshape1308" coordorigin="4337,1487" coordsize="80,80" path="m4378,1487l4361,1490,4348,1498,4340,1510,4337,1525,4340,1541,4348,1554,4361,1563,4378,1566,4393,1563,4405,1554,4413,1541,4416,1525,4413,1510,4405,1498,4393,1490,4378,1487xe" filled="true" fillcolor="#ffffff" stroked="false">
              <v:path arrowok="t"/>
              <v:fill type="solid"/>
            </v:shape>
            <v:shape style="position:absolute;left:4336;top:1486;width:80;height:80" id="docshape1309" coordorigin="4337,1487" coordsize="80,80" path="m4378,1487l4361,1490,4348,1498,4340,1510,4337,1525,4340,1541,4348,1554,4361,1563,4378,1566,4393,1563,4405,1554,4413,1541,4416,1525,4413,1510,4405,1498,4393,1490,4378,1487xe" filled="false" stroked="true" strokeweight=".75pt" strokecolor="#000000">
              <v:path arrowok="t"/>
              <v:stroke dashstyle="solid"/>
            </v:shape>
            <v:shape style="position:absolute;left:7;top:4856;width:2048;height:82" id="docshape1310" coordorigin="7,4857" coordsize="2048,82" path="m127,4857l7,4897,127,4938,127,4905,108,4905,101,4902,98,4897,101,4893,108,4890,127,4890,127,4857xm127,4890l108,4890,101,4893,98,4897,101,4902,108,4905,127,4905,127,4890xm2047,4890l127,4890,127,4905,2047,4905,2052,4902,2054,4897,2052,4893,2047,4890xe" filled="true" fillcolor="#000000" stroked="false">
              <v:path arrowok="t"/>
              <v:fill type="solid"/>
            </v:shape>
            <v:shape style="position:absolute;left:962;top:4659;width:504;height:480" id="docshape1311" coordorigin="962,4660" coordsize="504,480" path="m1466,4660l962,4900,1466,5140,1466,4660xe" filled="true" fillcolor="#ffffff" stroked="false">
              <v:path arrowok="t"/>
              <v:fill type="solid"/>
            </v:shape>
            <v:shape style="position:absolute;left:962;top:4659;width:504;height:480" id="docshape1312" coordorigin="962,4660" coordsize="504,480" path="m962,4900l1466,5140,1466,4660,962,4900xe" filled="false" stroked="true" strokeweight=".75pt" strokecolor="#000000">
              <v:path arrowok="t"/>
              <v:stroke dashstyle="solid"/>
            </v:shape>
            <v:shape style="position:absolute;left:0;top:5012;width:6010;height:764" id="docshape1313" coordorigin="0,5013" coordsize="6010,764" path="m1262,5133l1254,5106,1224,5013,1183,5133,1214,5133,1214,5356,1217,5361,1224,5363,1229,5361,1231,5356,1231,5133,1262,5133xm2318,5493l2287,5493,2287,5269,2285,5265,2280,5262,2273,5265,2270,5269,2270,5493,2239,5493,2280,5613,2310,5519,2318,5493xm6010,5735l6007,5730,6002,5728,120,5728,120,5697,0,5735,120,5776,120,5745,6002,5745,6007,5742,6010,5735xe" filled="true" fillcolor="#000000" stroked="false">
              <v:path arrowok="t"/>
              <v:fill type="solid"/>
            </v:shape>
            <v:shape style="position:absolute;left:2016;top:5497;width:504;height:480" id="docshape1314" coordorigin="2016,5497" coordsize="504,480" path="m2520,5497l2016,5737,2520,5977,2520,5497xe" filled="true" fillcolor="#ffffff" stroked="false">
              <v:path arrowok="t"/>
              <v:fill type="solid"/>
            </v:shape>
            <v:shape style="position:absolute;left:2016;top:1498;width:3987;height:4479" id="docshape1315" coordorigin="2016,1499" coordsize="3987,4479" path="m2016,5737l2520,5977,2520,5497,2016,5737xm5820,1499l6002,1499e" filled="false" stroked="true" strokeweight=".75pt" strokecolor="#000000">
              <v:path arrowok="t"/>
              <v:stroke dashstyle="solid"/>
            </v:shape>
            <v:shape style="position:absolute;left:5820;top:1498;width:183;height:312" id="docshape1316" coordorigin="5820,1499" coordsize="183,312" path="m5820,1499l5822,1811m5820,1811l6002,1811e" filled="false" stroked="true" strokeweight=".75pt" strokecolor="#000000">
              <v:path arrowok="t"/>
              <v:stroke dashstyle="solid"/>
            </v:shape>
            <v:shape style="position:absolute;left:5959;top:903;width:80;height:593" id="docshape1317" coordorigin="5959,904" coordsize="80,593" path="m5990,982l5990,1489,5993,1494,6000,1497,6005,1494,6007,1489,6007,983,6000,983,5990,982xm6000,935l5993,937,5990,942,5990,982,6000,983,6007,982,6007,942,6005,937,6000,935xm6007,982l6000,983,6007,983,6007,982xm6037,935l6000,935,6005,937,6007,942,6007,982,6014,981,6026,971,6036,959,6038,942,6037,935xm6000,904l5983,906,5971,916,5962,928,5959,942,5962,959,5971,971,5983,981,5990,982,5990,942,5993,937,6000,935,6037,935,6036,928,6026,916,6014,906,6000,904xe" filled="true" fillcolor="#000000" stroked="false">
              <v:path arrowok="t"/>
              <v:fill type="solid"/>
            </v:shape>
            <v:shape style="position:absolute;left:6002;top:1810;width:543;height:3912" id="docshape1318" coordorigin="6002,1811" coordsize="543,3912" path="m6002,1811l6002,5723m6002,3467l6545,3467e" filled="false" stroked="true" strokeweight=".75pt" strokecolor="#000000">
              <v:path arrowok="t"/>
              <v:stroke dashstyle="solid"/>
            </v:shape>
            <v:shape style="position:absolute;left:3962;top:5490;width:504;height:480" id="docshape1319" coordorigin="3962,5490" coordsize="504,480" path="m4466,5490l3962,5730,4466,5970,4466,5490xe" filled="true" fillcolor="#ffffff" stroked="false">
              <v:path arrowok="t"/>
              <v:fill type="solid"/>
            </v:shape>
            <v:shape style="position:absolute;left:2445;top:3690;width:2021;height:2280" id="docshape1320" coordorigin="2446,3690" coordsize="2021,2280" path="m3962,5730l4466,5970,4466,5490,3962,5730xm4337,5785l4399,5661m4202,5785l4322,5785m4322,5658l4442,5658m4262,5785l4325,5661m2446,3690l2762,3690e" filled="false" stroked="true" strokeweight=".75pt" strokecolor="#000000">
              <v:path arrowok="t"/>
              <v:stroke dashstyle="solid"/>
            </v:shape>
            <v:shape style="position:absolute;left:2392;top:1472;width:3646;height:2028" id="docshape1321" coordorigin="2393,1473" coordsize="3646,2028" path="m2472,1511l2471,1504,2470,1497,2460,1485,2448,1475,2431,1473,2417,1475,2405,1485,2395,1497,2393,1511,2395,1528,2405,1540,2417,1549,2424,1551,2424,2363,2426,2368,2431,2370,2438,2368,2438,1552,2438,1551,2448,1549,2460,1540,2470,1528,2472,1511xm6038,3460l6037,3453,6036,3445,6026,3431,6014,3424,6000,3419,5983,3424,5971,3431,5962,3445,5960,3453,4445,3453,4440,3455,4438,3460,4440,3465,4445,3467,5960,3467,5962,3477,5971,3489,5983,3498,6000,3501,6014,3498,6026,3489,6036,3477,6037,3467,6038,3460xe" filled="true" fillcolor="#000000" stroked="false">
              <v:path arrowok="t"/>
              <v:fill type="solid"/>
            </v:shape>
            <v:shape style="position:absolute;left:2431;top:2552;width:113;height:2398" id="docshape1322" coordorigin="2431,2553" coordsize="113,2398" path="m2544,2553l2544,4475m2431,3690l2431,4950e" filled="false" stroked="true" strokeweight=".75pt" strokecolor="#000000">
              <v:path arrowok="t"/>
              <v:stroke dashstyle="solid"/>
            </v:shape>
            <v:shape style="position:absolute;left:2431;top:4906;width:932;height:80" id="docshape1323" coordorigin="2431,4907" coordsize="932,80" path="m2551,4907l2431,4948,2551,4986,2551,4955,2532,4955,2527,4953,2525,4948,2527,4943,2532,4941,2551,4941,2551,4907xm2551,4941l2532,4941,2527,4943,2525,4948,2527,4953,2532,4955,2551,4955,2551,4941xm3355,4941l2551,4941,2551,4955,3355,4955,3362,4953,3362,4943,3355,4941xe" filled="true" fillcolor="#000000" stroked="false">
              <v:path arrowok="t"/>
              <v:fill type="solid"/>
            </v:shape>
            <v:shape style="position:absolute;left:3386;top:2446;width:1776;height:879" id="docshape1324" coordorigin="3386,2447" coordsize="1776,879" path="m3386,2454l5162,2454m5162,2447l5162,3325e" filled="false" stroked="true" strokeweight=".75pt" strokecolor="#000000">
              <v:path arrowok="t"/>
              <v:stroke dashstyle="solid"/>
            </v:shape>
            <v:shape style="position:absolute;left:4922;top:3219;width:504;height:480" id="docshape1325" coordorigin="4922,3220" coordsize="504,480" path="m4922,3220l4922,3700,5426,3460,4922,3220xe" filled="true" fillcolor="#ffffff" stroked="false">
              <v:path arrowok="t"/>
              <v:fill type="solid"/>
            </v:shape>
            <v:shape style="position:absolute;left:4922;top:3219;width:504;height:480" id="docshape1326" coordorigin="4922,3220" coordsize="504,480" path="m5426,3460l4922,3700,4922,3220,5426,3460xe" filled="false" stroked="true" strokeweight=".75pt" strokecolor="#000000">
              <v:path arrowok="t"/>
              <v:stroke dashstyle="solid"/>
            </v:shape>
            <v:shape style="position:absolute;left:2001;top:2967;width:1364;height:1563" id="docshape1327" coordorigin="2002,2968" coordsize="1364,1563" path="m2770,3006l2767,3001,2762,2999,2080,2999,2078,2992,2071,2980,2057,2970,2042,2968,2026,2970,2014,2980,2004,2992,2002,3006,2004,3023,2014,3035,2026,3045,2042,3047,2057,3045,2071,3035,2078,3023,2079,3016,2762,3016,2767,3013,2770,3006xm3365,4489l3362,4485,3358,4482,2678,4482,2678,4449,2558,4489,2678,4530,2678,4497,3358,4497,3362,4494,3365,4489xe" filled="true" fillcolor="#000000" stroked="false">
              <v:path arrowok="t"/>
              <v:fill type="solid"/>
            </v:shape>
            <v:shape style="position:absolute;left:2762;top:2893;width:600;height:1140" id="docshape1328" coordorigin="2762,2893" coordsize="600,1140" path="m3062,2893l3142,2902,3214,2926,3274,2964,3321,3012,3352,3070,3362,3133,3352,3197,3321,3254,3274,3303,3214,3340,3142,3365,3062,3373,2762,3373,2762,2893,3062,2893xm3062,3553l3142,3562,3214,3586,3274,3624,3321,3672,3352,3730,3362,3793,3352,3857,3321,3914,3274,3963,3214,4000,3142,4025,3062,4033,2762,4033,2762,3553,3062,3553xe" filled="false" stroked="true" strokeweight=".75pt" strokecolor="#000000">
              <v:path arrowok="t"/>
              <v:stroke dashstyle="solid"/>
            </v:shape>
            <v:shape style="position:absolute;left:2517;top:3210;width:252;height:80" id="docshape1329" coordorigin="2518,3210" coordsize="252,80" path="m2558,3210l2542,3213,2530,3222,2520,3234,2518,3251,2520,3265,2530,3277,2542,3287,2558,3289,2573,3287,2587,3277,2594,3265,2596,3258,2558,3258,2554,3256,2551,3251,2554,3244,2596,3244,2594,3234,2587,3222,2573,3213,2558,3210xm2596,3244l2554,3244,2551,3251,2554,3256,2558,3258,2596,3258,2597,3251,2596,3244xm2767,3244l2596,3244,2597,3251,2596,3258,2762,3258,2767,3256,2770,3251,2767,3244xe" filled="true" fillcolor="#000000" stroked="false">
              <v:path arrowok="t"/>
              <v:fill type="solid"/>
            </v:shape>
            <v:shape style="position:absolute;left:2716;top:3198;width:80;height:80" id="docshape1330" coordorigin="2717,3198" coordsize="80,80" path="m2758,3198l2741,3201,2728,3209,2720,3221,2717,3237,2720,3253,2728,3266,2741,3274,2758,3277,2773,3274,2785,3266,2793,3253,2796,3237,2793,3221,2785,3209,2773,3201,2758,3198xe" filled="true" fillcolor="#ffffff" stroked="false">
              <v:path arrowok="t"/>
              <v:fill type="solid"/>
            </v:shape>
            <v:shape style="position:absolute;left:2716;top:3198;width:80;height:80" id="docshape1331" coordorigin="2717,3198" coordsize="80,80" path="m2758,3198l2741,3201,2728,3209,2720,3221,2717,3237,2720,3253,2728,3266,2741,3274,2758,3277,2773,3274,2785,3266,2793,3253,2796,3237,2793,3221,2785,3209,2773,3201,2758,3198xe" filled="false" stroked="true" strokeweight=".75pt" strokecolor="#000000">
              <v:path arrowok="t"/>
              <v:stroke dashstyle="solid"/>
            </v:shape>
            <v:shape style="position:absolute;left:2517;top:3882;width:252;height:80" id="docshape1332" coordorigin="2518,3882" coordsize="252,80" path="m2558,3882l2542,3885,2530,3894,2520,3906,2518,3923,2520,3937,2530,3949,2542,3959,2558,3961,2573,3959,2587,3949,2594,3937,2596,3930,2558,3930,2554,3928,2551,3923,2554,3916,2596,3916,2594,3906,2587,3894,2573,3885,2558,3882xm2596,3916l2554,3916,2551,3923,2554,3928,2558,3930,2596,3930,2597,3923,2596,3916xm2767,3916l2596,3916,2597,3923,2596,3930,2762,3930,2767,3928,2770,3923,2767,3916xe" filled="true" fillcolor="#000000" stroked="false">
              <v:path arrowok="t"/>
              <v:fill type="solid"/>
            </v:shape>
            <v:shape style="position:absolute;left:3362;top:3135;width:586;height:656" id="docshape1333" coordorigin="3362,3136" coordsize="586,656" path="m3362,3136l3624,3136m3362,3791l3624,3791m3629,3361l3948,3361m3629,3563l3948,3563m3629,3136l3629,3359m3629,3568l3629,3791e" filled="false" stroked="true" strokeweight=".75pt" strokecolor="#000000">
              <v:path arrowok="t"/>
              <v:stroke dashstyle="solid"/>
            </v:shape>
            <v:shape style="position:absolute;left:3847;top:3219;width:624;height:480" id="docshape1334" coordorigin="3847,3220" coordsize="624,480" path="m4368,3220l3847,3220,3868,3229,3886,3243,3933,3327,3949,3414,3953,3460,3949,3506,3933,3592,3904,3655,3847,3700,4368,3700,4423,3655,4452,3592,4468,3506,4471,3460,4468,3414,4452,3327,4423,3263,4387,3229,4368,3220xe" filled="true" fillcolor="#ffffff" stroked="false">
              <v:path arrowok="t"/>
              <v:fill type="solid"/>
            </v:shape>
            <v:shape style="position:absolute;left:2431;top:2194;width:2040;height:1505" id="docshape1335" coordorigin="2431,2195" coordsize="2040,1505" path="m4368,3700l4387,3690,4406,3675,4423,3655,4440,3630,4452,3592,4461,3550,4468,3506,4471,3460,4468,3414,4461,3370,4452,3327,4440,3287,4423,3263,4406,3243,4387,3229,4368,3220,3847,3220,3868,3229,3886,3243,3904,3263,3922,3287,3933,3327,3943,3370,3949,3414,3953,3460,3949,3506,3943,3550,3933,3592,3922,3630,3904,3655,3886,3675,3868,3690,3847,3700,4368,3700xm3281,2675l3302,2666,3321,2651,3339,2630,3355,2605,3367,2567,3376,2526,3383,2481,3386,2435,3383,2390,3376,2347,3367,2305,3355,2265,3339,2240,3321,2220,3302,2205,3281,2195,2762,2195,2781,2205,2799,2220,2817,2240,2834,2265,2846,2305,2855,2347,2862,2390,2866,2435,2862,2481,2855,2526,2846,2567,2834,2605,2817,2630,2799,2651,2781,2666,2762,2675,3281,2675xm2431,2353l2839,2353m2551,2553l2834,2553e" filled="false" stroked="true" strokeweight=".75pt" strokecolor="#000000">
              <v:path arrowok="t"/>
              <v:stroke dashstyle="solid"/>
            </v:shape>
            <v:shape style="position:absolute;left:1411;top:0;width:287;height:200" type="#_x0000_t202" id="docshape1336" filled="false" stroked="false">
              <v:textbox inset="0,0,0,0">
                <w:txbxContent>
                  <w:p>
                    <w:pPr>
                      <w:spacing w:line="196" w:lineRule="exact" w:before="0"/>
                      <w:ind w:left="0" w:right="0" w:firstLine="0"/>
                      <w:jc w:val="left"/>
                      <w:rPr>
                        <w:i/>
                        <w:sz w:val="20"/>
                      </w:rPr>
                    </w:pPr>
                    <w:r>
                      <w:rPr>
                        <w:i/>
                        <w:spacing w:val="-5"/>
                        <w:sz w:val="20"/>
                      </w:rPr>
                      <w:t>RD</w:t>
                    </w:r>
                  </w:p>
                </w:txbxContent>
              </v:textbox>
              <w10:wrap type="none"/>
            </v:shape>
            <v:shape style="position:absolute;left:5904;top:640;width:320;height:200" type="#_x0000_t202" id="docshape1337" filled="false" stroked="false">
              <v:textbox inset="0,0,0,0">
                <w:txbxContent>
                  <w:p>
                    <w:pPr>
                      <w:spacing w:line="196" w:lineRule="exact" w:before="0"/>
                      <w:ind w:left="0" w:right="0" w:firstLine="0"/>
                      <w:jc w:val="left"/>
                      <w:rPr>
                        <w:i/>
                        <w:sz w:val="20"/>
                      </w:rPr>
                    </w:pPr>
                    <w:r>
                      <w:rPr>
                        <w:i/>
                        <w:spacing w:val="-5"/>
                        <w:sz w:val="20"/>
                      </w:rPr>
                      <w:t>Vcc</w:t>
                    </w:r>
                  </w:p>
                </w:txbxContent>
              </v:textbox>
              <w10:wrap type="none"/>
            </v:shape>
            <v:shape style="position:absolute;left:948;top:926;width:653;height:200" type="#_x0000_t202" id="docshape1338" filled="false" stroked="false">
              <v:textbox inset="0,0,0,0">
                <w:txbxContent>
                  <w:p>
                    <w:pPr>
                      <w:spacing w:line="196" w:lineRule="exact" w:before="0"/>
                      <w:ind w:left="0" w:right="0" w:firstLine="0"/>
                      <w:jc w:val="left"/>
                      <w:rPr>
                        <w:i/>
                        <w:sz w:val="20"/>
                      </w:rPr>
                    </w:pPr>
                    <w:r>
                      <w:rPr>
                        <w:i/>
                        <w:spacing w:val="-2"/>
                        <w:sz w:val="20"/>
                      </w:rPr>
                      <w:t>DDRBn</w:t>
                    </w:r>
                  </w:p>
                </w:txbxContent>
              </v:textbox>
              <w10:wrap type="none"/>
            </v:shape>
            <v:shape style="position:absolute;left:148;top:1953;width:330;height:200" type="#_x0000_t202" id="docshape1339" filled="false" stroked="false">
              <v:textbox inset="0,0,0,0">
                <w:txbxContent>
                  <w:p>
                    <w:pPr>
                      <w:spacing w:line="196" w:lineRule="exact" w:before="0"/>
                      <w:ind w:left="0" w:right="0" w:firstLine="0"/>
                      <w:jc w:val="left"/>
                      <w:rPr>
                        <w:i/>
                        <w:sz w:val="20"/>
                      </w:rPr>
                    </w:pPr>
                    <w:r>
                      <w:rPr>
                        <w:i/>
                        <w:spacing w:val="-5"/>
                        <w:sz w:val="20"/>
                      </w:rPr>
                      <w:t>WD</w:t>
                    </w:r>
                  </w:p>
                </w:txbxContent>
              </v:textbox>
              <w10:wrap type="none"/>
            </v:shape>
            <v:shape style="position:absolute;left:691;top:2464;width:958;height:598" type="#_x0000_t202" id="docshape1340" filled="false" stroked="false">
              <v:textbox inset="0,0,0,0">
                <w:txbxContent>
                  <w:p>
                    <w:pPr>
                      <w:spacing w:line="196" w:lineRule="exact" w:before="0"/>
                      <w:ind w:left="0" w:right="0" w:firstLine="0"/>
                      <w:jc w:val="left"/>
                      <w:rPr>
                        <w:i/>
                        <w:sz w:val="20"/>
                      </w:rPr>
                    </w:pPr>
                    <w:r>
                      <w:rPr>
                        <w:i/>
                        <w:spacing w:val="-2"/>
                        <w:sz w:val="20"/>
                      </w:rPr>
                      <w:t>Reset</w:t>
                    </w:r>
                  </w:p>
                  <w:p>
                    <w:pPr>
                      <w:spacing w:before="168"/>
                      <w:ind w:left="215" w:right="0" w:firstLine="0"/>
                      <w:jc w:val="left"/>
                      <w:rPr>
                        <w:i/>
                        <w:sz w:val="20"/>
                      </w:rPr>
                    </w:pPr>
                    <w:r>
                      <w:rPr>
                        <w:i/>
                        <w:spacing w:val="-2"/>
                        <w:sz w:val="20"/>
                      </w:rPr>
                      <w:t>PORTBn</w:t>
                    </w:r>
                  </w:p>
                </w:txbxContent>
              </v:textbox>
              <w10:wrap type="none"/>
            </v:shape>
            <v:shape style="position:absolute;left:6631;top:3360;width:365;height:200" type="#_x0000_t202" id="docshape1341" filled="false" stroked="false">
              <v:textbox inset="0,0,0,0">
                <w:txbxContent>
                  <w:p>
                    <w:pPr>
                      <w:spacing w:line="196" w:lineRule="exact" w:before="0"/>
                      <w:ind w:left="0" w:right="0" w:firstLine="0"/>
                      <w:jc w:val="left"/>
                      <w:rPr>
                        <w:i/>
                        <w:sz w:val="20"/>
                      </w:rPr>
                    </w:pPr>
                    <w:r>
                      <w:rPr>
                        <w:i/>
                        <w:spacing w:val="-5"/>
                        <w:sz w:val="20"/>
                      </w:rPr>
                      <w:t>PBn</w:t>
                    </w:r>
                  </w:p>
                </w:txbxContent>
              </v:textbox>
              <w10:wrap type="none"/>
            </v:shape>
            <v:shape style="position:absolute;left:160;top:3890;width:305;height:200" type="#_x0000_t202" id="docshape1342" filled="false" stroked="false">
              <v:textbox inset="0,0,0,0">
                <w:txbxContent>
                  <w:p>
                    <w:pPr>
                      <w:spacing w:line="196" w:lineRule="exact" w:before="0"/>
                      <w:ind w:left="0" w:right="0" w:firstLine="0"/>
                      <w:jc w:val="left"/>
                      <w:rPr>
                        <w:i/>
                        <w:sz w:val="20"/>
                      </w:rPr>
                    </w:pPr>
                    <w:r>
                      <w:rPr>
                        <w:i/>
                        <w:spacing w:val="-5"/>
                        <w:sz w:val="20"/>
                      </w:rPr>
                      <w:t>WP</w:t>
                    </w:r>
                  </w:p>
                </w:txbxContent>
              </v:textbox>
              <w10:wrap type="none"/>
            </v:shape>
            <v:shape style="position:absolute;left:691;top:4404;width:453;height:200" type="#_x0000_t202" id="docshape1343" filled="false" stroked="false">
              <v:textbox inset="0,0,0,0">
                <w:txbxContent>
                  <w:p>
                    <w:pPr>
                      <w:spacing w:line="196" w:lineRule="exact" w:before="0"/>
                      <w:ind w:left="0" w:right="0" w:firstLine="0"/>
                      <w:jc w:val="left"/>
                      <w:rPr>
                        <w:i/>
                        <w:sz w:val="20"/>
                      </w:rPr>
                    </w:pPr>
                    <w:r>
                      <w:rPr>
                        <w:i/>
                        <w:spacing w:val="-2"/>
                        <w:sz w:val="20"/>
                      </w:rPr>
                      <w:t>Reset</w:t>
                    </w:r>
                  </w:p>
                </w:txbxContent>
              </v:textbox>
              <w10:wrap type="none"/>
            </v:shape>
            <v:shape style="position:absolute;left:3326;top:4233;width:1187;height:857" type="#_x0000_t202" id="docshape1344" filled="false" stroked="false">
              <v:textbox inset="0,0,0,0">
                <w:txbxContent>
                  <w:p>
                    <w:pPr>
                      <w:spacing w:line="236" w:lineRule="exact" w:before="0"/>
                      <w:ind w:left="0" w:right="0" w:firstLine="0"/>
                      <w:jc w:val="left"/>
                      <w:rPr>
                        <w:i/>
                        <w:sz w:val="24"/>
                      </w:rPr>
                    </w:pPr>
                    <w:r>
                      <w:rPr>
                        <w:i/>
                        <w:spacing w:val="-2"/>
                        <w:sz w:val="24"/>
                      </w:rPr>
                      <w:t>SPIEN</w:t>
                    </w:r>
                  </w:p>
                  <w:p>
                    <w:pPr>
                      <w:spacing w:line="240" w:lineRule="auto" w:before="7"/>
                      <w:rPr>
                        <w:i/>
                        <w:sz w:val="29"/>
                      </w:rPr>
                    </w:pPr>
                  </w:p>
                  <w:p>
                    <w:pPr>
                      <w:spacing w:before="0"/>
                      <w:ind w:left="122" w:right="0" w:firstLine="0"/>
                      <w:jc w:val="left"/>
                      <w:rPr>
                        <w:sz w:val="24"/>
                      </w:rPr>
                    </w:pPr>
                    <w:r>
                      <w:rPr>
                        <w:i/>
                        <w:sz w:val="24"/>
                      </w:rPr>
                      <w:t>SPI</w:t>
                    </w:r>
                    <w:r>
                      <w:rPr>
                        <w:i/>
                        <w:spacing w:val="-6"/>
                        <w:sz w:val="24"/>
                      </w:rPr>
                      <w:t> </w:t>
                    </w:r>
                    <w:r>
                      <w:rPr>
                        <w:spacing w:val="-2"/>
                        <w:sz w:val="24"/>
                      </w:rPr>
                      <w:t>выход</w:t>
                    </w:r>
                  </w:p>
                </w:txbxContent>
              </v:textbox>
              <w10:wrap type="none"/>
            </v:shape>
            <v:shape style="position:absolute;left:1310;top:5268;width:254;height:200" type="#_x0000_t202" id="docshape1345" filled="false" stroked="false">
              <v:textbox inset="0,0,0,0">
                <w:txbxContent>
                  <w:p>
                    <w:pPr>
                      <w:spacing w:line="196" w:lineRule="exact" w:before="0"/>
                      <w:ind w:left="0" w:right="0" w:firstLine="0"/>
                      <w:jc w:val="left"/>
                      <w:rPr>
                        <w:i/>
                        <w:sz w:val="20"/>
                      </w:rPr>
                    </w:pPr>
                    <w:r>
                      <w:rPr>
                        <w:i/>
                        <w:spacing w:val="-5"/>
                        <w:sz w:val="20"/>
                      </w:rPr>
                      <w:t>RL</w:t>
                    </w:r>
                  </w:p>
                </w:txbxContent>
              </v:textbox>
              <w10:wrap type="none"/>
            </v:shape>
            <v:shape style="position:absolute;left:2006;top:5200;width:265;height:200" type="#_x0000_t202" id="docshape1346" filled="false" stroked="false">
              <v:textbox inset="0,0,0,0">
                <w:txbxContent>
                  <w:p>
                    <w:pPr>
                      <w:spacing w:line="196" w:lineRule="exact" w:before="0"/>
                      <w:ind w:left="0" w:right="0" w:firstLine="0"/>
                      <w:jc w:val="left"/>
                      <w:rPr>
                        <w:i/>
                        <w:sz w:val="20"/>
                      </w:rPr>
                    </w:pPr>
                    <w:r>
                      <w:rPr>
                        <w:i/>
                        <w:spacing w:val="-5"/>
                        <w:sz w:val="20"/>
                      </w:rPr>
                      <w:t>RP</w:t>
                    </w:r>
                  </w:p>
                </w:txbxContent>
              </v:textbox>
              <w10:wrap type="none"/>
            </v:shape>
            <v:shape style="position:absolute;left:847;top:3975;width:305;height:286" type="#_x0000_t202" id="docshape1347" filled="false" stroked="true" strokeweight=".75pt" strokecolor="#000000">
              <v:textbox inset="0,0,0,0">
                <w:txbxContent>
                  <w:p>
                    <w:pPr>
                      <w:spacing w:before="21"/>
                      <w:ind w:left="86" w:right="0" w:firstLine="0"/>
                      <w:jc w:val="left"/>
                      <w:rPr>
                        <w:i/>
                        <w:sz w:val="20"/>
                      </w:rPr>
                    </w:pPr>
                    <w:r>
                      <w:rPr>
                        <w:i/>
                        <w:w w:val="99"/>
                        <w:sz w:val="20"/>
                      </w:rPr>
                      <w:t>R</w:t>
                    </w:r>
                  </w:p>
                </w:txbxContent>
              </v:textbox>
              <v:stroke dashstyle="solid"/>
              <w10:wrap type="none"/>
            </v:shape>
            <v:shape style="position:absolute;left:1152;top:3121;width:536;height:1140" type="#_x0000_t202" id="docshape1348" filled="false" stroked="true" strokeweight=".75pt" strokecolor="#000000">
              <v:textbox inset="0,0,0,0">
                <w:txbxContent>
                  <w:p>
                    <w:pPr>
                      <w:spacing w:before="55"/>
                      <w:ind w:left="0" w:right="0" w:firstLine="0"/>
                      <w:jc w:val="center"/>
                      <w:rPr>
                        <w:i/>
                        <w:sz w:val="20"/>
                      </w:rPr>
                    </w:pPr>
                    <w:r>
                      <w:rPr>
                        <w:i/>
                        <w:w w:val="99"/>
                        <w:sz w:val="20"/>
                      </w:rPr>
                      <w:t>T</w:t>
                    </w:r>
                  </w:p>
                </w:txbxContent>
              </v:textbox>
              <v:stroke dashstyle="solid"/>
              <w10:wrap type="none"/>
            </v:shape>
            <v:shape style="position:absolute;left:847;top:3121;width:305;height:855" type="#_x0000_t202" id="docshape1349" filled="false" stroked="true" strokeweight=".75pt" strokecolor="#000000">
              <v:textbox inset="0,0,0,0">
                <w:txbxContent>
                  <w:p>
                    <w:pPr>
                      <w:spacing w:before="110"/>
                      <w:ind w:left="86" w:right="0" w:firstLine="0"/>
                      <w:jc w:val="left"/>
                      <w:rPr>
                        <w:i/>
                        <w:sz w:val="20"/>
                      </w:rPr>
                    </w:pPr>
                    <w:r>
                      <w:rPr>
                        <w:i/>
                        <w:w w:val="99"/>
                        <w:sz w:val="20"/>
                      </w:rPr>
                      <w:t>D</w:t>
                    </w:r>
                  </w:p>
                  <w:p>
                    <w:pPr>
                      <w:spacing w:line="240" w:lineRule="auto" w:before="4"/>
                      <w:rPr>
                        <w:i/>
                        <w:sz w:val="16"/>
                      </w:rPr>
                    </w:pPr>
                  </w:p>
                  <w:p>
                    <w:pPr>
                      <w:spacing w:before="0"/>
                      <w:ind w:left="86" w:right="0" w:firstLine="0"/>
                      <w:jc w:val="left"/>
                      <w:rPr>
                        <w:i/>
                        <w:sz w:val="20"/>
                      </w:rPr>
                    </w:pPr>
                    <w:r>
                      <w:rPr>
                        <w:i/>
                        <w:w w:val="99"/>
                        <w:sz w:val="20"/>
                      </w:rPr>
                      <w:t>C</w:t>
                    </w:r>
                  </w:p>
                </w:txbxContent>
              </v:textbox>
              <v:stroke dashstyle="solid"/>
              <w10:wrap type="none"/>
            </v:shape>
            <v:shape style="position:absolute;left:847;top:2038;width:305;height:284" type="#_x0000_t202" id="docshape1350" filled="false" stroked="true" strokeweight=".75pt" strokecolor="#000000">
              <v:textbox inset="0,0,0,0">
                <w:txbxContent>
                  <w:p>
                    <w:pPr>
                      <w:spacing w:before="21"/>
                      <w:ind w:left="86" w:right="0" w:firstLine="0"/>
                      <w:jc w:val="left"/>
                      <w:rPr>
                        <w:i/>
                        <w:sz w:val="20"/>
                      </w:rPr>
                    </w:pPr>
                    <w:r>
                      <w:rPr>
                        <w:i/>
                        <w:w w:val="99"/>
                        <w:sz w:val="20"/>
                      </w:rPr>
                      <w:t>R</w:t>
                    </w:r>
                  </w:p>
                </w:txbxContent>
              </v:textbox>
              <v:stroke dashstyle="solid"/>
              <w10:wrap type="none"/>
            </v:shape>
            <v:shape style="position:absolute;left:1152;top:1182;width:536;height:1140" type="#_x0000_t202" id="docshape1351" filled="false" stroked="true" strokeweight=".75pt" strokecolor="#000000">
              <v:textbox inset="0,0,0,0">
                <w:txbxContent>
                  <w:p>
                    <w:pPr>
                      <w:spacing w:before="60"/>
                      <w:ind w:left="0" w:right="0" w:firstLine="0"/>
                      <w:jc w:val="center"/>
                      <w:rPr>
                        <w:i/>
                        <w:sz w:val="20"/>
                      </w:rPr>
                    </w:pPr>
                    <w:r>
                      <w:rPr>
                        <w:i/>
                        <w:w w:val="99"/>
                        <w:sz w:val="20"/>
                      </w:rPr>
                      <w:t>T</w:t>
                    </w:r>
                  </w:p>
                </w:txbxContent>
              </v:textbox>
              <v:stroke dashstyle="solid"/>
              <w10:wrap type="none"/>
            </v:shape>
            <v:shape style="position:absolute;left:847;top:1182;width:305;height:857" type="#_x0000_t202" id="docshape1352" filled="false" stroked="true" strokeweight=".75pt" strokecolor="#000000">
              <v:textbox inset="0,0,0,0">
                <w:txbxContent>
                  <w:p>
                    <w:pPr>
                      <w:spacing w:before="113"/>
                      <w:ind w:left="86" w:right="0" w:firstLine="0"/>
                      <w:jc w:val="left"/>
                      <w:rPr>
                        <w:i/>
                        <w:sz w:val="20"/>
                      </w:rPr>
                    </w:pPr>
                    <w:r>
                      <w:rPr>
                        <w:i/>
                        <w:w w:val="99"/>
                        <w:sz w:val="20"/>
                      </w:rPr>
                      <w:t>D</w:t>
                    </w:r>
                  </w:p>
                  <w:p>
                    <w:pPr>
                      <w:spacing w:line="240" w:lineRule="auto" w:before="3"/>
                      <w:rPr>
                        <w:i/>
                        <w:sz w:val="16"/>
                      </w:rPr>
                    </w:pPr>
                  </w:p>
                  <w:p>
                    <w:pPr>
                      <w:spacing w:before="0"/>
                      <w:ind w:left="86" w:right="0" w:firstLine="0"/>
                      <w:jc w:val="left"/>
                      <w:rPr>
                        <w:i/>
                        <w:sz w:val="20"/>
                      </w:rPr>
                    </w:pPr>
                    <w:r>
                      <w:rPr>
                        <w:i/>
                        <w:w w:val="99"/>
                        <w:sz w:val="20"/>
                      </w:rPr>
                      <w:t>C</w:t>
                    </w:r>
                  </w:p>
                </w:txbxContent>
              </v:textbox>
              <v:stroke dashstyle="solid"/>
              <w10:wrap type="none"/>
            </v:shape>
            <v:line style="position:absolute" from="5760,1465" to="5760,1835" stroked="true" strokeweight="1.5pt" strokecolor="#000000">
              <v:stroke dashstyle="solid"/>
            </v:line>
          </v:group>
        </w:pict>
      </w:r>
      <w:r>
        <w:rPr>
          <w:sz w:val="20"/>
        </w:rPr>
      </w:r>
    </w:p>
    <w:p>
      <w:pPr>
        <w:pStyle w:val="BodyText"/>
        <w:spacing w:before="5"/>
        <w:rPr>
          <w:sz w:val="8"/>
        </w:rPr>
      </w:pPr>
    </w:p>
    <w:p>
      <w:pPr>
        <w:pStyle w:val="BodyText"/>
        <w:spacing w:before="90"/>
        <w:ind w:left="199" w:right="570"/>
        <w:jc w:val="center"/>
      </w:pPr>
      <w:r>
        <w:rPr/>
        <w:pict>
          <v:shape style="position:absolute;margin-left:188.039993pt;margin-top:-99.737442pt;width:9.15pt;height:18.75pt;mso-position-horizontal-relative:page;mso-position-vertical-relative:paragraph;z-index:-22282240" id="docshape1353" coordorigin="3761,-1995" coordsize="183,375" path="m3943,-1995l3761,-1995m3761,-1995l3761,-1620e" filled="false" stroked="true" strokeweight=".75pt" strokecolor="#000000">
            <v:path arrowok="t"/>
            <v:stroke dashstyle="solid"/>
            <w10:wrap type="none"/>
          </v:shape>
        </w:pict>
      </w:r>
      <w:r>
        <w:rPr/>
        <w:pict>
          <v:line style="position:absolute;mso-position-horizontal-relative:page;mso-position-vertical-relative:paragraph;z-index:-22279680" from="154.800003pt,-284.777435pt" to="154.800003pt,-10.697441pt" stroked="true" strokeweight=".75pt" strokecolor="#000000">
            <v:stroke dashstyle="solid"/>
            <w10:wrap type="none"/>
          </v:line>
        </w:pict>
      </w:r>
      <w:r>
        <w:rPr/>
        <w:t>Рис.</w:t>
      </w:r>
      <w:r>
        <w:rPr>
          <w:spacing w:val="-6"/>
        </w:rPr>
        <w:t> </w:t>
      </w:r>
      <w:r>
        <w:rPr/>
        <w:t>3.17</w:t>
      </w:r>
      <w:r>
        <w:rPr>
          <w:spacing w:val="-5"/>
        </w:rPr>
        <w:t> </w:t>
      </w:r>
      <w:r>
        <w:rPr/>
        <w:t>–</w:t>
      </w:r>
      <w:r>
        <w:rPr>
          <w:spacing w:val="-5"/>
        </w:rPr>
        <w:t> </w:t>
      </w:r>
      <w:r>
        <w:rPr/>
        <w:t>Схема</w:t>
      </w:r>
      <w:r>
        <w:rPr>
          <w:spacing w:val="-6"/>
        </w:rPr>
        <w:t> </w:t>
      </w:r>
      <w:r>
        <w:rPr/>
        <w:t>линий</w:t>
      </w:r>
      <w:r>
        <w:rPr>
          <w:spacing w:val="-4"/>
        </w:rPr>
        <w:t> </w:t>
      </w:r>
      <w:r>
        <w:rPr/>
        <w:t>порта</w:t>
      </w:r>
      <w:r>
        <w:rPr>
          <w:spacing w:val="-6"/>
        </w:rPr>
        <w:t> </w:t>
      </w:r>
      <w:r>
        <w:rPr>
          <w:i/>
        </w:rPr>
        <w:t>PBn</w:t>
      </w:r>
      <w:r>
        <w:rPr>
          <w:i/>
          <w:spacing w:val="-5"/>
        </w:rPr>
        <w:t> </w:t>
      </w:r>
      <w:r>
        <w:rPr>
          <w:spacing w:val="-4"/>
        </w:rPr>
        <w:t>(</w:t>
      </w:r>
      <w:r>
        <w:rPr>
          <w:i/>
          <w:spacing w:val="-4"/>
        </w:rPr>
        <w:t>n</w:t>
      </w:r>
      <w:r>
        <w:rPr>
          <w:spacing w:val="-4"/>
        </w:rPr>
        <w:t>=6)</w:t>
      </w:r>
    </w:p>
    <w:p>
      <w:pPr>
        <w:pStyle w:val="BodyText"/>
        <w:rPr>
          <w:sz w:val="20"/>
        </w:rPr>
      </w:pPr>
    </w:p>
    <w:p>
      <w:pPr>
        <w:pStyle w:val="BodyText"/>
        <w:rPr>
          <w:sz w:val="20"/>
        </w:rPr>
      </w:pPr>
    </w:p>
    <w:p>
      <w:pPr>
        <w:pStyle w:val="BodyText"/>
        <w:rPr>
          <w:sz w:val="20"/>
        </w:rPr>
      </w:pPr>
    </w:p>
    <w:p>
      <w:pPr>
        <w:pStyle w:val="BodyText"/>
        <w:spacing w:before="5"/>
        <w:rPr>
          <w:sz w:val="10"/>
        </w:rPr>
      </w:pPr>
      <w:r>
        <w:rPr/>
        <w:pict>
          <v:group style="position:absolute;margin-left:207.960007pt;margin-top:7.244346pt;width:281.8pt;height:290.850pt;mso-position-horizontal-relative:page;mso-position-vertical-relative:paragraph;z-index:-15567360;mso-wrap-distance-left:0;mso-wrap-distance-right:0" id="docshapegroup1354" coordorigin="4159,145" coordsize="5636,5817">
            <v:rect style="position:absolute;left:9244;top:3364;width:543;height:480" id="docshape1355" filled="false" stroked="true" strokeweight=".75pt" strokecolor="#000000">
              <v:stroke dashstyle="solid"/>
            </v:rect>
            <v:shape style="position:absolute;left:5884;top:1531;width:2040;height:480" id="docshape1356" coordorigin="5885,1531" coordsize="2040,480" path="m7625,1531l7705,1540,7776,1564,7837,1602,7884,1650,7914,1707,7925,1771,7914,1835,7884,1893,7837,1941,7776,1979,7705,2003,7625,2011,7325,2011,7325,1531,7625,1531xm5885,1670l7325,1670e" filled="false" stroked="true" strokeweight=".75pt" strokecolor="#000000">
              <v:path arrowok="t"/>
              <v:stroke dashstyle="solid"/>
            </v:shape>
            <v:shape style="position:absolute;left:5877;top:693;width:2864;height:2955" id="docshape1357" coordorigin="5878,693" coordsize="2864,2955" path="m6281,1670l6278,1656,6269,1641,6257,1634,6250,1632,6250,1629,6250,701,6247,696,6240,693,6235,696,6233,701,6233,1632,6226,1634,6214,1641,6204,1656,6202,1670,6204,1685,6214,1699,6226,1706,6240,1711,6257,1706,6269,1699,6278,1685,6280,1677,6281,1670xm8741,3607l8740,3600,8738,3593,8731,3581,8717,3571,8702,3569,8686,3571,8674,3581,8664,3593,8663,3600,6280,3600,6278,3593,6269,3578,6257,3571,6250,3569,6250,3566,6250,1896,6247,1891,6240,1889,6235,1891,6233,1896,6233,3569,6226,3571,6214,3578,6204,3593,6203,3600,5885,3600,5878,3602,5878,3614,5885,3617,6203,3617,6204,3624,6214,3636,6226,3643,6240,3648,6257,3643,6269,3636,6278,3624,6279,3617,8663,3617,8664,3624,8674,3636,8686,3645,8702,3648,8717,3645,8731,3636,8738,3624,8739,3617,8741,3607xe" filled="true" fillcolor="#000000" stroked="false">
              <v:path arrowok="t"/>
              <v:fill type="solid"/>
            </v:shape>
            <v:shape style="position:absolute;left:6244;top:1783;width:2218;height:116" id="docshape1358" coordorigin="6245,1783" coordsize="2218,116" path="m6245,1898l7325,1898m7925,1783l8462,1783e" filled="false" stroked="true" strokeweight=".75pt" strokecolor="#000000">
              <v:path arrowok="t"/>
              <v:stroke dashstyle="solid"/>
            </v:shape>
            <v:shape style="position:absolute;left:4159;top:1519;width:2578;height:2016" id="docshape1359" coordorigin="4159,1519" coordsize="2578,2016" path="m5045,3494l5022,3487,4925,3456,4925,3487,4237,3487,4236,3480,4226,3465,4214,3458,4200,3453,4183,3458,4171,3465,4162,3480,4159,3494,4162,3509,4171,3523,4183,3530,4200,3535,4214,3530,4226,3523,4236,3511,4237,3501,4925,3501,4925,3535,5024,3501,5045,3494xm5045,1557l5022,1550,4925,1519,4925,1550,4242,1550,4241,1543,4231,1531,4219,1521,4205,1519,4188,1521,4176,1531,4166,1543,4164,1557,4166,1574,4176,1586,4188,1596,4205,1598,4219,1596,4231,1586,4241,1574,4242,1565,4925,1565,4925,1598,5024,1565,5045,1557xm6737,1670l6736,1663,6734,1656,6727,1641,6713,1634,6698,1629,6682,1634,6670,1641,6660,1656,6658,1670,6660,1685,6670,1699,6682,1706,6691,1709,6691,2469,6694,2474,6698,2477,6703,2474,6706,2469,6706,1711,6706,1709,6713,1706,6727,1699,6734,1685,6737,1670xe" filled="true" fillcolor="#000000" stroked="false">
              <v:path arrowok="t"/>
              <v:fill type="solid"/>
            </v:shape>
            <v:shape style="position:absolute;left:4204;top:645;width:2048;height:82" id="docshape1360" coordorigin="4205,645" coordsize="2048,82" path="m4325,645l4205,686,4325,727,4325,693,4303,693,4298,691,4296,686,4298,681,4303,679,4325,679,4325,645xm4325,679l4303,679,4298,681,4296,686,4298,691,4303,693,4325,693,4325,679xm6245,679l4325,679,4325,693,6245,693,6250,691,6252,686,6250,681,6245,679xe" filled="true" fillcolor="#000000" stroked="false">
              <v:path arrowok="t"/>
              <v:fill type="solid"/>
            </v:shape>
            <v:shape style="position:absolute;left:5260;top:448;width:504;height:480" id="docshape1361" coordorigin="5261,449" coordsize="504,480" path="m5765,449l5261,689,5765,929,5765,449xe" filled="true" fillcolor="#ffffff" stroked="false">
              <v:path arrowok="t"/>
              <v:fill type="solid"/>
            </v:shape>
            <v:shape style="position:absolute;left:5260;top:448;width:504;height:480" id="docshape1362" coordorigin="5261,449" coordsize="504,480" path="m5261,689l5765,929,5765,449,5261,689xe" filled="false" stroked="true" strokeweight=".75pt" strokecolor="#000000">
              <v:path arrowok="t"/>
              <v:stroke dashstyle="solid"/>
            </v:shape>
            <v:shape style="position:absolute;left:5481;top:223;width:80;height:348" id="docshape1363" coordorigin="5482,223" coordsize="80,348" path="m5513,451l5482,451,5520,571,5551,480,5520,480,5515,477,5513,473,5513,451xm5520,223l5515,225,5513,230,5513,473,5515,477,5520,480,5527,477,5530,473,5530,230,5527,225,5520,223xm5561,451l5530,451,5530,473,5527,477,5520,480,5551,480,5561,451xe" filled="true" fillcolor="#000000" stroked="false">
              <v:path arrowok="t"/>
              <v:fill type="solid"/>
            </v:shape>
            <v:shape style="position:absolute;left:7279;top:1631;width:80;height:80" id="docshape1364" coordorigin="7279,1632" coordsize="80,80" path="m7318,1632l7302,1635,7290,1643,7282,1655,7279,1670,7282,1686,7290,1699,7302,1708,7318,1711,7333,1708,7346,1699,7355,1686,7358,1670,7355,1655,7346,1643,7333,1635,7318,1632xe" filled="true" fillcolor="#ffffff" stroked="false">
              <v:path arrowok="t"/>
              <v:fill type="solid"/>
            </v:shape>
            <v:shape style="position:absolute;left:6240;top:1631;width:1119;height:3346" id="docshape1365" coordorigin="6240,1632" coordsize="1119,3346" path="m7318,1632l7302,1635,7290,1643,7282,1655,7279,1670,7282,1686,7290,1699,7302,1708,7318,1711,7333,1708,7346,1699,7355,1686,7358,1670,7355,1655,7346,1643,7333,1635,7318,1632xm6240,4977l6240,3600e" filled="false" stroked="true" strokeweight=".75pt" strokecolor="#000000">
              <v:path arrowok="t"/>
              <v:stroke dashstyle="solid"/>
            </v:shape>
            <v:shape style="position:absolute;left:4204;top:4946;width:2048;height:80" id="docshape1366" coordorigin="4205,4946" coordsize="2048,80" path="m4325,4946l4205,4985,4325,5025,4325,4992,4303,4992,4298,4989,4296,4985,4298,4980,4303,4977,4325,4977,4325,4946xm4325,4977l4303,4977,4298,4980,4296,4985,4298,4989,4303,4992,4325,4992,4325,4977xm6245,4977l4325,4977,4325,4992,6245,4992,6250,4989,6252,4985,6250,4980,6245,4977xe" filled="true" fillcolor="#000000" stroked="false">
              <v:path arrowok="t"/>
              <v:fill type="solid"/>
            </v:shape>
            <v:shape style="position:absolute;left:5260;top:4747;width:504;height:480" id="docshape1367" coordorigin="5261,4747" coordsize="504,480" path="m5765,4747l5261,4987,5765,5227,5765,4747xe" filled="true" fillcolor="#ffffff" stroked="false">
              <v:path arrowok="t"/>
              <v:fill type="solid"/>
            </v:shape>
            <v:shape style="position:absolute;left:5260;top:4747;width:504;height:480" id="docshape1368" coordorigin="5261,4747" coordsize="504,480" path="m5261,4987l5765,5227,5765,4747,5261,4987xe" filled="false" stroked="true" strokeweight=".75pt" strokecolor="#000000">
              <v:path arrowok="t"/>
              <v:stroke dashstyle="solid"/>
            </v:shape>
            <v:shape style="position:absolute;left:5481;top:5102;width:80;height:348" id="docshape1369" coordorigin="5482,5102" coordsize="80,348" path="m5520,5193l5515,5196,5513,5201,5513,5443,5515,5448,5520,5450,5527,5448,5530,5443,5530,5201,5527,5196,5520,5193xm5520,5102l5482,5222,5513,5222,5513,5201,5515,5196,5520,5193,5551,5193,5520,5102xm5551,5193l5520,5193,5527,5196,5530,5201,5530,5222,5561,5222,5551,5193xe" filled="true" fillcolor="#000000" stroked="false">
              <v:path arrowok="t"/>
              <v:fill type="solid"/>
            </v:shape>
            <v:shape style="position:absolute;left:6604;top:3364;width:504;height:480" id="docshape1370" coordorigin="6605,3365" coordsize="504,480" path="m6605,3365l6605,3845,7109,3605,6605,3365xe" filled="true" fillcolor="#ffffff" stroked="false">
              <v:path arrowok="t"/>
              <v:fill type="solid"/>
            </v:shape>
            <v:shape style="position:absolute;left:6604;top:3364;width:504;height:480" id="docshape1371" coordorigin="6605,3365" coordsize="504,480" path="m7109,3605l6605,3845,6605,3365,7109,3605xe" filled="false" stroked="true" strokeweight=".75pt" strokecolor="#000000">
              <v:path arrowok="t"/>
              <v:stroke dashstyle="solid"/>
            </v:shape>
            <v:shape style="position:absolute;left:8524;top:1643;width:180;height:312" id="docshape1372" coordorigin="8525,1644" coordsize="180,312" path="m8525,1644l8525,1956m8525,1644l8705,1644m8525,1956l8705,1956e" filled="false" stroked="true" strokeweight=".75pt" strokecolor="#000000">
              <v:path arrowok="t"/>
              <v:stroke dashstyle="solid"/>
            </v:shape>
            <v:shape style="position:absolute;left:8661;top:1048;width:80;height:593" id="docshape1373" coordorigin="8662,1049" coordsize="80,593" path="m8695,1127l8695,1634,8698,1639,8702,1641,8707,1639,8710,1634,8710,1128,8702,1128,8695,1127xm8702,1080l8698,1082,8695,1087,8695,1127,8702,1128,8710,1127,8710,1087,8707,1082,8702,1080xm8710,1127l8702,1128,8710,1128,8710,1127xm8702,1049l8686,1051,8674,1061,8664,1073,8662,1087,8664,1104,8674,1116,8686,1125,8695,1127,8695,1087,8698,1082,8702,1080,8740,1080,8738,1073,8731,1061,8717,1051,8702,1049xm8740,1080l8702,1080,8707,1082,8710,1087,8710,1127,8717,1125,8731,1116,8738,1104,8741,1087,8740,1080xe" filled="true" fillcolor="#000000" stroked="false">
              <v:path arrowok="t"/>
              <v:fill type="solid"/>
            </v:shape>
            <v:shape style="position:absolute;left:8702;top:1955;width:543;height:3747" id="docshape1374" coordorigin="8702,1956" coordsize="543,3747" path="m8702,1956l8702,5702m8702,3607l9245,3607e" filled="false" stroked="true" strokeweight=".75pt" strokecolor="#000000">
              <v:path arrowok="t"/>
              <v:stroke dashstyle="solid"/>
            </v:shape>
            <v:shape style="position:absolute;left:4204;top:5661;width:4508;height:82" id="docshape1375" coordorigin="4205,5661" coordsize="4508,82" path="m4325,5661l4205,5702,4325,5743,4325,5709,4303,5709,4298,5707,4296,5702,4298,5697,4303,5695,4325,5695,4325,5661xm4325,5695l4303,5695,4298,5697,4296,5702,4298,5707,4303,5709,4325,5709,4325,5695xm8705,5695l4325,5695,4325,5709,8705,5709,8710,5707,8712,5702,8710,5697,8705,5695xe" filled="true" fillcolor="#000000" stroked="false">
              <v:path arrowok="t"/>
              <v:fill type="solid"/>
            </v:shape>
            <v:shape style="position:absolute;left:7754;top:5464;width:504;height:480" id="docshape1376" coordorigin="7754,5465" coordsize="504,480" path="m8258,5465l7754,5705,8258,5945,8258,5465xe" filled="true" fillcolor="#ffffff" stroked="false">
              <v:path arrowok="t"/>
              <v:fill type="solid"/>
            </v:shape>
            <v:shape style="position:absolute;left:7754;top:5464;width:504;height:480" id="docshape1377" coordorigin="7754,5465" coordsize="504,480" path="m7754,5705l8258,5945,8258,5465,7754,5705xe" filled="false" stroked="true" strokeweight=".75pt" strokecolor="#000000">
              <v:path arrowok="t"/>
              <v:stroke dashstyle="solid"/>
            </v:shape>
            <v:shape style="position:absolute;left:6564;top:5253;width:80;height:351" id="docshape1378" coordorigin="6564,5253" coordsize="80,351" path="m6598,5484l6564,5484,6605,5604,6635,5510,6605,5510,6598,5508,6598,5484xm6605,5253l6598,5256,6598,5508,6605,5510,6610,5508,6612,5503,6612,5261,6610,5256,6605,5253xm6643,5484l6612,5484,6612,5503,6610,5508,6605,5510,6635,5510,6643,5484xe" filled="true" fillcolor="#000000" stroked="false">
              <v:path arrowok="t"/>
              <v:fill type="solid"/>
            </v:shape>
            <v:shape style="position:absolute;left:6340;top:5474;width:504;height:480" id="docshape1379" coordorigin="6341,5474" coordsize="504,480" path="m6845,5474l6341,5714,6845,5954,6845,5474xe" filled="true" fillcolor="#ffffff" stroked="false">
              <v:path arrowok="t"/>
              <v:fill type="solid"/>
            </v:shape>
            <v:shape style="position:absolute;left:6340;top:2258;width:1872;height:3696" id="docshape1380" coordorigin="6341,2258" coordsize="1872,3696" path="m6341,5714l6845,5954,6845,5474,6341,5714xm8107,5762l8170,5637m7973,5762l8093,5762m8093,5633l8213,5633m8033,5762l8095,5637m7058,2784l7050,2864,7026,2935,6988,2996,6939,3043,6882,3073,6818,3084,6755,3073,6698,3043,6649,2996,6611,2935,6587,2864,6578,2784,6578,2484,7058,2484,7058,2784xm6814,3084l6814,3480m6938,2486l6938,2258e" filled="false" stroked="true" strokeweight=".75pt" strokecolor="#000000">
              <v:path arrowok="t"/>
              <v:stroke dashstyle="solid"/>
            </v:shape>
            <v:shape style="position:absolute;left:6938;top:2222;width:1803;height:2693" id="docshape1381" coordorigin="6938,2222" coordsize="1803,2693" path="m7490,2263l7488,2256,7058,2256,7058,2222,6938,2263,7058,2301,7058,2270,7481,2270,7488,2268,7490,2263xm8741,4874l8740,4867,8738,4860,8729,4848,8717,4838,8700,4836,8686,4838,8674,4848,8664,4860,8663,4867,7973,4867,7968,4869,7966,4874,7968,4881,7973,4884,8663,4884,8664,4891,8674,4903,8686,4913,8700,4915,8717,4913,8729,4903,8738,4891,8739,4884,8741,4874xe" filled="true" fillcolor="#000000" stroked="false">
              <v:path arrowok="t"/>
              <v:fill type="solid"/>
            </v:shape>
            <v:shape style="position:absolute;left:6892;top:2433;width:80;height:80" id="docshape1382" coordorigin="6893,2433" coordsize="80,80" path="m6934,2433l6917,2437,6904,2446,6896,2459,6893,2474,6896,2489,6904,2502,6917,2510,6934,2513,6949,2510,6961,2502,6969,2489,6972,2474,6969,2459,6961,2446,6949,2437,6934,2433xe" filled="true" fillcolor="#ffffff" stroked="false">
              <v:path arrowok="t"/>
              <v:fill type="solid"/>
            </v:shape>
            <v:shape style="position:absolute;left:6892;top:2433;width:80;height:80" id="docshape1383" coordorigin="6893,2433" coordsize="80,80" path="m6934,2433l6917,2437,6904,2446,6896,2459,6893,2474,6896,2489,6904,2502,6917,2510,6934,2513,6949,2510,6961,2502,6969,2489,6972,2474,6969,2459,6961,2446,6949,2437,6934,2433xe" filled="false" stroked="true" strokeweight=".75pt" strokecolor="#000000">
              <v:path arrowok="t"/>
              <v:stroke dashstyle="solid"/>
            </v:shape>
            <v:shape style="position:absolute;left:5608;top:144;width:287;height:200" type="#_x0000_t202" id="docshape1384" filled="false" stroked="false">
              <v:textbox inset="0,0,0,0">
                <w:txbxContent>
                  <w:p>
                    <w:pPr>
                      <w:spacing w:line="196" w:lineRule="exact" w:before="0"/>
                      <w:ind w:left="0" w:right="0" w:firstLine="0"/>
                      <w:jc w:val="left"/>
                      <w:rPr>
                        <w:i/>
                        <w:sz w:val="20"/>
                      </w:rPr>
                    </w:pPr>
                    <w:r>
                      <w:rPr>
                        <w:i/>
                        <w:spacing w:val="-5"/>
                        <w:sz w:val="20"/>
                      </w:rPr>
                      <w:t>RD</w:t>
                    </w:r>
                  </w:p>
                </w:txbxContent>
              </v:textbox>
              <w10:wrap type="none"/>
            </v:shape>
            <v:shape style="position:absolute;left:8608;top:785;width:320;height:200" type="#_x0000_t202" id="docshape1385" filled="false" stroked="false">
              <v:textbox inset="0,0,0,0">
                <w:txbxContent>
                  <w:p>
                    <w:pPr>
                      <w:spacing w:line="196" w:lineRule="exact" w:before="0"/>
                      <w:ind w:left="0" w:right="0" w:firstLine="0"/>
                      <w:jc w:val="left"/>
                      <w:rPr>
                        <w:i/>
                        <w:sz w:val="20"/>
                      </w:rPr>
                    </w:pPr>
                    <w:r>
                      <w:rPr>
                        <w:i/>
                        <w:spacing w:val="-5"/>
                        <w:sz w:val="20"/>
                      </w:rPr>
                      <w:t>Vcc</w:t>
                    </w:r>
                  </w:p>
                </w:txbxContent>
              </v:textbox>
              <w10:wrap type="none"/>
            </v:shape>
            <v:shape style="position:absolute;left:5145;top:1071;width:653;height:200" type="#_x0000_t202" id="docshape1386" filled="false" stroked="false">
              <v:textbox inset="0,0,0,0">
                <w:txbxContent>
                  <w:p>
                    <w:pPr>
                      <w:spacing w:line="196" w:lineRule="exact" w:before="0"/>
                      <w:ind w:left="0" w:right="0" w:firstLine="0"/>
                      <w:jc w:val="left"/>
                      <w:rPr>
                        <w:i/>
                        <w:sz w:val="20"/>
                      </w:rPr>
                    </w:pPr>
                    <w:r>
                      <w:rPr>
                        <w:i/>
                        <w:spacing w:val="-2"/>
                        <w:sz w:val="20"/>
                      </w:rPr>
                      <w:t>DDRBn</w:t>
                    </w:r>
                  </w:p>
                </w:txbxContent>
              </v:textbox>
              <w10:wrap type="none"/>
            </v:shape>
            <v:shape style="position:absolute;left:4346;top:2098;width:330;height:200" type="#_x0000_t202" id="docshape1387" filled="false" stroked="false">
              <v:textbox inset="0,0,0,0">
                <w:txbxContent>
                  <w:p>
                    <w:pPr>
                      <w:spacing w:line="196" w:lineRule="exact" w:before="0"/>
                      <w:ind w:left="0" w:right="0" w:firstLine="0"/>
                      <w:jc w:val="left"/>
                      <w:rPr>
                        <w:i/>
                        <w:sz w:val="20"/>
                      </w:rPr>
                    </w:pPr>
                    <w:r>
                      <w:rPr>
                        <w:i/>
                        <w:spacing w:val="-5"/>
                        <w:sz w:val="20"/>
                      </w:rPr>
                      <w:t>WD</w:t>
                    </w:r>
                  </w:p>
                </w:txbxContent>
              </v:textbox>
              <w10:wrap type="none"/>
            </v:shape>
            <v:shape style="position:absolute;left:7382;top:2324;width:672;height:240" type="#_x0000_t202" id="docshape1388" filled="false" stroked="false">
              <v:textbox inset="0,0,0,0">
                <w:txbxContent>
                  <w:p>
                    <w:pPr>
                      <w:spacing w:line="236" w:lineRule="exact" w:before="0"/>
                      <w:ind w:left="0" w:right="0" w:firstLine="0"/>
                      <w:jc w:val="left"/>
                      <w:rPr>
                        <w:i/>
                        <w:sz w:val="24"/>
                      </w:rPr>
                    </w:pPr>
                    <w:r>
                      <w:rPr>
                        <w:i/>
                        <w:spacing w:val="-2"/>
                        <w:sz w:val="24"/>
                      </w:rPr>
                      <w:t>SPIEN</w:t>
                    </w:r>
                  </w:p>
                </w:txbxContent>
              </v:textbox>
              <w10:wrap type="none"/>
            </v:shape>
            <v:shape style="position:absolute;left:4888;top:2609;width:955;height:598" type="#_x0000_t202" id="docshape1389" filled="false" stroked="false">
              <v:textbox inset="0,0,0,0">
                <w:txbxContent>
                  <w:p>
                    <w:pPr>
                      <w:spacing w:line="196" w:lineRule="exact" w:before="0"/>
                      <w:ind w:left="0" w:right="0" w:firstLine="0"/>
                      <w:jc w:val="left"/>
                      <w:rPr>
                        <w:i/>
                        <w:sz w:val="20"/>
                      </w:rPr>
                    </w:pPr>
                    <w:r>
                      <w:rPr>
                        <w:i/>
                        <w:spacing w:val="-2"/>
                        <w:sz w:val="20"/>
                      </w:rPr>
                      <w:t>Reset</w:t>
                    </w:r>
                  </w:p>
                  <w:p>
                    <w:pPr>
                      <w:spacing w:before="168"/>
                      <w:ind w:left="213" w:right="0" w:firstLine="0"/>
                      <w:jc w:val="left"/>
                      <w:rPr>
                        <w:i/>
                        <w:sz w:val="20"/>
                      </w:rPr>
                    </w:pPr>
                    <w:r>
                      <w:rPr>
                        <w:i/>
                        <w:spacing w:val="-2"/>
                        <w:sz w:val="20"/>
                      </w:rPr>
                      <w:t>PORTBn</w:t>
                    </w:r>
                  </w:p>
                </w:txbxContent>
              </v:textbox>
              <w10:wrap type="none"/>
            </v:shape>
            <v:shape style="position:absolute;left:9336;top:3516;width:365;height:200" type="#_x0000_t202" id="docshape1390" filled="false" stroked="false">
              <v:textbox inset="0,0,0,0">
                <w:txbxContent>
                  <w:p>
                    <w:pPr>
                      <w:spacing w:line="196" w:lineRule="exact" w:before="0"/>
                      <w:ind w:left="0" w:right="0" w:firstLine="0"/>
                      <w:jc w:val="left"/>
                      <w:rPr>
                        <w:i/>
                        <w:sz w:val="20"/>
                      </w:rPr>
                    </w:pPr>
                    <w:r>
                      <w:rPr>
                        <w:i/>
                        <w:spacing w:val="-5"/>
                        <w:sz w:val="20"/>
                      </w:rPr>
                      <w:t>PBn</w:t>
                    </w:r>
                  </w:p>
                </w:txbxContent>
              </v:textbox>
              <w10:wrap type="none"/>
            </v:shape>
            <v:shape style="position:absolute;left:4358;top:4037;width:305;height:200" type="#_x0000_t202" id="docshape1391" filled="false" stroked="false">
              <v:textbox inset="0,0,0,0">
                <w:txbxContent>
                  <w:p>
                    <w:pPr>
                      <w:spacing w:line="196" w:lineRule="exact" w:before="0"/>
                      <w:ind w:left="0" w:right="0" w:firstLine="0"/>
                      <w:jc w:val="left"/>
                      <w:rPr>
                        <w:i/>
                        <w:sz w:val="20"/>
                      </w:rPr>
                    </w:pPr>
                    <w:r>
                      <w:rPr>
                        <w:i/>
                        <w:spacing w:val="-5"/>
                        <w:sz w:val="20"/>
                      </w:rPr>
                      <w:t>WP</w:t>
                    </w:r>
                  </w:p>
                </w:txbxContent>
              </v:textbox>
              <w10:wrap type="none"/>
            </v:shape>
            <v:shape style="position:absolute;left:4888;top:4548;width:453;height:200" type="#_x0000_t202" id="docshape1392" filled="false" stroked="false">
              <v:textbox inset="0,0,0,0">
                <w:txbxContent>
                  <w:p>
                    <w:pPr>
                      <w:spacing w:line="196" w:lineRule="exact" w:before="0"/>
                      <w:ind w:left="0" w:right="0" w:firstLine="0"/>
                      <w:jc w:val="left"/>
                      <w:rPr>
                        <w:i/>
                        <w:sz w:val="20"/>
                      </w:rPr>
                    </w:pPr>
                    <w:r>
                      <w:rPr>
                        <w:i/>
                        <w:spacing w:val="-2"/>
                        <w:sz w:val="20"/>
                      </w:rPr>
                      <w:t>Reset</w:t>
                    </w:r>
                  </w:p>
                </w:txbxContent>
              </v:textbox>
              <w10:wrap type="none"/>
            </v:shape>
            <v:shape style="position:absolute;left:7260;top:4582;width:927;height:240" type="#_x0000_t202" id="docshape1393" filled="false" stroked="false">
              <v:textbox inset="0,0,0,0">
                <w:txbxContent>
                  <w:p>
                    <w:pPr>
                      <w:spacing w:line="236" w:lineRule="exact" w:before="0"/>
                      <w:ind w:left="0" w:right="0" w:firstLine="0"/>
                      <w:jc w:val="left"/>
                      <w:rPr>
                        <w:i/>
                        <w:sz w:val="24"/>
                      </w:rPr>
                    </w:pPr>
                    <w:r>
                      <w:rPr>
                        <w:i/>
                        <w:sz w:val="24"/>
                      </w:rPr>
                      <w:t>SPI</w:t>
                    </w:r>
                    <w:r>
                      <w:rPr>
                        <w:i/>
                        <w:spacing w:val="54"/>
                        <w:sz w:val="24"/>
                      </w:rPr>
                      <w:t> </w:t>
                    </w:r>
                    <w:r>
                      <w:rPr>
                        <w:i/>
                        <w:spacing w:val="-5"/>
                        <w:sz w:val="24"/>
                      </w:rPr>
                      <w:t>SCK</w:t>
                    </w:r>
                  </w:p>
                </w:txbxContent>
              </v:textbox>
              <w10:wrap type="none"/>
            </v:shape>
            <v:shape style="position:absolute;left:6691;top:5177;width:265;height:200" type="#_x0000_t202" id="docshape1394" filled="false" stroked="false">
              <v:textbox inset="0,0,0,0">
                <w:txbxContent>
                  <w:p>
                    <w:pPr>
                      <w:spacing w:line="196" w:lineRule="exact" w:before="0"/>
                      <w:ind w:left="0" w:right="0" w:firstLine="0"/>
                      <w:jc w:val="left"/>
                      <w:rPr>
                        <w:i/>
                        <w:sz w:val="20"/>
                      </w:rPr>
                    </w:pPr>
                    <w:r>
                      <w:rPr>
                        <w:i/>
                        <w:spacing w:val="-5"/>
                        <w:sz w:val="20"/>
                      </w:rPr>
                      <w:t>RP</w:t>
                    </w:r>
                  </w:p>
                </w:txbxContent>
              </v:textbox>
              <w10:wrap type="none"/>
            </v:shape>
            <v:shape style="position:absolute;left:5608;top:5357;width:254;height:200" type="#_x0000_t202" id="docshape1395" filled="false" stroked="false">
              <v:textbox inset="0,0,0,0">
                <w:txbxContent>
                  <w:p>
                    <w:pPr>
                      <w:spacing w:line="196" w:lineRule="exact" w:before="0"/>
                      <w:ind w:left="0" w:right="0" w:firstLine="0"/>
                      <w:jc w:val="left"/>
                      <w:rPr>
                        <w:i/>
                        <w:sz w:val="20"/>
                      </w:rPr>
                    </w:pPr>
                    <w:r>
                      <w:rPr>
                        <w:i/>
                        <w:spacing w:val="-5"/>
                        <w:sz w:val="20"/>
                      </w:rPr>
                      <w:t>RL</w:t>
                    </w:r>
                  </w:p>
                </w:txbxContent>
              </v:textbox>
              <w10:wrap type="none"/>
            </v:shape>
            <v:shape style="position:absolute;left:5044;top:4120;width:305;height:286" type="#_x0000_t202" id="docshape1396" filled="false" stroked="true" strokeweight=".75pt" strokecolor="#000000">
              <v:textbox inset="0,0,0,0">
                <w:txbxContent>
                  <w:p>
                    <w:pPr>
                      <w:spacing w:before="21"/>
                      <w:ind w:left="83" w:right="0" w:firstLine="0"/>
                      <w:jc w:val="left"/>
                      <w:rPr>
                        <w:i/>
                        <w:sz w:val="20"/>
                      </w:rPr>
                    </w:pPr>
                    <w:r>
                      <w:rPr>
                        <w:i/>
                        <w:w w:val="99"/>
                        <w:sz w:val="20"/>
                      </w:rPr>
                      <w:t>R</w:t>
                    </w:r>
                  </w:p>
                </w:txbxContent>
              </v:textbox>
              <v:stroke dashstyle="solid"/>
              <w10:wrap type="none"/>
            </v:shape>
            <v:shape style="position:absolute;left:5349;top:3266;width:536;height:1140" type="#_x0000_t202" id="docshape1397" filled="false" stroked="true" strokeweight=".75pt" strokecolor="#000000">
              <v:textbox inset="0,0,0,0">
                <w:txbxContent>
                  <w:p>
                    <w:pPr>
                      <w:spacing w:before="55"/>
                      <w:ind w:left="0" w:right="0" w:firstLine="0"/>
                      <w:jc w:val="center"/>
                      <w:rPr>
                        <w:i/>
                        <w:sz w:val="20"/>
                      </w:rPr>
                    </w:pPr>
                    <w:r>
                      <w:rPr>
                        <w:i/>
                        <w:w w:val="99"/>
                        <w:sz w:val="20"/>
                      </w:rPr>
                      <w:t>T</w:t>
                    </w:r>
                  </w:p>
                </w:txbxContent>
              </v:textbox>
              <v:stroke dashstyle="solid"/>
              <w10:wrap type="none"/>
            </v:shape>
            <v:shape style="position:absolute;left:5044;top:3266;width:305;height:855" type="#_x0000_t202" id="docshape1398" filled="false" stroked="true" strokeweight=".75pt" strokecolor="#000000">
              <v:textbox inset="0,0,0,0">
                <w:txbxContent>
                  <w:p>
                    <w:pPr>
                      <w:spacing w:before="110"/>
                      <w:ind w:left="83" w:right="0" w:firstLine="0"/>
                      <w:jc w:val="left"/>
                      <w:rPr>
                        <w:i/>
                        <w:sz w:val="20"/>
                      </w:rPr>
                    </w:pPr>
                    <w:r>
                      <w:rPr>
                        <w:i/>
                        <w:w w:val="99"/>
                        <w:sz w:val="20"/>
                      </w:rPr>
                      <w:t>D</w:t>
                    </w:r>
                  </w:p>
                  <w:p>
                    <w:pPr>
                      <w:spacing w:line="240" w:lineRule="auto" w:before="9"/>
                      <w:rPr>
                        <w:i/>
                        <w:sz w:val="16"/>
                      </w:rPr>
                    </w:pPr>
                  </w:p>
                  <w:p>
                    <w:pPr>
                      <w:spacing w:before="0"/>
                      <w:ind w:left="83" w:right="0" w:firstLine="0"/>
                      <w:jc w:val="left"/>
                      <w:rPr>
                        <w:i/>
                        <w:sz w:val="20"/>
                      </w:rPr>
                    </w:pPr>
                    <w:r>
                      <w:rPr>
                        <w:i/>
                        <w:w w:val="99"/>
                        <w:sz w:val="20"/>
                      </w:rPr>
                      <w:t>C</w:t>
                    </w:r>
                  </w:p>
                </w:txbxContent>
              </v:textbox>
              <v:stroke dashstyle="solid"/>
              <w10:wrap type="none"/>
            </v:shape>
            <v:shape style="position:absolute;left:5044;top:2183;width:305;height:284" type="#_x0000_t202" id="docshape1399" filled="false" stroked="true" strokeweight=".75pt" strokecolor="#000000">
              <v:textbox inset="0,0,0,0">
                <w:txbxContent>
                  <w:p>
                    <w:pPr>
                      <w:spacing w:before="21"/>
                      <w:ind w:left="83" w:right="0" w:firstLine="0"/>
                      <w:jc w:val="left"/>
                      <w:rPr>
                        <w:i/>
                        <w:sz w:val="20"/>
                      </w:rPr>
                    </w:pPr>
                    <w:r>
                      <w:rPr>
                        <w:i/>
                        <w:w w:val="99"/>
                        <w:sz w:val="20"/>
                      </w:rPr>
                      <w:t>R</w:t>
                    </w:r>
                  </w:p>
                </w:txbxContent>
              </v:textbox>
              <v:stroke dashstyle="solid"/>
              <w10:wrap type="none"/>
            </v:shape>
            <v:shape style="position:absolute;left:5349;top:1327;width:536;height:1140" type="#_x0000_t202" id="docshape1400" filled="false" stroked="true" strokeweight=".75pt" strokecolor="#000000">
              <v:textbox inset="0,0,0,0">
                <w:txbxContent>
                  <w:p>
                    <w:pPr>
                      <w:spacing w:before="60"/>
                      <w:ind w:left="0" w:right="0" w:firstLine="0"/>
                      <w:jc w:val="center"/>
                      <w:rPr>
                        <w:i/>
                        <w:sz w:val="20"/>
                      </w:rPr>
                    </w:pPr>
                    <w:r>
                      <w:rPr>
                        <w:i/>
                        <w:w w:val="99"/>
                        <w:sz w:val="20"/>
                      </w:rPr>
                      <w:t>T</w:t>
                    </w:r>
                  </w:p>
                </w:txbxContent>
              </v:textbox>
              <v:stroke dashstyle="solid"/>
              <w10:wrap type="none"/>
            </v:shape>
            <v:shape style="position:absolute;left:5044;top:1327;width:305;height:857" type="#_x0000_t202" id="docshape1401" filled="false" stroked="true" strokeweight=".75pt" strokecolor="#000000">
              <v:textbox inset="0,0,0,0">
                <w:txbxContent>
                  <w:p>
                    <w:pPr>
                      <w:spacing w:before="113"/>
                      <w:ind w:left="83" w:right="0" w:firstLine="0"/>
                      <w:jc w:val="left"/>
                      <w:rPr>
                        <w:i/>
                        <w:sz w:val="20"/>
                      </w:rPr>
                    </w:pPr>
                    <w:r>
                      <w:rPr>
                        <w:i/>
                        <w:w w:val="99"/>
                        <w:sz w:val="20"/>
                      </w:rPr>
                      <w:t>D</w:t>
                    </w:r>
                  </w:p>
                  <w:p>
                    <w:pPr>
                      <w:spacing w:line="240" w:lineRule="auto" w:before="3"/>
                      <w:rPr>
                        <w:i/>
                        <w:sz w:val="16"/>
                      </w:rPr>
                    </w:pPr>
                  </w:p>
                  <w:p>
                    <w:pPr>
                      <w:spacing w:before="0"/>
                      <w:ind w:left="83" w:right="0" w:firstLine="0"/>
                      <w:jc w:val="left"/>
                      <w:rPr>
                        <w:i/>
                        <w:sz w:val="20"/>
                      </w:rPr>
                    </w:pPr>
                    <w:r>
                      <w:rPr>
                        <w:i/>
                        <w:w w:val="99"/>
                        <w:sz w:val="20"/>
                      </w:rPr>
                      <w:t>C</w:t>
                    </w:r>
                  </w:p>
                </w:txbxContent>
              </v:textbox>
              <v:stroke dashstyle="solid"/>
              <w10:wrap type="none"/>
            </v:shape>
            <v:line style="position:absolute" from="4207,473" to="4207,5899" stroked="true" strokeweight=".75pt" strokecolor="#000000">
              <v:stroke dashstyle="solid"/>
            </v:line>
            <v:line style="position:absolute" from="8462,1610" to="8462,1980" stroked="true" strokeweight="1.5pt" strokecolor="#000000">
              <v:stroke dashstyle="solid"/>
            </v:line>
            <w10:wrap type="topAndBottom"/>
          </v:group>
        </w:pict>
      </w:r>
    </w:p>
    <w:p>
      <w:pPr>
        <w:pStyle w:val="BodyText"/>
        <w:spacing w:before="159"/>
        <w:ind w:left="689" w:right="401"/>
        <w:jc w:val="center"/>
      </w:pPr>
      <w:r>
        <w:rPr/>
        <w:t>Рис.</w:t>
      </w:r>
      <w:r>
        <w:rPr>
          <w:spacing w:val="-6"/>
        </w:rPr>
        <w:t> </w:t>
      </w:r>
      <w:r>
        <w:rPr/>
        <w:t>3.18</w:t>
      </w:r>
      <w:r>
        <w:rPr>
          <w:spacing w:val="-5"/>
        </w:rPr>
        <w:t> </w:t>
      </w:r>
      <w:r>
        <w:rPr/>
        <w:t>–</w:t>
      </w:r>
      <w:r>
        <w:rPr>
          <w:spacing w:val="-5"/>
        </w:rPr>
        <w:t> </w:t>
      </w:r>
      <w:r>
        <w:rPr/>
        <w:t>Схема</w:t>
      </w:r>
      <w:r>
        <w:rPr>
          <w:spacing w:val="-6"/>
        </w:rPr>
        <w:t> </w:t>
      </w:r>
      <w:r>
        <w:rPr/>
        <w:t>линий</w:t>
      </w:r>
      <w:r>
        <w:rPr>
          <w:spacing w:val="-4"/>
        </w:rPr>
        <w:t> </w:t>
      </w:r>
      <w:r>
        <w:rPr/>
        <w:t>порта</w:t>
      </w:r>
      <w:r>
        <w:rPr>
          <w:spacing w:val="-6"/>
        </w:rPr>
        <w:t> </w:t>
      </w:r>
      <w:r>
        <w:rPr>
          <w:i/>
        </w:rPr>
        <w:t>PBn</w:t>
      </w:r>
      <w:r>
        <w:rPr>
          <w:i/>
          <w:spacing w:val="-5"/>
        </w:rPr>
        <w:t> </w:t>
      </w:r>
      <w:r>
        <w:rPr>
          <w:spacing w:val="-4"/>
        </w:rPr>
        <w:t>(</w:t>
      </w:r>
      <w:r>
        <w:rPr>
          <w:i/>
          <w:spacing w:val="-4"/>
        </w:rPr>
        <w:t>n</w:t>
      </w:r>
      <w:r>
        <w:rPr>
          <w:spacing w:val="-4"/>
        </w:rPr>
        <w:t>=7)</w:t>
      </w:r>
    </w:p>
    <w:p>
      <w:pPr>
        <w:spacing w:after="0"/>
        <w:jc w:val="center"/>
        <w:sectPr>
          <w:pgSz w:w="11900" w:h="16840"/>
          <w:pgMar w:header="456" w:footer="731" w:top="1020" w:bottom="920" w:left="1200" w:right="260"/>
        </w:sectPr>
      </w:pPr>
    </w:p>
    <w:p>
      <w:pPr>
        <w:pStyle w:val="BodyText"/>
        <w:spacing w:before="96"/>
        <w:ind w:left="218" w:firstLine="708"/>
      </w:pPr>
      <w:r>
        <w:rPr>
          <w:u w:val="single"/>
        </w:rPr>
        <w:t>Порт</w:t>
      </w:r>
      <w:r>
        <w:rPr>
          <w:spacing w:val="80"/>
          <w:u w:val="single"/>
        </w:rPr>
        <w:t> </w:t>
      </w:r>
      <w:r>
        <w:rPr>
          <w:i/>
          <w:u w:val="single"/>
        </w:rPr>
        <w:t>D</w:t>
      </w:r>
      <w:r>
        <w:rPr>
          <w:i/>
          <w:spacing w:val="79"/>
        </w:rPr>
        <w:t> </w:t>
      </w:r>
      <w:r>
        <w:rPr/>
        <w:t>является</w:t>
      </w:r>
      <w:r>
        <w:rPr>
          <w:spacing w:val="80"/>
        </w:rPr>
        <w:t> </w:t>
      </w:r>
      <w:r>
        <w:rPr/>
        <w:t>7-разрядным</w:t>
      </w:r>
      <w:r>
        <w:rPr>
          <w:spacing w:val="79"/>
        </w:rPr>
        <w:t> </w:t>
      </w:r>
      <w:r>
        <w:rPr/>
        <w:t>с</w:t>
      </w:r>
      <w:r>
        <w:rPr>
          <w:spacing w:val="79"/>
        </w:rPr>
        <w:t> </w:t>
      </w:r>
      <w:r>
        <w:rPr/>
        <w:t>независимым</w:t>
      </w:r>
      <w:r>
        <w:rPr>
          <w:spacing w:val="79"/>
        </w:rPr>
        <w:t> </w:t>
      </w:r>
      <w:r>
        <w:rPr/>
        <w:t>программированием</w:t>
      </w:r>
      <w:r>
        <w:rPr>
          <w:spacing w:val="79"/>
        </w:rPr>
        <w:t> </w:t>
      </w:r>
      <w:r>
        <w:rPr/>
        <w:t>каждого</w:t>
      </w:r>
      <w:r>
        <w:rPr>
          <w:spacing w:val="80"/>
        </w:rPr>
        <w:t> </w:t>
      </w:r>
      <w:r>
        <w:rPr/>
        <w:t>вывода порта. Физически порт обеспечивается тремя адресами:</w:t>
      </w:r>
    </w:p>
    <w:p>
      <w:pPr>
        <w:spacing w:before="120" w:after="9"/>
        <w:ind w:left="926" w:right="0" w:firstLine="0"/>
        <w:jc w:val="left"/>
        <w:rPr>
          <w:b/>
          <w:sz w:val="24"/>
        </w:rPr>
      </w:pPr>
      <w:r>
        <w:rPr>
          <w:i/>
          <w:sz w:val="24"/>
        </w:rPr>
        <w:t>Data</w:t>
      </w:r>
      <w:r>
        <w:rPr>
          <w:i/>
          <w:spacing w:val="-4"/>
          <w:sz w:val="24"/>
        </w:rPr>
        <w:t> </w:t>
      </w:r>
      <w:r>
        <w:rPr>
          <w:i/>
          <w:sz w:val="24"/>
        </w:rPr>
        <w:t>RG</w:t>
      </w:r>
      <w:r>
        <w:rPr>
          <w:i/>
          <w:spacing w:val="-4"/>
          <w:sz w:val="24"/>
        </w:rPr>
        <w:t> </w:t>
      </w:r>
      <w:r>
        <w:rPr>
          <w:sz w:val="24"/>
        </w:rPr>
        <w:t>–</w:t>
      </w:r>
      <w:r>
        <w:rPr>
          <w:spacing w:val="-4"/>
          <w:sz w:val="24"/>
        </w:rPr>
        <w:t> </w:t>
      </w:r>
      <w:r>
        <w:rPr>
          <w:b/>
          <w:spacing w:val="-2"/>
          <w:sz w:val="24"/>
        </w:rPr>
        <w:t>PORTD</w:t>
      </w:r>
    </w:p>
    <w:p>
      <w:pPr>
        <w:spacing w:before="114" w:after="8"/>
        <w:ind w:left="926" w:right="0" w:firstLine="0"/>
        <w:jc w:val="left"/>
        <w:rPr>
          <w:b/>
          <w:sz w:val="24"/>
        </w:rPr>
      </w:pPr>
      <w:r>
        <w:rPr>
          <w:i/>
          <w:sz w:val="24"/>
        </w:rPr>
        <w:t>Direction</w:t>
      </w:r>
      <w:r>
        <w:rPr>
          <w:i/>
          <w:spacing w:val="-6"/>
          <w:sz w:val="24"/>
        </w:rPr>
        <w:t> </w:t>
      </w:r>
      <w:r>
        <w:rPr>
          <w:i/>
          <w:sz w:val="24"/>
        </w:rPr>
        <w:t>RG</w:t>
      </w:r>
      <w:r>
        <w:rPr>
          <w:i/>
          <w:spacing w:val="-6"/>
          <w:sz w:val="24"/>
        </w:rPr>
        <w:t> </w:t>
      </w:r>
      <w:r>
        <w:rPr>
          <w:sz w:val="24"/>
        </w:rPr>
        <w:t>–</w:t>
      </w:r>
      <w:r>
        <w:rPr>
          <w:spacing w:val="-5"/>
          <w:sz w:val="24"/>
        </w:rPr>
        <w:t> </w:t>
      </w:r>
      <w:r>
        <w:rPr>
          <w:b/>
          <w:spacing w:val="-4"/>
          <w:sz w:val="24"/>
        </w:rPr>
        <w:t>DDRD</w:t>
      </w:r>
    </w:p>
    <w:p>
      <w:pPr>
        <w:spacing w:before="114" w:after="8"/>
        <w:ind w:left="926" w:right="0" w:firstLine="0"/>
        <w:jc w:val="left"/>
        <w:rPr>
          <w:b/>
          <w:sz w:val="24"/>
        </w:rPr>
      </w:pPr>
      <w:r>
        <w:rPr>
          <w:i/>
          <w:sz w:val="24"/>
        </w:rPr>
        <w:t>Input</w:t>
      </w:r>
      <w:r>
        <w:rPr>
          <w:i/>
          <w:spacing w:val="-4"/>
          <w:sz w:val="24"/>
        </w:rPr>
        <w:t> </w:t>
      </w:r>
      <w:r>
        <w:rPr>
          <w:i/>
          <w:sz w:val="24"/>
        </w:rPr>
        <w:t>pins</w:t>
      </w:r>
      <w:r>
        <w:rPr>
          <w:i/>
          <w:spacing w:val="-4"/>
          <w:sz w:val="24"/>
        </w:rPr>
        <w:t> </w:t>
      </w:r>
      <w:r>
        <w:rPr>
          <w:i/>
          <w:sz w:val="24"/>
        </w:rPr>
        <w:t>RG</w:t>
      </w:r>
      <w:r>
        <w:rPr>
          <w:i/>
          <w:spacing w:val="-4"/>
          <w:sz w:val="24"/>
        </w:rPr>
        <w:t> </w:t>
      </w:r>
      <w:r>
        <w:rPr>
          <w:sz w:val="24"/>
        </w:rPr>
        <w:t>–</w:t>
      </w:r>
      <w:r>
        <w:rPr>
          <w:spacing w:val="-4"/>
          <w:sz w:val="24"/>
        </w:rPr>
        <w:t> </w:t>
      </w:r>
      <w:r>
        <w:rPr>
          <w:b/>
          <w:spacing w:val="-4"/>
          <w:sz w:val="24"/>
        </w:rPr>
        <w:t>PIND</w:t>
      </w:r>
    </w:p>
    <w:p>
      <w:pPr>
        <w:pStyle w:val="BodyText"/>
        <w:spacing w:before="114" w:after="8"/>
        <w:ind w:left="926"/>
      </w:pPr>
      <w:r>
        <w:rPr/>
        <w:t>Ниже</w:t>
      </w:r>
      <w:r>
        <w:rPr>
          <w:spacing w:val="-9"/>
        </w:rPr>
        <w:t> </w:t>
      </w:r>
      <w:r>
        <w:rPr/>
        <w:t>в</w:t>
      </w:r>
      <w:r>
        <w:rPr>
          <w:spacing w:val="-8"/>
        </w:rPr>
        <w:t> </w:t>
      </w:r>
      <w:r>
        <w:rPr/>
        <w:t>таблице</w:t>
      </w:r>
      <w:r>
        <w:rPr>
          <w:spacing w:val="-9"/>
        </w:rPr>
        <w:t> </w:t>
      </w:r>
      <w:r>
        <w:rPr/>
        <w:t>представлено</w:t>
      </w:r>
      <w:r>
        <w:rPr>
          <w:spacing w:val="-7"/>
        </w:rPr>
        <w:t> </w:t>
      </w:r>
      <w:r>
        <w:rPr/>
        <w:t>определение</w:t>
      </w:r>
      <w:r>
        <w:rPr>
          <w:spacing w:val="-8"/>
        </w:rPr>
        <w:t> </w:t>
      </w:r>
      <w:r>
        <w:rPr/>
        <w:t>каждого</w:t>
      </w:r>
      <w:r>
        <w:rPr>
          <w:spacing w:val="-8"/>
        </w:rPr>
        <w:t> </w:t>
      </w:r>
      <w:r>
        <w:rPr>
          <w:i/>
        </w:rPr>
        <w:t>n</w:t>
      </w:r>
      <w:r>
        <w:rPr>
          <w:i/>
          <w:spacing w:val="-7"/>
        </w:rPr>
        <w:t> </w:t>
      </w:r>
      <w:r>
        <w:rPr/>
        <w:t>бита</w:t>
      </w:r>
      <w:r>
        <w:rPr>
          <w:spacing w:val="-9"/>
        </w:rPr>
        <w:t> </w:t>
      </w:r>
      <w:r>
        <w:rPr>
          <w:spacing w:val="-2"/>
        </w:rPr>
        <w:t>порта.</w:t>
      </w:r>
    </w:p>
    <w:p>
      <w:pPr>
        <w:pStyle w:val="BodyText"/>
        <w:spacing w:before="115" w:after="8"/>
        <w:ind w:left="926"/>
      </w:pPr>
      <w:r>
        <w:rPr/>
        <w:t>Альтернативные</w:t>
      </w:r>
      <w:r>
        <w:rPr>
          <w:spacing w:val="-15"/>
        </w:rPr>
        <w:t> </w:t>
      </w:r>
      <w:r>
        <w:rPr/>
        <w:t>функции</w:t>
      </w:r>
      <w:r>
        <w:rPr>
          <w:spacing w:val="-15"/>
        </w:rPr>
        <w:t> </w:t>
      </w:r>
      <w:r>
        <w:rPr>
          <w:spacing w:val="-4"/>
        </w:rPr>
        <w:t>порта</w:t>
      </w:r>
    </w:p>
    <w:p>
      <w:pPr>
        <w:pStyle w:val="BodyText"/>
        <w:spacing w:before="116"/>
        <w:ind w:left="218" w:right="299" w:firstLine="708"/>
      </w:pPr>
      <w:r>
        <w:rPr/>
        <w:t>Для</w:t>
      </w:r>
      <w:r>
        <w:rPr>
          <w:spacing w:val="40"/>
        </w:rPr>
        <w:t> </w:t>
      </w:r>
      <w:r>
        <w:rPr/>
        <w:t>лучшего</w:t>
      </w:r>
      <w:r>
        <w:rPr>
          <w:spacing w:val="40"/>
        </w:rPr>
        <w:t> </w:t>
      </w:r>
      <w:r>
        <w:rPr/>
        <w:t>понимания</w:t>
      </w:r>
      <w:r>
        <w:rPr>
          <w:spacing w:val="40"/>
        </w:rPr>
        <w:t> </w:t>
      </w:r>
      <w:r>
        <w:rPr/>
        <w:t>функций</w:t>
      </w:r>
      <w:r>
        <w:rPr>
          <w:spacing w:val="40"/>
        </w:rPr>
        <w:t> </w:t>
      </w:r>
      <w:r>
        <w:rPr/>
        <w:t>порта</w:t>
      </w:r>
      <w:r>
        <w:rPr>
          <w:spacing w:val="40"/>
        </w:rPr>
        <w:t> </w:t>
      </w:r>
      <w:r>
        <w:rPr/>
        <w:t>рассмотрим</w:t>
      </w:r>
      <w:r>
        <w:rPr>
          <w:spacing w:val="40"/>
        </w:rPr>
        <w:t> </w:t>
      </w:r>
      <w:r>
        <w:rPr/>
        <w:t>его</w:t>
      </w:r>
      <w:r>
        <w:rPr>
          <w:spacing w:val="40"/>
        </w:rPr>
        <w:t> </w:t>
      </w:r>
      <w:r>
        <w:rPr/>
        <w:t>функциональную</w:t>
      </w:r>
      <w:r>
        <w:rPr>
          <w:spacing w:val="40"/>
        </w:rPr>
        <w:t> </w:t>
      </w:r>
      <w:r>
        <w:rPr/>
        <w:t>схему.</w:t>
      </w:r>
      <w:r>
        <w:rPr>
          <w:spacing w:val="40"/>
        </w:rPr>
        <w:t> </w:t>
      </w:r>
      <w:r>
        <w:rPr/>
        <w:t>На рис.3.19-3.23 показаны схемы драйверов выводов порта </w:t>
      </w:r>
      <w:r>
        <w:rPr>
          <w:i/>
        </w:rPr>
        <w:t>D</w:t>
      </w:r>
      <w:r>
        <w:rPr/>
        <w:t>, где</w:t>
      </w:r>
    </w:p>
    <w:p>
      <w:pPr>
        <w:pStyle w:val="BodyText"/>
        <w:ind w:left="218"/>
      </w:pPr>
      <w:r>
        <w:rPr>
          <w:i/>
        </w:rPr>
        <w:t>RD</w:t>
      </w:r>
      <w:r>
        <w:rPr/>
        <w:t>,</w:t>
      </w:r>
      <w:r>
        <w:rPr>
          <w:spacing w:val="-6"/>
        </w:rPr>
        <w:t> </w:t>
      </w:r>
      <w:r>
        <w:rPr>
          <w:i/>
        </w:rPr>
        <w:t>WD</w:t>
      </w:r>
      <w:r>
        <w:rPr>
          <w:i/>
          <w:spacing w:val="-8"/>
        </w:rPr>
        <w:t> </w:t>
      </w:r>
      <w:r>
        <w:rPr/>
        <w:t>–</w:t>
      </w:r>
      <w:r>
        <w:rPr>
          <w:spacing w:val="-7"/>
        </w:rPr>
        <w:t> </w:t>
      </w:r>
      <w:r>
        <w:rPr/>
        <w:t>стробы</w:t>
      </w:r>
      <w:r>
        <w:rPr>
          <w:spacing w:val="-8"/>
        </w:rPr>
        <w:t> </w:t>
      </w:r>
      <w:r>
        <w:rPr/>
        <w:t>чтения</w:t>
      </w:r>
      <w:r>
        <w:rPr>
          <w:spacing w:val="-8"/>
        </w:rPr>
        <w:t> </w:t>
      </w:r>
      <w:r>
        <w:rPr/>
        <w:t>и</w:t>
      </w:r>
      <w:r>
        <w:rPr>
          <w:spacing w:val="-6"/>
        </w:rPr>
        <w:t> </w:t>
      </w:r>
      <w:r>
        <w:rPr/>
        <w:t>записи</w:t>
      </w:r>
      <w:r>
        <w:rPr>
          <w:spacing w:val="-6"/>
        </w:rPr>
        <w:t> </w:t>
      </w:r>
      <w:r>
        <w:rPr/>
        <w:t>регистра</w:t>
      </w:r>
      <w:r>
        <w:rPr>
          <w:spacing w:val="-8"/>
        </w:rPr>
        <w:t> </w:t>
      </w:r>
      <w:r>
        <w:rPr/>
        <w:t>направления</w:t>
      </w:r>
      <w:r>
        <w:rPr>
          <w:spacing w:val="-8"/>
        </w:rPr>
        <w:t> </w:t>
      </w:r>
      <w:r>
        <w:rPr>
          <w:spacing w:val="-2"/>
        </w:rPr>
        <w:t>(</w:t>
      </w:r>
      <w:r>
        <w:rPr>
          <w:i/>
          <w:spacing w:val="-2"/>
        </w:rPr>
        <w:t>DDRD</w:t>
      </w:r>
      <w:r>
        <w:rPr>
          <w:spacing w:val="-2"/>
        </w:rPr>
        <w:t>);</w:t>
      </w:r>
    </w:p>
    <w:p>
      <w:pPr>
        <w:pStyle w:val="BodyText"/>
        <w:spacing w:before="1"/>
        <w:ind w:left="218"/>
      </w:pPr>
      <w:r>
        <w:rPr>
          <w:i/>
        </w:rPr>
        <w:t>RL</w:t>
      </w:r>
      <w:r>
        <w:rPr/>
        <w:t>,</w:t>
      </w:r>
      <w:r>
        <w:rPr>
          <w:spacing w:val="-5"/>
        </w:rPr>
        <w:t> </w:t>
      </w:r>
      <w:r>
        <w:rPr>
          <w:i/>
        </w:rPr>
        <w:t>WP</w:t>
      </w:r>
      <w:r>
        <w:rPr>
          <w:i/>
          <w:spacing w:val="-8"/>
        </w:rPr>
        <w:t> </w:t>
      </w:r>
      <w:r>
        <w:rPr/>
        <w:t>–</w:t>
      </w:r>
      <w:r>
        <w:rPr>
          <w:spacing w:val="-4"/>
        </w:rPr>
        <w:t> </w:t>
      </w:r>
      <w:r>
        <w:rPr/>
        <w:t>стробы</w:t>
      </w:r>
      <w:r>
        <w:rPr>
          <w:spacing w:val="-8"/>
        </w:rPr>
        <w:t> </w:t>
      </w:r>
      <w:r>
        <w:rPr/>
        <w:t>чтения</w:t>
      </w:r>
      <w:r>
        <w:rPr>
          <w:spacing w:val="-6"/>
        </w:rPr>
        <w:t> </w:t>
      </w:r>
      <w:r>
        <w:rPr/>
        <w:t>и</w:t>
      </w:r>
      <w:r>
        <w:rPr>
          <w:spacing w:val="-6"/>
        </w:rPr>
        <w:t> </w:t>
      </w:r>
      <w:r>
        <w:rPr/>
        <w:t>записи</w:t>
      </w:r>
      <w:r>
        <w:rPr>
          <w:spacing w:val="-5"/>
        </w:rPr>
        <w:t> </w:t>
      </w:r>
      <w:r>
        <w:rPr/>
        <w:t>регистра</w:t>
      </w:r>
      <w:r>
        <w:rPr>
          <w:spacing w:val="-7"/>
        </w:rPr>
        <w:t> </w:t>
      </w:r>
      <w:r>
        <w:rPr/>
        <w:t>порта</w:t>
      </w:r>
      <w:r>
        <w:rPr>
          <w:spacing w:val="-8"/>
        </w:rPr>
        <w:t> </w:t>
      </w:r>
      <w:r>
        <w:rPr>
          <w:spacing w:val="-2"/>
        </w:rPr>
        <w:t>(</w:t>
      </w:r>
      <w:r>
        <w:rPr>
          <w:i/>
          <w:spacing w:val="-2"/>
        </w:rPr>
        <w:t>PORTD</w:t>
      </w:r>
      <w:r>
        <w:rPr>
          <w:spacing w:val="-2"/>
        </w:rPr>
        <w:t>);</w:t>
      </w:r>
    </w:p>
    <w:p>
      <w:pPr>
        <w:pStyle w:val="BodyText"/>
        <w:ind w:left="218"/>
      </w:pPr>
      <w:r>
        <w:rPr>
          <w:i/>
        </w:rPr>
        <w:t>RP</w:t>
      </w:r>
      <w:r>
        <w:rPr>
          <w:i/>
          <w:spacing w:val="-7"/>
        </w:rPr>
        <w:t> </w:t>
      </w:r>
      <w:r>
        <w:rPr/>
        <w:t>–</w:t>
      </w:r>
      <w:r>
        <w:rPr>
          <w:spacing w:val="-6"/>
        </w:rPr>
        <w:t> </w:t>
      </w:r>
      <w:r>
        <w:rPr/>
        <w:t>строб</w:t>
      </w:r>
      <w:r>
        <w:rPr>
          <w:spacing w:val="-6"/>
        </w:rPr>
        <w:t> </w:t>
      </w:r>
      <w:r>
        <w:rPr/>
        <w:t>чтения</w:t>
      </w:r>
      <w:r>
        <w:rPr>
          <w:spacing w:val="-6"/>
        </w:rPr>
        <w:t> </w:t>
      </w:r>
      <w:r>
        <w:rPr/>
        <w:t>вывода</w:t>
      </w:r>
      <w:r>
        <w:rPr>
          <w:spacing w:val="-7"/>
        </w:rPr>
        <w:t> </w:t>
      </w:r>
      <w:r>
        <w:rPr>
          <w:spacing w:val="-2"/>
        </w:rPr>
        <w:t>порта;</w:t>
      </w:r>
    </w:p>
    <w:p>
      <w:pPr>
        <w:pStyle w:val="BodyText"/>
        <w:ind w:left="218"/>
      </w:pPr>
      <w:r>
        <w:rPr>
          <w:i/>
        </w:rPr>
        <w:t>Reset</w:t>
      </w:r>
      <w:r>
        <w:rPr>
          <w:i/>
          <w:spacing w:val="-9"/>
        </w:rPr>
        <w:t> </w:t>
      </w:r>
      <w:r>
        <w:rPr/>
        <w:t>–</w:t>
      </w:r>
      <w:r>
        <w:rPr>
          <w:spacing w:val="-8"/>
        </w:rPr>
        <w:t> </w:t>
      </w:r>
      <w:r>
        <w:rPr/>
        <w:t>внутренний</w:t>
      </w:r>
      <w:r>
        <w:rPr>
          <w:spacing w:val="-8"/>
        </w:rPr>
        <w:t> </w:t>
      </w:r>
      <w:r>
        <w:rPr/>
        <w:t>сигнал</w:t>
      </w:r>
      <w:r>
        <w:rPr>
          <w:spacing w:val="-8"/>
        </w:rPr>
        <w:t> </w:t>
      </w:r>
      <w:r>
        <w:rPr/>
        <w:t>сброса</w:t>
      </w:r>
      <w:r>
        <w:rPr>
          <w:spacing w:val="-10"/>
        </w:rPr>
        <w:t> </w:t>
      </w:r>
      <w:r>
        <w:rPr/>
        <w:t>(установки</w:t>
      </w:r>
      <w:r>
        <w:rPr>
          <w:spacing w:val="-7"/>
        </w:rPr>
        <w:t> </w:t>
      </w:r>
      <w:r>
        <w:rPr>
          <w:spacing w:val="-2"/>
        </w:rPr>
        <w:t>нуля).</w:t>
      </w:r>
    </w:p>
    <w:p>
      <w:pPr>
        <w:pStyle w:val="BodyText"/>
        <w:spacing w:before="120"/>
        <w:ind w:left="926"/>
      </w:pPr>
      <w:r>
        <w:rPr/>
        <w:t>Нагрузочная</w:t>
      </w:r>
      <w:r>
        <w:rPr>
          <w:spacing w:val="-10"/>
        </w:rPr>
        <w:t> </w:t>
      </w:r>
      <w:r>
        <w:rPr/>
        <w:t>способность</w:t>
      </w:r>
      <w:r>
        <w:rPr>
          <w:spacing w:val="-9"/>
        </w:rPr>
        <w:t> </w:t>
      </w:r>
      <w:r>
        <w:rPr/>
        <w:t>портов</w:t>
      </w:r>
      <w:r>
        <w:rPr>
          <w:spacing w:val="-12"/>
        </w:rPr>
        <w:t> </w:t>
      </w:r>
      <w:r>
        <w:rPr/>
        <w:t>20</w:t>
      </w:r>
      <w:r>
        <w:rPr>
          <w:spacing w:val="-11"/>
        </w:rPr>
        <w:t> </w:t>
      </w:r>
      <w:r>
        <w:rPr>
          <w:spacing w:val="-5"/>
        </w:rPr>
        <w:t>мА.</w:t>
      </w:r>
    </w:p>
    <w:p>
      <w:pPr>
        <w:spacing w:after="0"/>
        <w:sectPr>
          <w:pgSz w:w="11900" w:h="16840"/>
          <w:pgMar w:header="456" w:footer="731" w:top="1020" w:bottom="920" w:left="1200" w:right="260"/>
        </w:sectPr>
      </w:pPr>
    </w:p>
    <w:p>
      <w:pPr>
        <w:pStyle w:val="BodyText"/>
        <w:spacing w:before="10" w:after="1"/>
        <w:rPr>
          <w:sz w:val="17"/>
        </w:rPr>
      </w:pPr>
      <w:r>
        <w:rPr/>
        <w:pict>
          <v:shape style="position:absolute;margin-left:225.119995pt;margin-top:170.639618pt;width:9.15pt;height:18.6pt;mso-position-horizontal-relative:page;mso-position-vertical-relative:page;z-index:-22275072" id="docshape1402" coordorigin="4502,3413" coordsize="183,372" path="m4685,3413l4502,3413m4502,3413l4502,3785e" filled="false" stroked="true" strokeweight=".75pt" strokecolor="#000000">
            <v:path arrowok="t"/>
            <v:stroke dashstyle="solid"/>
            <w10:wrap type="none"/>
          </v:shape>
        </w:pict>
      </w:r>
      <w:r>
        <w:rPr/>
        <w:pict>
          <v:shape style="position:absolute;margin-left:209.880005pt;margin-top:152.999573pt;width:24.4pt;height:4pt;mso-position-horizontal-relative:page;mso-position-vertical-relative:page;z-index:-22274048" id="docshape1403" coordorigin="4198,3060" coordsize="488,80" path="m4565,3060l4565,3139,4662,3108,4584,3108,4589,3106,4591,3101,4589,3094,4664,3094,4565,3060xm4565,3094l4198,3094,4198,3106,4205,3108,4565,3108,4565,3094xm4664,3094l4589,3094,4591,3101,4589,3106,4584,3108,4662,3108,4685,3101,4664,3094xe" filled="true" fillcolor="#000000" stroked="false">
            <v:path arrowok="t"/>
            <v:fill type="solid"/>
            <w10:wrap type="none"/>
          </v:shape>
        </w:pict>
      </w:r>
      <w:r>
        <w:rPr/>
        <w:pict>
          <v:shape style="position:absolute;margin-left:209.880005pt;margin-top:249.839584pt;width:24.4pt;height:4.1pt;mso-position-horizontal-relative:page;mso-position-vertical-relative:page;z-index:-22273536" id="docshape1404" coordorigin="4198,4997" coordsize="488,82" path="m4565,4997l4565,5078,4664,5045,4584,5045,4589,5042,4591,5038,4589,5033,4584,5030,4664,5030,4565,4997xm4565,5030l4205,5030,4198,5033,4198,5042,4205,5045,4565,5045,4565,5030xm4664,5030l4584,5030,4589,5033,4591,5038,4589,5042,4584,5045,4664,5045,4685,5038,4664,5030xe" filled="true" fillcolor="#000000" stroked="false">
            <v:path arrowok="t"/>
            <v:fill type="solid"/>
            <w10:wrap type="none"/>
          </v:shape>
        </w:pict>
      </w:r>
      <w:r>
        <w:rPr/>
        <w:pict>
          <v:shape style="position:absolute;margin-left:206.039993pt;margin-top:518.279602pt;width:9.15pt;height:18.75pt;mso-position-horizontal-relative:page;mso-position-vertical-relative:page;z-index:-22273024" id="docshape1405" coordorigin="4121,10366" coordsize="183,375" path="m4303,10366l4121,10366m4121,10366l4121,10740e" filled="false" stroked="true" strokeweight=".75pt" strokecolor="#000000">
            <v:path arrowok="t"/>
            <v:stroke dashstyle="solid"/>
            <w10:wrap type="none"/>
          </v:shape>
        </w:pict>
      </w:r>
      <w:r>
        <w:rPr/>
        <w:pict>
          <v:shape style="position:absolute;margin-left:190.800003pt;margin-top:500.639587pt;width:24.4pt;height:4.1pt;mso-position-horizontal-relative:page;mso-position-vertical-relative:page;z-index:15901184" id="docshape1406" coordorigin="3816,10013" coordsize="488,82" path="m4183,10013l4183,10094,4282,10061,4202,10061,4207,10058,4210,10054,4207,10049,4202,10046,4282,10046,4183,10013xm4183,10046l3823,10046,3818,10049,3816,10054,3818,10058,3823,10061,4183,10061,4183,10046xm4282,10046l4202,10046,4207,10049,4210,10054,4207,10058,4202,10061,4282,10061,4303,10054,4282,10046xe" filled="true" fillcolor="#000000" stroked="false">
            <v:path arrowok="t"/>
            <v:fill type="solid"/>
            <w10:wrap type="none"/>
          </v:shape>
        </w:pict>
      </w:r>
      <w:r>
        <w:rPr/>
        <w:pict>
          <v:shape style="position:absolute;margin-left:190.800003pt;margin-top:597.599609pt;width:24.4pt;height:4pt;mso-position-horizontal-relative:page;mso-position-vertical-relative:page;z-index:15901696" id="docshape1407" coordorigin="3816,11952" coordsize="488,80" path="m4183,11952l4183,12031,4281,12000,4202,12000,4207,11998,4210,11993,4207,11986,4282,11986,4183,11952xm4183,11986l3818,11986,3816,11993,3818,11998,3823,12000,4183,12000,4183,11986xm4282,11986l4207,11986,4210,11993,4207,11998,4202,12000,4281,12000,4303,11993,4282,11986xe" filled="true" fillcolor="#000000" stroked="false">
            <v:path arrowok="t"/>
            <v:fill type="solid"/>
            <w10:wrap type="none"/>
          </v:shape>
        </w:pict>
      </w:r>
      <w:r>
        <w:rPr/>
        <w:pict>
          <v:shape style="position:absolute;margin-left:170.880005pt;margin-top:574.799622pt;width:44.3pt;height:4.1pt;mso-position-horizontal-relative:page;mso-position-vertical-relative:page;z-index:15902208" id="docshape1408" coordorigin="3418,11496" coordsize="886,82" path="m4183,11496l4183,11578,4282,11544,4202,11544,4207,11542,4210,11537,4207,11532,4202,11530,4282,11530,4183,11496xm3458,11496l3442,11498,3430,11508,3420,11520,3418,11537,3420,11551,3430,11563,3442,11573,3458,11575,3473,11573,3487,11563,3494,11551,3496,11544,3458,11544,3454,11542,3451,11537,3454,11530,3496,11530,3494,11520,3487,11508,3473,11498,3458,11496xm3496,11530l3454,11530,3451,11537,3454,11542,3458,11544,3496,11544,3497,11537,3496,11530xm4183,11530l3496,11530,3497,11537,3496,11544,4183,11544,4183,11530xm4282,11530l4202,11530,4207,11532,4210,11537,4207,11542,4202,11544,4282,11544,4303,11537,4282,11530xe" filled="true" fillcolor="#000000" stroked="false">
            <v:path arrowok="t"/>
            <v:fill type="solid"/>
            <w10:wrap type="none"/>
          </v:shape>
        </w:pict>
      </w:r>
      <w:r>
        <w:rPr/>
        <w:pict>
          <v:shape style="position:absolute;margin-left:171.12001pt;margin-top:477.959595pt;width:44.05pt;height:4.1pt;mso-position-horizontal-relative:page;mso-position-vertical-relative:page;z-index:-22270464" id="docshape1409" coordorigin="3422,9559" coordsize="881,82" path="m3463,9559l3446,9564,3434,9571,3425,9586,3422,9600,3425,9614,3434,9629,3446,9636,3463,9641,3478,9636,3492,9629,3499,9614,3502,9607,3463,9607,3458,9605,3456,9600,3458,9595,3463,9593,3502,9593,3499,9586,3492,9571,3478,9564,3463,9559xm4183,9559l4183,9641,4282,9607,4202,9607,4207,9605,4210,9600,4207,9595,4202,9593,4282,9593,4183,9559xm3502,9593l3463,9593,3458,9595,3456,9600,3458,9605,3463,9607,3502,9607,3504,9600,3502,9593xm4183,9593l3502,9593,3504,9600,3502,9607,4183,9607,4183,9593xm4282,9593l4202,9593,4207,9595,4210,9600,4207,9605,4202,9607,4282,9607,4303,9600,4282,9593xe" filled="true" fillcolor="#000000" stroked="false">
            <v:path arrowok="t"/>
            <v:fill type="solid"/>
            <w10:wrap type="none"/>
          </v:shape>
        </w:pict>
      </w:r>
      <w:r>
        <w:rPr/>
        <w:pict>
          <v:shape style="position:absolute;margin-left:152.706573pt;margin-top:557.603638pt;width:15.7pt;height:55.2pt;mso-position-horizontal-relative:page;mso-position-vertical-relative:page;z-index:15903744" type="#_x0000_t202" id="docshape1410" filled="false" stroked="false">
            <v:textbox inset="0,0,0,0" style="layout-flow:vertical;mso-layout-flow-alt:bottom-to-top">
              <w:txbxContent>
                <w:p>
                  <w:pPr>
                    <w:pStyle w:val="BodyText"/>
                    <w:spacing w:before="10"/>
                    <w:ind w:left="20"/>
                    <w:rPr>
                      <w:i/>
                    </w:rPr>
                  </w:pPr>
                  <w:r>
                    <w:rPr/>
                    <w:t>ШД,</w:t>
                  </w:r>
                  <w:r>
                    <w:rPr>
                      <w:spacing w:val="-5"/>
                    </w:rPr>
                    <w:t> </w:t>
                  </w:r>
                  <w:r>
                    <w:rPr/>
                    <w:t>бит</w:t>
                  </w:r>
                  <w:r>
                    <w:rPr>
                      <w:spacing w:val="-4"/>
                    </w:rPr>
                    <w:t> </w:t>
                  </w:r>
                  <w:r>
                    <w:rPr>
                      <w:i/>
                      <w:spacing w:val="-10"/>
                    </w:rPr>
                    <w:t>n</w:t>
                  </w:r>
                </w:p>
              </w:txbxContent>
            </v:textbox>
            <w10:wrap type="none"/>
          </v:shape>
        </w:pict>
      </w:r>
    </w:p>
    <w:p>
      <w:pPr>
        <w:pStyle w:val="BodyText"/>
        <w:ind w:left="2599"/>
        <w:rPr>
          <w:sz w:val="20"/>
        </w:rPr>
      </w:pPr>
      <w:r>
        <w:rPr>
          <w:sz w:val="20"/>
        </w:rPr>
        <w:pict>
          <v:group style="width:325.350pt;height:290.75pt;mso-position-horizontal-relative:char;mso-position-vertical-relative:line" id="docshapegroup1411" coordorigin="0,0" coordsize="6507,5815">
            <v:shape style="position:absolute;left:2433;top:1261;width:2732;height:480" id="docshape1412" coordorigin="2434,1261" coordsize="2732,480" path="m2434,1312l2698,1312m3305,1398l3982,1398m4325,1261l4405,1270,4476,1294,4537,1332,4584,1380,4614,1438,4625,1501,4614,1565,4584,1622,4537,1671,4476,1708,4405,1733,4325,1741,4025,1741,4025,1261,4325,1261xm4625,1513l5165,1513e" filled="false" stroked="true" strokeweight=".75pt" strokecolor="#000000">
              <v:path arrowok="t"/>
              <v:stroke dashstyle="solid"/>
            </v:shape>
            <v:shape style="position:absolute;left:1718;top:2370;width:3740;height:1131" id="docshape1413" coordorigin="1718,2370" coordsize="3740,1131" path="m5458,3462l5457,3455,5455,3445,5446,3433,5434,3424,5417,3421,5402,3424,5390,3433,5381,3445,5379,3455,2121,3455,2119,3445,2110,3433,2098,3424,2090,3423,2090,3421,2090,2377,2088,2373,2081,2370,2076,2373,2074,2377,2074,3423,2066,3424,2054,3433,2045,3445,2043,3455,1718,3455,1718,3467,1726,3469,2044,3469,2045,3477,2054,3489,2066,3498,2081,3501,2098,3498,2110,3489,2119,3477,2120,3469,5380,3469,5381,3477,5390,3489,5402,3498,5417,3501,5434,3498,5446,3489,5455,3477,5456,3469,5458,3462xe" filled="true" fillcolor="#000000" stroked="false">
              <v:path arrowok="t"/>
              <v:fill type="solid"/>
            </v:shape>
            <v:shape style="position:absolute;left:3458;top:1359;width:80;height:1985" id="docshape1414" coordorigin="3458,1360" coordsize="80,1985" path="m3492,1438l3492,3337,3494,3342,3499,3345,3504,3342,3506,3337,3506,1439,3499,1439,3492,1438xm3499,1391l3494,1393,3492,1398,3492,1438,3499,1439,3506,1438,3506,1398,3504,1393,3499,1391xm3506,1438l3499,1439,3506,1439,3506,1438xm3499,1360l3482,1362,3470,1372,3461,1384,3458,1398,3461,1415,3470,1427,3482,1437,3492,1438,3492,1398,3494,1393,3499,1391,3536,1391,3535,1384,3528,1372,3514,1362,3499,1360xm3536,1391l3499,1391,3504,1393,3506,1398,3506,1438,3514,1437,3528,1427,3535,1415,3538,1398,3536,1391xe" filled="true" fillcolor="#000000" stroked="false">
              <v:path arrowok="t"/>
              <v:fill type="solid"/>
            </v:shape>
            <v:shape style="position:absolute;left:3981;top:1359;width:80;height:80" id="docshape1415" coordorigin="3982,1360" coordsize="80,80" path="m4020,1360l4005,1363,3993,1372,3985,1385,3982,1401,3985,1416,3993,1428,4005,1436,4020,1439,4035,1436,4048,1428,4057,1416,4061,1401,4057,1385,4048,1372,4035,1363,4020,1360xe" filled="true" fillcolor="#ffffff" stroked="false">
              <v:path arrowok="t"/>
              <v:fill type="solid"/>
            </v:shape>
            <v:shape style="position:absolute;left:3981;top:1359;width:80;height:80" id="docshape1416" coordorigin="3982,1360" coordsize="80,80" path="m4020,1360l4005,1363,3993,1372,3985,1385,3982,1401,3985,1416,3993,1428,4005,1436,4020,1439,4035,1436,4048,1428,4057,1416,4061,1401,4057,1385,4048,1372,4035,1363,4020,1360xe" filled="false" stroked="true" strokeweight=".75pt" strokecolor="#000000">
              <v:path arrowok="t"/>
              <v:stroke dashstyle="solid"/>
            </v:shape>
            <v:shape style="position:absolute;left:0;top:1371;width:886;height:2016" id="docshape1417" coordorigin="0,1372" coordsize="886,2016" path="m886,3349l857,3340,766,3309,766,3340,78,3340,77,3333,67,3318,55,3311,41,3306,24,3311,12,3318,2,3333,0,3347,2,3364,12,3376,24,3385,41,3388,55,3385,67,3376,77,3364,78,3354,766,3356,766,3388,863,3357,886,3349xm886,1410l863,1403,766,1372,766,1403,83,1403,82,1396,72,1384,60,1374,46,1372,29,1374,17,1384,7,1396,5,1410,7,1427,17,1439,29,1449,46,1451,60,1449,72,1439,82,1427,83,1420,766,1420,766,1451,857,1420,886,1410xe" filled="true" fillcolor="#000000" stroked="false">
              <v:path arrowok="t"/>
              <v:fill type="solid"/>
            </v:shape>
            <v:shape style="position:absolute;left:48;top:325;width:2638;height:5427" id="docshape1418" coordorigin="48,325" coordsize="2638,5427" path="m48,325l48,5752m1726,1523l2686,1523e" filled="false" stroked="true" strokeweight=".75pt" strokecolor="#000000">
              <v:path arrowok="t"/>
              <v:stroke dashstyle="solid"/>
            </v:shape>
            <v:shape style="position:absolute;left:45;top:498;width:2076;height:1066" id="docshape1419" coordorigin="46,498" coordsize="2076,1066" path="m2093,539l2090,534,2086,532,166,532,166,498,46,539,166,580,166,546,2081,546,2086,546,2090,544,2093,539xm2122,1523l2119,1509,2110,1494,2098,1487,2090,1485,2090,1482,2090,553,2088,549,2081,546,2076,549,2074,553,2074,1485,2066,1487,2054,1494,2045,1509,2042,1523,2045,1540,2054,1552,2066,1561,2081,1564,2098,1561,2110,1552,2119,1540,2121,1530,2122,1523xe" filled="true" fillcolor="#000000" stroked="false">
              <v:path arrowok="t"/>
              <v:fill type="solid"/>
            </v:shape>
            <v:shape style="position:absolute;left:1101;top:301;width:504;height:480" id="docshape1420" coordorigin="1102,301" coordsize="504,480" path="m1606,301l1102,541,1606,781,1606,301xe" filled="true" fillcolor="#ffffff" stroked="false">
              <v:path arrowok="t"/>
              <v:fill type="solid"/>
            </v:shape>
            <v:shape style="position:absolute;left:1101;top:301;width:504;height:480" id="docshape1421" coordorigin="1102,301" coordsize="504,480" path="m1102,541l1606,781,1606,301,1102,541xe" filled="false" stroked="true" strokeweight=".75pt" strokecolor="#000000">
              <v:path arrowok="t"/>
              <v:stroke dashstyle="solid"/>
            </v:shape>
            <v:shape style="position:absolute;left:1322;top:75;width:80;height:351" id="docshape1422" coordorigin="1322,76" coordsize="80,351" path="m1354,306l1322,306,1361,426,1393,333,1361,333,1356,330,1354,325,1354,306xm1361,76l1356,78,1354,83,1354,325,1356,330,1361,333,1368,330,1370,325,1370,83,1368,78,1361,76xm1402,306l1370,306,1370,325,1368,330,1361,333,1393,333,1402,306xe" filled="true" fillcolor="#000000" stroked="false">
              <v:path arrowok="t"/>
              <v:fill type="solid"/>
            </v:shape>
            <v:shape style="position:absolute;left:45;top:4798;width:2048;height:80" id="docshape1423" coordorigin="46,4799" coordsize="2048,80" path="m166,4799l46,4837,166,4878,166,4847,144,4847,139,4845,137,4837,139,4833,144,4830,166,4830,166,4799xm166,4830l144,4830,139,4833,137,4837,139,4845,144,4847,166,4847,166,4830xm2086,4830l166,4830,166,4847,2086,4847,2090,4845,2093,4837,2090,4833,2086,4830xe" filled="true" fillcolor="#000000" stroked="false">
              <v:path arrowok="t"/>
              <v:fill type="solid"/>
            </v:shape>
            <v:shape style="position:absolute;left:1101;top:4602;width:504;height:480" id="docshape1424" coordorigin="1102,4602" coordsize="504,480" path="m1606,4602l1102,4842,1606,5082,1606,4602xe" filled="true" fillcolor="#ffffff" stroked="false">
              <v:path arrowok="t"/>
              <v:fill type="solid"/>
            </v:shape>
            <v:shape style="position:absolute;left:1101;top:4602;width:504;height:480" id="docshape1425" coordorigin="1102,4602" coordsize="504,480" path="m1102,4842l1606,5082,1606,4602,1102,4842xe" filled="false" stroked="true" strokeweight=".75pt" strokecolor="#000000">
              <v:path arrowok="t"/>
              <v:stroke dashstyle="solid"/>
            </v:shape>
            <v:shape style="position:absolute;left:1322;top:4954;width:80;height:348" id="docshape1426" coordorigin="1322,4955" coordsize="80,348" path="m1361,5046l1356,5049,1354,5053,1354,5296,1356,5301,1361,5303,1368,5301,1370,5296,1370,5053,1368,5049,1361,5046xm1361,4955l1322,5075,1354,5075,1354,5053,1356,5049,1361,5046,1392,5046,1361,4955xm1392,5046l1361,5046,1368,5049,1370,5053,1370,5075,1402,5075,1392,5046xe" filled="true" fillcolor="#000000" stroked="false">
              <v:path arrowok="t"/>
              <v:fill type="solid"/>
            </v:shape>
            <v:shape style="position:absolute;left:3259;top:3217;width:504;height:480" id="docshape1427" coordorigin="3259,3217" coordsize="504,480" path="m3259,3217l3259,3697,3763,3457,3259,3217xe" filled="true" fillcolor="#ffffff" stroked="false">
              <v:path arrowok="t"/>
              <v:fill type="solid"/>
            </v:shape>
            <v:shape style="position:absolute;left:3259;top:3217;width:504;height:480" id="docshape1428" coordorigin="3259,3217" coordsize="504,480" path="m3763,3457l3259,3697,3259,3217,3763,3457xe" filled="false" stroked="true" strokeweight=".75pt" strokecolor="#000000">
              <v:path arrowok="t"/>
              <v:stroke dashstyle="solid"/>
            </v:shape>
            <v:shape style="position:absolute;left:5236;top:1371;width:180;height:312" id="docshape1429" coordorigin="5237,1372" coordsize="180,312" path="m5237,1372l5237,1684m5237,1372l5417,1372m5237,1684l5417,1684e" filled="false" stroked="true" strokeweight=".75pt" strokecolor="#000000">
              <v:path arrowok="t"/>
              <v:stroke dashstyle="solid"/>
            </v:shape>
            <v:shape style="position:absolute;left:5373;top:762;width:82;height:593" id="docshape1430" coordorigin="5374,762" coordsize="82,593" path="m5407,840l5407,1348,5410,1353,5414,1355,5419,1353,5422,1348,5422,841,5414,841,5407,840xm5414,796l5410,798,5407,803,5407,840,5414,841,5422,840,5422,803,5419,798,5414,796xm5422,840l5414,841,5422,841,5422,840xm5454,796l5414,796,5419,798,5422,803,5422,840,5431,839,5443,829,5453,817,5455,803,5454,796xm5414,762l5400,765,5386,774,5378,786,5374,803,5378,817,5386,829,5400,839,5407,840,5407,803,5410,798,5414,796,5454,796,5453,786,5443,774,5431,765,5414,762xe" filled="true" fillcolor="#000000" stroked="false">
              <v:path arrowok="t"/>
              <v:fill type="solid"/>
            </v:shape>
            <v:shape style="position:absolute;left:45;top:5516;width:5381;height:80" id="docshape1432" coordorigin="46,5517" coordsize="5381,80" path="m166,5517l46,5557,166,5596,166,5565,144,5565,139,5562,137,5557,139,5550,144,5548,166,5548,166,5517xm166,5548l144,5548,139,5550,137,5557,139,5562,144,5565,166,5565,166,5548xm5417,5548l166,5548,166,5565,5417,5565,5424,5562,5426,5557,5424,5550,5417,5548xe" filled="true" fillcolor="#000000" stroked="false">
              <v:path arrowok="t"/>
              <v:fill type="solid"/>
            </v:shape>
            <v:shape style="position:absolute;left:4195;top:5317;width:504;height:480" id="docshape1433" coordorigin="4195,5317" coordsize="504,480" path="m4699,5317l4195,5557,4699,5797,4699,5317xe" filled="true" fillcolor="#ffffff" stroked="false">
              <v:path arrowok="t"/>
              <v:fill type="solid"/>
            </v:shape>
            <v:shape style="position:absolute;left:4195;top:5317;width:504;height:480" id="docshape1434" coordorigin="4195,5317" coordsize="504,480" path="m4195,5557l4699,5797,4699,5317,4195,5557xe" filled="false" stroked="true" strokeweight=".75pt" strokecolor="#000000">
              <v:path arrowok="t"/>
              <v:stroke dashstyle="solid"/>
            </v:shape>
            <v:shape style="position:absolute;left:2404;top:5106;width:80;height:351" id="docshape1435" coordorigin="2405,5106" coordsize="80,351" path="m2438,5337l2405,5337,2446,5457,2476,5363,2446,5363,2438,5361,2438,5337xm2446,5106l2438,5109,2438,5361,2446,5363,2450,5361,2453,5356,2453,5113,2450,5109,2446,5106xm2484,5337l2453,5337,2453,5356,2450,5361,2446,5363,2476,5363,2484,5337xe" filled="true" fillcolor="#000000" stroked="false">
              <v:path arrowok="t"/>
              <v:fill type="solid"/>
            </v:shape>
            <v:shape style="position:absolute;left:2181;top:5326;width:504;height:480" id="docshape1436" coordorigin="2182,5327" coordsize="504,480" path="m2686,5327l2182,5567,2686,5807,2686,5327xe" filled="true" fillcolor="#ffffff" stroked="false">
              <v:path arrowok="t"/>
              <v:fill type="solid"/>
            </v:shape>
            <v:shape style="position:absolute;left:2181;top:1155;width:1124;height:4652" id="docshape1437" coordorigin="2182,1156" coordsize="1124,4652" path="m2182,5567l2686,5807,2686,5327,2182,5567xm3005,1156l3085,1164,3156,1189,3217,1226,3264,1275,3294,1332,3305,1396,3294,1459,3264,1517,3217,1565,3156,1603,3085,1627,3005,1636,2705,1636,2705,1156,3005,1156xe" filled="false" stroked="true" strokeweight=".75pt" strokecolor="#000000">
              <v:path arrowok="t"/>
              <v:stroke dashstyle="solid"/>
            </v:shape>
            <v:shape style="position:absolute;left:2659;top:1270;width:80;height:80" id="docshape1438" coordorigin="2659,1271" coordsize="80,80" path="m2698,1271l2682,1274,2670,1282,2662,1294,2659,1309,2662,1325,2670,1338,2682,1347,2698,1350,2713,1347,2726,1338,2735,1325,2738,1309,2735,1294,2726,1282,2713,1274,2698,1271xe" filled="true" fillcolor="#ffffff" stroked="false">
              <v:path arrowok="t"/>
              <v:fill type="solid"/>
            </v:shape>
            <v:shape style="position:absolute;left:2659;top:1270;width:1366;height:1083" id="docshape1439" coordorigin="2659,1271" coordsize="1366,1083" path="m2698,1271l2682,1274,2670,1282,2662,1294,2659,1309,2662,1325,2670,1338,2682,1347,2698,1350,2713,1347,2726,1338,2735,1325,2738,1309,2735,1294,2726,1282,2713,1274,2698,1271xm3763,2353l3763,1636m3763,1636l4025,1636e" filled="false" stroked="true" strokeweight=".75pt" strokecolor="#000000">
              <v:path arrowok="t"/>
              <v:stroke dashstyle="solid"/>
            </v:shape>
            <v:shape style="position:absolute;left:2392;top:591;width:1236;height:5009" id="docshape1440" coordorigin="2393,592" coordsize="1236,5009" path="m2474,1194l2441,1194,2441,599,2438,594,2434,592,2429,594,2426,599,2426,1194,2393,1194,2434,1314,2465,1223,2474,1194xm3629,4962l3620,4936,3588,4842,3550,4962,3581,4962,3581,5523,3574,5524,3562,5533,3552,5545,3550,5560,3552,5577,3562,5589,3574,5598,3588,5601,3605,5598,3617,5589,3626,5577,3628,5567,3629,5560,3626,5545,3617,5533,3605,5524,3595,5522,3595,5521,3595,4962,3629,4962xe" filled="true" fillcolor="#000000" stroked="false">
              <v:path arrowok="t"/>
              <v:fill type="solid"/>
            </v:shape>
            <v:shape style="position:absolute;left:1449;top:0;width:287;height:200" type="#_x0000_t202" id="docshape1441" filled="false" stroked="false">
              <v:textbox inset="0,0,0,0">
                <w:txbxContent>
                  <w:p>
                    <w:pPr>
                      <w:spacing w:line="196" w:lineRule="exact" w:before="0"/>
                      <w:ind w:left="0" w:right="0" w:firstLine="0"/>
                      <w:jc w:val="left"/>
                      <w:rPr>
                        <w:i/>
                        <w:sz w:val="20"/>
                      </w:rPr>
                    </w:pPr>
                    <w:r>
                      <w:rPr>
                        <w:i/>
                        <w:spacing w:val="-5"/>
                        <w:sz w:val="20"/>
                      </w:rPr>
                      <w:t>RD</w:t>
                    </w:r>
                  </w:p>
                </w:txbxContent>
              </v:textbox>
              <w10:wrap type="none"/>
            </v:shape>
            <v:shape style="position:absolute;left:2532;top:400;width:1440;height:244" type="#_x0000_t202" id="docshape1442" filled="false" stroked="false">
              <v:textbox inset="0,0,0,0">
                <w:txbxContent>
                  <w:p>
                    <w:pPr>
                      <w:spacing w:line="236" w:lineRule="exact" w:before="0"/>
                      <w:ind w:left="0" w:right="0" w:firstLine="0"/>
                      <w:jc w:val="left"/>
                      <w:rPr>
                        <w:sz w:val="24"/>
                      </w:rPr>
                    </w:pPr>
                    <w:r>
                      <w:rPr>
                        <w:i/>
                        <w:sz w:val="24"/>
                      </w:rPr>
                      <w:t>RXEN</w:t>
                    </w:r>
                    <w:r>
                      <w:rPr>
                        <w:i/>
                        <w:spacing w:val="-9"/>
                        <w:sz w:val="24"/>
                      </w:rPr>
                      <w:t> </w:t>
                    </w:r>
                    <w:r>
                      <w:rPr>
                        <w:spacing w:val="-2"/>
                        <w:sz w:val="24"/>
                      </w:rPr>
                      <w:t>(</w:t>
                    </w:r>
                    <w:r>
                      <w:rPr>
                        <w:i/>
                        <w:spacing w:val="-2"/>
                        <w:sz w:val="24"/>
                      </w:rPr>
                      <w:t>UART</w:t>
                    </w:r>
                    <w:r>
                      <w:rPr>
                        <w:spacing w:val="-2"/>
                        <w:sz w:val="24"/>
                      </w:rPr>
                      <w:t>)</w:t>
                    </w:r>
                  </w:p>
                </w:txbxContent>
              </v:textbox>
              <w10:wrap type="none"/>
            </v:shape>
            <v:shape style="position:absolute;left:5320;top:516;width:320;height:200" type="#_x0000_t202" id="docshape1443" filled="false" stroked="false">
              <v:textbox inset="0,0,0,0">
                <w:txbxContent>
                  <w:p>
                    <w:pPr>
                      <w:spacing w:line="196" w:lineRule="exact" w:before="0"/>
                      <w:ind w:left="0" w:right="0" w:firstLine="0"/>
                      <w:jc w:val="left"/>
                      <w:rPr>
                        <w:i/>
                        <w:sz w:val="20"/>
                      </w:rPr>
                    </w:pPr>
                    <w:r>
                      <w:rPr>
                        <w:i/>
                        <w:spacing w:val="-5"/>
                        <w:sz w:val="20"/>
                      </w:rPr>
                      <w:t>Vcc</w:t>
                    </w:r>
                  </w:p>
                </w:txbxContent>
              </v:textbox>
              <w10:wrap type="none"/>
            </v:shape>
            <v:shape style="position:absolute;left:976;top:924;width:674;height:200" type="#_x0000_t202" id="docshape1444" filled="false" stroked="false">
              <v:textbox inset="0,0,0,0">
                <w:txbxContent>
                  <w:p>
                    <w:pPr>
                      <w:spacing w:line="196" w:lineRule="exact" w:before="0"/>
                      <w:ind w:left="0" w:right="0" w:firstLine="0"/>
                      <w:jc w:val="left"/>
                      <w:rPr>
                        <w:i/>
                        <w:sz w:val="20"/>
                      </w:rPr>
                    </w:pPr>
                    <w:r>
                      <w:rPr>
                        <w:i/>
                        <w:spacing w:val="-2"/>
                        <w:sz w:val="20"/>
                      </w:rPr>
                      <w:t>DDRDn</w:t>
                    </w:r>
                  </w:p>
                </w:txbxContent>
              </v:textbox>
              <w10:wrap type="none"/>
            </v:shape>
            <v:shape style="position:absolute;left:187;top:1951;width:330;height:200" type="#_x0000_t202" id="docshape1445" filled="false" stroked="false">
              <v:textbox inset="0,0,0,0">
                <w:txbxContent>
                  <w:p>
                    <w:pPr>
                      <w:spacing w:line="196" w:lineRule="exact" w:before="0"/>
                      <w:ind w:left="0" w:right="0" w:firstLine="0"/>
                      <w:jc w:val="left"/>
                      <w:rPr>
                        <w:i/>
                        <w:sz w:val="20"/>
                      </w:rPr>
                    </w:pPr>
                    <w:r>
                      <w:rPr>
                        <w:i/>
                        <w:spacing w:val="-5"/>
                        <w:sz w:val="20"/>
                      </w:rPr>
                      <w:t>WD</w:t>
                    </w:r>
                  </w:p>
                </w:txbxContent>
              </v:textbox>
              <w10:wrap type="none"/>
            </v:shape>
            <v:shape style="position:absolute;left:729;top:2462;width:965;height:598" type="#_x0000_t202" id="docshape1446" filled="false" stroked="false">
              <v:textbox inset="0,0,0,0">
                <w:txbxContent>
                  <w:p>
                    <w:pPr>
                      <w:spacing w:line="196" w:lineRule="exact" w:before="0"/>
                      <w:ind w:left="0" w:right="0" w:firstLine="0"/>
                      <w:jc w:val="left"/>
                      <w:rPr>
                        <w:i/>
                        <w:sz w:val="20"/>
                      </w:rPr>
                    </w:pPr>
                    <w:r>
                      <w:rPr>
                        <w:i/>
                        <w:spacing w:val="-2"/>
                        <w:sz w:val="20"/>
                      </w:rPr>
                      <w:t>Reset</w:t>
                    </w:r>
                  </w:p>
                  <w:p>
                    <w:pPr>
                      <w:spacing w:before="168"/>
                      <w:ind w:left="201" w:right="0" w:firstLine="0"/>
                      <w:jc w:val="left"/>
                      <w:rPr>
                        <w:i/>
                        <w:sz w:val="20"/>
                      </w:rPr>
                    </w:pPr>
                    <w:r>
                      <w:rPr>
                        <w:i/>
                        <w:spacing w:val="-2"/>
                        <w:sz w:val="20"/>
                      </w:rPr>
                      <w:t>PORTDn</w:t>
                    </w:r>
                  </w:p>
                </w:txbxContent>
              </v:textbox>
              <w10:wrap type="none"/>
            </v:shape>
            <v:shape style="position:absolute;left:6043;top:3360;width:386;height:200" type="#_x0000_t202" id="docshape1447" filled="false" stroked="false">
              <v:textbox inset="0,0,0,0">
                <w:txbxContent>
                  <w:p>
                    <w:pPr>
                      <w:spacing w:line="196" w:lineRule="exact" w:before="0"/>
                      <w:ind w:left="0" w:right="0" w:firstLine="0"/>
                      <w:jc w:val="left"/>
                      <w:rPr>
                        <w:i/>
                        <w:sz w:val="20"/>
                      </w:rPr>
                    </w:pPr>
                    <w:r>
                      <w:rPr>
                        <w:i/>
                        <w:spacing w:val="-5"/>
                        <w:sz w:val="20"/>
                      </w:rPr>
                      <w:t>PDn</w:t>
                    </w:r>
                  </w:p>
                </w:txbxContent>
              </v:textbox>
              <w10:wrap type="none"/>
            </v:shape>
            <v:shape style="position:absolute;left:199;top:3890;width:305;height:200" type="#_x0000_t202" id="docshape1448" filled="false" stroked="false">
              <v:textbox inset="0,0,0,0">
                <w:txbxContent>
                  <w:p>
                    <w:pPr>
                      <w:spacing w:line="196" w:lineRule="exact" w:before="0"/>
                      <w:ind w:left="0" w:right="0" w:firstLine="0"/>
                      <w:jc w:val="left"/>
                      <w:rPr>
                        <w:i/>
                        <w:sz w:val="20"/>
                      </w:rPr>
                    </w:pPr>
                    <w:r>
                      <w:rPr>
                        <w:i/>
                        <w:spacing w:val="-5"/>
                        <w:sz w:val="20"/>
                      </w:rPr>
                      <w:t>WP</w:t>
                    </w:r>
                  </w:p>
                </w:txbxContent>
              </v:textbox>
              <w10:wrap type="none"/>
            </v:shape>
            <v:shape style="position:absolute;left:729;top:4404;width:453;height:200" type="#_x0000_t202" id="docshape1449" filled="false" stroked="false">
              <v:textbox inset="0,0,0,0">
                <w:txbxContent>
                  <w:p>
                    <w:pPr>
                      <w:spacing w:line="196" w:lineRule="exact" w:before="0"/>
                      <w:ind w:left="0" w:right="0" w:firstLine="0"/>
                      <w:jc w:val="left"/>
                      <w:rPr>
                        <w:i/>
                        <w:sz w:val="20"/>
                      </w:rPr>
                    </w:pPr>
                    <w:r>
                      <w:rPr>
                        <w:i/>
                        <w:spacing w:val="-2"/>
                        <w:sz w:val="20"/>
                      </w:rPr>
                      <w:t>Reset</w:t>
                    </w:r>
                  </w:p>
                </w:txbxContent>
              </v:textbox>
              <w10:wrap type="none"/>
            </v:shape>
            <v:shape style="position:absolute;left:3688;top:4627;width:1264;height:244" type="#_x0000_t202" id="docshape1450" filled="false" stroked="false">
              <v:textbox inset="0,0,0,0">
                <w:txbxContent>
                  <w:p>
                    <w:pPr>
                      <w:spacing w:line="236" w:lineRule="exact" w:before="0"/>
                      <w:ind w:left="0" w:right="0" w:firstLine="0"/>
                      <w:jc w:val="left"/>
                      <w:rPr>
                        <w:sz w:val="24"/>
                      </w:rPr>
                    </w:pPr>
                    <w:r>
                      <w:rPr>
                        <w:i/>
                        <w:sz w:val="24"/>
                      </w:rPr>
                      <w:t>RxD</w:t>
                    </w:r>
                    <w:r>
                      <w:rPr>
                        <w:i/>
                        <w:spacing w:val="-8"/>
                        <w:sz w:val="24"/>
                      </w:rPr>
                      <w:t> </w:t>
                    </w:r>
                    <w:r>
                      <w:rPr>
                        <w:spacing w:val="-2"/>
                        <w:sz w:val="24"/>
                      </w:rPr>
                      <w:t>(</w:t>
                    </w:r>
                    <w:r>
                      <w:rPr>
                        <w:i/>
                        <w:spacing w:val="-2"/>
                        <w:sz w:val="24"/>
                      </w:rPr>
                      <w:t>UART</w:t>
                    </w:r>
                    <w:r>
                      <w:rPr>
                        <w:spacing w:val="-2"/>
                        <w:sz w:val="24"/>
                      </w:rPr>
                      <w:t>)</w:t>
                    </w:r>
                  </w:p>
                </w:txbxContent>
              </v:textbox>
              <w10:wrap type="none"/>
            </v:shape>
            <v:shape style="position:absolute;left:2532;top:5030;width:265;height:200" type="#_x0000_t202" id="docshape1451" filled="false" stroked="false">
              <v:textbox inset="0,0,0,0">
                <w:txbxContent>
                  <w:p>
                    <w:pPr>
                      <w:spacing w:line="196" w:lineRule="exact" w:before="0"/>
                      <w:ind w:left="0" w:right="0" w:firstLine="0"/>
                      <w:jc w:val="left"/>
                      <w:rPr>
                        <w:i/>
                        <w:sz w:val="20"/>
                      </w:rPr>
                    </w:pPr>
                    <w:r>
                      <w:rPr>
                        <w:i/>
                        <w:spacing w:val="-5"/>
                        <w:sz w:val="20"/>
                      </w:rPr>
                      <w:t>RP</w:t>
                    </w:r>
                  </w:p>
                </w:txbxContent>
              </v:textbox>
              <w10:wrap type="none"/>
            </v:shape>
            <v:shape style="position:absolute;left:1449;top:5210;width:254;height:200" type="#_x0000_t202" id="docshape1452" filled="false" stroked="false">
              <v:textbox inset="0,0,0,0">
                <w:txbxContent>
                  <w:p>
                    <w:pPr>
                      <w:spacing w:line="196" w:lineRule="exact" w:before="0"/>
                      <w:ind w:left="0" w:right="0" w:firstLine="0"/>
                      <w:jc w:val="left"/>
                      <w:rPr>
                        <w:i/>
                        <w:sz w:val="20"/>
                      </w:rPr>
                    </w:pPr>
                    <w:r>
                      <w:rPr>
                        <w:i/>
                        <w:spacing w:val="-5"/>
                        <w:sz w:val="20"/>
                      </w:rPr>
                      <w:t>RL</w:t>
                    </w:r>
                  </w:p>
                </w:txbxContent>
              </v:textbox>
              <w10:wrap type="none"/>
            </v:shape>
            <v:shape style="position:absolute;left:885;top:3973;width:305;height:286" type="#_x0000_t202" id="docshape1453" filled="false" stroked="true" strokeweight=".75pt" strokecolor="#000000">
              <v:textbox inset="0,0,0,0">
                <w:txbxContent>
                  <w:p>
                    <w:pPr>
                      <w:spacing w:before="21"/>
                      <w:ind w:left="83" w:right="0" w:firstLine="0"/>
                      <w:jc w:val="left"/>
                      <w:rPr>
                        <w:i/>
                        <w:sz w:val="20"/>
                      </w:rPr>
                    </w:pPr>
                    <w:r>
                      <w:rPr>
                        <w:i/>
                        <w:w w:val="99"/>
                        <w:sz w:val="20"/>
                      </w:rPr>
                      <w:t>R</w:t>
                    </w:r>
                  </w:p>
                </w:txbxContent>
              </v:textbox>
              <v:stroke dashstyle="solid"/>
              <w10:wrap type="none"/>
            </v:shape>
            <v:shape style="position:absolute;left:1190;top:3118;width:536;height:1140" type="#_x0000_t202" id="docshape1454" filled="false" stroked="true" strokeweight=".75pt" strokecolor="#000000">
              <v:textbox inset="0,0,0,0">
                <w:txbxContent>
                  <w:p>
                    <w:pPr>
                      <w:spacing w:before="55"/>
                      <w:ind w:left="0" w:right="0" w:firstLine="0"/>
                      <w:jc w:val="center"/>
                      <w:rPr>
                        <w:i/>
                        <w:sz w:val="20"/>
                      </w:rPr>
                    </w:pPr>
                    <w:r>
                      <w:rPr>
                        <w:i/>
                        <w:w w:val="99"/>
                        <w:sz w:val="20"/>
                      </w:rPr>
                      <w:t>T</w:t>
                    </w:r>
                  </w:p>
                </w:txbxContent>
              </v:textbox>
              <v:stroke dashstyle="solid"/>
              <w10:wrap type="none"/>
            </v:shape>
            <v:shape style="position:absolute;left:885;top:3118;width:305;height:855" type="#_x0000_t202" id="docshape1455" filled="false" stroked="true" strokeweight=".75pt" strokecolor="#000000">
              <v:textbox inset="0,0,0,0">
                <w:txbxContent>
                  <w:p>
                    <w:pPr>
                      <w:spacing w:before="110"/>
                      <w:ind w:left="83" w:right="0" w:firstLine="0"/>
                      <w:jc w:val="left"/>
                      <w:rPr>
                        <w:i/>
                        <w:sz w:val="20"/>
                      </w:rPr>
                    </w:pPr>
                    <w:r>
                      <w:rPr>
                        <w:i/>
                        <w:w w:val="99"/>
                        <w:sz w:val="20"/>
                      </w:rPr>
                      <w:t>D</w:t>
                    </w:r>
                  </w:p>
                  <w:p>
                    <w:pPr>
                      <w:spacing w:line="240" w:lineRule="auto" w:before="9"/>
                      <w:rPr>
                        <w:i/>
                        <w:sz w:val="16"/>
                      </w:rPr>
                    </w:pPr>
                  </w:p>
                  <w:p>
                    <w:pPr>
                      <w:spacing w:before="0"/>
                      <w:ind w:left="83" w:right="0" w:firstLine="0"/>
                      <w:jc w:val="left"/>
                      <w:rPr>
                        <w:i/>
                        <w:sz w:val="20"/>
                      </w:rPr>
                    </w:pPr>
                    <w:r>
                      <w:rPr>
                        <w:i/>
                        <w:w w:val="99"/>
                        <w:sz w:val="20"/>
                      </w:rPr>
                      <w:t>C</w:t>
                    </w:r>
                  </w:p>
                </w:txbxContent>
              </v:textbox>
              <v:stroke dashstyle="solid"/>
              <w10:wrap type="none"/>
            </v:shape>
            <v:shape style="position:absolute;left:885;top:2036;width:305;height:286" type="#_x0000_t202" id="docshape1456" filled="false" stroked="true" strokeweight=".75pt" strokecolor="#000000">
              <v:textbox inset="0,0,0,0">
                <w:txbxContent>
                  <w:p>
                    <w:pPr>
                      <w:spacing w:before="21"/>
                      <w:ind w:left="83" w:right="0" w:firstLine="0"/>
                      <w:jc w:val="left"/>
                      <w:rPr>
                        <w:i/>
                        <w:sz w:val="20"/>
                      </w:rPr>
                    </w:pPr>
                    <w:r>
                      <w:rPr>
                        <w:i/>
                        <w:w w:val="99"/>
                        <w:sz w:val="20"/>
                      </w:rPr>
                      <w:t>R</w:t>
                    </w:r>
                  </w:p>
                </w:txbxContent>
              </v:textbox>
              <v:stroke dashstyle="solid"/>
              <w10:wrap type="none"/>
            </v:shape>
            <v:shape style="position:absolute;left:1190;top:1182;width:536;height:1140" type="#_x0000_t202" id="docshape1457" filled="false" stroked="true" strokeweight=".75pt" strokecolor="#000000">
              <v:textbox inset="0,0,0,0">
                <w:txbxContent>
                  <w:p>
                    <w:pPr>
                      <w:spacing w:before="55"/>
                      <w:ind w:left="0" w:right="0" w:firstLine="0"/>
                      <w:jc w:val="center"/>
                      <w:rPr>
                        <w:i/>
                        <w:sz w:val="20"/>
                      </w:rPr>
                    </w:pPr>
                    <w:r>
                      <w:rPr>
                        <w:i/>
                        <w:w w:val="99"/>
                        <w:sz w:val="20"/>
                      </w:rPr>
                      <w:t>T</w:t>
                    </w:r>
                  </w:p>
                </w:txbxContent>
              </v:textbox>
              <v:stroke dashstyle="solid"/>
              <w10:wrap type="none"/>
            </v:shape>
            <v:shape style="position:absolute;left:885;top:1182;width:305;height:855" type="#_x0000_t202" id="docshape1458" filled="false" stroked="true" strokeweight=".75pt" strokecolor="#000000">
              <v:textbox inset="0,0,0,0">
                <w:txbxContent>
                  <w:p>
                    <w:pPr>
                      <w:spacing w:before="110"/>
                      <w:ind w:left="83" w:right="0" w:firstLine="0"/>
                      <w:jc w:val="left"/>
                      <w:rPr>
                        <w:i/>
                        <w:sz w:val="20"/>
                      </w:rPr>
                    </w:pPr>
                    <w:r>
                      <w:rPr>
                        <w:i/>
                        <w:w w:val="99"/>
                        <w:sz w:val="20"/>
                      </w:rPr>
                      <w:t>D</w:t>
                    </w:r>
                  </w:p>
                  <w:p>
                    <w:pPr>
                      <w:spacing w:line="240" w:lineRule="auto" w:before="4"/>
                      <w:rPr>
                        <w:i/>
                        <w:sz w:val="16"/>
                      </w:rPr>
                    </w:pPr>
                  </w:p>
                  <w:p>
                    <w:pPr>
                      <w:spacing w:before="0"/>
                      <w:ind w:left="83" w:right="0" w:firstLine="0"/>
                      <w:jc w:val="left"/>
                      <w:rPr>
                        <w:i/>
                        <w:sz w:val="20"/>
                      </w:rPr>
                    </w:pPr>
                    <w:r>
                      <w:rPr>
                        <w:i/>
                        <w:w w:val="99"/>
                        <w:sz w:val="20"/>
                      </w:rPr>
                      <w:t>C</w:t>
                    </w:r>
                  </w:p>
                </w:txbxContent>
              </v:textbox>
              <v:stroke dashstyle="solid"/>
              <w10:wrap type="none"/>
            </v:shape>
            <v:line style="position:absolute" from="2086,2353" to="3763,2353" stroked="true" strokeweight=".75pt" strokecolor="#000000">
              <v:stroke dashstyle="solid"/>
            </v:line>
            <v:line style="position:absolute" from="2081,4830" to="2081,3462" stroked="true" strokeweight=".75pt" strokecolor="#000000">
              <v:stroke dashstyle="solid"/>
            </v:line>
            <v:line style="position:absolute" from="5177,1338" to="5177,1708" stroked="true" strokeweight="1.5pt" strokecolor="#000000">
              <v:stroke dashstyle="solid"/>
            </v:line>
            <v:line style="position:absolute" from="5414,1684" to="5417,5557" stroked="true" strokeweight=".75pt" strokecolor="#000000">
              <v:stroke dashstyle="solid"/>
            </v:line>
            <v:line style="position:absolute" from="5412,3450" to="5957,3450" stroked="true" strokeweight=".75pt" strokecolor="#000000">
              <v:stroke dashstyle="solid"/>
            </v:line>
            <v:rect style="position:absolute;left:5954;top:3207;width:545;height:480" id="docshape1431" filled="false" stroked="true" strokeweight=".75pt" strokecolor="#000000">
              <v:stroke dashstyle="solid"/>
            </v:rect>
          </v:group>
        </w:pict>
      </w:r>
      <w:r>
        <w:rPr>
          <w:sz w:val="20"/>
        </w:rPr>
      </w:r>
    </w:p>
    <w:p>
      <w:pPr>
        <w:pStyle w:val="BodyText"/>
        <w:rPr>
          <w:sz w:val="9"/>
        </w:rPr>
      </w:pPr>
    </w:p>
    <w:p>
      <w:pPr>
        <w:pStyle w:val="BodyText"/>
        <w:spacing w:before="90"/>
        <w:ind w:left="689" w:right="360"/>
        <w:jc w:val="center"/>
      </w:pPr>
      <w:r>
        <w:rPr/>
        <w:pict>
          <v:shape style="position:absolute;margin-left:225.119995pt;margin-top:-91.217438pt;width:9.15pt;height:18.75pt;mso-position-horizontal-relative:page;mso-position-vertical-relative:paragraph;z-index:-22274560" id="docshape1459" coordorigin="4502,-1824" coordsize="183,375" path="m4685,-1824l4502,-1824m4502,-1824l4502,-1450e" filled="false" stroked="true" strokeweight=".75pt" strokecolor="#000000">
            <v:path arrowok="t"/>
            <v:stroke dashstyle="solid"/>
            <w10:wrap type="none"/>
          </v:shape>
        </w:pict>
      </w:r>
      <w:r>
        <w:rPr/>
        <w:pict>
          <v:shape style="position:absolute;margin-left:171.786575pt;margin-top:-148.733261pt;width:15.7pt;height:55.2pt;mso-position-horizontal-relative:page;mso-position-vertical-relative:paragraph;z-index:15904256" type="#_x0000_t202" id="docshape1460" filled="false" stroked="false">
            <v:textbox inset="0,0,0,0" style="layout-flow:vertical;mso-layout-flow-alt:bottom-to-top">
              <w:txbxContent>
                <w:p>
                  <w:pPr>
                    <w:pStyle w:val="BodyText"/>
                    <w:spacing w:before="10"/>
                    <w:ind w:left="20"/>
                    <w:rPr>
                      <w:i/>
                    </w:rPr>
                  </w:pPr>
                  <w:r>
                    <w:rPr/>
                    <w:t>ШД,</w:t>
                  </w:r>
                  <w:r>
                    <w:rPr>
                      <w:spacing w:val="-5"/>
                    </w:rPr>
                    <w:t> </w:t>
                  </w:r>
                  <w:r>
                    <w:rPr/>
                    <w:t>бит</w:t>
                  </w:r>
                  <w:r>
                    <w:rPr>
                      <w:spacing w:val="-4"/>
                    </w:rPr>
                    <w:t> </w:t>
                  </w:r>
                  <w:r>
                    <w:rPr>
                      <w:i/>
                      <w:spacing w:val="-10"/>
                    </w:rPr>
                    <w:t>n</w:t>
                  </w:r>
                </w:p>
              </w:txbxContent>
            </v:textbox>
            <w10:wrap type="none"/>
          </v:shape>
        </w:pict>
      </w:r>
      <w:r>
        <w:rPr/>
        <w:t>Рис.</w:t>
      </w:r>
      <w:r>
        <w:rPr>
          <w:spacing w:val="-6"/>
        </w:rPr>
        <w:t> </w:t>
      </w:r>
      <w:r>
        <w:rPr/>
        <w:t>3.19</w:t>
      </w:r>
      <w:r>
        <w:rPr>
          <w:spacing w:val="-5"/>
        </w:rPr>
        <w:t> </w:t>
      </w:r>
      <w:r>
        <w:rPr/>
        <w:t>–</w:t>
      </w:r>
      <w:r>
        <w:rPr>
          <w:spacing w:val="-5"/>
        </w:rPr>
        <w:t> </w:t>
      </w:r>
      <w:r>
        <w:rPr/>
        <w:t>Схема</w:t>
      </w:r>
      <w:r>
        <w:rPr>
          <w:spacing w:val="-6"/>
        </w:rPr>
        <w:t> </w:t>
      </w:r>
      <w:r>
        <w:rPr/>
        <w:t>линий</w:t>
      </w:r>
      <w:r>
        <w:rPr>
          <w:spacing w:val="-4"/>
        </w:rPr>
        <w:t> </w:t>
      </w:r>
      <w:r>
        <w:rPr/>
        <w:t>порта</w:t>
      </w:r>
      <w:r>
        <w:rPr>
          <w:spacing w:val="-6"/>
        </w:rPr>
        <w:t> </w:t>
      </w:r>
      <w:r>
        <w:rPr>
          <w:i/>
        </w:rPr>
        <w:t>PDn</w:t>
      </w:r>
      <w:r>
        <w:rPr>
          <w:i/>
          <w:spacing w:val="-5"/>
        </w:rPr>
        <w:t> </w:t>
      </w:r>
      <w:r>
        <w:rPr>
          <w:spacing w:val="-4"/>
        </w:rPr>
        <w:t>(</w:t>
      </w:r>
      <w:r>
        <w:rPr>
          <w:i/>
          <w:spacing w:val="-4"/>
        </w:rPr>
        <w:t>n</w:t>
      </w:r>
      <w:r>
        <w:rPr>
          <w:spacing w:val="-4"/>
        </w:rPr>
        <w:t>=0)</w:t>
      </w:r>
    </w:p>
    <w:p>
      <w:pPr>
        <w:pStyle w:val="BodyText"/>
        <w:rPr>
          <w:sz w:val="20"/>
        </w:rPr>
      </w:pPr>
    </w:p>
    <w:p>
      <w:pPr>
        <w:pStyle w:val="BodyText"/>
        <w:rPr>
          <w:sz w:val="20"/>
        </w:rPr>
      </w:pPr>
    </w:p>
    <w:p>
      <w:pPr>
        <w:pStyle w:val="BodyText"/>
        <w:spacing w:before="3"/>
        <w:rPr>
          <w:sz w:val="14"/>
        </w:rPr>
      </w:pPr>
      <w:r>
        <w:rPr/>
        <w:pict>
          <v:group style="position:absolute;margin-left:172.800003pt;margin-top:9.418426pt;width:354.5pt;height:299.25pt;mso-position-horizontal-relative:page;mso-position-vertical-relative:paragraph;z-index:-15559680;mso-wrap-distance-left:0;mso-wrap-distance-right:0" id="docshapegroup1461" coordorigin="3456,188" coordsize="7090,5985">
            <v:shape style="position:absolute;left:7538;top:1804;width:898;height:480" id="docshape1462" coordorigin="7538,1805" coordsize="898,480" path="m7538,2158l7822,2160m8136,1805l8216,1813,8287,1838,8348,1875,8395,1924,8425,1981,8436,2045,8425,2108,8395,2166,8348,2214,8287,2252,8216,2276,8136,2285,7836,2285,7836,1805,8136,1805xe" filled="false" stroked="true" strokeweight=".75pt" strokecolor="#000000">
              <v:path arrowok="t"/>
              <v:stroke dashstyle="solid"/>
            </v:shape>
            <v:shape style="position:absolute;left:5131;top:3609;width:413;height:82" id="docshape1463" coordorigin="5131,3610" coordsize="413,82" path="m5503,3610l5486,3614,5474,3622,5465,3636,5462,3650,5465,3667,5474,3679,5486,3689,5503,3691,5518,3689,5532,3679,5539,3667,5542,3658,5503,3658,5508,3655,5510,3650,5508,3646,5503,3643,5542,3643,5539,3636,5532,3622,5518,3614,5503,3610xm5464,3643l5138,3643,5134,3646,5131,3650,5134,3655,5138,3658,5463,3658,5462,3650,5464,3643xm5542,3643l5503,3643,5508,3646,5510,3650,5508,3655,5503,3658,5542,3658,5544,3650,5542,3643xe" filled="true" fillcolor="#000000" stroked="false">
              <v:path arrowok="t"/>
              <v:fill type="solid"/>
            </v:shape>
            <v:shape style="position:absolute;left:5498;top:1941;width:3687;height:3144" id="docshape1464" coordorigin="5498,1942" coordsize="3687,3144" path="m5498,5086l5498,1954m5503,1942l7834,1942m8436,2042l9185,2042e" filled="false" stroked="true" strokeweight=".75pt" strokecolor="#000000">
              <v:path arrowok="t"/>
              <v:stroke dashstyle="solid"/>
            </v:shape>
            <v:shape style="position:absolute;left:7792;top:2121;width:80;height:80" id="docshape1465" coordorigin="7793,2122" coordsize="80,80" path="m7834,2122l7817,2125,7804,2133,7796,2146,7793,2162,7796,2178,7804,2190,7817,2198,7834,2201,7849,2198,7861,2190,7869,2178,7872,2162,7869,2146,7861,2133,7849,2125,7834,2122xe" filled="true" fillcolor="#ffffff" stroked="false">
              <v:path arrowok="t"/>
              <v:fill type="solid"/>
            </v:shape>
            <v:shape style="position:absolute;left:7792;top:2121;width:80;height:80" id="docshape1466" coordorigin="7793,2122" coordsize="80,80" path="m7834,2122l7817,2125,7804,2133,7796,2146,7793,2162,7796,2178,7804,2190,7817,2198,7834,2201,7849,2198,7861,2190,7869,2178,7872,2162,7869,2146,7861,2133,7849,2125,7834,2122xe" filled="false" stroked="true" strokeweight=".75pt" strokecolor="#000000">
              <v:path arrowok="t"/>
              <v:stroke dashstyle="solid"/>
            </v:shape>
            <v:shape style="position:absolute;left:3463;top:5044;width:2048;height:80" id="docshape1467" coordorigin="3463,5045" coordsize="2048,80" path="m3583,5045l3463,5086,3583,5124,3583,5093,3564,5093,3557,5090,3554,5086,3557,5078,3583,5078,3583,5045xm3583,5078l3557,5078,3554,5086,3557,5090,3564,5093,3583,5093,3583,5078xm5508,5078l3583,5078,3583,5093,5503,5093,5508,5090,5510,5086,5508,5078xe" filled="true" fillcolor="#000000" stroked="false">
              <v:path arrowok="t"/>
              <v:fill type="solid"/>
            </v:shape>
            <v:shape style="position:absolute;left:4418;top:4848;width:504;height:480" id="docshape1468" coordorigin="4418,4848" coordsize="504,480" path="m4922,4848l4418,5088,4922,5328,4922,4848xe" filled="true" fillcolor="#ffffff" stroked="false">
              <v:path arrowok="t"/>
              <v:fill type="solid"/>
            </v:shape>
            <v:shape style="position:absolute;left:4418;top:4848;width:504;height:480" id="docshape1469" coordorigin="4418,4848" coordsize="504,480" path="m4418,5088l4922,5328,4922,4848,4418,5088xe" filled="false" stroked="true" strokeweight=".75pt" strokecolor="#000000">
              <v:path arrowok="t"/>
              <v:stroke dashstyle="solid"/>
            </v:shape>
            <v:shape style="position:absolute;left:3456;top:5200;width:6010;height:764" id="docshape1470" coordorigin="3456,5201" coordsize="6010,764" path="m4718,5321l4710,5294,4680,5201,4639,5321,4670,5321,4670,5542,4673,5549,4680,5551,4685,5549,4687,5542,4687,5321,4718,5321xm5774,5681l5743,5681,5743,5458,5741,5453,5736,5450,5729,5453,5726,5458,5726,5681,5695,5681,5736,5801,5766,5707,5774,5681xm9466,5923l9463,5918,9458,5916,3576,5916,3576,5885,3456,5923,3576,5964,3576,5930,9458,5930,9463,5928,9466,5923xe" filled="true" fillcolor="#000000" stroked="false">
              <v:path arrowok="t"/>
              <v:fill type="solid"/>
            </v:shape>
            <v:shape style="position:absolute;left:5472;top:5685;width:504;height:480" id="docshape1471" coordorigin="5472,5686" coordsize="504,480" path="m5976,5686l5472,5926,5976,6166,5976,5686xe" filled="true" fillcolor="#ffffff" stroked="false">
              <v:path arrowok="t"/>
              <v:fill type="solid"/>
            </v:shape>
            <v:shape style="position:absolute;left:5472;top:1900;width:3987;height:4265" id="docshape1472" coordorigin="5472,1901" coordsize="3987,4265" path="m5472,5926l5976,6166,5976,5686,5472,5926xm9276,1901l9458,1901e" filled="false" stroked="true" strokeweight=".75pt" strokecolor="#000000">
              <v:path arrowok="t"/>
              <v:stroke dashstyle="solid"/>
            </v:shape>
            <v:shape style="position:absolute;left:9276;top:1900;width:183;height:312" id="docshape1473" coordorigin="9276,1901" coordsize="183,312" path="m9276,1901l9278,2213m9276,2213l9458,2213e" filled="false" stroked="true" strokeweight=".75pt" strokecolor="#000000">
              <v:path arrowok="t"/>
              <v:stroke dashstyle="solid"/>
            </v:shape>
            <v:shape style="position:absolute;left:9415;top:1305;width:80;height:593" id="docshape1474" coordorigin="9415,1306" coordsize="80,593" path="m9446,1384l9446,1891,9449,1896,9456,1898,9461,1896,9463,1891,9463,1385,9456,1385,9446,1384xm9456,1339l9449,1342,9446,1346,9446,1384,9456,1385,9463,1384,9463,1346,9461,1342,9456,1339xm9463,1384l9456,1385,9463,1385,9463,1384xm9493,1339l9456,1339,9461,1342,9463,1346,9463,1384,9470,1382,9482,1373,9492,1361,9494,1346,9493,1339xm9456,1306l9439,1308,9427,1318,9418,1330,9415,1346,9418,1361,9427,1373,9439,1382,9446,1384,9446,1346,9449,1342,9456,1339,9493,1339,9492,1330,9482,1318,9470,1308,9456,1306xe" filled="true" fillcolor="#000000" stroked="false">
              <v:path arrowok="t"/>
              <v:fill type="solid"/>
            </v:shape>
            <v:shape style="position:absolute;left:5901;top:3638;width:4100;height:240" id="docshape1476" coordorigin="5902,3638" coordsize="4100,240" path="m9458,3638l10001,3638m5902,3878l6218,3878e" filled="false" stroked="true" strokeweight=".75pt" strokecolor="#000000">
              <v:path arrowok="t"/>
              <v:stroke dashstyle="solid"/>
            </v:shape>
            <v:shape style="position:absolute;left:7893;top:3607;width:1601;height:82" id="docshape1477" coordorigin="7894,3607" coordsize="1601,82" path="m9456,3607l9439,3610,9427,3619,9418,3631,9415,3648,9418,3662,9427,3677,9439,3684,9456,3689,9470,3684,9482,3677,9492,3662,9493,3655,9456,3655,9461,3653,9463,3648,9461,3643,9456,3641,9493,3641,9492,3631,9482,3619,9470,3610,9456,3607xm9416,3641l7901,3641,7896,3643,7894,3648,7896,3653,7901,3655,9416,3655,9415,3648,9416,3641xm9493,3641l9456,3641,9461,3643,9463,3648,9461,3653,9456,3655,9493,3655,9494,3648,9493,3641xe" filled="true" fillcolor="#000000" stroked="false">
              <v:path arrowok="t"/>
              <v:fill type="solid"/>
            </v:shape>
            <v:shape style="position:absolute;left:3463;top:688;width:2076;height:1064" id="docshape1478" coordorigin="3463,689" coordsize="2076,1064" path="m5510,730l5508,722,3583,722,3583,689,3463,730,3583,768,3583,737,5501,737,5503,737,5508,734,5510,730xm5539,1714l5537,1697,5527,1685,5515,1675,5508,1674,5508,1673,5508,744,5506,739,5501,737,5494,739,5494,1674,5484,1675,5472,1685,5462,1697,5460,1714,5462,1728,5472,1740,5484,1750,5501,1752,5515,1750,5527,1740,5537,1728,5538,1721,5539,1714xe" filled="true" fillcolor="#000000" stroked="false">
              <v:path arrowok="t"/>
              <v:fill type="solid"/>
            </v:shape>
            <v:shape style="position:absolute;left:4519;top:492;width:504;height:480" id="docshape1479" coordorigin="4519,492" coordsize="504,480" path="m5023,492l4519,732,5023,972,5023,492xe" filled="true" fillcolor="#ffffff" stroked="false">
              <v:path arrowok="t"/>
              <v:fill type="solid"/>
            </v:shape>
            <v:shape style="position:absolute;left:4519;top:492;width:504;height:480" id="docshape1480" coordorigin="4519,492" coordsize="504,480" path="m4519,732l5023,972,5023,492,4519,732xe" filled="false" stroked="true" strokeweight=".75pt" strokecolor="#000000">
              <v:path arrowok="t"/>
              <v:stroke dashstyle="solid"/>
            </v:shape>
            <v:shape style="position:absolute;left:4740;top:266;width:80;height:348" id="docshape1481" coordorigin="4740,266" coordsize="80,348" path="m4774,494l4740,494,4781,614,4810,523,4781,523,4774,521,4774,494xm4786,266l4774,266,4774,521,4781,523,4786,521,4788,514,4788,274,4786,266xm4819,494l4788,494,4788,514,4786,521,4781,523,4810,523,4819,494xe" filled="true" fillcolor="#000000" stroked="false">
              <v:path arrowok="t"/>
              <v:fill type="solid"/>
            </v:shape>
            <v:shape style="position:absolute;left:5887;top:1713;width:120;height:3425" id="docshape1482" coordorigin="5887,1714" coordsize="120,3425" path="m6007,1714l6007,2513m6000,2741l6000,4661m5887,3878l5887,5138e" filled="false" stroked="true" strokeweight=".75pt" strokecolor="#000000">
              <v:path arrowok="t"/>
              <v:stroke dashstyle="solid"/>
            </v:shape>
            <v:shape style="position:absolute;left:5887;top:5109;width:932;height:80" id="docshape1483" coordorigin="5887,5110" coordsize="932,80" path="m6007,5110l5887,5150,6007,5189,6007,5158,5988,5158,5983,5155,5981,5150,5983,5146,5988,5143,6007,5143,6007,5110xm6007,5143l5988,5143,5983,5146,5981,5150,5983,5155,5988,5158,6007,5158,6007,5143xm6811,5143l6007,5143,6007,5158,6811,5158,6818,5155,6818,5146,6811,5143xe" filled="true" fillcolor="#000000" stroked="false">
              <v:path arrowok="t"/>
              <v:fill type="solid"/>
            </v:shape>
            <v:shape style="position:absolute;left:6842;top:2632;width:1776;height:881" id="docshape1484" coordorigin="6842,2633" coordsize="1776,881" path="m6842,2642l8618,2642m8618,2633l8618,3514e" filled="false" stroked="true" strokeweight=".75pt" strokecolor="#000000">
              <v:path arrowok="t"/>
              <v:stroke dashstyle="solid"/>
            </v:shape>
            <v:shape style="position:absolute;left:8378;top:3408;width:504;height:480" id="docshape1485" coordorigin="8378,3408" coordsize="504,480" path="m8378,3408l8378,3888,8882,3648,8378,3408xe" filled="true" fillcolor="#ffffff" stroked="false">
              <v:path arrowok="t"/>
              <v:fill type="solid"/>
            </v:shape>
            <v:shape style="position:absolute;left:8378;top:3408;width:504;height:480" id="docshape1486" coordorigin="8378,3408" coordsize="504,480" path="m8882,3648l8378,3888,8378,3408,8882,3648xe" filled="false" stroked="true" strokeweight=".75pt" strokecolor="#000000">
              <v:path arrowok="t"/>
              <v:stroke dashstyle="solid"/>
            </v:shape>
            <v:shape style="position:absolute;left:5457;top:3153;width:1364;height:1548" id="docshape1487" coordorigin="5458,3154" coordsize="1364,1548" path="m6226,3194l6223,3190,6218,3187,5536,3187,5534,3180,5527,3166,5513,3158,5498,3154,5482,3158,5470,3166,5460,3180,5458,3194,5460,3211,5470,3223,5482,3233,5498,3235,5513,3233,5527,3223,5534,3211,5536,3202,6218,3202,6223,3199,6226,3194xm6821,4661l6818,4656,6814,4654,6134,4654,6134,4622,6014,4661,6134,4702,6134,4670,6814,4670,6818,4668,6821,4661xe" filled="true" fillcolor="#000000" stroked="false">
              <v:path arrowok="t"/>
              <v:fill type="solid"/>
            </v:shape>
            <v:shape style="position:absolute;left:6218;top:3081;width:600;height:1140" id="docshape1488" coordorigin="6218,3082" coordsize="600,1140" path="m6518,3082l6598,3090,6670,3114,6730,3151,6777,3200,6808,3257,6818,3322,6808,3385,6777,3443,6730,3491,6670,3529,6598,3553,6518,3562,6218,3562,6218,3082,6518,3082xm6518,3742l6598,3750,6670,3774,6730,3811,6777,3860,6808,3917,6818,3982,6808,4045,6777,4103,6730,4151,6670,4189,6598,4213,6518,4222,6218,4222,6218,3742,6518,3742xe" filled="false" stroked="true" strokeweight=".75pt" strokecolor="#000000">
              <v:path arrowok="t"/>
              <v:stroke dashstyle="solid"/>
            </v:shape>
            <v:shape style="position:absolute;left:5973;top:3398;width:252;height:80" id="docshape1489" coordorigin="5974,3398" coordsize="252,80" path="m6014,3398l5998,3401,5986,3410,5976,3422,5974,3437,5976,3454,5986,3466,5998,3475,6014,3478,6029,3475,6043,3466,6050,3454,6051,3446,6014,3446,6010,3444,6007,3437,6010,3432,6014,3430,6052,3430,6050,3422,6043,3410,6029,3401,6014,3398xm6052,3430l6014,3430,6010,3432,6007,3437,6010,3444,6014,3446,6051,3446,6053,3437,6052,3430xm6218,3430l6052,3430,6053,3437,6051,3446,6218,3446,6223,3444,6226,3437,6223,3432,6218,3430xe" filled="true" fillcolor="#000000" stroked="false">
              <v:path arrowok="t"/>
              <v:fill type="solid"/>
            </v:shape>
            <v:shape style="position:absolute;left:6172;top:3386;width:80;height:80" id="docshape1490" coordorigin="6173,3386" coordsize="80,80" path="m6214,3386l6197,3389,6184,3398,6176,3410,6173,3425,6176,3440,6184,3453,6197,3462,6214,3466,6229,3462,6241,3453,6249,3440,6252,3425,6249,3410,6241,3398,6229,3389,6214,3386xe" filled="true" fillcolor="#ffffff" stroked="false">
              <v:path arrowok="t"/>
              <v:fill type="solid"/>
            </v:shape>
            <v:shape style="position:absolute;left:6172;top:3386;width:80;height:80" id="docshape1491" coordorigin="6173,3386" coordsize="80,80" path="m6214,3386l6197,3389,6184,3398,6176,3410,6173,3425,6176,3440,6184,3453,6197,3462,6214,3466,6229,3462,6241,3453,6249,3440,6252,3425,6249,3410,6241,3398,6229,3389,6214,3386xe" filled="false" stroked="true" strokeweight=".75pt" strokecolor="#000000">
              <v:path arrowok="t"/>
              <v:stroke dashstyle="solid"/>
            </v:shape>
            <v:shape style="position:absolute;left:5973;top:4070;width:252;height:80" id="docshape1492" coordorigin="5974,4070" coordsize="252,80" path="m6014,4070l5998,4073,5986,4082,5976,4094,5974,4109,5976,4126,5986,4138,5998,4147,6014,4150,6029,4147,6043,4138,6050,4126,6051,4118,6014,4118,6010,4116,6007,4109,6010,4104,6014,4102,6052,4102,6050,4094,6043,4082,6029,4073,6014,4070xm6052,4102l6014,4102,6010,4104,6007,4109,6010,4116,6014,4118,6051,4118,6053,4109,6052,4102xm6218,4102l6052,4102,6053,4109,6051,4118,6218,4118,6223,4116,6226,4109,6223,4104,6218,4102xe" filled="true" fillcolor="#000000" stroked="false">
              <v:path arrowok="t"/>
              <v:fill type="solid"/>
            </v:shape>
            <v:shape style="position:absolute;left:6818;top:3324;width:586;height:653" id="docshape1493" coordorigin="6818,3324" coordsize="586,653" path="m6818,3324l7080,3324m6818,3977l7080,3977m7085,3550l7404,3550m7085,3749l7404,3749m7085,3324l7085,3545m7085,3756l7085,3977e" filled="false" stroked="true" strokeweight=".75pt" strokecolor="#000000">
              <v:path arrowok="t"/>
              <v:stroke dashstyle="solid"/>
            </v:shape>
            <v:shape style="position:absolute;left:7303;top:3408;width:624;height:480" id="docshape1494" coordorigin="7303,3408" coordsize="624,480" path="m7824,3408l7303,3408,7324,3417,7342,3431,7389,3516,7405,3602,7409,3648,7405,3694,7389,3779,7360,3843,7303,3888,7824,3888,7879,3843,7908,3779,7924,3694,7927,3648,7924,3602,7908,3516,7879,3451,7843,3417,7824,3408xe" filled="true" fillcolor="#ffffff" stroked="false">
              <v:path arrowok="t"/>
              <v:fill type="solid"/>
            </v:shape>
            <v:shape style="position:absolute;left:6007;top:2383;width:1920;height:1505" id="docshape1495" coordorigin="6007,2383" coordsize="1920,1505" path="m7824,3888l7843,3878,7862,3863,7879,3843,7896,3818,7908,3779,7917,3738,7924,3694,7927,3648,7924,3602,7917,3558,7908,3516,7896,3475,7879,3451,7862,3431,7843,3417,7824,3408,7303,3408,7324,3417,7342,3431,7360,3451,7378,3475,7389,3516,7399,3558,7405,3602,7409,3648,7405,3694,7399,3738,7389,3779,7378,3818,7360,3843,7342,3863,7324,3878,7303,3888,7824,3888xm6737,2863l6758,2854,6777,2839,6795,2819,6811,2794,6823,2756,6832,2714,6839,2669,6842,2623,6839,2577,6832,2533,6823,2491,6811,2450,6795,2427,6777,2407,6758,2392,6737,2383,6218,2383,6237,2392,6255,2407,6273,2427,6290,2450,6302,2491,6311,2533,6318,2577,6322,2623,6318,2669,6311,2714,6302,2756,6290,2794,6273,2819,6255,2839,6237,2854,6218,2863,6737,2863xm6007,2741l6290,2741m6007,2539l6290,2539e" filled="false" stroked="true" strokeweight=".75pt" strokecolor="#000000">
              <v:path arrowok="t"/>
              <v:stroke dashstyle="solid"/>
            </v:shape>
            <v:shape style="position:absolute;left:7500;top:2162;width:80;height:512" id="docshape1496" coordorigin="7500,2162" coordsize="80,512" path="m7531,2596l7524,2597,7512,2606,7502,2618,7500,2633,7502,2650,7512,2662,7524,2671,7538,2674,7555,2671,7567,2662,7577,2650,7578,2642,7538,2642,7534,2640,7531,2633,7531,2596xm7538,2594l7531,2596,7531,2633,7534,2640,7538,2642,7543,2640,7546,2633,7546,2596,7538,2594xm7546,2596l7546,2633,7543,2640,7538,2642,7578,2642,7579,2633,7577,2618,7567,2606,7555,2597,7546,2596xm7538,2162l7534,2165,7531,2170,7531,2596,7538,2594,7546,2594,7546,2170,7543,2165,7538,2162xm7546,2594l7538,2594,7546,2596,7546,2594xe" filled="true" fillcolor="#000000" stroked="false">
              <v:path arrowok="t"/>
              <v:fill type="solid"/>
            </v:shape>
            <v:shape style="position:absolute;left:7418;top:5676;width:504;height:480" id="docshape1497" coordorigin="7418,5676" coordsize="504,480" path="m7922,5676l7418,5916,7922,6156,7922,5676xe" filled="true" fillcolor="#ffffff" stroked="false">
              <v:path arrowok="t"/>
              <v:fill type="solid"/>
            </v:shape>
            <v:shape style="position:absolute;left:7418;top:5676;width:504;height:480" id="docshape1498" coordorigin="7418,5676" coordsize="504,480" path="m7418,5916l7922,6156,7922,5676,7418,5916xe" filled="false" stroked="true" strokeweight=".75pt" strokecolor="#000000">
              <v:path arrowok="t"/>
              <v:stroke dashstyle="solid"/>
            </v:shape>
            <v:shape style="position:absolute;left:4867;top:188;width:287;height:200" type="#_x0000_t202" id="docshape1499" filled="false" stroked="false">
              <v:textbox inset="0,0,0,0">
                <w:txbxContent>
                  <w:p>
                    <w:pPr>
                      <w:spacing w:line="196" w:lineRule="exact" w:before="0"/>
                      <w:ind w:left="0" w:right="0" w:firstLine="0"/>
                      <w:jc w:val="left"/>
                      <w:rPr>
                        <w:i/>
                        <w:sz w:val="20"/>
                      </w:rPr>
                    </w:pPr>
                    <w:r>
                      <w:rPr>
                        <w:i/>
                        <w:spacing w:val="-5"/>
                        <w:sz w:val="20"/>
                      </w:rPr>
                      <w:t>RD</w:t>
                    </w:r>
                  </w:p>
                </w:txbxContent>
              </v:textbox>
              <w10:wrap type="none"/>
            </v:shape>
            <v:shape style="position:absolute;left:4394;top:1112;width:674;height:200" type="#_x0000_t202" id="docshape1500" filled="false" stroked="false">
              <v:textbox inset="0,0,0,0">
                <w:txbxContent>
                  <w:p>
                    <w:pPr>
                      <w:spacing w:line="196" w:lineRule="exact" w:before="0"/>
                      <w:ind w:left="0" w:right="0" w:firstLine="0"/>
                      <w:jc w:val="left"/>
                      <w:rPr>
                        <w:i/>
                        <w:sz w:val="20"/>
                      </w:rPr>
                    </w:pPr>
                    <w:r>
                      <w:rPr>
                        <w:i/>
                        <w:spacing w:val="-2"/>
                        <w:sz w:val="20"/>
                      </w:rPr>
                      <w:t>DDRDn</w:t>
                    </w:r>
                  </w:p>
                </w:txbxContent>
              </v:textbox>
              <w10:wrap type="none"/>
            </v:shape>
            <v:shape style="position:absolute;left:9360;top:1042;width:320;height:200" type="#_x0000_t202" id="docshape1501" filled="false" stroked="false">
              <v:textbox inset="0,0,0,0">
                <w:txbxContent>
                  <w:p>
                    <w:pPr>
                      <w:spacing w:line="196" w:lineRule="exact" w:before="0"/>
                      <w:ind w:left="0" w:right="0" w:firstLine="0"/>
                      <w:jc w:val="left"/>
                      <w:rPr>
                        <w:i/>
                        <w:sz w:val="20"/>
                      </w:rPr>
                    </w:pPr>
                    <w:r>
                      <w:rPr>
                        <w:i/>
                        <w:spacing w:val="-5"/>
                        <w:sz w:val="20"/>
                      </w:rPr>
                      <w:t>Vcc</w:t>
                    </w:r>
                  </w:p>
                </w:txbxContent>
              </v:textbox>
              <w10:wrap type="none"/>
            </v:shape>
            <v:shape style="position:absolute;left:3604;top:2141;width:330;height:200" type="#_x0000_t202" id="docshape1502" filled="false" stroked="false">
              <v:textbox inset="0,0,0,0">
                <w:txbxContent>
                  <w:p>
                    <w:pPr>
                      <w:spacing w:line="196" w:lineRule="exact" w:before="0"/>
                      <w:ind w:left="0" w:right="0" w:firstLine="0"/>
                      <w:jc w:val="left"/>
                      <w:rPr>
                        <w:i/>
                        <w:sz w:val="20"/>
                      </w:rPr>
                    </w:pPr>
                    <w:r>
                      <w:rPr>
                        <w:i/>
                        <w:spacing w:val="-5"/>
                        <w:sz w:val="20"/>
                      </w:rPr>
                      <w:t>WD</w:t>
                    </w:r>
                  </w:p>
                </w:txbxContent>
              </v:textbox>
              <w10:wrap type="none"/>
            </v:shape>
            <v:shape style="position:absolute;left:4147;top:2653;width:967;height:598" type="#_x0000_t202" id="docshape1503" filled="false" stroked="false">
              <v:textbox inset="0,0,0,0">
                <w:txbxContent>
                  <w:p>
                    <w:pPr>
                      <w:spacing w:line="196" w:lineRule="exact" w:before="0"/>
                      <w:ind w:left="0" w:right="0" w:firstLine="0"/>
                      <w:jc w:val="left"/>
                      <w:rPr>
                        <w:i/>
                        <w:sz w:val="20"/>
                      </w:rPr>
                    </w:pPr>
                    <w:r>
                      <w:rPr>
                        <w:i/>
                        <w:spacing w:val="-2"/>
                        <w:sz w:val="20"/>
                      </w:rPr>
                      <w:t>Reset</w:t>
                    </w:r>
                  </w:p>
                  <w:p>
                    <w:pPr>
                      <w:spacing w:before="168"/>
                      <w:ind w:left="203" w:right="0" w:firstLine="0"/>
                      <w:jc w:val="left"/>
                      <w:rPr>
                        <w:i/>
                        <w:sz w:val="20"/>
                      </w:rPr>
                    </w:pPr>
                    <w:r>
                      <w:rPr>
                        <w:i/>
                        <w:spacing w:val="-2"/>
                        <w:sz w:val="20"/>
                      </w:rPr>
                      <w:t>PORTDn</w:t>
                    </w:r>
                  </w:p>
                </w:txbxContent>
              </v:textbox>
              <w10:wrap type="none"/>
            </v:shape>
            <v:shape style="position:absolute;left:10082;top:3553;width:386;height:200" type="#_x0000_t202" id="docshape1504" filled="false" stroked="false">
              <v:textbox inset="0,0,0,0">
                <w:txbxContent>
                  <w:p>
                    <w:pPr>
                      <w:spacing w:line="196" w:lineRule="exact" w:before="0"/>
                      <w:ind w:left="0" w:right="0" w:firstLine="0"/>
                      <w:jc w:val="left"/>
                      <w:rPr>
                        <w:i/>
                        <w:sz w:val="20"/>
                      </w:rPr>
                    </w:pPr>
                    <w:r>
                      <w:rPr>
                        <w:i/>
                        <w:spacing w:val="-5"/>
                        <w:sz w:val="20"/>
                      </w:rPr>
                      <w:t>PDn</w:t>
                    </w:r>
                  </w:p>
                </w:txbxContent>
              </v:textbox>
              <w10:wrap type="none"/>
            </v:shape>
            <v:shape style="position:absolute;left:3616;top:4078;width:305;height:200" type="#_x0000_t202" id="docshape1505" filled="false" stroked="false">
              <v:textbox inset="0,0,0,0">
                <w:txbxContent>
                  <w:p>
                    <w:pPr>
                      <w:spacing w:line="196" w:lineRule="exact" w:before="0"/>
                      <w:ind w:left="0" w:right="0" w:firstLine="0"/>
                      <w:jc w:val="left"/>
                      <w:rPr>
                        <w:i/>
                        <w:sz w:val="20"/>
                      </w:rPr>
                    </w:pPr>
                    <w:r>
                      <w:rPr>
                        <w:i/>
                        <w:spacing w:val="-5"/>
                        <w:sz w:val="20"/>
                      </w:rPr>
                      <w:t>WP</w:t>
                    </w:r>
                  </w:p>
                </w:txbxContent>
              </v:textbox>
              <w10:wrap type="none"/>
            </v:shape>
            <v:shape style="position:absolute;left:4147;top:4592;width:453;height:200" type="#_x0000_t202" id="docshape1506" filled="false" stroked="false">
              <v:textbox inset="0,0,0,0">
                <w:txbxContent>
                  <w:p>
                    <w:pPr>
                      <w:spacing w:line="196" w:lineRule="exact" w:before="0"/>
                      <w:ind w:left="0" w:right="0" w:firstLine="0"/>
                      <w:jc w:val="left"/>
                      <w:rPr>
                        <w:i/>
                        <w:sz w:val="20"/>
                      </w:rPr>
                    </w:pPr>
                    <w:r>
                      <w:rPr>
                        <w:i/>
                        <w:spacing w:val="-2"/>
                        <w:sz w:val="20"/>
                      </w:rPr>
                      <w:t>Reset</w:t>
                    </w:r>
                  </w:p>
                </w:txbxContent>
              </v:textbox>
              <w10:wrap type="none"/>
            </v:shape>
            <v:shape style="position:absolute;left:6717;top:4417;width:1440;height:866" type="#_x0000_t202" id="docshape1507" filled="false" stroked="false">
              <v:textbox inset="0,0,0,0">
                <w:txbxContent>
                  <w:p>
                    <w:pPr>
                      <w:spacing w:line="236" w:lineRule="exact" w:before="0"/>
                      <w:ind w:left="0" w:right="0" w:firstLine="0"/>
                      <w:jc w:val="left"/>
                      <w:rPr>
                        <w:sz w:val="24"/>
                      </w:rPr>
                    </w:pPr>
                    <w:r>
                      <w:rPr>
                        <w:i/>
                        <w:sz w:val="24"/>
                      </w:rPr>
                      <w:t>TXEN</w:t>
                    </w:r>
                    <w:r>
                      <w:rPr>
                        <w:i/>
                        <w:spacing w:val="-7"/>
                        <w:sz w:val="24"/>
                      </w:rPr>
                      <w:t> </w:t>
                    </w:r>
                    <w:r>
                      <w:rPr>
                        <w:spacing w:val="-2"/>
                        <w:sz w:val="24"/>
                      </w:rPr>
                      <w:t>(</w:t>
                    </w:r>
                    <w:r>
                      <w:rPr>
                        <w:i/>
                        <w:spacing w:val="-2"/>
                        <w:sz w:val="24"/>
                      </w:rPr>
                      <w:t>UART</w:t>
                    </w:r>
                    <w:r>
                      <w:rPr>
                        <w:spacing w:val="-2"/>
                        <w:sz w:val="24"/>
                      </w:rPr>
                      <w:t>)</w:t>
                    </w:r>
                  </w:p>
                  <w:p>
                    <w:pPr>
                      <w:spacing w:line="240" w:lineRule="auto" w:before="0"/>
                      <w:rPr>
                        <w:sz w:val="30"/>
                      </w:rPr>
                    </w:pPr>
                  </w:p>
                  <w:p>
                    <w:pPr>
                      <w:spacing w:before="0"/>
                      <w:ind w:left="187" w:right="0" w:firstLine="0"/>
                      <w:jc w:val="left"/>
                      <w:rPr>
                        <w:sz w:val="24"/>
                      </w:rPr>
                    </w:pPr>
                    <w:r>
                      <w:rPr>
                        <w:i/>
                        <w:sz w:val="24"/>
                      </w:rPr>
                      <w:t>TxD</w:t>
                    </w:r>
                    <w:r>
                      <w:rPr>
                        <w:i/>
                        <w:spacing w:val="-6"/>
                        <w:sz w:val="24"/>
                      </w:rPr>
                      <w:t> </w:t>
                    </w:r>
                    <w:r>
                      <w:rPr>
                        <w:spacing w:val="-2"/>
                        <w:sz w:val="24"/>
                      </w:rPr>
                      <w:t>(</w:t>
                    </w:r>
                    <w:r>
                      <w:rPr>
                        <w:i/>
                        <w:spacing w:val="-2"/>
                        <w:sz w:val="24"/>
                      </w:rPr>
                      <w:t>UART</w:t>
                    </w:r>
                    <w:r>
                      <w:rPr>
                        <w:spacing w:val="-2"/>
                        <w:sz w:val="24"/>
                      </w:rPr>
                      <w:t>)</w:t>
                    </w:r>
                  </w:p>
                </w:txbxContent>
              </v:textbox>
              <w10:wrap type="none"/>
            </v:shape>
            <v:shape style="position:absolute;left:4766;top:5456;width:254;height:200" type="#_x0000_t202" id="docshape1508" filled="false" stroked="false">
              <v:textbox inset="0,0,0,0">
                <w:txbxContent>
                  <w:p>
                    <w:pPr>
                      <w:spacing w:line="196" w:lineRule="exact" w:before="0"/>
                      <w:ind w:left="0" w:right="0" w:firstLine="0"/>
                      <w:jc w:val="left"/>
                      <w:rPr>
                        <w:i/>
                        <w:sz w:val="20"/>
                      </w:rPr>
                    </w:pPr>
                    <w:r>
                      <w:rPr>
                        <w:i/>
                        <w:spacing w:val="-5"/>
                        <w:sz w:val="20"/>
                      </w:rPr>
                      <w:t>RL</w:t>
                    </w:r>
                  </w:p>
                </w:txbxContent>
              </v:textbox>
              <w10:wrap type="none"/>
            </v:shape>
            <v:shape style="position:absolute;left:5462;top:5389;width:265;height:200" type="#_x0000_t202" id="docshape1509" filled="false" stroked="false">
              <v:textbox inset="0,0,0,0">
                <w:txbxContent>
                  <w:p>
                    <w:pPr>
                      <w:spacing w:line="196" w:lineRule="exact" w:before="0"/>
                      <w:ind w:left="0" w:right="0" w:firstLine="0"/>
                      <w:jc w:val="left"/>
                      <w:rPr>
                        <w:i/>
                        <w:sz w:val="20"/>
                      </w:rPr>
                    </w:pPr>
                    <w:r>
                      <w:rPr>
                        <w:i/>
                        <w:spacing w:val="-5"/>
                        <w:sz w:val="20"/>
                      </w:rPr>
                      <w:t>RP</w:t>
                    </w:r>
                  </w:p>
                </w:txbxContent>
              </v:textbox>
              <w10:wrap type="none"/>
            </v:shape>
            <v:shape style="position:absolute;left:4303;top:2224;width:305;height:300" type="#_x0000_t202" id="docshape1510" filled="false" stroked="true" strokeweight=".75pt" strokecolor="#000000">
              <v:textbox inset="0,0,0,0">
                <w:txbxContent>
                  <w:p>
                    <w:pPr>
                      <w:spacing w:before="21"/>
                      <w:ind w:left="86" w:right="0" w:firstLine="0"/>
                      <w:jc w:val="left"/>
                      <w:rPr>
                        <w:i/>
                        <w:sz w:val="20"/>
                      </w:rPr>
                    </w:pPr>
                    <w:r>
                      <w:rPr>
                        <w:i/>
                        <w:w w:val="99"/>
                        <w:sz w:val="20"/>
                      </w:rPr>
                      <w:t>R</w:t>
                    </w:r>
                  </w:p>
                </w:txbxContent>
              </v:textbox>
              <v:stroke dashstyle="solid"/>
              <w10:wrap type="none"/>
            </v:shape>
            <v:shape style="position:absolute;left:4608;top:1370;width:536;height:1155" type="#_x0000_t202" id="docshape1511" filled="false" stroked="true" strokeweight=".75pt" strokecolor="#000000">
              <v:textbox inset="0,0,0,0">
                <w:txbxContent>
                  <w:p>
                    <w:pPr>
                      <w:spacing w:before="55"/>
                      <w:ind w:left="0" w:right="0" w:firstLine="0"/>
                      <w:jc w:val="center"/>
                      <w:rPr>
                        <w:i/>
                        <w:sz w:val="20"/>
                      </w:rPr>
                    </w:pPr>
                    <w:r>
                      <w:rPr>
                        <w:i/>
                        <w:w w:val="99"/>
                        <w:sz w:val="20"/>
                      </w:rPr>
                      <w:t>T</w:t>
                    </w:r>
                  </w:p>
                </w:txbxContent>
              </v:textbox>
              <v:stroke dashstyle="solid"/>
              <w10:wrap type="none"/>
            </v:shape>
            <v:shape style="position:absolute;left:4303;top:1370;width:305;height:855" type="#_x0000_t202" id="docshape1512" filled="false" stroked="true" strokeweight=".75pt" strokecolor="#000000">
              <v:textbox inset="0,0,0,0">
                <w:txbxContent>
                  <w:p>
                    <w:pPr>
                      <w:spacing w:before="110"/>
                      <w:ind w:left="86" w:right="0" w:firstLine="0"/>
                      <w:jc w:val="left"/>
                      <w:rPr>
                        <w:i/>
                        <w:sz w:val="20"/>
                      </w:rPr>
                    </w:pPr>
                    <w:r>
                      <w:rPr>
                        <w:i/>
                        <w:w w:val="99"/>
                        <w:sz w:val="20"/>
                      </w:rPr>
                      <w:t>D</w:t>
                    </w:r>
                  </w:p>
                  <w:p>
                    <w:pPr>
                      <w:spacing w:line="240" w:lineRule="auto" w:before="9"/>
                      <w:rPr>
                        <w:i/>
                        <w:sz w:val="16"/>
                      </w:rPr>
                    </w:pPr>
                  </w:p>
                  <w:p>
                    <w:pPr>
                      <w:spacing w:before="0"/>
                      <w:ind w:left="86" w:right="0" w:firstLine="0"/>
                      <w:jc w:val="left"/>
                      <w:rPr>
                        <w:i/>
                        <w:sz w:val="20"/>
                      </w:rPr>
                    </w:pPr>
                    <w:r>
                      <w:rPr>
                        <w:i/>
                        <w:w w:val="99"/>
                        <w:sz w:val="20"/>
                      </w:rPr>
                      <w:t>C</w:t>
                    </w:r>
                  </w:p>
                </w:txbxContent>
              </v:textbox>
              <v:stroke dashstyle="solid"/>
              <w10:wrap type="none"/>
            </v:shape>
            <v:shape style="position:absolute;left:4303;top:4164;width:305;height:286" type="#_x0000_t202" id="docshape1513" filled="false" stroked="true" strokeweight=".75pt" strokecolor="#000000">
              <v:textbox inset="0,0,0,0">
                <w:txbxContent>
                  <w:p>
                    <w:pPr>
                      <w:spacing w:before="21"/>
                      <w:ind w:left="86" w:right="0" w:firstLine="0"/>
                      <w:jc w:val="left"/>
                      <w:rPr>
                        <w:i/>
                        <w:sz w:val="20"/>
                      </w:rPr>
                    </w:pPr>
                    <w:r>
                      <w:rPr>
                        <w:i/>
                        <w:w w:val="99"/>
                        <w:sz w:val="20"/>
                      </w:rPr>
                      <w:t>R</w:t>
                    </w:r>
                  </w:p>
                </w:txbxContent>
              </v:textbox>
              <v:stroke dashstyle="solid"/>
              <w10:wrap type="none"/>
            </v:shape>
            <v:shape style="position:absolute;left:4608;top:3309;width:536;height:1140" type="#_x0000_t202" id="docshape1514" filled="false" stroked="true" strokeweight=".75pt" strokecolor="#000000">
              <v:textbox inset="0,0,0,0">
                <w:txbxContent>
                  <w:p>
                    <w:pPr>
                      <w:spacing w:before="55"/>
                      <w:ind w:left="0" w:right="0" w:firstLine="0"/>
                      <w:jc w:val="center"/>
                      <w:rPr>
                        <w:i/>
                        <w:sz w:val="20"/>
                      </w:rPr>
                    </w:pPr>
                    <w:r>
                      <w:rPr>
                        <w:i/>
                        <w:w w:val="99"/>
                        <w:sz w:val="20"/>
                      </w:rPr>
                      <w:t>T</w:t>
                    </w:r>
                  </w:p>
                </w:txbxContent>
              </v:textbox>
              <v:stroke dashstyle="solid"/>
              <w10:wrap type="none"/>
            </v:shape>
            <v:shape style="position:absolute;left:4303;top:3309;width:305;height:855" type="#_x0000_t202" id="docshape1515" filled="false" stroked="true" strokeweight=".75pt" strokecolor="#000000">
              <v:textbox inset="0,0,0,0">
                <w:txbxContent>
                  <w:p>
                    <w:pPr>
                      <w:spacing w:before="110"/>
                      <w:ind w:left="86" w:right="0" w:firstLine="0"/>
                      <w:jc w:val="left"/>
                      <w:rPr>
                        <w:i/>
                        <w:sz w:val="20"/>
                      </w:rPr>
                    </w:pPr>
                    <w:r>
                      <w:rPr>
                        <w:i/>
                        <w:w w:val="99"/>
                        <w:sz w:val="20"/>
                      </w:rPr>
                      <w:t>D</w:t>
                    </w:r>
                  </w:p>
                  <w:p>
                    <w:pPr>
                      <w:spacing w:line="240" w:lineRule="auto" w:before="4"/>
                      <w:rPr>
                        <w:i/>
                        <w:sz w:val="16"/>
                      </w:rPr>
                    </w:pPr>
                  </w:p>
                  <w:p>
                    <w:pPr>
                      <w:spacing w:before="0"/>
                      <w:ind w:left="86" w:right="0" w:firstLine="0"/>
                      <w:jc w:val="left"/>
                      <w:rPr>
                        <w:i/>
                        <w:sz w:val="20"/>
                      </w:rPr>
                    </w:pPr>
                    <w:r>
                      <w:rPr>
                        <w:i/>
                        <w:w w:val="99"/>
                        <w:sz w:val="20"/>
                      </w:rPr>
                      <w:t>C</w:t>
                    </w:r>
                  </w:p>
                </w:txbxContent>
              </v:textbox>
              <v:stroke dashstyle="solid"/>
              <w10:wrap type="none"/>
            </v:shape>
            <v:line style="position:absolute" from="9216,1867" to="9216,2237" stroked="true" strokeweight="1.5pt" strokecolor="#000000">
              <v:stroke dashstyle="solid"/>
            </v:line>
            <v:line style="position:absolute" from="9458,2225" to="9458,5909" stroked="true" strokeweight=".75pt" strokecolor="#000000">
              <v:stroke dashstyle="solid"/>
            </v:line>
            <v:line style="position:absolute" from="5143,1714" to="6014,1714" stroked="true" strokeweight=".75pt" strokecolor="#000000">
              <v:stroke dashstyle="solid"/>
            </v:line>
            <v:rect style="position:absolute;left:9993;top:3396;width:545;height:480" id="docshape1475" filled="false" stroked="true" strokeweight=".75pt" strokecolor="#000000">
              <v:stroke dashstyle="solid"/>
            </v:rect>
            <w10:wrap type="topAndBottom"/>
          </v:group>
        </w:pict>
      </w:r>
    </w:p>
    <w:p>
      <w:pPr>
        <w:pStyle w:val="BodyText"/>
        <w:rPr>
          <w:sz w:val="11"/>
        </w:rPr>
      </w:pPr>
    </w:p>
    <w:p>
      <w:pPr>
        <w:pStyle w:val="BodyText"/>
        <w:spacing w:before="90"/>
        <w:ind w:left="689" w:right="346"/>
        <w:jc w:val="center"/>
      </w:pPr>
      <w:r>
        <w:rPr/>
        <w:pict>
          <v:shape style="position:absolute;margin-left:206.039993pt;margin-top:-99.737312pt;width:9.15pt;height:18.6pt;mso-position-horizontal-relative:page;mso-position-vertical-relative:paragraph;z-index:-22272512" id="docshape1516" coordorigin="4121,-1995" coordsize="183,372" path="m4303,-1995l4121,-1995m4121,-1995l4121,-1623e" filled="false" stroked="true" strokeweight=".75pt" strokecolor="#000000">
            <v:path arrowok="t"/>
            <v:stroke dashstyle="solid"/>
            <w10:wrap type="none"/>
          </v:shape>
        </w:pict>
      </w:r>
      <w:r>
        <w:rPr/>
        <w:pict>
          <v:line style="position:absolute;mso-position-horizontal-relative:page;mso-position-vertical-relative:paragraph;z-index:-22269952" from="172.800003pt,-284.777313pt" to="172.800003pt,-10.697319pt" stroked="true" strokeweight=".75pt" strokecolor="#000000">
            <v:stroke dashstyle="solid"/>
            <w10:wrap type="none"/>
          </v:line>
        </w:pict>
      </w:r>
      <w:r>
        <w:rPr/>
        <w:t>Рис.</w:t>
      </w:r>
      <w:r>
        <w:rPr>
          <w:spacing w:val="-6"/>
        </w:rPr>
        <w:t> </w:t>
      </w:r>
      <w:r>
        <w:rPr/>
        <w:t>3.20</w:t>
      </w:r>
      <w:r>
        <w:rPr>
          <w:spacing w:val="-5"/>
        </w:rPr>
        <w:t> </w:t>
      </w:r>
      <w:r>
        <w:rPr/>
        <w:t>–</w:t>
      </w:r>
      <w:r>
        <w:rPr>
          <w:spacing w:val="-5"/>
        </w:rPr>
        <w:t> </w:t>
      </w:r>
      <w:r>
        <w:rPr/>
        <w:t>Схема</w:t>
      </w:r>
      <w:r>
        <w:rPr>
          <w:spacing w:val="-6"/>
        </w:rPr>
        <w:t> </w:t>
      </w:r>
      <w:r>
        <w:rPr/>
        <w:t>линий</w:t>
      </w:r>
      <w:r>
        <w:rPr>
          <w:spacing w:val="-4"/>
        </w:rPr>
        <w:t> </w:t>
      </w:r>
      <w:r>
        <w:rPr/>
        <w:t>порта</w:t>
      </w:r>
      <w:r>
        <w:rPr>
          <w:spacing w:val="-6"/>
        </w:rPr>
        <w:t> </w:t>
      </w:r>
      <w:r>
        <w:rPr>
          <w:i/>
        </w:rPr>
        <w:t>PDn</w:t>
      </w:r>
      <w:r>
        <w:rPr>
          <w:i/>
          <w:spacing w:val="-5"/>
        </w:rPr>
        <w:t> </w:t>
      </w:r>
      <w:r>
        <w:rPr>
          <w:spacing w:val="-4"/>
        </w:rPr>
        <w:t>(</w:t>
      </w:r>
      <w:r>
        <w:rPr>
          <w:i/>
          <w:spacing w:val="-4"/>
        </w:rPr>
        <w:t>n</w:t>
      </w:r>
      <w:r>
        <w:rPr>
          <w:spacing w:val="-4"/>
        </w:rPr>
        <w:t>=1)</w:t>
      </w:r>
    </w:p>
    <w:p>
      <w:pPr>
        <w:spacing w:after="0"/>
        <w:jc w:val="center"/>
        <w:sectPr>
          <w:pgSz w:w="11900" w:h="16840"/>
          <w:pgMar w:header="456" w:footer="731" w:top="1020" w:bottom="920" w:left="1200" w:right="260"/>
        </w:sectPr>
      </w:pPr>
    </w:p>
    <w:p>
      <w:pPr>
        <w:pStyle w:val="BodyText"/>
        <w:rPr>
          <w:sz w:val="20"/>
        </w:rPr>
      </w:pPr>
      <w:r>
        <w:rPr/>
        <w:pict>
          <v:shape style="position:absolute;margin-left:206.039993pt;margin-top:185.159622pt;width:9.15pt;height:18.75pt;mso-position-horizontal-relative:page;mso-position-vertical-relative:page;z-index:-22267392" id="docshape1517" coordorigin="4121,3703" coordsize="183,375" path="m4303,3703l4121,3703m4121,3703l4121,4078e" filled="false" stroked="true" strokeweight=".75pt" strokecolor="#000000">
            <v:path arrowok="t"/>
            <v:stroke dashstyle="solid"/>
            <w10:wrap type="none"/>
          </v:shape>
        </w:pict>
      </w:r>
      <w:r>
        <w:rPr/>
        <w:pict>
          <v:shape style="position:absolute;margin-left:190.800003pt;margin-top:167.519577pt;width:24.4pt;height:4.1pt;mso-position-horizontal-relative:page;mso-position-vertical-relative:page;z-index:-22266368" id="docshape1518" coordorigin="3816,3350" coordsize="488,82" path="m4183,3350l4183,3432,4282,3398,4202,3398,4207,3396,4210,3391,4207,3386,4202,3384,4282,3384,4183,3350xm4183,3384l3823,3384,3818,3386,3816,3391,3818,3396,3823,3398,4183,3398,4183,3384xm4282,3384l4202,3384,4207,3386,4210,3391,4207,3396,4202,3398,4282,3398,4303,3391,4282,3384xe" filled="true" fillcolor="#000000" stroked="false">
            <v:path arrowok="t"/>
            <v:fill type="solid"/>
            <w10:wrap type="none"/>
          </v:shape>
        </w:pict>
      </w:r>
      <w:r>
        <w:rPr/>
        <w:pict>
          <v:shape style="position:absolute;margin-left:190.800003pt;margin-top:264.479584pt;width:24.4pt;height:4pt;mso-position-horizontal-relative:page;mso-position-vertical-relative:page;z-index:-22265856" id="docshape1519" coordorigin="3816,5290" coordsize="488,80" path="m4183,5290l4183,5369,4275,5338,4202,5338,4207,5335,4210,5328,4207,5323,4202,5321,4281,5321,4183,5290xm4183,5321l3823,5321,3818,5323,3816,5328,3818,5335,3823,5338,4183,5338,4183,5321xm4281,5321l4202,5321,4207,5323,4210,5328,4207,5335,4202,5338,4275,5338,4303,5328,4281,5321xe" filled="true" fillcolor="#000000" stroked="false">
            <v:path arrowok="t"/>
            <v:fill type="solid"/>
            <w10:wrap type="none"/>
          </v:shape>
        </w:pict>
      </w:r>
      <w:r>
        <w:rPr/>
        <w:pict>
          <v:shape style="position:absolute;margin-left:206.039993pt;margin-top:533.159607pt;width:9.15pt;height:18.75pt;mso-position-horizontal-relative:page;mso-position-vertical-relative:page;z-index:-22265344" id="docshape1520" coordorigin="4121,10663" coordsize="183,375" path="m4303,10663l4121,10663m4121,10663l4121,11038e" filled="false" stroked="true" strokeweight=".75pt" strokecolor="#000000">
            <v:path arrowok="t"/>
            <v:stroke dashstyle="solid"/>
            <w10:wrap type="none"/>
          </v:shape>
        </w:pict>
      </w:r>
      <w:r>
        <w:rPr/>
        <w:pict>
          <v:shape style="position:absolute;margin-left:190.800003pt;margin-top:515.519592pt;width:24.4pt;height:4.1pt;mso-position-horizontal-relative:page;mso-position-vertical-relative:page;z-index:-22264320" id="docshape1521" coordorigin="3816,10310" coordsize="488,82" path="m4183,10310l4183,10392,4282,10358,4202,10358,4207,10356,4210,10351,4207,10346,4202,10344,4282,10344,4183,10310xm4183,10344l3823,10344,3818,10346,3816,10351,3818,10356,3823,10358,4183,10358,4183,10344xm4282,10344l4202,10344,4207,10346,4210,10351,4207,10356,4202,10358,4282,10358,4303,10351,4282,10344xe" filled="true" fillcolor="#000000" stroked="false">
            <v:path arrowok="t"/>
            <v:fill type="solid"/>
            <w10:wrap type="none"/>
          </v:shape>
        </w:pict>
      </w:r>
      <w:r>
        <w:rPr/>
        <w:pict>
          <v:shape style="position:absolute;margin-left:190.800003pt;margin-top:612.479614pt;width:24.4pt;height:4pt;mso-position-horizontal-relative:page;mso-position-vertical-relative:page;z-index:15909376" id="docshape1522" coordorigin="3816,12250" coordsize="488,80" path="m4183,12250l4183,12329,4275,12298,4202,12298,4207,12295,4210,12288,4207,12283,4202,12281,4281,12281,4183,12250xm4183,12281l3823,12281,3818,12283,3816,12288,3818,12295,3823,12298,4183,12298,4183,12281xm4281,12281l4202,12281,4207,12283,4210,12288,4207,12295,4202,12298,4275,12298,4303,12288,4281,12281xe" filled="true" fillcolor="#000000" stroked="false">
            <v:path arrowok="t"/>
            <v:fill type="solid"/>
            <w10:wrap type="none"/>
          </v:shape>
        </w:pict>
      </w:r>
    </w:p>
    <w:p>
      <w:pPr>
        <w:pStyle w:val="BodyText"/>
        <w:spacing w:before="2"/>
        <w:rPr>
          <w:sz w:val="23"/>
        </w:rPr>
      </w:pPr>
    </w:p>
    <w:p>
      <w:pPr>
        <w:pStyle w:val="BodyText"/>
        <w:ind w:left="2217"/>
        <w:rPr>
          <w:sz w:val="20"/>
        </w:rPr>
      </w:pPr>
      <w:r>
        <w:rPr>
          <w:sz w:val="20"/>
        </w:rPr>
        <w:pict>
          <v:group style="width:331.35pt;height:290.75pt;mso-position-horizontal-relative:char;mso-position-vertical-relative:line" id="docshapegroup1523" coordorigin="0,0" coordsize="6627,5815">
            <v:rect style="position:absolute;left:6074;top:3219;width:545;height:480" id="docshape1524" filled="false" stroked="true" strokeweight=".75pt" strokecolor="#000000">
              <v:stroke dashstyle="solid"/>
            </v:rect>
            <v:shape style="position:absolute;left:1725;top:1386;width:2040;height:480" id="docshape1525" coordorigin="1726,1386" coordsize="2040,480" path="m3466,1386l3545,1395,3617,1419,3678,1457,3725,1505,3755,1563,3766,1626,3755,1690,3725,1747,3678,1796,3617,1833,3545,1858,3466,1866,3166,1866,3166,1386,3466,1386xm1726,1523l3166,1523e" filled="false" stroked="true" strokeweight=".75pt" strokecolor="#000000">
              <v:path arrowok="t"/>
              <v:stroke dashstyle="solid"/>
            </v:shape>
            <v:shape style="position:absolute;left:1718;top:548;width:3857;height:2955" id="docshape1526" coordorigin="1718,549" coordsize="3857,2955" path="m2122,1523l2119,1509,2110,1497,2098,1487,2090,1486,2090,1485,2090,556,2088,549,2076,549,2076,1486,2066,1487,2054,1497,2045,1509,2042,1523,2045,1540,2054,1552,2066,1561,2083,1564,2098,1561,2110,1552,2119,1540,2120,1533,2122,1523xm5575,3462l5574,3455,5573,3445,5566,3433,5551,3424,5537,3421,5520,3424,5508,3433,5498,3445,5497,3455,2121,3455,2119,3445,2110,3433,2098,3424,2090,3423,2090,3421,2090,1749,2088,1744,2083,1741,2076,1744,2076,3422,2066,3424,2054,3433,2045,3445,2043,3455,1726,3455,1721,3457,1718,3462,1721,3467,1726,3469,2044,3469,2045,3477,2054,3489,2066,3498,2083,3501,2098,3498,2110,3489,2119,3477,2120,3469,5497,3469,5498,3477,5508,3491,5520,3498,5537,3503,5551,3498,5566,3491,5573,3477,5574,3469,5575,3462xe" filled="true" fillcolor="#000000" stroked="false">
              <v:path arrowok="t"/>
              <v:fill type="solid"/>
            </v:shape>
            <v:shape style="position:absolute;left:2085;top:1638;width:3209;height:113" id="docshape1527" coordorigin="2086,1638" coordsize="3209,113" path="m2086,1751l3166,1751m3766,1638l5294,1638e" filled="false" stroked="true" strokeweight=".75pt" strokecolor="#000000">
              <v:path arrowok="t"/>
              <v:stroke dashstyle="solid"/>
            </v:shape>
            <v:shape style="position:absolute;left:0;top:1371;width:2727;height:2016" id="docshape1528" coordorigin="0,1372" coordsize="2727,2016" path="m886,3349l766,3309,766,3342,78,3340,78,3340,77,3333,70,3321,55,3311,41,3309,24,3311,12,3321,2,3333,0,3347,2,3364,12,3376,24,3385,41,3388,55,3385,70,3376,77,3364,78,3357,766,3357,766,3388,863,3357,886,3349xm886,1413l864,1405,766,1372,766,1405,84,1405,82,1396,74,1384,60,1374,46,1372,29,1374,17,1384,7,1396,5,1413,7,1427,17,1439,29,1449,46,1451,60,1449,74,1439,82,1427,84,1420,766,1420,766,1451,863,1420,886,1413xm2726,1523l2724,1516,2722,1509,2714,1497,2700,1487,2686,1485,2669,1487,2657,1497,2647,1509,2645,1523,2647,1540,2657,1552,2669,1561,2678,1563,2678,3349,2681,3354,2686,3357,2690,3354,2693,3349,2693,1564,2693,1563,2700,1561,2714,1552,2722,1540,2726,1523xe" filled="true" fillcolor="#000000" stroked="false">
              <v:path arrowok="t"/>
              <v:fill type="solid"/>
            </v:shape>
            <v:shape style="position:absolute;left:45;top:500;width:2048;height:80" id="docshape1529" coordorigin="46,501" coordsize="2048,80" path="m166,501l46,539,166,580,166,549,146,549,139,546,137,539,139,534,146,532,166,532,166,501xm166,532l146,532,139,534,137,539,139,546,146,549,166,549,166,532xm2086,532l166,532,166,549,2086,549,2090,546,2093,539,2090,534,2086,532xe" filled="true" fillcolor="#000000" stroked="false">
              <v:path arrowok="t"/>
              <v:fill type="solid"/>
            </v:shape>
            <v:shape style="position:absolute;left:1101;top:303;width:504;height:480" id="docshape1530" coordorigin="1102,304" coordsize="504,480" path="m1606,304l1102,544,1606,784,1606,304xe" filled="true" fillcolor="#ffffff" stroked="false">
              <v:path arrowok="t"/>
              <v:fill type="solid"/>
            </v:shape>
            <v:shape style="position:absolute;left:1101;top:303;width:504;height:480" id="docshape1531" coordorigin="1102,304" coordsize="504,480" path="m1102,544l1606,784,1606,304,1102,544xe" filled="false" stroked="true" strokeweight=".75pt" strokecolor="#000000">
              <v:path arrowok="t"/>
              <v:stroke dashstyle="solid"/>
            </v:shape>
            <v:shape style="position:absolute;left:1322;top:75;width:80;height:351" id="docshape1532" coordorigin="1322,76" coordsize="80,351" path="m1356,306l1322,306,1363,426,1393,333,1363,333,1356,330,1356,306xm1363,76l1356,78,1356,330,1363,333,1368,330,1370,325,1370,83,1368,78,1363,76xm1402,306l1370,306,1370,325,1368,330,1363,333,1393,333,1402,306xe" filled="true" fillcolor="#000000" stroked="false">
              <v:path arrowok="t"/>
              <v:fill type="solid"/>
            </v:shape>
            <v:shape style="position:absolute;left:3120;top:1484;width:80;height:80" id="docshape1533" coordorigin="3120,1485" coordsize="80,80" path="m3161,1485l3145,1488,3132,1497,3123,1510,3120,1525,3123,1540,3132,1553,3145,1561,3161,1564,3176,1561,3188,1553,3196,1540,3199,1525,3196,1510,3188,1497,3176,1488,3161,1485xe" filled="true" fillcolor="#ffffff" stroked="false">
              <v:path arrowok="t"/>
              <v:fill type="solid"/>
            </v:shape>
            <v:shape style="position:absolute;left:2083;top:1484;width:1116;height:3346" id="docshape1534" coordorigin="2083,1485" coordsize="1116,3346" path="m3161,1485l3145,1488,3132,1497,3123,1510,3120,1525,3123,1540,3132,1553,3145,1561,3161,1564,3176,1561,3188,1553,3196,1540,3199,1525,3196,1510,3188,1497,3176,1488,3161,1485xm2083,4830l2083,3462e" filled="false" stroked="true" strokeweight=".75pt" strokecolor="#000000">
              <v:path arrowok="t"/>
              <v:stroke dashstyle="solid"/>
            </v:shape>
            <v:shape style="position:absolute;left:45;top:4798;width:2048;height:80" id="docshape1535" coordorigin="46,4799" coordsize="2048,80" path="m166,4799l46,4840,166,4878,166,4847,146,4847,139,4845,137,4840,139,4833,166,4833,166,4799xm166,4833l139,4833,137,4840,139,4845,146,4847,166,4847,166,4833xm2090,4833l166,4833,166,4847,2086,4847,2090,4845,2093,4840,2090,4833xe" filled="true" fillcolor="#000000" stroked="false">
              <v:path arrowok="t"/>
              <v:fill type="solid"/>
            </v:shape>
            <v:shape style="position:absolute;left:1101;top:4602;width:504;height:480" id="docshape1536" coordorigin="1102,4602" coordsize="504,480" path="m1606,4602l1102,4842,1606,5082,1606,4602xe" filled="true" fillcolor="#ffffff" stroked="false">
              <v:path arrowok="t"/>
              <v:fill type="solid"/>
            </v:shape>
            <v:shape style="position:absolute;left:1101;top:4602;width:504;height:480" id="docshape1537" coordorigin="1102,4602" coordsize="504,480" path="m1102,4842l1606,5082,1606,4602,1102,4842xe" filled="false" stroked="true" strokeweight=".75pt" strokecolor="#000000">
              <v:path arrowok="t"/>
              <v:stroke dashstyle="solid"/>
            </v:shape>
            <v:shape style="position:absolute;left:1322;top:4954;width:80;height:351" id="docshape1538" coordorigin="1322,4955" coordsize="80,351" path="m1368,5049l1356,5049,1356,5303,1363,5305,1368,5303,1370,5296,1370,5056,1368,5049xm1363,4955l1322,5075,1356,5075,1356,5049,1393,5049,1363,4955xm1393,5049l1368,5049,1370,5056,1370,5075,1402,5075,1393,5049xe" filled="true" fillcolor="#000000" stroked="false">
              <v:path arrowok="t"/>
              <v:fill type="solid"/>
            </v:shape>
            <v:shape style="position:absolute;left:2445;top:3219;width:504;height:480" id="docshape1539" coordorigin="2446,3220" coordsize="504,480" path="m2446,3220l2446,3700,2950,3460,2446,3220xe" filled="true" fillcolor="#ffffff" stroked="false">
              <v:path arrowok="t"/>
              <v:fill type="solid"/>
            </v:shape>
            <v:shape style="position:absolute;left:2445;top:3219;width:504;height:480" id="docshape1540" coordorigin="2446,3220" coordsize="504,480" path="m2950,3460l2446,3700,2446,3220,2950,3460xe" filled="false" stroked="true" strokeweight=".75pt" strokecolor="#000000">
              <v:path arrowok="t"/>
              <v:stroke dashstyle="solid"/>
            </v:shape>
            <v:shape style="position:absolute;left:5354;top:1496;width:183;height:312" id="docshape1541" coordorigin="5354,1497" coordsize="183,312" path="m5354,1497l5354,1809m5354,1497l5537,1497m5354,1809l5537,1809e" filled="false" stroked="true" strokeweight=".75pt" strokecolor="#000000">
              <v:path arrowok="t"/>
              <v:stroke dashstyle="solid"/>
            </v:shape>
            <v:shape style="position:absolute;left:5493;top:886;width:80;height:593" id="docshape1542" coordorigin="5494,887" coordsize="80,593" path="m5525,965l5525,1473,5527,1477,5534,1480,5539,1477,5542,1473,5542,966,5534,966,5525,965xm5539,921l5527,921,5525,928,5525,965,5534,966,5542,965,5542,928,5539,921xm5542,965l5534,966,5542,966,5542,965xm5572,921l5539,921,5542,928,5542,965,5549,964,5561,954,5570,942,5573,928,5572,921xm5534,887l5518,889,5506,899,5496,911,5494,928,5496,942,5506,954,5518,964,5525,965,5525,928,5527,921,5572,921,5570,911,5561,899,5549,889,5534,887xe" filled="true" fillcolor="#000000" stroked="false">
              <v:path arrowok="t"/>
              <v:fill type="solid"/>
            </v:shape>
            <v:shape style="position:absolute;left:5534;top:1808;width:543;height:3747" id="docshape1543" coordorigin="5534,1809" coordsize="543,3747" path="m5534,1809l5534,5555m5534,3462l6077,3462e" filled="false" stroked="true" strokeweight=".75pt" strokecolor="#000000">
              <v:path arrowok="t"/>
              <v:stroke dashstyle="solid"/>
            </v:shape>
            <v:shape style="position:absolute;left:45;top:5516;width:5499;height:80" id="docshape1544" coordorigin="46,5517" coordsize="5499,80" path="m166,5517l46,5557,166,5596,166,5565,146,5565,139,5562,137,5557,139,5553,146,5550,166,5550,166,5517xm166,5550l146,5550,139,5553,137,5557,139,5562,146,5565,166,5565,166,5550xm5537,5550l166,5550,166,5565,5537,5565,5542,5562,5544,5557,5542,5553,5537,5550xe" filled="true" fillcolor="#000000" stroked="false">
              <v:path arrowok="t"/>
              <v:fill type="solid"/>
            </v:shape>
            <v:shape style="position:absolute;left:4315;top:5319;width:504;height:480" id="docshape1545" coordorigin="4315,5320" coordsize="504,480" path="m4819,5320l4315,5560,4819,5800,4819,5320xe" filled="true" fillcolor="#ffffff" stroked="false">
              <v:path arrowok="t"/>
              <v:fill type="solid"/>
            </v:shape>
            <v:shape style="position:absolute;left:4315;top:5319;width:504;height:480" id="docshape1546" coordorigin="4315,5320" coordsize="504,480" path="m4315,5560l4819,5800,4819,5320,4315,5560xe" filled="false" stroked="true" strokeweight=".75pt" strokecolor="#000000">
              <v:path arrowok="t"/>
              <v:stroke dashstyle="solid"/>
            </v:shape>
            <v:shape style="position:absolute;left:2376;top:5108;width:80;height:348" id="docshape1547" coordorigin="2376,5109" coordsize="80,348" path="m2410,5337l2376,5337,2417,5457,2446,5365,2417,5365,2412,5363,2410,5356,2410,5337xm2422,5109l2412,5109,2410,5116,2410,5356,2412,5363,2417,5365,2422,5363,2424,5356,2424,5116,2422,5109xm2455,5337l2424,5337,2424,5356,2422,5363,2417,5365,2446,5365,2455,5337xe" filled="true" fillcolor="#000000" stroked="false">
              <v:path arrowok="t"/>
              <v:fill type="solid"/>
            </v:shape>
            <v:shape style="position:absolute;left:2152;top:5326;width:504;height:480" id="docshape1548" coordorigin="2153,5327" coordsize="504,480" path="m2657,5327l2153,5567,2657,5807,2657,5327xe" filled="true" fillcolor="#ffffff" stroked="false">
              <v:path arrowok="t"/>
              <v:fill type="solid"/>
            </v:shape>
            <v:shape style="position:absolute;left:2152;top:5326;width:2638;height:480" id="docshape1549" coordorigin="2153,5327" coordsize="2638,480" path="m2153,5567l2657,5807,2657,5327,2153,5567xm4685,5615l4747,5490m4550,5615l4670,5615m4670,5488l4790,5488m4610,5615l4670,5490e" filled="false" stroked="true" strokeweight=".75pt" strokecolor="#000000">
              <v:path arrowok="t"/>
              <v:stroke dashstyle="solid"/>
            </v:shape>
            <v:shape style="position:absolute;left:3218;top:4112;width:1601;height:1484" id="docshape1550" coordorigin="3218,4113" coordsize="1601,1484" path="m3300,4343l3266,4343,3266,4120,3264,4115,3259,4113,3254,4115,3252,4120,3252,4343,3218,4343,3259,4463,3291,4369,3300,4343xm3660,4343l3626,4343,3626,4120,3624,4115,3619,4113,3614,4115,3612,4120,3612,4343,3578,4343,3619,4463,3651,4369,3660,4343xm3780,5039l3771,5013,3739,4919,3698,5039,3732,5039,3732,5518,3725,5519,3710,5529,3703,5541,3698,5557,3703,5572,3710,5586,3725,5593,3739,5596,3756,5593,3768,5586,3775,5572,3778,5565,3780,5557,3775,5541,3768,5529,3756,5519,3746,5518,3746,5517,3746,5039,3780,5039xm4819,4655l4797,4648,4699,4617,4699,4648,4459,4648,4454,4650,4452,4655,4454,4662,4459,4665,4699,4665,4699,4696,4791,4665,4819,4655xe" filled="true" fillcolor="#000000" stroked="false">
              <v:path arrowok="t"/>
              <v:fill type="solid"/>
            </v:shape>
            <v:shape style="position:absolute;left:1449;top:0;width:287;height:200" type="#_x0000_t202" id="docshape1551" filled="false" stroked="false">
              <v:textbox inset="0,0,0,0">
                <w:txbxContent>
                  <w:p>
                    <w:pPr>
                      <w:spacing w:line="196" w:lineRule="exact" w:before="0"/>
                      <w:ind w:left="0" w:right="0" w:firstLine="0"/>
                      <w:jc w:val="left"/>
                      <w:rPr>
                        <w:i/>
                        <w:sz w:val="20"/>
                      </w:rPr>
                    </w:pPr>
                    <w:r>
                      <w:rPr>
                        <w:i/>
                        <w:spacing w:val="-5"/>
                        <w:sz w:val="20"/>
                      </w:rPr>
                      <w:t>RD</w:t>
                    </w:r>
                  </w:p>
                </w:txbxContent>
              </v:textbox>
              <w10:wrap type="none"/>
            </v:shape>
            <v:shape style="position:absolute;left:5440;top:638;width:320;height:200" type="#_x0000_t202" id="docshape1552" filled="false" stroked="false">
              <v:textbox inset="0,0,0,0">
                <w:txbxContent>
                  <w:p>
                    <w:pPr>
                      <w:spacing w:line="196" w:lineRule="exact" w:before="0"/>
                      <w:ind w:left="0" w:right="0" w:firstLine="0"/>
                      <w:jc w:val="left"/>
                      <w:rPr>
                        <w:i/>
                        <w:sz w:val="20"/>
                      </w:rPr>
                    </w:pPr>
                    <w:r>
                      <w:rPr>
                        <w:i/>
                        <w:spacing w:val="-5"/>
                        <w:sz w:val="20"/>
                      </w:rPr>
                      <w:t>Vcc</w:t>
                    </w:r>
                  </w:p>
                </w:txbxContent>
              </v:textbox>
              <w10:wrap type="none"/>
            </v:shape>
            <v:shape style="position:absolute;left:976;top:924;width:674;height:200" type="#_x0000_t202" id="docshape1553" filled="false" stroked="false">
              <v:textbox inset="0,0,0,0">
                <w:txbxContent>
                  <w:p>
                    <w:pPr>
                      <w:spacing w:line="196" w:lineRule="exact" w:before="0"/>
                      <w:ind w:left="0" w:right="0" w:firstLine="0"/>
                      <w:jc w:val="left"/>
                      <w:rPr>
                        <w:i/>
                        <w:sz w:val="20"/>
                      </w:rPr>
                    </w:pPr>
                    <w:r>
                      <w:rPr>
                        <w:i/>
                        <w:spacing w:val="-2"/>
                        <w:sz w:val="20"/>
                      </w:rPr>
                      <w:t>DDRDn</w:t>
                    </w:r>
                  </w:p>
                </w:txbxContent>
              </v:textbox>
              <w10:wrap type="none"/>
            </v:shape>
            <v:shape style="position:absolute;left:187;top:1953;width:330;height:200" type="#_x0000_t202" id="docshape1554" filled="false" stroked="false">
              <v:textbox inset="0,0,0,0">
                <w:txbxContent>
                  <w:p>
                    <w:pPr>
                      <w:spacing w:line="196" w:lineRule="exact" w:before="0"/>
                      <w:ind w:left="0" w:right="0" w:firstLine="0"/>
                      <w:jc w:val="left"/>
                      <w:rPr>
                        <w:i/>
                        <w:sz w:val="20"/>
                      </w:rPr>
                    </w:pPr>
                    <w:r>
                      <w:rPr>
                        <w:i/>
                        <w:spacing w:val="-5"/>
                        <w:sz w:val="20"/>
                      </w:rPr>
                      <w:t>WD</w:t>
                    </w:r>
                  </w:p>
                </w:txbxContent>
              </v:textbox>
              <w10:wrap type="none"/>
            </v:shape>
            <v:shape style="position:absolute;left:729;top:2462;width:967;height:600" type="#_x0000_t202" id="docshape1555" filled="false" stroked="false">
              <v:textbox inset="0,0,0,0">
                <w:txbxContent>
                  <w:p>
                    <w:pPr>
                      <w:spacing w:line="196" w:lineRule="exact" w:before="0"/>
                      <w:ind w:left="0" w:right="0" w:firstLine="0"/>
                      <w:jc w:val="left"/>
                      <w:rPr>
                        <w:i/>
                        <w:sz w:val="20"/>
                      </w:rPr>
                    </w:pPr>
                    <w:r>
                      <w:rPr>
                        <w:i/>
                        <w:spacing w:val="-2"/>
                        <w:sz w:val="20"/>
                      </w:rPr>
                      <w:t>Reset</w:t>
                    </w:r>
                  </w:p>
                  <w:p>
                    <w:pPr>
                      <w:spacing w:before="171"/>
                      <w:ind w:left="203" w:right="0" w:firstLine="0"/>
                      <w:jc w:val="left"/>
                      <w:rPr>
                        <w:i/>
                        <w:sz w:val="20"/>
                      </w:rPr>
                    </w:pPr>
                    <w:r>
                      <w:rPr>
                        <w:i/>
                        <w:spacing w:val="-2"/>
                        <w:sz w:val="20"/>
                      </w:rPr>
                      <w:t>PORTDn</w:t>
                    </w:r>
                  </w:p>
                </w:txbxContent>
              </v:textbox>
              <w10:wrap type="none"/>
            </v:shape>
            <v:shape style="position:absolute;left:6139;top:3369;width:386;height:200" type="#_x0000_t202" id="docshape1556" filled="false" stroked="false">
              <v:textbox inset="0,0,0,0">
                <w:txbxContent>
                  <w:p>
                    <w:pPr>
                      <w:spacing w:line="196" w:lineRule="exact" w:before="0"/>
                      <w:ind w:left="0" w:right="0" w:firstLine="0"/>
                      <w:jc w:val="left"/>
                      <w:rPr>
                        <w:i/>
                        <w:sz w:val="20"/>
                      </w:rPr>
                    </w:pPr>
                    <w:r>
                      <w:rPr>
                        <w:i/>
                        <w:spacing w:val="-5"/>
                        <w:sz w:val="20"/>
                      </w:rPr>
                      <w:t>PDn</w:t>
                    </w:r>
                  </w:p>
                </w:txbxContent>
              </v:textbox>
              <w10:wrap type="none"/>
            </v:shape>
            <v:shape style="position:absolute;left:199;top:3890;width:305;height:200" type="#_x0000_t202" id="docshape1557" filled="false" stroked="false">
              <v:textbox inset="0,0,0,0">
                <w:txbxContent>
                  <w:p>
                    <w:pPr>
                      <w:spacing w:line="196" w:lineRule="exact" w:before="0"/>
                      <w:ind w:left="0" w:right="0" w:firstLine="0"/>
                      <w:jc w:val="left"/>
                      <w:rPr>
                        <w:i/>
                        <w:sz w:val="20"/>
                      </w:rPr>
                    </w:pPr>
                    <w:r>
                      <w:rPr>
                        <w:i/>
                        <w:spacing w:val="-5"/>
                        <w:sz w:val="20"/>
                      </w:rPr>
                      <w:t>WP</w:t>
                    </w:r>
                  </w:p>
                </w:txbxContent>
              </v:textbox>
              <w10:wrap type="none"/>
            </v:shape>
            <v:shape style="position:absolute;left:2865;top:3890;width:1150;height:203" type="#_x0000_t202" id="docshape1558" filled="false" stroked="false">
              <v:textbox inset="0,0,0,0">
                <w:txbxContent>
                  <w:p>
                    <w:pPr>
                      <w:spacing w:line="196" w:lineRule="exact" w:before="0"/>
                      <w:ind w:left="0" w:right="0" w:firstLine="0"/>
                      <w:jc w:val="left"/>
                      <w:rPr>
                        <w:sz w:val="20"/>
                      </w:rPr>
                    </w:pPr>
                    <w:r>
                      <w:rPr>
                        <w:i/>
                        <w:sz w:val="20"/>
                      </w:rPr>
                      <w:t>ISCx</w:t>
                    </w:r>
                    <w:r>
                      <w:rPr>
                        <w:sz w:val="20"/>
                      </w:rPr>
                      <w:t>1</w:t>
                    </w:r>
                    <w:r>
                      <w:rPr>
                        <w:spacing w:val="70"/>
                        <w:w w:val="150"/>
                        <w:sz w:val="20"/>
                      </w:rPr>
                      <w:t> </w:t>
                    </w:r>
                    <w:r>
                      <w:rPr>
                        <w:i/>
                        <w:spacing w:val="-2"/>
                        <w:sz w:val="20"/>
                      </w:rPr>
                      <w:t>ISCx</w:t>
                    </w:r>
                    <w:r>
                      <w:rPr>
                        <w:spacing w:val="-2"/>
                        <w:sz w:val="20"/>
                      </w:rPr>
                      <w:t>0</w:t>
                    </w:r>
                  </w:p>
                </w:txbxContent>
              </v:textbox>
              <w10:wrap type="none"/>
            </v:shape>
            <v:shape style="position:absolute;left:729;top:4404;width:453;height:200" type="#_x0000_t202" id="docshape1559" filled="false" stroked="false">
              <v:textbox inset="0,0,0,0">
                <w:txbxContent>
                  <w:p>
                    <w:pPr>
                      <w:spacing w:line="196" w:lineRule="exact" w:before="0"/>
                      <w:ind w:left="0" w:right="0" w:firstLine="0"/>
                      <w:jc w:val="left"/>
                      <w:rPr>
                        <w:i/>
                        <w:sz w:val="20"/>
                      </w:rPr>
                    </w:pPr>
                    <w:r>
                      <w:rPr>
                        <w:i/>
                        <w:spacing w:val="-2"/>
                        <w:sz w:val="20"/>
                      </w:rPr>
                      <w:t>Reset</w:t>
                    </w:r>
                  </w:p>
                </w:txbxContent>
              </v:textbox>
              <w10:wrap type="none"/>
            </v:shape>
            <v:shape style="position:absolute;left:4759;top:4281;width:501;height:240" type="#_x0000_t202" id="docshape1560" filled="false" stroked="false">
              <v:textbox inset="0,0,0,0">
                <w:txbxContent>
                  <w:p>
                    <w:pPr>
                      <w:spacing w:line="236" w:lineRule="exact" w:before="0"/>
                      <w:ind w:left="0" w:right="0" w:firstLine="0"/>
                      <w:jc w:val="left"/>
                      <w:rPr>
                        <w:i/>
                        <w:sz w:val="24"/>
                      </w:rPr>
                    </w:pPr>
                    <w:r>
                      <w:rPr>
                        <w:i/>
                        <w:spacing w:val="-4"/>
                        <w:sz w:val="24"/>
                      </w:rPr>
                      <w:t>INTx</w:t>
                    </w:r>
                  </w:p>
                </w:txbxContent>
              </v:textbox>
              <w10:wrap type="none"/>
            </v:shape>
            <v:shape style="position:absolute;left:2505;top:5030;width:265;height:200" type="#_x0000_t202" id="docshape1561" filled="false" stroked="false">
              <v:textbox inset="0,0,0,0">
                <w:txbxContent>
                  <w:p>
                    <w:pPr>
                      <w:spacing w:line="196" w:lineRule="exact" w:before="0"/>
                      <w:ind w:left="0" w:right="0" w:firstLine="0"/>
                      <w:jc w:val="left"/>
                      <w:rPr>
                        <w:i/>
                        <w:sz w:val="20"/>
                      </w:rPr>
                    </w:pPr>
                    <w:r>
                      <w:rPr>
                        <w:i/>
                        <w:spacing w:val="-5"/>
                        <w:sz w:val="20"/>
                      </w:rPr>
                      <w:t>RP</w:t>
                    </w:r>
                  </w:p>
                </w:txbxContent>
              </v:textbox>
              <w10:wrap type="none"/>
            </v:shape>
            <v:shape style="position:absolute;left:1449;top:5210;width:254;height:200" type="#_x0000_t202" id="docshape1562" filled="false" stroked="false">
              <v:textbox inset="0,0,0,0">
                <w:txbxContent>
                  <w:p>
                    <w:pPr>
                      <w:spacing w:line="196" w:lineRule="exact" w:before="0"/>
                      <w:ind w:left="0" w:right="0" w:firstLine="0"/>
                      <w:jc w:val="left"/>
                      <w:rPr>
                        <w:i/>
                        <w:sz w:val="20"/>
                      </w:rPr>
                    </w:pPr>
                    <w:r>
                      <w:rPr>
                        <w:i/>
                        <w:spacing w:val="-5"/>
                        <w:sz w:val="20"/>
                      </w:rPr>
                      <w:t>RL</w:t>
                    </w:r>
                  </w:p>
                </w:txbxContent>
              </v:textbox>
              <w10:wrap type="none"/>
            </v:shape>
            <v:shape style="position:absolute;left:885;top:3975;width:305;height:284" type="#_x0000_t202" id="docshape1563" filled="false" stroked="true" strokeweight=".75pt" strokecolor="#000000">
              <v:textbox inset="0,0,0,0">
                <w:txbxContent>
                  <w:p>
                    <w:pPr>
                      <w:spacing w:before="21"/>
                      <w:ind w:left="86" w:right="0" w:firstLine="0"/>
                      <w:jc w:val="left"/>
                      <w:rPr>
                        <w:i/>
                        <w:sz w:val="20"/>
                      </w:rPr>
                    </w:pPr>
                    <w:r>
                      <w:rPr>
                        <w:i/>
                        <w:w w:val="99"/>
                        <w:sz w:val="20"/>
                      </w:rPr>
                      <w:t>R</w:t>
                    </w:r>
                  </w:p>
                </w:txbxContent>
              </v:textbox>
              <v:stroke dashstyle="solid"/>
              <w10:wrap type="none"/>
            </v:shape>
            <v:shape style="position:absolute;left:1190;top:3118;width:536;height:1140" type="#_x0000_t202" id="docshape1564" filled="false" stroked="true" strokeweight=".75pt" strokecolor="#000000">
              <v:textbox inset="0,0,0,0">
                <w:txbxContent>
                  <w:p>
                    <w:pPr>
                      <w:spacing w:before="60"/>
                      <w:ind w:left="0" w:right="0" w:firstLine="0"/>
                      <w:jc w:val="center"/>
                      <w:rPr>
                        <w:i/>
                        <w:sz w:val="20"/>
                      </w:rPr>
                    </w:pPr>
                    <w:r>
                      <w:rPr>
                        <w:i/>
                        <w:w w:val="99"/>
                        <w:sz w:val="20"/>
                      </w:rPr>
                      <w:t>T</w:t>
                    </w:r>
                  </w:p>
                </w:txbxContent>
              </v:textbox>
              <v:stroke dashstyle="solid"/>
              <w10:wrap type="none"/>
            </v:shape>
            <v:shape style="position:absolute;left:885;top:3118;width:305;height:857" type="#_x0000_t202" id="docshape1565" filled="false" stroked="true" strokeweight=".75pt" strokecolor="#000000">
              <v:textbox inset="0,0,0,0">
                <w:txbxContent>
                  <w:p>
                    <w:pPr>
                      <w:spacing w:before="113"/>
                      <w:ind w:left="86" w:right="0" w:firstLine="0"/>
                      <w:jc w:val="left"/>
                      <w:rPr>
                        <w:i/>
                        <w:sz w:val="20"/>
                      </w:rPr>
                    </w:pPr>
                    <w:r>
                      <w:rPr>
                        <w:i/>
                        <w:w w:val="99"/>
                        <w:sz w:val="20"/>
                      </w:rPr>
                      <w:t>D</w:t>
                    </w:r>
                  </w:p>
                  <w:p>
                    <w:pPr>
                      <w:spacing w:line="240" w:lineRule="auto" w:before="3"/>
                      <w:rPr>
                        <w:i/>
                        <w:sz w:val="16"/>
                      </w:rPr>
                    </w:pPr>
                  </w:p>
                  <w:p>
                    <w:pPr>
                      <w:spacing w:before="0"/>
                      <w:ind w:left="86" w:right="0" w:firstLine="0"/>
                      <w:jc w:val="left"/>
                      <w:rPr>
                        <w:i/>
                        <w:sz w:val="20"/>
                      </w:rPr>
                    </w:pPr>
                    <w:r>
                      <w:rPr>
                        <w:i/>
                        <w:w w:val="99"/>
                        <w:sz w:val="20"/>
                      </w:rPr>
                      <w:t>C</w:t>
                    </w:r>
                  </w:p>
                </w:txbxContent>
              </v:textbox>
              <v:stroke dashstyle="solid"/>
              <w10:wrap type="none"/>
            </v:shape>
            <v:shape style="position:absolute;left:885;top:2036;width:305;height:286" type="#_x0000_t202" id="docshape1566" filled="false" stroked="true" strokeweight=".75pt" strokecolor="#000000">
              <v:textbox inset="0,0,0,0">
                <w:txbxContent>
                  <w:p>
                    <w:pPr>
                      <w:spacing w:before="21"/>
                      <w:ind w:left="86" w:right="0" w:firstLine="0"/>
                      <w:jc w:val="left"/>
                      <w:rPr>
                        <w:i/>
                        <w:sz w:val="20"/>
                      </w:rPr>
                    </w:pPr>
                    <w:r>
                      <w:rPr>
                        <w:i/>
                        <w:w w:val="99"/>
                        <w:sz w:val="20"/>
                      </w:rPr>
                      <w:t>R</w:t>
                    </w:r>
                  </w:p>
                </w:txbxContent>
              </v:textbox>
              <v:stroke dashstyle="solid"/>
              <w10:wrap type="none"/>
            </v:shape>
            <v:shape style="position:absolute;left:1190;top:1182;width:536;height:1140" type="#_x0000_t202" id="docshape1567" filled="false" stroked="true" strokeweight=".75pt" strokecolor="#000000">
              <v:textbox inset="0,0,0,0">
                <w:txbxContent>
                  <w:p>
                    <w:pPr>
                      <w:spacing w:before="55"/>
                      <w:ind w:left="0" w:right="0" w:firstLine="0"/>
                      <w:jc w:val="center"/>
                      <w:rPr>
                        <w:i/>
                        <w:sz w:val="20"/>
                      </w:rPr>
                    </w:pPr>
                    <w:r>
                      <w:rPr>
                        <w:i/>
                        <w:w w:val="99"/>
                        <w:sz w:val="20"/>
                      </w:rPr>
                      <w:t>T</w:t>
                    </w:r>
                  </w:p>
                </w:txbxContent>
              </v:textbox>
              <v:stroke dashstyle="solid"/>
              <w10:wrap type="none"/>
            </v:shape>
            <v:shape style="position:absolute;left:885;top:1182;width:305;height:855" type="#_x0000_t202" id="docshape1568" filled="false" stroked="true" strokeweight=".75pt" strokecolor="#000000">
              <v:textbox inset="0,0,0,0">
                <w:txbxContent>
                  <w:p>
                    <w:pPr>
                      <w:spacing w:before="110"/>
                      <w:ind w:left="86" w:right="0" w:firstLine="0"/>
                      <w:jc w:val="left"/>
                      <w:rPr>
                        <w:i/>
                        <w:sz w:val="20"/>
                      </w:rPr>
                    </w:pPr>
                    <w:r>
                      <w:rPr>
                        <w:i/>
                        <w:w w:val="99"/>
                        <w:sz w:val="20"/>
                      </w:rPr>
                      <w:t>D</w:t>
                    </w:r>
                  </w:p>
                  <w:p>
                    <w:pPr>
                      <w:spacing w:line="240" w:lineRule="auto" w:before="4"/>
                      <w:rPr>
                        <w:i/>
                        <w:sz w:val="16"/>
                      </w:rPr>
                    </w:pPr>
                  </w:p>
                  <w:p>
                    <w:pPr>
                      <w:spacing w:before="0"/>
                      <w:ind w:left="86" w:right="0" w:firstLine="0"/>
                      <w:jc w:val="left"/>
                      <w:rPr>
                        <w:i/>
                        <w:sz w:val="20"/>
                      </w:rPr>
                    </w:pPr>
                    <w:r>
                      <w:rPr>
                        <w:i/>
                        <w:w w:val="99"/>
                        <w:sz w:val="20"/>
                      </w:rPr>
                      <w:t>C</w:t>
                    </w:r>
                  </w:p>
                </w:txbxContent>
              </v:textbox>
              <v:stroke dashstyle="solid"/>
              <w10:wrap type="none"/>
            </v:shape>
            <v:shape style="position:absolute;left:2954;top:4453;width:1505;height:466" type="#_x0000_t202" id="docshape1569" filled="false" stroked="true" strokeweight=".75pt" strokecolor="#000000">
              <v:textbox inset="0,0,0,0">
                <w:txbxContent>
                  <w:p>
                    <w:pPr>
                      <w:spacing w:before="56"/>
                      <w:ind w:left="107" w:right="0" w:firstLine="0"/>
                      <w:jc w:val="left"/>
                      <w:rPr>
                        <w:i/>
                        <w:sz w:val="24"/>
                      </w:rPr>
                    </w:pPr>
                    <w:r>
                      <w:rPr>
                        <w:i/>
                        <w:sz w:val="24"/>
                      </w:rPr>
                      <w:t>sense</w:t>
                    </w:r>
                    <w:r>
                      <w:rPr>
                        <w:i/>
                        <w:spacing w:val="-8"/>
                        <w:sz w:val="24"/>
                      </w:rPr>
                      <w:t> </w:t>
                    </w:r>
                    <w:r>
                      <w:rPr>
                        <w:i/>
                        <w:spacing w:val="-2"/>
                        <w:sz w:val="24"/>
                      </w:rPr>
                      <w:t>control</w:t>
                    </w:r>
                  </w:p>
                </w:txbxContent>
              </v:textbox>
              <v:stroke dashstyle="solid"/>
              <w10:wrap type="none"/>
            </v:shape>
            <v:line style="position:absolute" from="50,328" to="50,5752" stroked="true" strokeweight=".75pt" strokecolor="#000000">
              <v:stroke dashstyle="solid"/>
            </v:line>
            <v:line style="position:absolute" from="5294,1463" to="5294,1833" stroked="true" strokeweight="1.5pt" strokecolor="#000000">
              <v:stroke dashstyle="solid"/>
            </v:line>
          </v:group>
        </w:pict>
      </w:r>
      <w:r>
        <w:rPr>
          <w:sz w:val="20"/>
        </w:rPr>
      </w:r>
    </w:p>
    <w:p>
      <w:pPr>
        <w:pStyle w:val="BodyText"/>
        <w:spacing w:before="2"/>
        <w:rPr>
          <w:sz w:val="8"/>
        </w:rPr>
      </w:pPr>
    </w:p>
    <w:p>
      <w:pPr>
        <w:pStyle w:val="BodyText"/>
        <w:spacing w:before="90"/>
        <w:ind w:left="689" w:right="403"/>
        <w:jc w:val="center"/>
      </w:pPr>
      <w:r>
        <w:rPr/>
        <w:pict>
          <v:shape style="position:absolute;margin-left:206.039993pt;margin-top:-90.73745pt;width:9.15pt;height:18.75pt;mso-position-horizontal-relative:page;mso-position-vertical-relative:paragraph;z-index:-22266880" id="docshape1570" coordorigin="4121,-1815" coordsize="183,375" path="m4303,-1815l4121,-1815m4121,-1815l4121,-1440e" filled="false" stroked="true" strokeweight=".75pt" strokecolor="#000000">
            <v:path arrowok="t"/>
            <v:stroke dashstyle="solid"/>
            <w10:wrap type="none"/>
          </v:shape>
        </w:pict>
      </w:r>
      <w:r>
        <w:rPr/>
        <w:pict>
          <v:shape style="position:absolute;margin-left:152.706573pt;margin-top:-148.253281pt;width:15.7pt;height:55.2pt;mso-position-horizontal-relative:page;mso-position-vertical-relative:paragraph;z-index:15910400" type="#_x0000_t202" id="docshape1571" filled="false" stroked="false">
            <v:textbox inset="0,0,0,0" style="layout-flow:vertical;mso-layout-flow-alt:bottom-to-top">
              <w:txbxContent>
                <w:p>
                  <w:pPr>
                    <w:pStyle w:val="BodyText"/>
                    <w:spacing w:before="10"/>
                    <w:ind w:left="20"/>
                    <w:rPr>
                      <w:i/>
                    </w:rPr>
                  </w:pPr>
                  <w:r>
                    <w:rPr/>
                    <w:t>ШД,</w:t>
                  </w:r>
                  <w:r>
                    <w:rPr>
                      <w:spacing w:val="-5"/>
                    </w:rPr>
                    <w:t> </w:t>
                  </w:r>
                  <w:r>
                    <w:rPr/>
                    <w:t>бит</w:t>
                  </w:r>
                  <w:r>
                    <w:rPr>
                      <w:spacing w:val="-4"/>
                    </w:rPr>
                    <w:t> </w:t>
                  </w:r>
                  <w:r>
                    <w:rPr>
                      <w:i/>
                      <w:spacing w:val="-10"/>
                    </w:rPr>
                    <w:t>n</w:t>
                  </w:r>
                </w:p>
              </w:txbxContent>
            </v:textbox>
            <w10:wrap type="none"/>
          </v:shape>
        </w:pict>
      </w:r>
      <w:r>
        <w:rPr/>
        <w:t>Рис.</w:t>
      </w:r>
      <w:r>
        <w:rPr>
          <w:spacing w:val="-6"/>
        </w:rPr>
        <w:t> </w:t>
      </w:r>
      <w:r>
        <w:rPr/>
        <w:t>3.21</w:t>
      </w:r>
      <w:r>
        <w:rPr>
          <w:spacing w:val="-5"/>
        </w:rPr>
        <w:t> </w:t>
      </w:r>
      <w:r>
        <w:rPr/>
        <w:t>–</w:t>
      </w:r>
      <w:r>
        <w:rPr>
          <w:spacing w:val="-6"/>
        </w:rPr>
        <w:t> </w:t>
      </w:r>
      <w:r>
        <w:rPr/>
        <w:t>Схема</w:t>
      </w:r>
      <w:r>
        <w:rPr>
          <w:spacing w:val="-6"/>
        </w:rPr>
        <w:t> </w:t>
      </w:r>
      <w:r>
        <w:rPr/>
        <w:t>линий</w:t>
      </w:r>
      <w:r>
        <w:rPr>
          <w:spacing w:val="-4"/>
        </w:rPr>
        <w:t> </w:t>
      </w:r>
      <w:r>
        <w:rPr/>
        <w:t>порта</w:t>
      </w:r>
      <w:r>
        <w:rPr>
          <w:spacing w:val="-7"/>
        </w:rPr>
        <w:t> </w:t>
      </w:r>
      <w:r>
        <w:rPr>
          <w:i/>
        </w:rPr>
        <w:t>PDn</w:t>
      </w:r>
      <w:r>
        <w:rPr>
          <w:i/>
          <w:spacing w:val="-5"/>
        </w:rPr>
        <w:t> </w:t>
      </w:r>
      <w:r>
        <w:rPr/>
        <w:t>(</w:t>
      </w:r>
      <w:r>
        <w:rPr>
          <w:i/>
        </w:rPr>
        <w:t>n</w:t>
      </w:r>
      <w:r>
        <w:rPr/>
        <w:t>=2,</w:t>
      </w:r>
      <w:r>
        <w:rPr>
          <w:spacing w:val="-5"/>
        </w:rPr>
        <w:t> 3)</w:t>
      </w:r>
    </w:p>
    <w:p>
      <w:pPr>
        <w:pStyle w:val="BodyText"/>
        <w:rPr>
          <w:sz w:val="20"/>
        </w:rPr>
      </w:pPr>
    </w:p>
    <w:p>
      <w:pPr>
        <w:pStyle w:val="BodyText"/>
        <w:rPr>
          <w:sz w:val="20"/>
        </w:rPr>
      </w:pPr>
    </w:p>
    <w:p>
      <w:pPr>
        <w:pStyle w:val="BodyText"/>
        <w:spacing w:before="8"/>
        <w:rPr>
          <w:sz w:val="15"/>
        </w:rPr>
      </w:pPr>
      <w:r>
        <w:rPr/>
        <w:pict>
          <v:group style="position:absolute;margin-left:170.880005pt;margin-top:10.253376pt;width:331.35pt;height:290.75pt;mso-position-horizontal-relative:page;mso-position-vertical-relative:paragraph;z-index:-15552000;mso-wrap-distance-left:0;mso-wrap-distance-right:0" id="docshapegroup1572" coordorigin="3418,205" coordsize="6627,5815">
            <v:shape style="position:absolute;left:5143;top:1591;width:2040;height:480" id="docshape1573" coordorigin="5143,1591" coordsize="2040,480" path="m6883,1591l6963,1600,7035,1624,7095,1662,7142,1710,7172,1768,7183,1831,7172,1895,7142,1952,7095,2001,7035,2038,6963,2063,6883,2071,6583,2071,6583,1591,6883,1591xm5143,1728l6583,1728e" filled="false" stroked="true" strokeweight=".75pt" strokecolor="#000000">
              <v:path arrowok="t"/>
              <v:stroke dashstyle="solid"/>
            </v:shape>
            <v:shape style="position:absolute;left:5136;top:753;width:3857;height:2955" id="docshape1574" coordorigin="5136,754" coordsize="3857,2955" path="m5539,1728l5537,1714,5527,1702,5515,1692,5508,1691,5508,1690,5508,761,5506,754,5494,754,5494,1691,5484,1692,5472,1702,5462,1714,5460,1728,5462,1745,5472,1757,5484,1766,5501,1769,5515,1766,5527,1757,5537,1745,5538,1738,5539,1728xm8993,3667l8992,3660,8990,3650,8983,3638,8969,3629,8954,3626,8938,3629,8926,3638,8916,3650,8915,3660,5538,3660,5537,3650,5527,3638,5515,3629,5508,3628,5508,3626,5508,1954,5506,1949,5501,1946,5494,1949,5494,3627,5484,3629,5472,3638,5462,3650,5461,3660,5143,3660,5138,3662,5136,3667,5138,3672,5143,3674,5461,3674,5462,3682,5472,3694,5484,3703,5501,3706,5515,3703,5527,3694,5537,3682,5538,3674,8915,3674,8916,3682,8926,3696,8938,3703,8954,3708,8969,3703,8983,3696,8990,3682,8992,3674,8993,3667xe" filled="true" fillcolor="#000000" stroked="false">
              <v:path arrowok="t"/>
              <v:fill type="solid"/>
            </v:shape>
            <v:shape style="position:absolute;left:5503;top:1843;width:3209;height:113" id="docshape1575" coordorigin="5503,1843" coordsize="3209,113" path="m5503,1956l6583,1956m7183,1843l8712,1843e" filled="false" stroked="true" strokeweight=".75pt" strokecolor="#000000">
              <v:path arrowok="t"/>
              <v:stroke dashstyle="solid"/>
            </v:shape>
            <v:shape style="position:absolute;left:3417;top:1576;width:2727;height:2016" id="docshape1576" coordorigin="3418,1577" coordsize="2727,2016" path="m4303,3554l4183,3514,4183,3547,3496,3545,3496,3545,3494,3538,3487,3526,3473,3516,3458,3514,3442,3516,3430,3526,3420,3538,3418,3552,3420,3569,3430,3581,3442,3590,3458,3593,3473,3590,3487,3581,3494,3569,3495,3562,4183,3562,4183,3593,4281,3562,4303,3554xm4303,1618l4282,1610,4183,1577,4183,1610,3502,1610,3499,1601,3492,1589,3478,1579,3463,1577,3446,1579,3434,1589,3425,1601,3422,1618,3425,1632,3434,1644,3446,1654,3463,1656,3478,1654,3492,1644,3499,1632,3502,1625,4183,1625,4183,1656,4281,1625,4303,1618xm6144,1728l6142,1721,6139,1714,6132,1702,6118,1692,6103,1690,6086,1692,6074,1702,6065,1714,6062,1728,6065,1745,6074,1757,6086,1766,6096,1768,6096,3554,6098,3559,6103,3562,6108,3559,6110,3554,6110,1769,6110,1768,6118,1766,6132,1757,6139,1745,6144,1728xe" filled="true" fillcolor="#000000" stroked="false">
              <v:path arrowok="t"/>
              <v:fill type="solid"/>
            </v:shape>
            <v:shape style="position:absolute;left:3463;top:705;width:2048;height:80" id="docshape1577" coordorigin="3463,706" coordsize="2048,80" path="m3583,706l3463,744,3583,785,3583,754,3564,754,3557,751,3554,744,3557,739,3564,737,3583,737,3583,706xm3583,737l3564,737,3557,739,3554,744,3557,751,3564,754,3583,754,3583,737xm5503,737l3583,737,3583,754,5503,754,5508,751,5510,744,5508,739,5503,737xe" filled="true" fillcolor="#000000" stroked="false">
              <v:path arrowok="t"/>
              <v:fill type="solid"/>
            </v:shape>
            <v:shape style="position:absolute;left:4519;top:508;width:504;height:480" id="docshape1578" coordorigin="4519,509" coordsize="504,480" path="m5023,509l4519,749,5023,989,5023,509xe" filled="true" fillcolor="#ffffff" stroked="false">
              <v:path arrowok="t"/>
              <v:fill type="solid"/>
            </v:shape>
            <v:shape style="position:absolute;left:4519;top:508;width:504;height:480" id="docshape1579" coordorigin="4519,509" coordsize="504,480" path="m4519,749l5023,989,5023,509,4519,749xe" filled="false" stroked="true" strokeweight=".75pt" strokecolor="#000000">
              <v:path arrowok="t"/>
              <v:stroke dashstyle="solid"/>
            </v:shape>
            <v:shape style="position:absolute;left:4740;top:280;width:80;height:351" id="docshape1580" coordorigin="4740,281" coordsize="80,351" path="m4774,511l4740,511,4781,631,4811,538,4781,538,4774,535,4774,511xm4781,281l4774,283,4774,535,4781,538,4786,535,4788,530,4788,288,4786,283,4781,281xm4819,511l4788,511,4788,530,4786,535,4781,538,4811,538,4819,511xe" filled="true" fillcolor="#000000" stroked="false">
              <v:path arrowok="t"/>
              <v:fill type="solid"/>
            </v:shape>
            <v:shape style="position:absolute;left:6537;top:1689;width:80;height:80" id="docshape1581" coordorigin="6538,1690" coordsize="80,80" path="m6578,1690l6563,1693,6550,1702,6541,1715,6538,1730,6541,1745,6550,1758,6563,1766,6578,1769,6594,1766,6606,1758,6614,1745,6617,1730,6614,1715,6606,1702,6594,1693,6578,1690xe" filled="true" fillcolor="#ffffff" stroked="false">
              <v:path arrowok="t"/>
              <v:fill type="solid"/>
            </v:shape>
            <v:shape style="position:absolute;left:5500;top:1689;width:1116;height:3346" id="docshape1582" coordorigin="5501,1690" coordsize="1116,3346" path="m6578,1690l6563,1693,6550,1702,6541,1715,6538,1730,6541,1745,6550,1758,6563,1766,6578,1769,6594,1766,6606,1758,6614,1745,6617,1730,6614,1715,6606,1702,6594,1693,6578,1690xm5501,5035l5501,3667e" filled="false" stroked="true" strokeweight=".75pt" strokecolor="#000000">
              <v:path arrowok="t"/>
              <v:stroke dashstyle="solid"/>
            </v:shape>
            <v:shape style="position:absolute;left:3463;top:5003;width:2048;height:80" id="docshape1583" coordorigin="3463,5004" coordsize="2048,80" path="m3583,5004l3463,5045,3583,5083,3583,5052,3564,5052,3557,5050,3554,5045,3557,5038,3583,5038,3583,5004xm3583,5038l3557,5038,3554,5045,3557,5050,3564,5052,3583,5052,3583,5038xm5508,5038l3583,5038,3583,5052,5503,5052,5508,5050,5510,5045,5508,5038xe" filled="true" fillcolor="#000000" stroked="false">
              <v:path arrowok="t"/>
              <v:fill type="solid"/>
            </v:shape>
            <v:shape style="position:absolute;left:4519;top:4807;width:504;height:480" id="docshape1584" coordorigin="4519,4807" coordsize="504,480" path="m5023,4807l4519,5047,5023,5287,5023,4807xe" filled="true" fillcolor="#ffffff" stroked="false">
              <v:path arrowok="t"/>
              <v:fill type="solid"/>
            </v:shape>
            <v:shape style="position:absolute;left:4519;top:4807;width:504;height:480" id="docshape1585" coordorigin="4519,4807" coordsize="504,480" path="m4519,5047l5023,5287,5023,4807,4519,5047xe" filled="false" stroked="true" strokeweight=".75pt" strokecolor="#000000">
              <v:path arrowok="t"/>
              <v:stroke dashstyle="solid"/>
            </v:shape>
            <v:shape style="position:absolute;left:4740;top:5159;width:80;height:351" id="docshape1586" coordorigin="4740,5160" coordsize="80,351" path="m4786,5254l4774,5254,4774,5508,4781,5510,4786,5508,4788,5501,4788,5261,4786,5254xm4781,5160l4740,5280,4774,5280,4774,5254,4811,5254,4781,5160xm4811,5254l4786,5254,4788,5261,4788,5280,4819,5280,4811,5254xe" filled="true" fillcolor="#000000" stroked="false">
              <v:path arrowok="t"/>
              <v:fill type="solid"/>
            </v:shape>
            <v:shape style="position:absolute;left:5863;top:3424;width:504;height:480" id="docshape1587" coordorigin="5863,3425" coordsize="504,480" path="m5863,3425l5863,3905,6367,3665,5863,3425xe" filled="true" fillcolor="#ffffff" stroked="false">
              <v:path arrowok="t"/>
              <v:fill type="solid"/>
            </v:shape>
            <v:shape style="position:absolute;left:5863;top:3424;width:504;height:480" id="docshape1588" coordorigin="5863,3425" coordsize="504,480" path="m6367,3665l5863,3905,5863,3425,6367,3665xe" filled="false" stroked="true" strokeweight=".75pt" strokecolor="#000000">
              <v:path arrowok="t"/>
              <v:stroke dashstyle="solid"/>
            </v:shape>
            <v:shape style="position:absolute;left:8772;top:1701;width:183;height:312" id="docshape1589" coordorigin="8772,1702" coordsize="183,312" path="m8772,1702l8772,2014m8772,1702l8954,1702m8772,2014l8954,2014e" filled="false" stroked="true" strokeweight=".75pt" strokecolor="#000000">
              <v:path arrowok="t"/>
              <v:stroke dashstyle="solid"/>
            </v:shape>
            <v:shape style="position:absolute;left:8911;top:1091;width:80;height:593" id="docshape1590" coordorigin="8911,1092" coordsize="80,593" path="m8942,1170l8942,1678,8945,1682,8952,1685,8957,1682,8959,1678,8959,1171,8952,1171,8942,1170xm8957,1126l8945,1126,8942,1133,8942,1170,8952,1171,8959,1170,8959,1133,8957,1126xm8959,1170l8952,1171,8959,1171,8959,1170xm8989,1126l8957,1126,8959,1133,8959,1170,8966,1169,8978,1159,8988,1147,8990,1133,8989,1126xm8952,1092l8935,1094,8923,1104,8914,1116,8911,1133,8914,1147,8923,1159,8935,1169,8942,1170,8942,1133,8945,1126,8989,1126,8988,1116,8978,1104,8966,1094,8952,1092xe" filled="true" fillcolor="#000000" stroked="false">
              <v:path arrowok="t"/>
              <v:fill type="solid"/>
            </v:shape>
            <v:shape style="position:absolute;left:8952;top:2013;width:543;height:3747" id="docshape1591" coordorigin="8952,2014" coordsize="543,3747" path="m8952,2014l8952,5760m8952,3667l9494,3667e" filled="false" stroked="true" strokeweight=".75pt" strokecolor="#000000">
              <v:path arrowok="t"/>
              <v:stroke dashstyle="solid"/>
            </v:shape>
            <v:shape style="position:absolute;left:3463;top:5721;width:5499;height:80" id="docshape1592" coordorigin="3463,5722" coordsize="5499,80" path="m3583,5722l3463,5762,3583,5801,3583,5770,3564,5770,3557,5767,3554,5762,3557,5758,3564,5755,3583,5755,3583,5722xm3583,5755l3564,5755,3557,5758,3554,5762,3557,5767,3564,5770,3583,5770,3583,5755xm8954,5755l3583,5755,3583,5770,8954,5770,8959,5767,8962,5762,8959,5758,8954,5755xe" filled="true" fillcolor="#000000" stroked="false">
              <v:path arrowok="t"/>
              <v:fill type="solid"/>
            </v:shape>
            <v:shape style="position:absolute;left:7732;top:5524;width:504;height:480" id="docshape1593" coordorigin="7733,5525" coordsize="504,480" path="m8237,5525l7733,5765,8237,6005,8237,5525xe" filled="true" fillcolor="#ffffff" stroked="false">
              <v:path arrowok="t"/>
              <v:fill type="solid"/>
            </v:shape>
            <v:shape style="position:absolute;left:7732;top:5524;width:504;height:480" id="docshape1594" coordorigin="7733,5525" coordsize="504,480" path="m7733,5765l8237,6005,8237,5525,7733,5765xe" filled="false" stroked="true" strokeweight=".75pt" strokecolor="#000000">
              <v:path arrowok="t"/>
              <v:stroke dashstyle="solid"/>
            </v:shape>
            <v:shape style="position:absolute;left:5793;top:5313;width:80;height:348" id="docshape1595" coordorigin="5794,5314" coordsize="80,348" path="m5827,5542l5794,5542,5834,5662,5864,5570,5834,5570,5830,5568,5827,5561,5827,5542xm5839,5314l5830,5314,5827,5321,5827,5561,5830,5568,5834,5570,5839,5568,5842,5561,5842,5321,5839,5314xm5873,5542l5842,5542,5842,5561,5839,5568,5834,5570,5864,5570,5873,5542xe" filled="true" fillcolor="#000000" stroked="false">
              <v:path arrowok="t"/>
              <v:fill type="solid"/>
            </v:shape>
            <v:shape style="position:absolute;left:5570;top:5531;width:504;height:480" id="docshape1596" coordorigin="5570,5532" coordsize="504,480" path="m6074,5532l5570,5772,6074,6012,6074,5532xe" filled="true" fillcolor="#ffffff" stroked="false">
              <v:path arrowok="t"/>
              <v:fill type="solid"/>
            </v:shape>
            <v:shape style="position:absolute;left:5570;top:5531;width:2638;height:480" id="docshape1597" coordorigin="5570,5532" coordsize="2638,480" path="m5570,5772l6074,6012,6074,5532,5570,5772xm8102,5820l8165,5695m7968,5820l8088,5820m8088,5693l8208,5693m8028,5820l8088,5695e" filled="false" stroked="true" strokeweight=".75pt" strokecolor="#000000">
              <v:path arrowok="t"/>
              <v:stroke dashstyle="solid"/>
            </v:shape>
            <v:shape style="position:absolute;left:6537;top:4317;width:1601;height:1484" id="docshape1598" coordorigin="6538,4318" coordsize="1601,1484" path="m6617,4548l6586,4548,6586,4325,6583,4320,6578,4318,6574,4320,6571,4325,6571,4548,6538,4548,6578,4668,6608,4574,6617,4548xm6998,4548l6967,4548,6967,4325,6965,4320,6960,4318,6953,4320,6950,4325,6950,4548,6919,4548,6960,4668,6990,4574,6998,4548xm7097,5244l7088,5218,7058,5124,7018,5244,7051,5244,7051,5723,7042,5724,7030,5734,7020,5746,7018,5762,7020,5777,7030,5791,7042,5798,7058,5801,7073,5798,7087,5791,7094,5777,7096,5770,7097,5762,7094,5746,7087,5734,7073,5724,7066,5723,7066,5722,7066,5244,7097,5244xm8138,4860l8116,4853,8018,4822,8018,4853,7778,4853,7774,4855,7771,4860,7774,4867,7778,4870,8018,4870,8018,4901,8110,4870,8138,4860xe" filled="true" fillcolor="#000000" stroked="false">
              <v:path arrowok="t"/>
              <v:fill type="solid"/>
            </v:shape>
            <v:shape style="position:absolute;left:7279;top:4312;width:80;height:348" id="docshape1600" coordorigin="7279,4313" coordsize="80,348" path="m7310,4541l7279,4541,7320,4661,7349,4570,7320,4570,7313,4567,7310,4562,7310,4541xm7320,4313l7313,4315,7310,4320,7310,4562,7313,4567,7320,4570,7325,4567,7327,4562,7327,4320,7325,4315,7320,4313xm7358,4541l7327,4541,7327,4562,7325,4567,7320,4570,7349,4570,7358,4541xe" filled="true" fillcolor="#000000" stroked="false">
              <v:path arrowok="t"/>
              <v:fill type="solid"/>
            </v:shape>
            <v:shape style="position:absolute;left:4867;top:205;width:287;height:200" type="#_x0000_t202" id="docshape1601" filled="false" stroked="false">
              <v:textbox inset="0,0,0,0">
                <w:txbxContent>
                  <w:p>
                    <w:pPr>
                      <w:spacing w:line="196" w:lineRule="exact" w:before="0"/>
                      <w:ind w:left="0" w:right="0" w:firstLine="0"/>
                      <w:jc w:val="left"/>
                      <w:rPr>
                        <w:i/>
                        <w:sz w:val="20"/>
                      </w:rPr>
                    </w:pPr>
                    <w:r>
                      <w:rPr>
                        <w:i/>
                        <w:spacing w:val="-5"/>
                        <w:sz w:val="20"/>
                      </w:rPr>
                      <w:t>RD</w:t>
                    </w:r>
                  </w:p>
                </w:txbxContent>
              </v:textbox>
              <w10:wrap type="none"/>
            </v:shape>
            <v:shape style="position:absolute;left:8858;top:843;width:320;height:200" type="#_x0000_t202" id="docshape1602" filled="false" stroked="false">
              <v:textbox inset="0,0,0,0">
                <w:txbxContent>
                  <w:p>
                    <w:pPr>
                      <w:spacing w:line="196" w:lineRule="exact" w:before="0"/>
                      <w:ind w:left="0" w:right="0" w:firstLine="0"/>
                      <w:jc w:val="left"/>
                      <w:rPr>
                        <w:i/>
                        <w:sz w:val="20"/>
                      </w:rPr>
                    </w:pPr>
                    <w:r>
                      <w:rPr>
                        <w:i/>
                        <w:spacing w:val="-5"/>
                        <w:sz w:val="20"/>
                      </w:rPr>
                      <w:t>Vcc</w:t>
                    </w:r>
                  </w:p>
                </w:txbxContent>
              </v:textbox>
              <w10:wrap type="none"/>
            </v:shape>
            <v:shape style="position:absolute;left:4394;top:1129;width:674;height:200" type="#_x0000_t202" id="docshape1603" filled="false" stroked="false">
              <v:textbox inset="0,0,0,0">
                <w:txbxContent>
                  <w:p>
                    <w:pPr>
                      <w:spacing w:line="196" w:lineRule="exact" w:before="0"/>
                      <w:ind w:left="0" w:right="0" w:firstLine="0"/>
                      <w:jc w:val="left"/>
                      <w:rPr>
                        <w:i/>
                        <w:sz w:val="20"/>
                      </w:rPr>
                    </w:pPr>
                    <w:r>
                      <w:rPr>
                        <w:i/>
                        <w:spacing w:val="-2"/>
                        <w:sz w:val="20"/>
                      </w:rPr>
                      <w:t>DDRDn</w:t>
                    </w:r>
                  </w:p>
                </w:txbxContent>
              </v:textbox>
              <w10:wrap type="none"/>
            </v:shape>
            <v:shape style="position:absolute;left:3604;top:2158;width:330;height:200" type="#_x0000_t202" id="docshape1604" filled="false" stroked="false">
              <v:textbox inset="0,0,0,0">
                <w:txbxContent>
                  <w:p>
                    <w:pPr>
                      <w:spacing w:line="196" w:lineRule="exact" w:before="0"/>
                      <w:ind w:left="0" w:right="0" w:firstLine="0"/>
                      <w:jc w:val="left"/>
                      <w:rPr>
                        <w:i/>
                        <w:sz w:val="20"/>
                      </w:rPr>
                    </w:pPr>
                    <w:r>
                      <w:rPr>
                        <w:i/>
                        <w:spacing w:val="-5"/>
                        <w:sz w:val="20"/>
                      </w:rPr>
                      <w:t>WD</w:t>
                    </w:r>
                  </w:p>
                </w:txbxContent>
              </v:textbox>
              <w10:wrap type="none"/>
            </v:shape>
            <v:shape style="position:absolute;left:4147;top:2667;width:967;height:600" type="#_x0000_t202" id="docshape1605" filled="false" stroked="false">
              <v:textbox inset="0,0,0,0">
                <w:txbxContent>
                  <w:p>
                    <w:pPr>
                      <w:spacing w:line="196" w:lineRule="exact" w:before="0"/>
                      <w:ind w:left="0" w:right="0" w:firstLine="0"/>
                      <w:jc w:val="left"/>
                      <w:rPr>
                        <w:i/>
                        <w:sz w:val="20"/>
                      </w:rPr>
                    </w:pPr>
                    <w:r>
                      <w:rPr>
                        <w:i/>
                        <w:spacing w:val="-2"/>
                        <w:sz w:val="20"/>
                      </w:rPr>
                      <w:t>Reset</w:t>
                    </w:r>
                  </w:p>
                  <w:p>
                    <w:pPr>
                      <w:spacing w:before="171"/>
                      <w:ind w:left="203" w:right="0" w:firstLine="0"/>
                      <w:jc w:val="left"/>
                      <w:rPr>
                        <w:i/>
                        <w:sz w:val="20"/>
                      </w:rPr>
                    </w:pPr>
                    <w:r>
                      <w:rPr>
                        <w:i/>
                        <w:spacing w:val="-2"/>
                        <w:sz w:val="20"/>
                      </w:rPr>
                      <w:t>PORTDn</w:t>
                    </w:r>
                  </w:p>
                </w:txbxContent>
              </v:textbox>
              <w10:wrap type="none"/>
            </v:shape>
            <v:shape style="position:absolute;left:9556;top:3574;width:386;height:200" type="#_x0000_t202" id="docshape1606" filled="false" stroked="false">
              <v:textbox inset="0,0,0,0">
                <w:txbxContent>
                  <w:p>
                    <w:pPr>
                      <w:spacing w:line="196" w:lineRule="exact" w:before="0"/>
                      <w:ind w:left="0" w:right="0" w:firstLine="0"/>
                      <w:jc w:val="left"/>
                      <w:rPr>
                        <w:i/>
                        <w:sz w:val="20"/>
                      </w:rPr>
                    </w:pPr>
                    <w:r>
                      <w:rPr>
                        <w:i/>
                        <w:spacing w:val="-5"/>
                        <w:sz w:val="20"/>
                      </w:rPr>
                      <w:t>PDn</w:t>
                    </w:r>
                  </w:p>
                </w:txbxContent>
              </v:textbox>
              <w10:wrap type="none"/>
            </v:shape>
            <v:shape style="position:absolute;left:3616;top:4095;width:5520;height:719" type="#_x0000_t202" id="docshape1607" filled="false" stroked="false">
              <v:textbox inset="0,0,0,0">
                <w:txbxContent>
                  <w:p>
                    <w:pPr>
                      <w:tabs>
                        <w:tab w:pos="2565" w:val="left" w:leader="none"/>
                      </w:tabs>
                      <w:spacing w:line="177" w:lineRule="exact" w:before="0"/>
                      <w:ind w:left="0" w:right="0" w:firstLine="0"/>
                      <w:jc w:val="left"/>
                      <w:rPr>
                        <w:sz w:val="20"/>
                      </w:rPr>
                    </w:pPr>
                    <w:r>
                      <w:rPr>
                        <w:i/>
                        <w:spacing w:val="-5"/>
                        <w:sz w:val="20"/>
                      </w:rPr>
                      <w:t>WP</w:t>
                    </w:r>
                    <w:r>
                      <w:rPr>
                        <w:i/>
                        <w:sz w:val="20"/>
                      </w:rPr>
                      <w:tab/>
                      <w:t>CSx</w:t>
                    </w:r>
                    <w:r>
                      <w:rPr>
                        <w:sz w:val="20"/>
                      </w:rPr>
                      <w:t>2</w:t>
                    </w:r>
                    <w:r>
                      <w:rPr>
                        <w:spacing w:val="72"/>
                        <w:w w:val="150"/>
                        <w:sz w:val="20"/>
                      </w:rPr>
                      <w:t> </w:t>
                    </w:r>
                    <w:r>
                      <w:rPr>
                        <w:i/>
                        <w:sz w:val="20"/>
                      </w:rPr>
                      <w:t>CSx</w:t>
                    </w:r>
                    <w:r>
                      <w:rPr>
                        <w:sz w:val="20"/>
                      </w:rPr>
                      <w:t>1</w:t>
                    </w:r>
                    <w:r>
                      <w:rPr>
                        <w:spacing w:val="73"/>
                        <w:w w:val="150"/>
                        <w:sz w:val="20"/>
                      </w:rPr>
                      <w:t> </w:t>
                    </w:r>
                    <w:r>
                      <w:rPr>
                        <w:i/>
                        <w:spacing w:val="-4"/>
                        <w:sz w:val="20"/>
                      </w:rPr>
                      <w:t>CSx</w:t>
                    </w:r>
                    <w:r>
                      <w:rPr>
                        <w:spacing w:val="-4"/>
                        <w:sz w:val="20"/>
                      </w:rPr>
                      <w:t>0</w:t>
                    </w:r>
                  </w:p>
                  <w:p>
                    <w:pPr>
                      <w:spacing w:line="256" w:lineRule="exact" w:before="0"/>
                      <w:ind w:left="4319" w:right="0" w:firstLine="0"/>
                      <w:jc w:val="left"/>
                      <w:rPr>
                        <w:i/>
                        <w:sz w:val="24"/>
                      </w:rPr>
                    </w:pPr>
                    <w:r>
                      <w:rPr>
                        <w:sz w:val="24"/>
                      </w:rPr>
                      <w:t>к</w:t>
                    </w:r>
                    <w:r>
                      <w:rPr>
                        <w:spacing w:val="-5"/>
                        <w:sz w:val="24"/>
                      </w:rPr>
                      <w:t> </w:t>
                    </w:r>
                    <w:r>
                      <w:rPr>
                        <w:sz w:val="24"/>
                      </w:rPr>
                      <w:t>таймеру</w:t>
                    </w:r>
                    <w:r>
                      <w:rPr>
                        <w:spacing w:val="-9"/>
                        <w:sz w:val="24"/>
                      </w:rPr>
                      <w:t> </w:t>
                    </w:r>
                    <w:r>
                      <w:rPr>
                        <w:i/>
                        <w:spacing w:val="-12"/>
                        <w:sz w:val="24"/>
                      </w:rPr>
                      <w:t>x</w:t>
                    </w:r>
                  </w:p>
                  <w:p>
                    <w:pPr>
                      <w:tabs>
                        <w:tab w:pos="4319" w:val="left" w:leader="none"/>
                      </w:tabs>
                      <w:spacing w:line="276" w:lineRule="exact" w:before="0"/>
                      <w:ind w:left="530" w:right="0" w:firstLine="0"/>
                      <w:jc w:val="left"/>
                      <w:rPr>
                        <w:sz w:val="24"/>
                      </w:rPr>
                    </w:pPr>
                    <w:r>
                      <w:rPr>
                        <w:i/>
                        <w:spacing w:val="-2"/>
                        <w:sz w:val="20"/>
                      </w:rPr>
                      <w:t>Reset</w:t>
                    </w:r>
                    <w:r>
                      <w:rPr>
                        <w:i/>
                        <w:sz w:val="20"/>
                      </w:rPr>
                      <w:tab/>
                    </w:r>
                    <w:r>
                      <w:rPr>
                        <w:position w:val="1"/>
                        <w:sz w:val="24"/>
                      </w:rPr>
                      <w:t>(вход</w:t>
                    </w:r>
                    <w:r>
                      <w:rPr>
                        <w:spacing w:val="-6"/>
                        <w:position w:val="1"/>
                        <w:sz w:val="24"/>
                      </w:rPr>
                      <w:t> </w:t>
                    </w:r>
                    <w:r>
                      <w:rPr>
                        <w:i/>
                        <w:spacing w:val="-5"/>
                        <w:position w:val="1"/>
                        <w:sz w:val="24"/>
                      </w:rPr>
                      <w:t>Tx</w:t>
                    </w:r>
                    <w:r>
                      <w:rPr>
                        <w:spacing w:val="-5"/>
                        <w:position w:val="1"/>
                        <w:sz w:val="24"/>
                      </w:rPr>
                      <w:t>)</w:t>
                    </w:r>
                  </w:p>
                </w:txbxContent>
              </v:textbox>
              <w10:wrap type="none"/>
            </v:shape>
            <v:shape style="position:absolute;left:5923;top:5235;width:265;height:200" type="#_x0000_t202" id="docshape1608" filled="false" stroked="false">
              <v:textbox inset="0,0,0,0">
                <w:txbxContent>
                  <w:p>
                    <w:pPr>
                      <w:spacing w:line="196" w:lineRule="exact" w:before="0"/>
                      <w:ind w:left="0" w:right="0" w:firstLine="0"/>
                      <w:jc w:val="left"/>
                      <w:rPr>
                        <w:i/>
                        <w:sz w:val="20"/>
                      </w:rPr>
                    </w:pPr>
                    <w:r>
                      <w:rPr>
                        <w:i/>
                        <w:spacing w:val="-5"/>
                        <w:sz w:val="20"/>
                      </w:rPr>
                      <w:t>RP</w:t>
                    </w:r>
                  </w:p>
                </w:txbxContent>
              </v:textbox>
              <w10:wrap type="none"/>
            </v:shape>
            <v:shape style="position:absolute;left:4867;top:5415;width:254;height:200" type="#_x0000_t202" id="docshape1609" filled="false" stroked="false">
              <v:textbox inset="0,0,0,0">
                <w:txbxContent>
                  <w:p>
                    <w:pPr>
                      <w:spacing w:line="196" w:lineRule="exact" w:before="0"/>
                      <w:ind w:left="0" w:right="0" w:firstLine="0"/>
                      <w:jc w:val="left"/>
                      <w:rPr>
                        <w:i/>
                        <w:sz w:val="20"/>
                      </w:rPr>
                    </w:pPr>
                    <w:r>
                      <w:rPr>
                        <w:i/>
                        <w:spacing w:val="-5"/>
                        <w:sz w:val="20"/>
                      </w:rPr>
                      <w:t>RL</w:t>
                    </w:r>
                  </w:p>
                </w:txbxContent>
              </v:textbox>
              <w10:wrap type="none"/>
            </v:shape>
            <v:shape style="position:absolute;left:4303;top:4180;width:305;height:284" type="#_x0000_t202" id="docshape1610" filled="false" stroked="true" strokeweight=".75pt" strokecolor="#000000">
              <v:textbox inset="0,0,0,0">
                <w:txbxContent>
                  <w:p>
                    <w:pPr>
                      <w:spacing w:before="21"/>
                      <w:ind w:left="86" w:right="0" w:firstLine="0"/>
                      <w:jc w:val="left"/>
                      <w:rPr>
                        <w:i/>
                        <w:sz w:val="20"/>
                      </w:rPr>
                    </w:pPr>
                    <w:r>
                      <w:rPr>
                        <w:i/>
                        <w:w w:val="99"/>
                        <w:sz w:val="20"/>
                      </w:rPr>
                      <w:t>R</w:t>
                    </w:r>
                  </w:p>
                </w:txbxContent>
              </v:textbox>
              <v:stroke dashstyle="solid"/>
              <w10:wrap type="none"/>
            </v:shape>
            <v:shape style="position:absolute;left:4608;top:3323;width:536;height:1140" type="#_x0000_t202" id="docshape1611" filled="false" stroked="true" strokeweight=".75pt" strokecolor="#000000">
              <v:textbox inset="0,0,0,0">
                <w:txbxContent>
                  <w:p>
                    <w:pPr>
                      <w:spacing w:before="60"/>
                      <w:ind w:left="0" w:right="0" w:firstLine="0"/>
                      <w:jc w:val="center"/>
                      <w:rPr>
                        <w:i/>
                        <w:sz w:val="20"/>
                      </w:rPr>
                    </w:pPr>
                    <w:r>
                      <w:rPr>
                        <w:i/>
                        <w:w w:val="99"/>
                        <w:sz w:val="20"/>
                      </w:rPr>
                      <w:t>T</w:t>
                    </w:r>
                  </w:p>
                </w:txbxContent>
              </v:textbox>
              <v:stroke dashstyle="solid"/>
              <w10:wrap type="none"/>
            </v:shape>
            <v:shape style="position:absolute;left:4303;top:3323;width:305;height:857" type="#_x0000_t202" id="docshape1612" filled="false" stroked="true" strokeweight=".75pt" strokecolor="#000000">
              <v:textbox inset="0,0,0,0">
                <w:txbxContent>
                  <w:p>
                    <w:pPr>
                      <w:spacing w:before="113"/>
                      <w:ind w:left="86" w:right="0" w:firstLine="0"/>
                      <w:jc w:val="left"/>
                      <w:rPr>
                        <w:i/>
                        <w:sz w:val="20"/>
                      </w:rPr>
                    </w:pPr>
                    <w:r>
                      <w:rPr>
                        <w:i/>
                        <w:w w:val="99"/>
                        <w:sz w:val="20"/>
                      </w:rPr>
                      <w:t>D</w:t>
                    </w:r>
                  </w:p>
                  <w:p>
                    <w:pPr>
                      <w:spacing w:line="240" w:lineRule="auto" w:before="3"/>
                      <w:rPr>
                        <w:i/>
                        <w:sz w:val="16"/>
                      </w:rPr>
                    </w:pPr>
                  </w:p>
                  <w:p>
                    <w:pPr>
                      <w:spacing w:before="0"/>
                      <w:ind w:left="86" w:right="0" w:firstLine="0"/>
                      <w:jc w:val="left"/>
                      <w:rPr>
                        <w:i/>
                        <w:sz w:val="20"/>
                      </w:rPr>
                    </w:pPr>
                    <w:r>
                      <w:rPr>
                        <w:i/>
                        <w:w w:val="99"/>
                        <w:sz w:val="20"/>
                      </w:rPr>
                      <w:t>C</w:t>
                    </w:r>
                  </w:p>
                </w:txbxContent>
              </v:textbox>
              <v:stroke dashstyle="solid"/>
              <w10:wrap type="none"/>
            </v:shape>
            <v:shape style="position:absolute;left:4303;top:2241;width:305;height:286" type="#_x0000_t202" id="docshape1613" filled="false" stroked="true" strokeweight=".75pt" strokecolor="#000000">
              <v:textbox inset="0,0,0,0">
                <w:txbxContent>
                  <w:p>
                    <w:pPr>
                      <w:spacing w:before="21"/>
                      <w:ind w:left="86" w:right="0" w:firstLine="0"/>
                      <w:jc w:val="left"/>
                      <w:rPr>
                        <w:i/>
                        <w:sz w:val="20"/>
                      </w:rPr>
                    </w:pPr>
                    <w:r>
                      <w:rPr>
                        <w:i/>
                        <w:w w:val="99"/>
                        <w:sz w:val="20"/>
                      </w:rPr>
                      <w:t>R</w:t>
                    </w:r>
                  </w:p>
                </w:txbxContent>
              </v:textbox>
              <v:stroke dashstyle="solid"/>
              <w10:wrap type="none"/>
            </v:shape>
            <v:shape style="position:absolute;left:4608;top:1387;width:536;height:1140" type="#_x0000_t202" id="docshape1614" filled="false" stroked="true" strokeweight=".75pt" strokecolor="#000000">
              <v:textbox inset="0,0,0,0">
                <w:txbxContent>
                  <w:p>
                    <w:pPr>
                      <w:spacing w:before="55"/>
                      <w:ind w:left="0" w:right="0" w:firstLine="0"/>
                      <w:jc w:val="center"/>
                      <w:rPr>
                        <w:i/>
                        <w:sz w:val="20"/>
                      </w:rPr>
                    </w:pPr>
                    <w:r>
                      <w:rPr>
                        <w:i/>
                        <w:w w:val="99"/>
                        <w:sz w:val="20"/>
                      </w:rPr>
                      <w:t>T</w:t>
                    </w:r>
                  </w:p>
                </w:txbxContent>
              </v:textbox>
              <v:stroke dashstyle="solid"/>
              <w10:wrap type="none"/>
            </v:shape>
            <v:shape style="position:absolute;left:4303;top:1387;width:305;height:855" type="#_x0000_t202" id="docshape1615" filled="false" stroked="true" strokeweight=".75pt" strokecolor="#000000">
              <v:textbox inset="0,0,0,0">
                <w:txbxContent>
                  <w:p>
                    <w:pPr>
                      <w:spacing w:before="110"/>
                      <w:ind w:left="86" w:right="0" w:firstLine="0"/>
                      <w:jc w:val="left"/>
                      <w:rPr>
                        <w:i/>
                        <w:sz w:val="20"/>
                      </w:rPr>
                    </w:pPr>
                    <w:r>
                      <w:rPr>
                        <w:i/>
                        <w:w w:val="99"/>
                        <w:sz w:val="20"/>
                      </w:rPr>
                      <w:t>D</w:t>
                    </w:r>
                  </w:p>
                  <w:p>
                    <w:pPr>
                      <w:spacing w:line="240" w:lineRule="auto" w:before="4"/>
                      <w:rPr>
                        <w:i/>
                        <w:sz w:val="16"/>
                      </w:rPr>
                    </w:pPr>
                  </w:p>
                  <w:p>
                    <w:pPr>
                      <w:spacing w:before="0"/>
                      <w:ind w:left="86" w:right="0" w:firstLine="0"/>
                      <w:jc w:val="left"/>
                      <w:rPr>
                        <w:i/>
                        <w:sz w:val="20"/>
                      </w:rPr>
                    </w:pPr>
                    <w:r>
                      <w:rPr>
                        <w:i/>
                        <w:w w:val="99"/>
                        <w:sz w:val="20"/>
                      </w:rPr>
                      <w:t>C</w:t>
                    </w:r>
                  </w:p>
                </w:txbxContent>
              </v:textbox>
              <v:stroke dashstyle="solid"/>
              <w10:wrap type="none"/>
            </v:shape>
            <v:shape style="position:absolute;left:6273;top:4658;width:1505;height:466" type="#_x0000_t202" id="docshape1616" filled="false" stroked="true" strokeweight=".75pt" strokecolor="#000000">
              <v:textbox inset="0,0,0,0">
                <w:txbxContent>
                  <w:p>
                    <w:pPr>
                      <w:spacing w:before="56"/>
                      <w:ind w:left="189" w:right="0" w:firstLine="0"/>
                      <w:jc w:val="left"/>
                      <w:rPr>
                        <w:i/>
                        <w:sz w:val="24"/>
                      </w:rPr>
                    </w:pPr>
                    <w:r>
                      <w:rPr>
                        <w:i/>
                        <w:sz w:val="24"/>
                      </w:rPr>
                      <w:t>clock</w:t>
                    </w:r>
                    <w:r>
                      <w:rPr>
                        <w:i/>
                        <w:spacing w:val="-8"/>
                        <w:sz w:val="24"/>
                      </w:rPr>
                      <w:t> </w:t>
                    </w:r>
                    <w:r>
                      <w:rPr>
                        <w:i/>
                        <w:spacing w:val="-2"/>
                        <w:sz w:val="24"/>
                      </w:rPr>
                      <w:t>select</w:t>
                    </w:r>
                  </w:p>
                </w:txbxContent>
              </v:textbox>
              <v:stroke dashstyle="solid"/>
              <w10:wrap type="none"/>
            </v:shape>
            <v:line style="position:absolute" from="3468,533" to="3468,5957" stroked="true" strokeweight=".75pt" strokecolor="#000000">
              <v:stroke dashstyle="solid"/>
            </v:line>
            <v:line style="position:absolute" from="8712,1668" to="8712,2038" stroked="true" strokeweight="1.5pt" strokecolor="#000000">
              <v:stroke dashstyle="solid"/>
            </v:line>
            <v:rect style="position:absolute;left:9492;top:3424;width:545;height:480" id="docshape1599" filled="false" stroked="true" strokeweight=".75pt" strokecolor="#000000">
              <v:stroke dashstyle="solid"/>
            </v:rect>
            <w10:wrap type="topAndBottom"/>
          </v:group>
        </w:pict>
      </w:r>
    </w:p>
    <w:p>
      <w:pPr>
        <w:pStyle w:val="BodyText"/>
        <w:rPr>
          <w:sz w:val="10"/>
        </w:rPr>
      </w:pPr>
    </w:p>
    <w:p>
      <w:pPr>
        <w:pStyle w:val="BodyText"/>
        <w:spacing w:before="90"/>
        <w:ind w:left="689" w:right="403"/>
        <w:jc w:val="center"/>
      </w:pPr>
      <w:r>
        <w:rPr/>
        <w:pict>
          <v:shape style="position:absolute;margin-left:206.039993pt;margin-top:-90.737312pt;width:9.15pt;height:18.75pt;mso-position-horizontal-relative:page;mso-position-vertical-relative:paragraph;z-index:-22264832" id="docshape1617" coordorigin="4121,-1815" coordsize="183,375" path="m4303,-1815l4121,-1815m4121,-1815l4121,-1440e" filled="false" stroked="true" strokeweight=".75pt" strokecolor="#000000">
            <v:path arrowok="t"/>
            <v:stroke dashstyle="solid"/>
            <w10:wrap type="none"/>
          </v:shape>
        </w:pict>
      </w:r>
      <w:r>
        <w:rPr/>
        <w:pict>
          <v:shape style="position:absolute;margin-left:152.706573pt;margin-top:-148.253265pt;width:15.7pt;height:55.2pt;mso-position-horizontal-relative:page;mso-position-vertical-relative:paragraph;z-index:15909888" type="#_x0000_t202" id="docshape1618" filled="false" stroked="false">
            <v:textbox inset="0,0,0,0" style="layout-flow:vertical;mso-layout-flow-alt:bottom-to-top">
              <w:txbxContent>
                <w:p>
                  <w:pPr>
                    <w:pStyle w:val="BodyText"/>
                    <w:spacing w:before="10"/>
                    <w:ind w:left="20"/>
                    <w:rPr>
                      <w:i/>
                    </w:rPr>
                  </w:pPr>
                  <w:r>
                    <w:rPr/>
                    <w:t>ШД,</w:t>
                  </w:r>
                  <w:r>
                    <w:rPr>
                      <w:spacing w:val="-5"/>
                    </w:rPr>
                    <w:t> </w:t>
                  </w:r>
                  <w:r>
                    <w:rPr/>
                    <w:t>бит</w:t>
                  </w:r>
                  <w:r>
                    <w:rPr>
                      <w:spacing w:val="-4"/>
                    </w:rPr>
                    <w:t> </w:t>
                  </w:r>
                  <w:r>
                    <w:rPr>
                      <w:i/>
                      <w:spacing w:val="-10"/>
                    </w:rPr>
                    <w:t>n</w:t>
                  </w:r>
                </w:p>
              </w:txbxContent>
            </v:textbox>
            <w10:wrap type="none"/>
          </v:shape>
        </w:pict>
      </w:r>
      <w:r>
        <w:rPr/>
        <w:t>Рис.</w:t>
      </w:r>
      <w:r>
        <w:rPr>
          <w:spacing w:val="-6"/>
        </w:rPr>
        <w:t> </w:t>
      </w:r>
      <w:r>
        <w:rPr/>
        <w:t>3.22</w:t>
      </w:r>
      <w:r>
        <w:rPr>
          <w:spacing w:val="-5"/>
        </w:rPr>
        <w:t> </w:t>
      </w:r>
      <w:r>
        <w:rPr/>
        <w:t>–</w:t>
      </w:r>
      <w:r>
        <w:rPr>
          <w:spacing w:val="-6"/>
        </w:rPr>
        <w:t> </w:t>
      </w:r>
      <w:r>
        <w:rPr/>
        <w:t>Схема</w:t>
      </w:r>
      <w:r>
        <w:rPr>
          <w:spacing w:val="-6"/>
        </w:rPr>
        <w:t> </w:t>
      </w:r>
      <w:r>
        <w:rPr/>
        <w:t>линий</w:t>
      </w:r>
      <w:r>
        <w:rPr>
          <w:spacing w:val="-4"/>
        </w:rPr>
        <w:t> </w:t>
      </w:r>
      <w:r>
        <w:rPr/>
        <w:t>порта</w:t>
      </w:r>
      <w:r>
        <w:rPr>
          <w:spacing w:val="-7"/>
        </w:rPr>
        <w:t> </w:t>
      </w:r>
      <w:r>
        <w:rPr>
          <w:i/>
        </w:rPr>
        <w:t>PDn</w:t>
      </w:r>
      <w:r>
        <w:rPr>
          <w:i/>
          <w:spacing w:val="-5"/>
        </w:rPr>
        <w:t> </w:t>
      </w:r>
      <w:r>
        <w:rPr/>
        <w:t>(</w:t>
      </w:r>
      <w:r>
        <w:rPr>
          <w:i/>
        </w:rPr>
        <w:t>n</w:t>
      </w:r>
      <w:r>
        <w:rPr/>
        <w:t>=4,</w:t>
      </w:r>
      <w:r>
        <w:rPr>
          <w:spacing w:val="-5"/>
        </w:rPr>
        <w:t> 5)</w:t>
      </w:r>
    </w:p>
    <w:p>
      <w:pPr>
        <w:spacing w:after="0"/>
        <w:jc w:val="center"/>
        <w:sectPr>
          <w:pgSz w:w="11900" w:h="16840"/>
          <w:pgMar w:header="456" w:footer="731" w:top="1020" w:bottom="920" w:left="1200" w:right="260"/>
        </w:sectPr>
      </w:pPr>
    </w:p>
    <w:p>
      <w:pPr>
        <w:pStyle w:val="BodyText"/>
        <w:rPr>
          <w:sz w:val="20"/>
        </w:rPr>
      </w:pPr>
      <w:r>
        <w:rPr/>
        <w:pict>
          <v:shape style="position:absolute;margin-left:218.039993pt;margin-top:182.159622pt;width:9.15pt;height:18.75pt;mso-position-horizontal-relative:page;mso-position-vertical-relative:page;z-index:-22261760" id="docshape1619" coordorigin="4361,3643" coordsize="183,375" path="m4543,3643l4361,3643m4361,3643l4361,4018e" filled="false" stroked="true" strokeweight=".75pt" strokecolor="#000000">
            <v:path arrowok="t"/>
            <v:stroke dashstyle="solid"/>
            <w10:wrap type="none"/>
          </v:shape>
        </w:pict>
      </w:r>
      <w:r>
        <w:rPr/>
        <w:pict>
          <v:shape style="position:absolute;margin-left:202.800003pt;margin-top:164.519577pt;width:24.4pt;height:4.1pt;mso-position-horizontal-relative:page;mso-position-vertical-relative:page;z-index:-22260736" id="docshape1620" coordorigin="4056,3290" coordsize="488,82" path="m4423,3290l4423,3372,4522,3338,4442,3338,4447,3336,4450,3331,4447,3326,4442,3324,4522,3324,4423,3290xm4423,3324l4063,3324,4058,3326,4056,3331,4058,3336,4063,3338,4423,3338,4423,3324xm4522,3324l4442,3324,4447,3326,4450,3331,4447,3336,4442,3338,4522,3338,4543,3331,4522,3324xe" filled="true" fillcolor="#000000" stroked="false">
            <v:path arrowok="t"/>
            <v:fill type="solid"/>
            <w10:wrap type="none"/>
          </v:shape>
        </w:pict>
      </w:r>
      <w:r>
        <w:rPr/>
        <w:pict>
          <v:shape style="position:absolute;margin-left:202.800003pt;margin-top:261.479584pt;width:24.4pt;height:4pt;mso-position-horizontal-relative:page;mso-position-vertical-relative:page;z-index:-22260224" id="docshape1621" coordorigin="4056,5230" coordsize="488,80" path="m4423,5230l4423,5309,4515,5278,4442,5278,4447,5275,4450,5268,4447,5263,4442,5261,4521,5261,4423,5230xm4423,5261l4063,5261,4058,5263,4056,5268,4058,5275,4063,5278,4423,5278,4423,5261xm4521,5261l4442,5261,4447,5263,4450,5268,4447,5275,4442,5278,4515,5278,4543,5268,4521,5261xe" filled="true" fillcolor="#000000" stroked="false">
            <v:path arrowok="t"/>
            <v:fill type="solid"/>
            <w10:wrap type="none"/>
          </v:shape>
        </w:pict>
      </w:r>
    </w:p>
    <w:p>
      <w:pPr>
        <w:pStyle w:val="BodyText"/>
        <w:spacing w:before="11"/>
        <w:rPr>
          <w:sz w:val="17"/>
        </w:rPr>
      </w:pPr>
    </w:p>
    <w:p>
      <w:pPr>
        <w:pStyle w:val="BodyText"/>
        <w:ind w:left="2457"/>
        <w:rPr>
          <w:sz w:val="20"/>
        </w:rPr>
      </w:pPr>
      <w:r>
        <w:rPr>
          <w:sz w:val="20"/>
        </w:rPr>
        <w:pict>
          <v:group style="width:331.35pt;height:290.75pt;mso-position-horizontal-relative:char;mso-position-vertical-relative:line" id="docshapegroup1622" coordorigin="0,0" coordsize="6627,5815">
            <v:rect style="position:absolute;left:6074;top:3219;width:545;height:480" id="docshape1623" filled="false" stroked="true" strokeweight=".75pt" strokecolor="#000000">
              <v:stroke dashstyle="solid"/>
            </v:rect>
            <v:shape style="position:absolute;left:1725;top:1386;width:2040;height:480" id="docshape1624" coordorigin="1726,1386" coordsize="2040,480" path="m3466,1386l3545,1395,3617,1419,3678,1457,3725,1505,3755,1563,3766,1626,3755,1690,3725,1747,3678,1796,3617,1833,3545,1858,3466,1866,3166,1866,3166,1386,3466,1386xm1726,1523l3166,1523e" filled="false" stroked="true" strokeweight=".75pt" strokecolor="#000000">
              <v:path arrowok="t"/>
              <v:stroke dashstyle="solid"/>
            </v:shape>
            <v:shape style="position:absolute;left:1718;top:548;width:3857;height:2955" id="docshape1625" coordorigin="1718,549" coordsize="3857,2955" path="m2122,1523l2119,1509,2110,1497,2098,1487,2090,1486,2090,1485,2090,556,2088,549,2076,549,2076,1486,2066,1487,2054,1497,2045,1509,2042,1523,2045,1540,2054,1552,2066,1561,2083,1564,2098,1561,2110,1552,2119,1540,2120,1533,2122,1523xm5575,3462l5574,3455,5573,3445,5566,3433,5551,3424,5537,3421,5520,3424,5508,3433,5498,3445,5497,3455,2121,3455,2119,3445,2110,3433,2098,3424,2090,3423,2090,3421,2090,1749,2088,1744,2083,1741,2076,1744,2076,3422,2066,3424,2054,3433,2045,3445,2043,3455,1726,3455,1721,3457,1718,3462,1721,3467,1726,3469,2044,3469,2045,3477,2054,3489,2066,3498,2083,3501,2098,3498,2110,3489,2119,3477,2120,3469,5497,3469,5498,3477,5508,3491,5520,3498,5537,3503,5551,3498,5566,3491,5573,3477,5574,3469,5575,3462xe" filled="true" fillcolor="#000000" stroked="false">
              <v:path arrowok="t"/>
              <v:fill type="solid"/>
            </v:shape>
            <v:shape style="position:absolute;left:2085;top:1638;width:3209;height:113" id="docshape1626" coordorigin="2086,1638" coordsize="3209,113" path="m2086,1751l3166,1751m3766,1638l5294,1638e" filled="false" stroked="true" strokeweight=".75pt" strokecolor="#000000">
              <v:path arrowok="t"/>
              <v:stroke dashstyle="solid"/>
            </v:shape>
            <v:shape style="position:absolute;left:0;top:1371;width:2727;height:2016" id="docshape1627" coordorigin="0,1372" coordsize="2727,2016" path="m886,3349l766,3309,766,3342,78,3340,78,3340,77,3333,70,3321,55,3311,41,3309,24,3311,12,3321,2,3333,0,3347,2,3364,12,3376,24,3385,41,3388,55,3385,70,3376,77,3364,78,3357,766,3357,766,3388,863,3357,886,3349xm886,1413l864,1405,766,1372,766,1405,84,1405,82,1396,74,1384,60,1374,46,1372,29,1374,17,1384,7,1396,5,1413,7,1427,17,1439,29,1449,46,1451,60,1449,74,1439,82,1427,84,1420,766,1420,766,1451,863,1420,886,1413xm2726,1523l2724,1516,2722,1509,2714,1497,2700,1487,2686,1485,2669,1487,2657,1497,2647,1509,2645,1523,2647,1540,2657,1552,2669,1561,2678,1563,2678,3349,2681,3354,2686,3357,2690,3354,2693,3349,2693,1564,2693,1563,2700,1561,2714,1552,2722,1540,2726,1523xe" filled="true" fillcolor="#000000" stroked="false">
              <v:path arrowok="t"/>
              <v:fill type="solid"/>
            </v:shape>
            <v:shape style="position:absolute;left:45;top:500;width:2048;height:80" id="docshape1628" coordorigin="46,501" coordsize="2048,80" path="m166,501l46,539,166,580,166,549,146,549,139,546,137,539,139,534,146,532,166,532,166,501xm166,532l146,532,139,534,137,539,139,546,146,549,166,549,166,532xm2086,532l166,532,166,549,2086,549,2090,546,2093,539,2090,534,2086,532xe" filled="true" fillcolor="#000000" stroked="false">
              <v:path arrowok="t"/>
              <v:fill type="solid"/>
            </v:shape>
            <v:shape style="position:absolute;left:1101;top:303;width:504;height:480" id="docshape1629" coordorigin="1102,304" coordsize="504,480" path="m1606,304l1102,544,1606,784,1606,304xe" filled="true" fillcolor="#ffffff" stroked="false">
              <v:path arrowok="t"/>
              <v:fill type="solid"/>
            </v:shape>
            <v:shape style="position:absolute;left:1101;top:303;width:504;height:480" id="docshape1630" coordorigin="1102,304" coordsize="504,480" path="m1102,544l1606,784,1606,304,1102,544xe" filled="false" stroked="true" strokeweight=".75pt" strokecolor="#000000">
              <v:path arrowok="t"/>
              <v:stroke dashstyle="solid"/>
            </v:shape>
            <v:shape style="position:absolute;left:1322;top:75;width:80;height:351" id="docshape1631" coordorigin="1322,76" coordsize="80,351" path="m1356,306l1322,306,1363,426,1393,333,1363,333,1356,330,1356,306xm1363,76l1356,78,1356,330,1363,333,1368,330,1370,325,1370,83,1368,78,1363,76xm1402,306l1370,306,1370,325,1368,330,1363,333,1393,333,1402,306xe" filled="true" fillcolor="#000000" stroked="false">
              <v:path arrowok="t"/>
              <v:fill type="solid"/>
            </v:shape>
            <v:shape style="position:absolute;left:3120;top:1484;width:80;height:80" id="docshape1632" coordorigin="3120,1485" coordsize="80,80" path="m3161,1485l3145,1488,3132,1497,3123,1510,3120,1525,3123,1540,3132,1553,3145,1561,3161,1564,3176,1561,3188,1553,3196,1540,3199,1525,3196,1510,3188,1497,3176,1488,3161,1485xe" filled="true" fillcolor="#ffffff" stroked="false">
              <v:path arrowok="t"/>
              <v:fill type="solid"/>
            </v:shape>
            <v:shape style="position:absolute;left:2083;top:1484;width:1116;height:3346" id="docshape1633" coordorigin="2083,1485" coordsize="1116,3346" path="m3161,1485l3145,1488,3132,1497,3123,1510,3120,1525,3123,1540,3132,1553,3145,1561,3161,1564,3176,1561,3188,1553,3196,1540,3199,1525,3196,1510,3188,1497,3176,1488,3161,1485xm2083,4830l2083,3462e" filled="false" stroked="true" strokeweight=".75pt" strokecolor="#000000">
              <v:path arrowok="t"/>
              <v:stroke dashstyle="solid"/>
            </v:shape>
            <v:shape style="position:absolute;left:45;top:4798;width:2048;height:80" id="docshape1634" coordorigin="46,4799" coordsize="2048,80" path="m166,4799l46,4840,166,4878,166,4847,146,4847,139,4845,137,4840,139,4833,166,4833,166,4799xm166,4833l139,4833,137,4840,139,4845,146,4847,166,4847,166,4833xm2090,4833l166,4833,166,4847,2086,4847,2090,4845,2093,4840,2090,4833xe" filled="true" fillcolor="#000000" stroked="false">
              <v:path arrowok="t"/>
              <v:fill type="solid"/>
            </v:shape>
            <v:shape style="position:absolute;left:1101;top:4602;width:504;height:480" id="docshape1635" coordorigin="1102,4602" coordsize="504,480" path="m1606,4602l1102,4842,1606,5082,1606,4602xe" filled="true" fillcolor="#ffffff" stroked="false">
              <v:path arrowok="t"/>
              <v:fill type="solid"/>
            </v:shape>
            <v:shape style="position:absolute;left:1101;top:4602;width:504;height:480" id="docshape1636" coordorigin="1102,4602" coordsize="504,480" path="m1102,4842l1606,5082,1606,4602,1102,4842xe" filled="false" stroked="true" strokeweight=".75pt" strokecolor="#000000">
              <v:path arrowok="t"/>
              <v:stroke dashstyle="solid"/>
            </v:shape>
            <v:shape style="position:absolute;left:1322;top:4954;width:80;height:351" id="docshape1637" coordorigin="1322,4955" coordsize="80,351" path="m1368,5049l1356,5049,1356,5303,1363,5305,1368,5303,1370,5296,1370,5056,1368,5049xm1363,4955l1322,5075,1356,5075,1356,5049,1393,5049,1363,4955xm1393,5049l1368,5049,1370,5056,1370,5075,1402,5075,1393,5049xe" filled="true" fillcolor="#000000" stroked="false">
              <v:path arrowok="t"/>
              <v:fill type="solid"/>
            </v:shape>
            <v:shape style="position:absolute;left:2445;top:3219;width:504;height:480" id="docshape1638" coordorigin="2446,3220" coordsize="504,480" path="m2446,3220l2446,3700,2950,3460,2446,3220xe" filled="true" fillcolor="#ffffff" stroked="false">
              <v:path arrowok="t"/>
              <v:fill type="solid"/>
            </v:shape>
            <v:shape style="position:absolute;left:2445;top:3219;width:504;height:480" id="docshape1639" coordorigin="2446,3220" coordsize="504,480" path="m2950,3460l2446,3700,2446,3220,2950,3460xe" filled="false" stroked="true" strokeweight=".75pt" strokecolor="#000000">
              <v:path arrowok="t"/>
              <v:stroke dashstyle="solid"/>
            </v:shape>
            <v:shape style="position:absolute;left:5354;top:1496;width:183;height:312" id="docshape1640" coordorigin="5354,1497" coordsize="183,312" path="m5354,1497l5354,1809m5354,1497l5537,1497m5354,1809l5537,1809e" filled="false" stroked="true" strokeweight=".75pt" strokecolor="#000000">
              <v:path arrowok="t"/>
              <v:stroke dashstyle="solid"/>
            </v:shape>
            <v:shape style="position:absolute;left:5493;top:886;width:80;height:593" id="docshape1641" coordorigin="5494,887" coordsize="80,593" path="m5525,965l5525,1473,5527,1477,5534,1480,5539,1477,5542,1473,5542,966,5534,966,5525,965xm5539,921l5527,921,5525,928,5525,965,5534,966,5542,965,5542,928,5539,921xm5542,965l5534,966,5542,966,5542,965xm5572,921l5539,921,5542,928,5542,965,5549,964,5561,954,5570,942,5573,928,5572,921xm5534,887l5518,889,5506,899,5496,911,5494,928,5496,942,5506,954,5518,964,5525,965,5525,928,5527,921,5572,921,5570,911,5561,899,5549,889,5534,887xe" filled="true" fillcolor="#000000" stroked="false">
              <v:path arrowok="t"/>
              <v:fill type="solid"/>
            </v:shape>
            <v:shape style="position:absolute;left:5534;top:1808;width:543;height:3747" id="docshape1642" coordorigin="5534,1809" coordsize="543,3747" path="m5534,1809l5534,5555m5534,3462l6077,3462e" filled="false" stroked="true" strokeweight=".75pt" strokecolor="#000000">
              <v:path arrowok="t"/>
              <v:stroke dashstyle="solid"/>
            </v:shape>
            <v:shape style="position:absolute;left:45;top:5516;width:5499;height:80" id="docshape1643" coordorigin="46,5517" coordsize="5499,80" path="m166,5517l46,5557,166,5596,166,5565,146,5565,139,5562,137,5557,139,5553,146,5550,166,5550,166,5517xm166,5550l146,5550,139,5553,137,5557,139,5562,146,5565,166,5565,166,5550xm5537,5550l166,5550,166,5565,5537,5565,5542,5562,5544,5557,5542,5553,5537,5550xe" filled="true" fillcolor="#000000" stroked="false">
              <v:path arrowok="t"/>
              <v:fill type="solid"/>
            </v:shape>
            <v:shape style="position:absolute;left:4315;top:5319;width:504;height:480" id="docshape1644" coordorigin="4315,5320" coordsize="504,480" path="m4819,5320l4315,5560,4819,5800,4819,5320xe" filled="true" fillcolor="#ffffff" stroked="false">
              <v:path arrowok="t"/>
              <v:fill type="solid"/>
            </v:shape>
            <v:shape style="position:absolute;left:4315;top:5319;width:504;height:480" id="docshape1645" coordorigin="4315,5320" coordsize="504,480" path="m4315,5560l4819,5800,4819,5320,4315,5560xe" filled="false" stroked="true" strokeweight=".75pt" strokecolor="#000000">
              <v:path arrowok="t"/>
              <v:stroke dashstyle="solid"/>
            </v:shape>
            <v:shape style="position:absolute;left:2376;top:5108;width:80;height:348" id="docshape1646" coordorigin="2376,5109" coordsize="80,348" path="m2410,5337l2376,5337,2417,5457,2446,5365,2417,5365,2412,5363,2410,5356,2410,5337xm2422,5109l2412,5109,2410,5116,2410,5356,2412,5363,2417,5365,2422,5363,2424,5356,2424,5116,2422,5109xm2455,5337l2424,5337,2424,5356,2422,5363,2417,5365,2446,5365,2455,5337xe" filled="true" fillcolor="#000000" stroked="false">
              <v:path arrowok="t"/>
              <v:fill type="solid"/>
            </v:shape>
            <v:shape style="position:absolute;left:2152;top:5326;width:504;height:480" id="docshape1647" coordorigin="2153,5327" coordsize="504,480" path="m2657,5327l2153,5567,2657,5807,2657,5327xe" filled="true" fillcolor="#ffffff" stroked="false">
              <v:path arrowok="t"/>
              <v:fill type="solid"/>
            </v:shape>
            <v:shape style="position:absolute;left:2152;top:5326;width:2638;height:480" id="docshape1648" coordorigin="2153,5327" coordsize="2638,480" path="m2153,5567l2657,5807,2657,5327,2153,5567xm4685,5615l4747,5490m4550,5615l4670,5615m4670,5488l4790,5488m4610,5615l4670,5490e" filled="false" stroked="true" strokeweight=".75pt" strokecolor="#000000">
              <v:path arrowok="t"/>
              <v:stroke dashstyle="solid"/>
            </v:shape>
            <v:shape style="position:absolute;left:3573;top:4918;width:82;height:677" id="docshape1649" coordorigin="3574,4919" coordsize="82,677" path="m3607,5518l3600,5519,3586,5529,3578,5541,3574,5557,3578,5572,3586,5586,3600,5593,3614,5596,3629,5593,3643,5586,3650,5572,3653,5565,3614,5565,3610,5562,3607,5557,3607,5518xm3614,5517l3607,5518,3607,5557,3610,5562,3614,5565,3619,5562,3622,5557,3622,5518,3614,5517xm3622,5518l3622,5557,3619,5562,3614,5565,3653,5565,3655,5557,3650,5541,3643,5529,3629,5519,3622,5518xm3619,5013l3610,5013,3607,5020,3607,5518,3614,5517,3622,5517,3622,5020,3619,5013xm3622,5517l3614,5517,3622,5518,3622,5517xm3614,4919l3574,5039,3607,5039,3607,5020,3610,5013,3646,5013,3614,4919xm3646,5013l3619,5013,3622,5020,3622,5039,3655,5039,3646,5013xe" filled="true" fillcolor="#000000" stroked="false">
              <v:path arrowok="t"/>
              <v:fill type="solid"/>
            </v:shape>
            <v:shape style="position:absolute;left:1449;top:0;width:287;height:200" type="#_x0000_t202" id="docshape1650" filled="false" stroked="false">
              <v:textbox inset="0,0,0,0">
                <w:txbxContent>
                  <w:p>
                    <w:pPr>
                      <w:spacing w:line="196" w:lineRule="exact" w:before="0"/>
                      <w:ind w:left="0" w:right="0" w:firstLine="0"/>
                      <w:jc w:val="left"/>
                      <w:rPr>
                        <w:i/>
                        <w:sz w:val="20"/>
                      </w:rPr>
                    </w:pPr>
                    <w:r>
                      <w:rPr>
                        <w:i/>
                        <w:spacing w:val="-5"/>
                        <w:sz w:val="20"/>
                      </w:rPr>
                      <w:t>RD</w:t>
                    </w:r>
                  </w:p>
                </w:txbxContent>
              </v:textbox>
              <w10:wrap type="none"/>
            </v:shape>
            <v:shape style="position:absolute;left:5440;top:638;width:320;height:200" type="#_x0000_t202" id="docshape1651" filled="false" stroked="false">
              <v:textbox inset="0,0,0,0">
                <w:txbxContent>
                  <w:p>
                    <w:pPr>
                      <w:spacing w:line="196" w:lineRule="exact" w:before="0"/>
                      <w:ind w:left="0" w:right="0" w:firstLine="0"/>
                      <w:jc w:val="left"/>
                      <w:rPr>
                        <w:i/>
                        <w:sz w:val="20"/>
                      </w:rPr>
                    </w:pPr>
                    <w:r>
                      <w:rPr>
                        <w:i/>
                        <w:spacing w:val="-5"/>
                        <w:sz w:val="20"/>
                      </w:rPr>
                      <w:t>Vcc</w:t>
                    </w:r>
                  </w:p>
                </w:txbxContent>
              </v:textbox>
              <w10:wrap type="none"/>
            </v:shape>
            <v:shape style="position:absolute;left:976;top:924;width:674;height:200" type="#_x0000_t202" id="docshape1652" filled="false" stroked="false">
              <v:textbox inset="0,0,0,0">
                <w:txbxContent>
                  <w:p>
                    <w:pPr>
                      <w:spacing w:line="196" w:lineRule="exact" w:before="0"/>
                      <w:ind w:left="0" w:right="0" w:firstLine="0"/>
                      <w:jc w:val="left"/>
                      <w:rPr>
                        <w:i/>
                        <w:sz w:val="20"/>
                      </w:rPr>
                    </w:pPr>
                    <w:r>
                      <w:rPr>
                        <w:i/>
                        <w:spacing w:val="-2"/>
                        <w:sz w:val="20"/>
                      </w:rPr>
                      <w:t>DDRDn</w:t>
                    </w:r>
                  </w:p>
                </w:txbxContent>
              </v:textbox>
              <w10:wrap type="none"/>
            </v:shape>
            <v:shape style="position:absolute;left:187;top:1953;width:330;height:200" type="#_x0000_t202" id="docshape1653" filled="false" stroked="false">
              <v:textbox inset="0,0,0,0">
                <w:txbxContent>
                  <w:p>
                    <w:pPr>
                      <w:spacing w:line="196" w:lineRule="exact" w:before="0"/>
                      <w:ind w:left="0" w:right="0" w:firstLine="0"/>
                      <w:jc w:val="left"/>
                      <w:rPr>
                        <w:i/>
                        <w:sz w:val="20"/>
                      </w:rPr>
                    </w:pPr>
                    <w:r>
                      <w:rPr>
                        <w:i/>
                        <w:spacing w:val="-5"/>
                        <w:sz w:val="20"/>
                      </w:rPr>
                      <w:t>WD</w:t>
                    </w:r>
                  </w:p>
                </w:txbxContent>
              </v:textbox>
              <w10:wrap type="none"/>
            </v:shape>
            <v:shape style="position:absolute;left:729;top:2462;width:967;height:600" type="#_x0000_t202" id="docshape1654" filled="false" stroked="false">
              <v:textbox inset="0,0,0,0">
                <w:txbxContent>
                  <w:p>
                    <w:pPr>
                      <w:spacing w:line="196" w:lineRule="exact" w:before="0"/>
                      <w:ind w:left="0" w:right="0" w:firstLine="0"/>
                      <w:jc w:val="left"/>
                      <w:rPr>
                        <w:i/>
                        <w:sz w:val="20"/>
                      </w:rPr>
                    </w:pPr>
                    <w:r>
                      <w:rPr>
                        <w:i/>
                        <w:spacing w:val="-2"/>
                        <w:sz w:val="20"/>
                      </w:rPr>
                      <w:t>Reset</w:t>
                    </w:r>
                  </w:p>
                  <w:p>
                    <w:pPr>
                      <w:spacing w:before="171"/>
                      <w:ind w:left="203" w:right="0" w:firstLine="0"/>
                      <w:jc w:val="left"/>
                      <w:rPr>
                        <w:i/>
                        <w:sz w:val="20"/>
                      </w:rPr>
                    </w:pPr>
                    <w:r>
                      <w:rPr>
                        <w:i/>
                        <w:spacing w:val="-2"/>
                        <w:sz w:val="20"/>
                      </w:rPr>
                      <w:t>PORTDn</w:t>
                    </w:r>
                  </w:p>
                </w:txbxContent>
              </v:textbox>
              <w10:wrap type="none"/>
            </v:shape>
            <v:shape style="position:absolute;left:6139;top:3369;width:386;height:200" type="#_x0000_t202" id="docshape1655" filled="false" stroked="false">
              <v:textbox inset="0,0,0,0">
                <w:txbxContent>
                  <w:p>
                    <w:pPr>
                      <w:spacing w:line="196" w:lineRule="exact" w:before="0"/>
                      <w:ind w:left="0" w:right="0" w:firstLine="0"/>
                      <w:jc w:val="left"/>
                      <w:rPr>
                        <w:i/>
                        <w:sz w:val="20"/>
                      </w:rPr>
                    </w:pPr>
                    <w:r>
                      <w:rPr>
                        <w:i/>
                        <w:spacing w:val="-5"/>
                        <w:sz w:val="20"/>
                      </w:rPr>
                      <w:t>PDn</w:t>
                    </w:r>
                  </w:p>
                </w:txbxContent>
              </v:textbox>
              <w10:wrap type="none"/>
            </v:shape>
            <v:shape style="position:absolute;left:199;top:3890;width:305;height:200" type="#_x0000_t202" id="docshape1656" filled="false" stroked="false">
              <v:textbox inset="0,0,0,0">
                <w:txbxContent>
                  <w:p>
                    <w:pPr>
                      <w:spacing w:line="196" w:lineRule="exact" w:before="0"/>
                      <w:ind w:left="0" w:right="0" w:firstLine="0"/>
                      <w:jc w:val="left"/>
                      <w:rPr>
                        <w:i/>
                        <w:sz w:val="20"/>
                      </w:rPr>
                    </w:pPr>
                    <w:r>
                      <w:rPr>
                        <w:i/>
                        <w:spacing w:val="-5"/>
                        <w:sz w:val="20"/>
                      </w:rPr>
                      <w:t>WP</w:t>
                    </w:r>
                  </w:p>
                </w:txbxContent>
              </v:textbox>
              <w10:wrap type="none"/>
            </v:shape>
            <v:shape style="position:absolute;left:729;top:4404;width:453;height:200" type="#_x0000_t202" id="docshape1657" filled="false" stroked="false">
              <v:textbox inset="0,0,0,0">
                <w:txbxContent>
                  <w:p>
                    <w:pPr>
                      <w:spacing w:line="196" w:lineRule="exact" w:before="0"/>
                      <w:ind w:left="0" w:right="0" w:firstLine="0"/>
                      <w:jc w:val="left"/>
                      <w:rPr>
                        <w:i/>
                        <w:sz w:val="20"/>
                      </w:rPr>
                    </w:pPr>
                    <w:r>
                      <w:rPr>
                        <w:i/>
                        <w:spacing w:val="-2"/>
                        <w:sz w:val="20"/>
                      </w:rPr>
                      <w:t>Reset</w:t>
                    </w:r>
                  </w:p>
                </w:txbxContent>
              </v:textbox>
              <w10:wrap type="none"/>
            </v:shape>
            <v:shape style="position:absolute;left:3364;top:4587;width:1679;height:274" type="#_x0000_t202" id="docshape1658" filled="false" stroked="false">
              <v:textbox inset="0,0,0,0">
                <w:txbxContent>
                  <w:p>
                    <w:pPr>
                      <w:spacing w:line="266" w:lineRule="exact" w:before="0"/>
                      <w:ind w:left="0" w:right="0" w:firstLine="0"/>
                      <w:jc w:val="left"/>
                      <w:rPr>
                        <w:sz w:val="24"/>
                      </w:rPr>
                    </w:pPr>
                    <w:r>
                      <w:rPr>
                        <w:i/>
                        <w:sz w:val="24"/>
                      </w:rPr>
                      <w:t>ICP</w:t>
                    </w:r>
                    <w:r>
                      <w:rPr>
                        <w:i/>
                        <w:spacing w:val="-9"/>
                        <w:sz w:val="24"/>
                      </w:rPr>
                      <w:t> </w:t>
                    </w:r>
                    <w:r>
                      <w:rPr>
                        <w:sz w:val="24"/>
                      </w:rPr>
                      <w:t>см.</w:t>
                    </w:r>
                    <w:r>
                      <w:rPr>
                        <w:spacing w:val="-6"/>
                        <w:sz w:val="24"/>
                      </w:rPr>
                      <w:t> </w:t>
                    </w:r>
                    <w:r>
                      <w:rPr>
                        <w:spacing w:val="-2"/>
                        <w:sz w:val="24"/>
                      </w:rPr>
                      <w:t>рис.3.12</w:t>
                    </w:r>
                  </w:p>
                </w:txbxContent>
              </v:textbox>
              <w10:wrap type="none"/>
            </v:shape>
            <v:shape style="position:absolute;left:2505;top:5030;width:265;height:200" type="#_x0000_t202" id="docshape1659" filled="false" stroked="false">
              <v:textbox inset="0,0,0,0">
                <w:txbxContent>
                  <w:p>
                    <w:pPr>
                      <w:spacing w:line="196" w:lineRule="exact" w:before="0"/>
                      <w:ind w:left="0" w:right="0" w:firstLine="0"/>
                      <w:jc w:val="left"/>
                      <w:rPr>
                        <w:i/>
                        <w:sz w:val="20"/>
                      </w:rPr>
                    </w:pPr>
                    <w:r>
                      <w:rPr>
                        <w:i/>
                        <w:spacing w:val="-5"/>
                        <w:sz w:val="20"/>
                      </w:rPr>
                      <w:t>RP</w:t>
                    </w:r>
                  </w:p>
                </w:txbxContent>
              </v:textbox>
              <w10:wrap type="none"/>
            </v:shape>
            <v:shape style="position:absolute;left:1449;top:5210;width:254;height:200" type="#_x0000_t202" id="docshape1660" filled="false" stroked="false">
              <v:textbox inset="0,0,0,0">
                <w:txbxContent>
                  <w:p>
                    <w:pPr>
                      <w:spacing w:line="196" w:lineRule="exact" w:before="0"/>
                      <w:ind w:left="0" w:right="0" w:firstLine="0"/>
                      <w:jc w:val="left"/>
                      <w:rPr>
                        <w:i/>
                        <w:sz w:val="20"/>
                      </w:rPr>
                    </w:pPr>
                    <w:r>
                      <w:rPr>
                        <w:i/>
                        <w:spacing w:val="-5"/>
                        <w:sz w:val="20"/>
                      </w:rPr>
                      <w:t>RL</w:t>
                    </w:r>
                  </w:p>
                </w:txbxContent>
              </v:textbox>
              <w10:wrap type="none"/>
            </v:shape>
            <v:shape style="position:absolute;left:885;top:3975;width:305;height:284" type="#_x0000_t202" id="docshape1661" filled="false" stroked="true" strokeweight=".75pt" strokecolor="#000000">
              <v:textbox inset="0,0,0,0">
                <w:txbxContent>
                  <w:p>
                    <w:pPr>
                      <w:spacing w:before="21"/>
                      <w:ind w:left="86" w:right="0" w:firstLine="0"/>
                      <w:jc w:val="left"/>
                      <w:rPr>
                        <w:i/>
                        <w:sz w:val="20"/>
                      </w:rPr>
                    </w:pPr>
                    <w:r>
                      <w:rPr>
                        <w:i/>
                        <w:w w:val="99"/>
                        <w:sz w:val="20"/>
                      </w:rPr>
                      <w:t>R</w:t>
                    </w:r>
                  </w:p>
                </w:txbxContent>
              </v:textbox>
              <v:stroke dashstyle="solid"/>
              <w10:wrap type="none"/>
            </v:shape>
            <v:shape style="position:absolute;left:1190;top:3118;width:536;height:1140" type="#_x0000_t202" id="docshape1662" filled="false" stroked="true" strokeweight=".75pt" strokecolor="#000000">
              <v:textbox inset="0,0,0,0">
                <w:txbxContent>
                  <w:p>
                    <w:pPr>
                      <w:spacing w:before="60"/>
                      <w:ind w:left="0" w:right="0" w:firstLine="0"/>
                      <w:jc w:val="center"/>
                      <w:rPr>
                        <w:i/>
                        <w:sz w:val="20"/>
                      </w:rPr>
                    </w:pPr>
                    <w:r>
                      <w:rPr>
                        <w:i/>
                        <w:w w:val="99"/>
                        <w:sz w:val="20"/>
                      </w:rPr>
                      <w:t>T</w:t>
                    </w:r>
                  </w:p>
                </w:txbxContent>
              </v:textbox>
              <v:stroke dashstyle="solid"/>
              <w10:wrap type="none"/>
            </v:shape>
            <v:shape style="position:absolute;left:885;top:3118;width:305;height:857" type="#_x0000_t202" id="docshape1663" filled="false" stroked="true" strokeweight=".75pt" strokecolor="#000000">
              <v:textbox inset="0,0,0,0">
                <w:txbxContent>
                  <w:p>
                    <w:pPr>
                      <w:spacing w:before="113"/>
                      <w:ind w:left="86" w:right="0" w:firstLine="0"/>
                      <w:jc w:val="left"/>
                      <w:rPr>
                        <w:i/>
                        <w:sz w:val="20"/>
                      </w:rPr>
                    </w:pPr>
                    <w:r>
                      <w:rPr>
                        <w:i/>
                        <w:w w:val="99"/>
                        <w:sz w:val="20"/>
                      </w:rPr>
                      <w:t>D</w:t>
                    </w:r>
                  </w:p>
                  <w:p>
                    <w:pPr>
                      <w:spacing w:line="240" w:lineRule="auto" w:before="3"/>
                      <w:rPr>
                        <w:i/>
                        <w:sz w:val="16"/>
                      </w:rPr>
                    </w:pPr>
                  </w:p>
                  <w:p>
                    <w:pPr>
                      <w:spacing w:before="0"/>
                      <w:ind w:left="86" w:right="0" w:firstLine="0"/>
                      <w:jc w:val="left"/>
                      <w:rPr>
                        <w:i/>
                        <w:sz w:val="20"/>
                      </w:rPr>
                    </w:pPr>
                    <w:r>
                      <w:rPr>
                        <w:i/>
                        <w:w w:val="99"/>
                        <w:sz w:val="20"/>
                      </w:rPr>
                      <w:t>C</w:t>
                    </w:r>
                  </w:p>
                </w:txbxContent>
              </v:textbox>
              <v:stroke dashstyle="solid"/>
              <w10:wrap type="none"/>
            </v:shape>
            <v:shape style="position:absolute;left:885;top:2036;width:305;height:286" type="#_x0000_t202" id="docshape1664" filled="false" stroked="true" strokeweight=".75pt" strokecolor="#000000">
              <v:textbox inset="0,0,0,0">
                <w:txbxContent>
                  <w:p>
                    <w:pPr>
                      <w:spacing w:before="21"/>
                      <w:ind w:left="86" w:right="0" w:firstLine="0"/>
                      <w:jc w:val="left"/>
                      <w:rPr>
                        <w:i/>
                        <w:sz w:val="20"/>
                      </w:rPr>
                    </w:pPr>
                    <w:r>
                      <w:rPr>
                        <w:i/>
                        <w:w w:val="99"/>
                        <w:sz w:val="20"/>
                      </w:rPr>
                      <w:t>R</w:t>
                    </w:r>
                  </w:p>
                </w:txbxContent>
              </v:textbox>
              <v:stroke dashstyle="solid"/>
              <w10:wrap type="none"/>
            </v:shape>
            <v:shape style="position:absolute;left:1190;top:1182;width:536;height:1140" type="#_x0000_t202" id="docshape1665" filled="false" stroked="true" strokeweight=".75pt" strokecolor="#000000">
              <v:textbox inset="0,0,0,0">
                <w:txbxContent>
                  <w:p>
                    <w:pPr>
                      <w:spacing w:before="55"/>
                      <w:ind w:left="0" w:right="0" w:firstLine="0"/>
                      <w:jc w:val="center"/>
                      <w:rPr>
                        <w:i/>
                        <w:sz w:val="20"/>
                      </w:rPr>
                    </w:pPr>
                    <w:r>
                      <w:rPr>
                        <w:i/>
                        <w:w w:val="99"/>
                        <w:sz w:val="20"/>
                      </w:rPr>
                      <w:t>T</w:t>
                    </w:r>
                  </w:p>
                </w:txbxContent>
              </v:textbox>
              <v:stroke dashstyle="solid"/>
              <w10:wrap type="none"/>
            </v:shape>
            <v:shape style="position:absolute;left:885;top:1182;width:305;height:855" type="#_x0000_t202" id="docshape1666" filled="false" stroked="true" strokeweight=".75pt" strokecolor="#000000">
              <v:textbox inset="0,0,0,0">
                <w:txbxContent>
                  <w:p>
                    <w:pPr>
                      <w:spacing w:before="110"/>
                      <w:ind w:left="86" w:right="0" w:firstLine="0"/>
                      <w:jc w:val="left"/>
                      <w:rPr>
                        <w:i/>
                        <w:sz w:val="20"/>
                      </w:rPr>
                    </w:pPr>
                    <w:r>
                      <w:rPr>
                        <w:i/>
                        <w:w w:val="99"/>
                        <w:sz w:val="20"/>
                      </w:rPr>
                      <w:t>D</w:t>
                    </w:r>
                  </w:p>
                  <w:p>
                    <w:pPr>
                      <w:spacing w:line="240" w:lineRule="auto" w:before="4"/>
                      <w:rPr>
                        <w:i/>
                        <w:sz w:val="16"/>
                      </w:rPr>
                    </w:pPr>
                  </w:p>
                  <w:p>
                    <w:pPr>
                      <w:spacing w:before="0"/>
                      <w:ind w:left="86" w:right="0" w:firstLine="0"/>
                      <w:jc w:val="left"/>
                      <w:rPr>
                        <w:i/>
                        <w:sz w:val="20"/>
                      </w:rPr>
                    </w:pPr>
                    <w:r>
                      <w:rPr>
                        <w:i/>
                        <w:w w:val="99"/>
                        <w:sz w:val="20"/>
                      </w:rPr>
                      <w:t>C</w:t>
                    </w:r>
                  </w:p>
                </w:txbxContent>
              </v:textbox>
              <v:stroke dashstyle="solid"/>
              <w10:wrap type="none"/>
            </v:shape>
            <v:line style="position:absolute" from="50,328" to="50,5752" stroked="true" strokeweight=".75pt" strokecolor="#000000">
              <v:stroke dashstyle="solid"/>
            </v:line>
            <v:line style="position:absolute" from="5294,1463" to="5294,1833" stroked="true" strokeweight="1.5pt" strokecolor="#000000">
              <v:stroke dashstyle="solid"/>
            </v:line>
          </v:group>
        </w:pict>
      </w:r>
      <w:r>
        <w:rPr>
          <w:sz w:val="20"/>
        </w:rPr>
      </w:r>
    </w:p>
    <w:p>
      <w:pPr>
        <w:pStyle w:val="BodyText"/>
        <w:spacing w:before="2"/>
        <w:rPr>
          <w:sz w:val="8"/>
        </w:rPr>
      </w:pPr>
    </w:p>
    <w:p>
      <w:pPr>
        <w:pStyle w:val="BodyText"/>
        <w:spacing w:before="90"/>
        <w:ind w:left="3491"/>
      </w:pPr>
      <w:r>
        <w:rPr/>
        <w:pict>
          <v:shape style="position:absolute;margin-left:218.039993pt;margin-top:-90.73745pt;width:9.15pt;height:18.75pt;mso-position-horizontal-relative:page;mso-position-vertical-relative:paragraph;z-index:-22261248" id="docshape1667" coordorigin="4361,-1815" coordsize="183,375" path="m4543,-1815l4361,-1815m4361,-1815l4361,-1440e" filled="false" stroked="true" strokeweight=".75pt" strokecolor="#000000">
            <v:path arrowok="t"/>
            <v:stroke dashstyle="solid"/>
            <w10:wrap type="none"/>
          </v:shape>
        </w:pict>
      </w:r>
      <w:r>
        <w:rPr/>
        <w:pict>
          <v:shape style="position:absolute;margin-left:164.706573pt;margin-top:-148.253265pt;width:15.7pt;height:55.2pt;mso-position-horizontal-relative:page;mso-position-vertical-relative:paragraph;z-index:15913472" type="#_x0000_t202" id="docshape1668" filled="false" stroked="false">
            <v:textbox inset="0,0,0,0" style="layout-flow:vertical;mso-layout-flow-alt:bottom-to-top">
              <w:txbxContent>
                <w:p>
                  <w:pPr>
                    <w:pStyle w:val="BodyText"/>
                    <w:spacing w:before="10"/>
                    <w:ind w:left="20"/>
                    <w:rPr>
                      <w:i/>
                    </w:rPr>
                  </w:pPr>
                  <w:r>
                    <w:rPr/>
                    <w:t>ШД,</w:t>
                  </w:r>
                  <w:r>
                    <w:rPr>
                      <w:spacing w:val="-5"/>
                    </w:rPr>
                    <w:t> </w:t>
                  </w:r>
                  <w:r>
                    <w:rPr/>
                    <w:t>бит</w:t>
                  </w:r>
                  <w:r>
                    <w:rPr>
                      <w:spacing w:val="-4"/>
                    </w:rPr>
                    <w:t> </w:t>
                  </w:r>
                  <w:r>
                    <w:rPr>
                      <w:i/>
                      <w:spacing w:val="-10"/>
                    </w:rPr>
                    <w:t>n</w:t>
                  </w:r>
                </w:p>
              </w:txbxContent>
            </v:textbox>
            <w10:wrap type="none"/>
          </v:shape>
        </w:pict>
      </w:r>
      <w:r>
        <w:rPr/>
        <w:t>Рис.</w:t>
      </w:r>
      <w:r>
        <w:rPr>
          <w:spacing w:val="-6"/>
        </w:rPr>
        <w:t> </w:t>
      </w:r>
      <w:r>
        <w:rPr/>
        <w:t>3.23</w:t>
      </w:r>
      <w:r>
        <w:rPr>
          <w:spacing w:val="-5"/>
        </w:rPr>
        <w:t> </w:t>
      </w:r>
      <w:r>
        <w:rPr/>
        <w:t>–</w:t>
      </w:r>
      <w:r>
        <w:rPr>
          <w:spacing w:val="-5"/>
        </w:rPr>
        <w:t> </w:t>
      </w:r>
      <w:r>
        <w:rPr/>
        <w:t>Схема</w:t>
      </w:r>
      <w:r>
        <w:rPr>
          <w:spacing w:val="-6"/>
        </w:rPr>
        <w:t> </w:t>
      </w:r>
      <w:r>
        <w:rPr/>
        <w:t>линий</w:t>
      </w:r>
      <w:r>
        <w:rPr>
          <w:spacing w:val="-4"/>
        </w:rPr>
        <w:t> </w:t>
      </w:r>
      <w:r>
        <w:rPr/>
        <w:t>порта</w:t>
      </w:r>
      <w:r>
        <w:rPr>
          <w:spacing w:val="-6"/>
        </w:rPr>
        <w:t> </w:t>
      </w:r>
      <w:r>
        <w:rPr>
          <w:i/>
        </w:rPr>
        <w:t>PDn</w:t>
      </w:r>
      <w:r>
        <w:rPr>
          <w:i/>
          <w:spacing w:val="-5"/>
        </w:rPr>
        <w:t> </w:t>
      </w:r>
      <w:r>
        <w:rPr>
          <w:spacing w:val="-4"/>
        </w:rPr>
        <w:t>(</w:t>
      </w:r>
      <w:r>
        <w:rPr>
          <w:i/>
          <w:spacing w:val="-4"/>
        </w:rPr>
        <w:t>n</w:t>
      </w:r>
      <w:r>
        <w:rPr>
          <w:spacing w:val="-4"/>
        </w:rPr>
        <w:t>=6)</w:t>
      </w:r>
    </w:p>
    <w:p>
      <w:pPr>
        <w:spacing w:after="0"/>
        <w:sectPr>
          <w:pgSz w:w="11900" w:h="16840"/>
          <w:pgMar w:header="456" w:footer="731" w:top="1020" w:bottom="920" w:left="1200" w:right="260"/>
        </w:sectPr>
      </w:pPr>
    </w:p>
    <w:p>
      <w:pPr>
        <w:pStyle w:val="ListParagraph"/>
        <w:numPr>
          <w:ilvl w:val="2"/>
          <w:numId w:val="3"/>
        </w:numPr>
        <w:tabs>
          <w:tab w:pos="3737" w:val="left" w:leader="none"/>
        </w:tabs>
        <w:spacing w:line="240" w:lineRule="auto" w:before="96" w:after="0"/>
        <w:ind w:left="3736" w:right="0" w:hanging="541"/>
        <w:jc w:val="left"/>
        <w:rPr>
          <w:sz w:val="24"/>
        </w:rPr>
      </w:pPr>
      <w:r>
        <w:rPr>
          <w:spacing w:val="-2"/>
          <w:sz w:val="24"/>
        </w:rPr>
        <w:t>АНАЛОГОВЫЙ</w:t>
      </w:r>
      <w:r>
        <w:rPr>
          <w:spacing w:val="-3"/>
          <w:sz w:val="24"/>
        </w:rPr>
        <w:t> </w:t>
      </w:r>
      <w:r>
        <w:rPr>
          <w:spacing w:val="-2"/>
          <w:sz w:val="24"/>
        </w:rPr>
        <w:t>КОМПАРАТОР</w:t>
      </w:r>
    </w:p>
    <w:p>
      <w:pPr>
        <w:pStyle w:val="BodyText"/>
        <w:spacing w:before="120"/>
        <w:ind w:left="926"/>
      </w:pPr>
      <w:r>
        <w:rPr/>
        <w:t>Структурная</w:t>
      </w:r>
      <w:r>
        <w:rPr>
          <w:spacing w:val="-12"/>
        </w:rPr>
        <w:t> </w:t>
      </w:r>
      <w:r>
        <w:rPr/>
        <w:t>схема</w:t>
      </w:r>
      <w:r>
        <w:rPr>
          <w:spacing w:val="-12"/>
        </w:rPr>
        <w:t> </w:t>
      </w:r>
      <w:r>
        <w:rPr/>
        <w:t>компаратора</w:t>
      </w:r>
      <w:r>
        <w:rPr>
          <w:spacing w:val="-12"/>
        </w:rPr>
        <w:t> </w:t>
      </w:r>
      <w:r>
        <w:rPr/>
        <w:t>представлена</w:t>
      </w:r>
      <w:r>
        <w:rPr>
          <w:spacing w:val="-10"/>
        </w:rPr>
        <w:t> </w:t>
      </w:r>
      <w:r>
        <w:rPr/>
        <w:t>на</w:t>
      </w:r>
      <w:r>
        <w:rPr>
          <w:spacing w:val="-13"/>
        </w:rPr>
        <w:t> </w:t>
      </w:r>
      <w:r>
        <w:rPr>
          <w:spacing w:val="-2"/>
        </w:rPr>
        <w:t>рис.3.24.</w:t>
      </w:r>
    </w:p>
    <w:p>
      <w:pPr>
        <w:pStyle w:val="BodyText"/>
        <w:spacing w:before="8"/>
        <w:rPr>
          <w:sz w:val="20"/>
        </w:rPr>
      </w:pPr>
    </w:p>
    <w:p>
      <w:pPr>
        <w:spacing w:after="0"/>
        <w:rPr>
          <w:sz w:val="20"/>
        </w:rPr>
        <w:sectPr>
          <w:pgSz w:w="11900" w:h="16840"/>
          <w:pgMar w:header="456" w:footer="731" w:top="1020" w:bottom="920" w:left="1200" w:right="260"/>
        </w:sectPr>
      </w:pPr>
    </w:p>
    <w:p>
      <w:pPr>
        <w:tabs>
          <w:tab w:pos="1833" w:val="left" w:leader="none"/>
        </w:tabs>
        <w:spacing w:line="225" w:lineRule="exact" w:before="60"/>
        <w:ind w:left="782" w:right="0" w:firstLine="0"/>
        <w:jc w:val="left"/>
        <w:rPr>
          <w:sz w:val="24"/>
        </w:rPr>
      </w:pPr>
      <w:r>
        <w:rPr/>
        <w:pict>
          <v:group style="position:absolute;margin-left:127.919998pt;margin-top:1.707453pt;width:117pt;height:107.55pt;mso-position-horizontal-relative:page;mso-position-vertical-relative:paragraph;z-index:-22259200" id="docshapegroup1669" coordorigin="2558,34" coordsize="2340,2151">
            <v:line style="position:absolute" from="3938,639" to="4898,639" stroked="true" strokeweight=".75pt" strokecolor="#000000">
              <v:stroke dashstyle="solid"/>
            </v:line>
            <v:shape style="position:absolute;left:4497;top:598;width:80;height:1124" id="docshape1670" coordorigin="4498,598" coordsize="80,1124" path="m4531,1602l4498,1602,4538,1722,4568,1628,4534,1628,4531,1621,4531,1602xm4531,677l4531,1621,4534,1628,4543,1628,4546,1621,4546,678,4538,678,4531,677xm4577,1602l4546,1602,4546,1621,4543,1628,4568,1628,4577,1602xm4538,632l4534,634,4531,639,4531,677,4538,678,4546,676,4546,639,4543,634,4538,632xm4546,676l4538,678,4546,678,4546,676xm4538,598l4522,601,4510,610,4500,622,4498,639,4500,654,4510,666,4522,675,4531,677,4531,639,4534,634,4538,632,4576,632,4574,622,4567,610,4553,601,4538,598xm4576,632l4538,632,4543,634,4546,639,4546,676,4553,675,4567,666,4574,654,4577,639,4576,632xe" filled="true" fillcolor="#000000" stroked="false">
              <v:path arrowok="t"/>
              <v:fill type="solid"/>
            </v:shape>
            <v:shape style="position:absolute;left:2558;top:41;width:1380;height:1791" id="docshape1671" coordorigin="2558,42" coordsize="1380,1791" path="m3938,642l2978,42,2978,1242,3938,642xm2978,922l2558,922m3458,920l3458,1832e" filled="false" stroked="true" strokeweight=".75pt" strokecolor="#000000">
              <v:path arrowok="t"/>
              <v:stroke dashstyle="solid"/>
            </v:shape>
            <v:shape style="position:absolute;left:2618;top:1832;width:960;height:118" id="docshape1673" coordorigin="2618,1832" coordsize="960,118" path="m2618,1950l3038,1950m3038,1950l3578,1832e" filled="false" stroked="true" strokeweight=".75pt" strokecolor="#000000">
              <v:path arrowok="t"/>
              <v:stroke dashstyle="solid"/>
            </v:shape>
            <v:shape style="position:absolute;left:3696;top:1908;width:608;height:82" id="docshape1674" coordorigin="3696,1909" coordsize="608,82" path="m3816,1909l3696,1950,3816,1990,3816,1957,3794,1957,3790,1954,3787,1950,3790,1945,3794,1942,3816,1942,3816,1909xm3816,1942l3794,1942,3790,1945,3787,1950,3790,1954,3794,1957,3816,1957,3816,1942xm4296,1942l3816,1942,3816,1957,4296,1957,4301,1954,4303,1950,4301,1945,4296,1942xe" filled="true" fillcolor="#000000" stroked="false">
              <v:path arrowok="t"/>
              <v:fill type="solid"/>
            </v:shape>
            <v:rect style="position:absolute;left:2976;top:1676;width:720;height:502" id="docshape1672" filled="false" stroked="true" strokeweight=".75pt" strokecolor="#000000">
              <v:stroke dashstyle="solid"/>
            </v:rect>
            <w10:wrap type="none"/>
          </v:group>
        </w:pict>
      </w:r>
      <w:r>
        <w:rPr>
          <w:i/>
          <w:sz w:val="24"/>
        </w:rPr>
        <w:t>AIN</w:t>
      </w:r>
      <w:r>
        <w:rPr>
          <w:sz w:val="24"/>
        </w:rPr>
        <w:t>0 </w:t>
      </w:r>
      <w:r>
        <w:rPr>
          <w:sz w:val="24"/>
          <w:u w:val="single"/>
        </w:rPr>
        <w:tab/>
      </w:r>
    </w:p>
    <w:p>
      <w:pPr>
        <w:tabs>
          <w:tab w:pos="1888" w:val="left" w:leader="none"/>
        </w:tabs>
        <w:spacing w:line="287" w:lineRule="exact" w:before="0"/>
        <w:ind w:left="782" w:right="0" w:firstLine="0"/>
        <w:jc w:val="left"/>
        <w:rPr>
          <w:sz w:val="24"/>
        </w:rPr>
      </w:pPr>
      <w:r>
        <w:rPr>
          <w:spacing w:val="-2"/>
          <w:sz w:val="20"/>
        </w:rPr>
        <w:t>(</w:t>
      </w:r>
      <w:r>
        <w:rPr>
          <w:i/>
          <w:spacing w:val="-2"/>
          <w:sz w:val="20"/>
        </w:rPr>
        <w:t>PB</w:t>
      </w:r>
      <w:r>
        <w:rPr>
          <w:spacing w:val="-2"/>
          <w:sz w:val="20"/>
        </w:rPr>
        <w:t>0)</w:t>
      </w:r>
      <w:r>
        <w:rPr>
          <w:sz w:val="20"/>
        </w:rPr>
        <w:tab/>
      </w:r>
      <w:r>
        <w:rPr>
          <w:spacing w:val="-10"/>
          <w:position w:val="7"/>
          <w:sz w:val="24"/>
        </w:rPr>
        <w:t>+</w:t>
      </w:r>
    </w:p>
    <w:p>
      <w:pPr>
        <w:tabs>
          <w:tab w:pos="1895" w:val="left" w:leader="none"/>
        </w:tabs>
        <w:spacing w:line="304" w:lineRule="exact" w:before="172"/>
        <w:ind w:left="782" w:right="0" w:firstLine="0"/>
        <w:jc w:val="left"/>
        <w:rPr>
          <w:sz w:val="24"/>
        </w:rPr>
      </w:pPr>
      <w:r>
        <w:rPr>
          <w:i/>
          <w:spacing w:val="-4"/>
          <w:sz w:val="24"/>
        </w:rPr>
        <w:t>AIN</w:t>
      </w:r>
      <w:r>
        <w:rPr>
          <w:spacing w:val="-4"/>
          <w:sz w:val="24"/>
        </w:rPr>
        <w:t>1</w:t>
      </w:r>
      <w:r>
        <w:rPr>
          <w:sz w:val="24"/>
        </w:rPr>
        <w:tab/>
      </w:r>
      <w:r>
        <w:rPr>
          <w:spacing w:val="-10"/>
          <w:position w:val="-4"/>
          <w:sz w:val="24"/>
        </w:rPr>
        <w:t>–</w:t>
      </w:r>
    </w:p>
    <w:p>
      <w:pPr>
        <w:spacing w:line="208" w:lineRule="exact" w:before="0"/>
        <w:ind w:left="782" w:right="0" w:firstLine="0"/>
        <w:jc w:val="left"/>
        <w:rPr>
          <w:sz w:val="20"/>
        </w:rPr>
      </w:pPr>
      <w:r>
        <w:rPr>
          <w:spacing w:val="-2"/>
          <w:sz w:val="20"/>
        </w:rPr>
        <w:t>(</w:t>
      </w:r>
      <w:r>
        <w:rPr>
          <w:i/>
          <w:spacing w:val="-2"/>
          <w:sz w:val="20"/>
        </w:rPr>
        <w:t>PB</w:t>
      </w:r>
      <w:r>
        <w:rPr>
          <w:spacing w:val="-2"/>
          <w:sz w:val="20"/>
        </w:rPr>
        <w:t>1)</w:t>
      </w:r>
    </w:p>
    <w:p>
      <w:pPr>
        <w:pStyle w:val="BodyText"/>
        <w:rPr>
          <w:sz w:val="20"/>
        </w:rPr>
      </w:pPr>
    </w:p>
    <w:p>
      <w:pPr>
        <w:spacing w:before="171"/>
        <w:ind w:left="1262" w:right="0" w:firstLine="0"/>
        <w:jc w:val="left"/>
        <w:rPr>
          <w:i/>
          <w:sz w:val="20"/>
        </w:rPr>
      </w:pPr>
      <w:r>
        <w:rPr>
          <w:i/>
          <w:spacing w:val="-5"/>
          <w:sz w:val="20"/>
        </w:rPr>
        <w:t>Vcc</w:t>
      </w:r>
    </w:p>
    <w:p>
      <w:pPr>
        <w:spacing w:line="240" w:lineRule="auto" w:before="0"/>
        <w:rPr>
          <w:i/>
          <w:sz w:val="20"/>
        </w:rPr>
      </w:pPr>
      <w:r>
        <w:rPr/>
        <w:br w:type="column"/>
      </w:r>
      <w:r>
        <w:rPr>
          <w:i/>
          <w:sz w:val="20"/>
        </w:rPr>
      </w: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9"/>
        <w:rPr>
          <w:i/>
          <w:sz w:val="18"/>
        </w:rPr>
      </w:pPr>
    </w:p>
    <w:p>
      <w:pPr>
        <w:spacing w:before="0"/>
        <w:ind w:left="518" w:right="0" w:firstLine="0"/>
        <w:jc w:val="left"/>
        <w:rPr>
          <w:i/>
          <w:sz w:val="20"/>
        </w:rPr>
      </w:pPr>
      <w:r>
        <w:rPr/>
        <w:pict>
          <v:shape style="position:absolute;margin-left:260.880005pt;margin-top:-50.904755pt;width:4pt;height:34.35pt;mso-position-horizontal-relative:page;mso-position-vertical-relative:paragraph;z-index:15915008" id="docshape1675" coordorigin="5218,-1018" coordsize="80,687" path="m5263,-924l5254,-924,5251,-917,5251,-339,5254,-332,5263,-332,5266,-339,5266,-917,5263,-924xm5258,-1018l5218,-898,5251,-898,5251,-917,5254,-924,5288,-924,5258,-1018xm5288,-924l5263,-924,5266,-917,5266,-898,5297,-898,5288,-924xe" filled="true" fillcolor="#000000" stroked="false">
            <v:path arrowok="t"/>
            <v:fill type="solid"/>
            <w10:wrap type="none"/>
          </v:shape>
        </w:pict>
      </w:r>
      <w:r>
        <w:rPr>
          <w:i/>
          <w:spacing w:val="-5"/>
          <w:sz w:val="20"/>
        </w:rPr>
        <w:t>ACD</w:t>
      </w:r>
    </w:p>
    <w:p>
      <w:pPr>
        <w:spacing w:line="240" w:lineRule="auto" w:before="0"/>
        <w:rPr>
          <w:i/>
          <w:sz w:val="20"/>
        </w:rPr>
      </w:pPr>
      <w:r>
        <w:rPr/>
        <w:br w:type="column"/>
      </w:r>
      <w:r>
        <w:rPr>
          <w:i/>
          <w:sz w:val="20"/>
        </w:rPr>
      </w:r>
    </w:p>
    <w:p>
      <w:pPr>
        <w:pStyle w:val="BodyText"/>
        <w:rPr>
          <w:i/>
          <w:sz w:val="20"/>
        </w:rPr>
      </w:pPr>
    </w:p>
    <w:p>
      <w:pPr>
        <w:pStyle w:val="BodyText"/>
        <w:rPr>
          <w:i/>
          <w:sz w:val="20"/>
        </w:rPr>
      </w:pPr>
    </w:p>
    <w:p>
      <w:pPr>
        <w:pStyle w:val="BodyText"/>
        <w:rPr>
          <w:i/>
          <w:sz w:val="20"/>
        </w:rPr>
      </w:pPr>
    </w:p>
    <w:p>
      <w:pPr>
        <w:pStyle w:val="BodyText"/>
        <w:spacing w:before="10"/>
        <w:rPr>
          <w:i/>
          <w:sz w:val="20"/>
        </w:rPr>
      </w:pPr>
    </w:p>
    <w:p>
      <w:pPr>
        <w:spacing w:before="0"/>
        <w:ind w:left="401" w:right="0" w:firstLine="0"/>
        <w:jc w:val="left"/>
        <w:rPr>
          <w:i/>
          <w:sz w:val="20"/>
        </w:rPr>
      </w:pPr>
      <w:r>
        <w:rPr>
          <w:i/>
          <w:spacing w:val="-5"/>
          <w:sz w:val="20"/>
        </w:rPr>
        <w:t>ACO</w:t>
      </w:r>
    </w:p>
    <w:p>
      <w:pPr>
        <w:spacing w:line="240" w:lineRule="auto" w:before="0"/>
        <w:rPr>
          <w:i/>
          <w:sz w:val="20"/>
        </w:rPr>
      </w:pPr>
      <w:r>
        <w:rPr/>
        <w:br w:type="column"/>
      </w:r>
      <w:r>
        <w:rPr>
          <w:i/>
          <w:sz w:val="20"/>
        </w:rPr>
      </w:r>
    </w:p>
    <w:p>
      <w:pPr>
        <w:pStyle w:val="BodyText"/>
        <w:rPr>
          <w:i/>
          <w:sz w:val="20"/>
        </w:rPr>
      </w:pPr>
    </w:p>
    <w:p>
      <w:pPr>
        <w:pStyle w:val="BodyText"/>
        <w:rPr>
          <w:i/>
          <w:sz w:val="20"/>
        </w:rPr>
      </w:pPr>
    </w:p>
    <w:p>
      <w:pPr>
        <w:pStyle w:val="BodyText"/>
        <w:rPr>
          <w:i/>
          <w:sz w:val="20"/>
        </w:rPr>
      </w:pPr>
    </w:p>
    <w:p>
      <w:pPr>
        <w:pStyle w:val="BodyText"/>
        <w:spacing w:before="7"/>
        <w:rPr>
          <w:i/>
          <w:sz w:val="19"/>
        </w:rPr>
      </w:pPr>
    </w:p>
    <w:p>
      <w:pPr>
        <w:spacing w:before="1"/>
        <w:ind w:left="281" w:right="33" w:firstLine="0"/>
        <w:jc w:val="left"/>
        <w:rPr>
          <w:sz w:val="20"/>
        </w:rPr>
      </w:pPr>
      <w:r>
        <w:rPr>
          <w:i/>
          <w:spacing w:val="-2"/>
          <w:sz w:val="20"/>
        </w:rPr>
        <w:t>ACIS</w:t>
      </w:r>
      <w:r>
        <w:rPr>
          <w:spacing w:val="-2"/>
          <w:sz w:val="20"/>
        </w:rPr>
        <w:t>1, </w:t>
      </w:r>
      <w:r>
        <w:rPr>
          <w:i/>
          <w:spacing w:val="-2"/>
          <w:sz w:val="20"/>
        </w:rPr>
        <w:t>ACIS</w:t>
      </w:r>
      <w:r>
        <w:rPr>
          <w:spacing w:val="-2"/>
          <w:sz w:val="20"/>
        </w:rPr>
        <w:t>0</w:t>
      </w:r>
    </w:p>
    <w:p>
      <w:pPr>
        <w:spacing w:line="240" w:lineRule="auto" w:before="0"/>
        <w:rPr>
          <w:sz w:val="26"/>
        </w:rPr>
      </w:pPr>
      <w:r>
        <w:rPr/>
        <w:br w:type="column"/>
      </w:r>
      <w:r>
        <w:rPr>
          <w:sz w:val="26"/>
        </w:rPr>
      </w:r>
    </w:p>
    <w:p>
      <w:pPr>
        <w:pStyle w:val="BodyText"/>
        <w:spacing w:line="244" w:lineRule="auto" w:before="162"/>
        <w:ind w:left="782" w:right="1430"/>
      </w:pPr>
      <w:r>
        <w:rPr>
          <w:i/>
        </w:rPr>
        <w:t>IRQ</w:t>
      </w:r>
      <w:r>
        <w:rPr>
          <w:i/>
          <w:spacing w:val="-15"/>
        </w:rPr>
        <w:t> </w:t>
      </w:r>
      <w:r>
        <w:rPr/>
        <w:t>аналогового </w:t>
      </w:r>
      <w:r>
        <w:rPr>
          <w:spacing w:val="-2"/>
        </w:rPr>
        <w:t>компаратора</w:t>
      </w:r>
    </w:p>
    <w:p>
      <w:pPr>
        <w:pStyle w:val="BodyText"/>
        <w:rPr>
          <w:sz w:val="26"/>
        </w:rPr>
      </w:pPr>
    </w:p>
    <w:p>
      <w:pPr>
        <w:pStyle w:val="BodyText"/>
        <w:spacing w:before="8"/>
        <w:rPr>
          <w:sz w:val="27"/>
        </w:rPr>
      </w:pPr>
    </w:p>
    <w:p>
      <w:pPr>
        <w:spacing w:before="0"/>
        <w:ind w:left="782" w:right="0" w:firstLine="0"/>
        <w:jc w:val="left"/>
        <w:rPr>
          <w:i/>
          <w:sz w:val="24"/>
        </w:rPr>
      </w:pPr>
      <w:r>
        <w:rPr/>
        <w:pict>
          <v:group style="position:absolute;margin-left:214.544998pt;margin-top:-73.292503pt;width:186.75pt;height:109pt;mso-position-horizontal-relative:page;mso-position-vertical-relative:paragraph;z-index:-22258688" id="docshapegroup1676" coordorigin="4291,-1466" coordsize="3735,2180">
            <v:line style="position:absolute" from="6458,-1002" to="7538,-1002" stroked="true" strokeweight=".75pt" strokecolor="#000000">
              <v:stroke dashstyle="solid"/>
            </v:line>
            <v:shape style="position:absolute;left:6777;top:-1044;width:80;height:1124" id="docshape1677" coordorigin="6778,-1043" coordsize="80,1124" path="m6811,-40l6778,-40,6818,80,6848,-14,6814,-14,6811,-21,6811,-40xm6811,-965l6811,-21,6814,-14,6823,-14,6826,-21,6826,-964,6818,-964,6811,-965xm6857,-40l6826,-40,6826,-21,6823,-14,6848,-14,6857,-40xm6818,-1010l6814,-1007,6811,-1002,6811,-965,6818,-964,6826,-965,6826,-1002,6823,-1007,6818,-1010xm6826,-965l6818,-964,6826,-964,6826,-965xm6818,-1043l6802,-1041,6790,-1031,6780,-1019,6778,-1002,6780,-988,6790,-976,6802,-966,6811,-965,6811,-1002,6814,-1007,6818,-1010,6856,-1010,6854,-1019,6847,-1031,6833,-1041,6818,-1043xm6856,-1010l6818,-1010,6823,-1007,6826,-1002,6826,-965,6833,-966,6847,-976,6854,-988,6857,-1002,6856,-1010xe" filled="true" fillcolor="#000000" stroked="false">
              <v:path arrowok="t"/>
              <v:fill type="solid"/>
            </v:shape>
            <v:shape style="position:absolute;left:7118;top:-720;width:420;height:795" id="docshape1678" coordorigin="7118,-719" coordsize="420,795" path="m7118,75l7118,-719m7538,-719l7118,-719e" filled="false" stroked="true" strokeweight=".75pt" strokecolor="#000000">
              <v:path arrowok="t"/>
              <v:stroke dashstyle="solid"/>
            </v:shape>
            <v:shape style="position:absolute;left:6422;top:-462;width:341;height:200" type="#_x0000_t202" id="docshape1679" filled="false" stroked="false">
              <v:textbox inset="0,0,0,0">
                <w:txbxContent>
                  <w:p>
                    <w:pPr>
                      <w:spacing w:line="196" w:lineRule="exact" w:before="0"/>
                      <w:ind w:left="0" w:right="0" w:firstLine="0"/>
                      <w:jc w:val="left"/>
                      <w:rPr>
                        <w:i/>
                        <w:sz w:val="20"/>
                      </w:rPr>
                    </w:pPr>
                    <w:r>
                      <w:rPr>
                        <w:i/>
                        <w:spacing w:val="-5"/>
                        <w:sz w:val="20"/>
                      </w:rPr>
                      <w:t>ACI</w:t>
                    </w:r>
                  </w:p>
                </w:txbxContent>
              </v:textbox>
              <w10:wrap type="none"/>
            </v:shape>
            <v:shape style="position:absolute;left:7202;top:-222;width:464;height:200" type="#_x0000_t202" id="docshape1680" filled="false" stroked="false">
              <v:textbox inset="0,0,0,0">
                <w:txbxContent>
                  <w:p>
                    <w:pPr>
                      <w:spacing w:line="196" w:lineRule="exact" w:before="0"/>
                      <w:ind w:left="0" w:right="0" w:firstLine="0"/>
                      <w:jc w:val="left"/>
                      <w:rPr>
                        <w:i/>
                        <w:sz w:val="20"/>
                      </w:rPr>
                    </w:pPr>
                    <w:r>
                      <w:rPr>
                        <w:i/>
                        <w:spacing w:val="-4"/>
                        <w:sz w:val="20"/>
                      </w:rPr>
                      <w:t>ACIE</w:t>
                    </w:r>
                  </w:p>
                </w:txbxContent>
              </v:textbox>
              <w10:wrap type="none"/>
            </v:shape>
            <v:shape style="position:absolute;left:4298;top:80;width:3120;height:627" type="#_x0000_t202" id="docshape1681" filled="false" stroked="true" strokeweight=".75pt" strokecolor="#000000">
              <v:textbox inset="0,0,0,0">
                <w:txbxContent>
                  <w:p>
                    <w:pPr>
                      <w:spacing w:before="169"/>
                      <w:ind w:left="837" w:right="0" w:firstLine="0"/>
                      <w:jc w:val="left"/>
                      <w:rPr>
                        <w:i/>
                        <w:sz w:val="24"/>
                      </w:rPr>
                    </w:pPr>
                    <w:r>
                      <w:rPr>
                        <w:sz w:val="24"/>
                      </w:rPr>
                      <w:t>Регистр</w:t>
                    </w:r>
                    <w:r>
                      <w:rPr>
                        <w:spacing w:val="-8"/>
                        <w:sz w:val="24"/>
                      </w:rPr>
                      <w:t> </w:t>
                    </w:r>
                    <w:r>
                      <w:rPr>
                        <w:i/>
                        <w:spacing w:val="-4"/>
                        <w:sz w:val="24"/>
                      </w:rPr>
                      <w:t>ACSR</w:t>
                    </w:r>
                  </w:p>
                </w:txbxContent>
              </v:textbox>
              <v:stroke dashstyle="solid"/>
              <w10:wrap type="none"/>
            </v:shape>
            <v:shape style="position:absolute;left:7538;top:-1176;width:480;height:600" type="#_x0000_t202" id="docshape1682" filled="false" stroked="true" strokeweight=".75pt" strokecolor="#000000">
              <v:textbox inset="0,0,0,0">
                <w:txbxContent>
                  <w:p>
                    <w:pPr>
                      <w:spacing w:before="61"/>
                      <w:ind w:left="194" w:right="0" w:firstLine="0"/>
                      <w:jc w:val="left"/>
                      <w:rPr>
                        <w:sz w:val="24"/>
                      </w:rPr>
                    </w:pPr>
                    <w:r>
                      <w:rPr>
                        <w:w w:val="99"/>
                        <w:sz w:val="24"/>
                      </w:rPr>
                      <w:t>&amp;</w:t>
                    </w:r>
                  </w:p>
                </w:txbxContent>
              </v:textbox>
              <v:stroke dashstyle="solid"/>
              <w10:wrap type="none"/>
            </v:shape>
            <v:shape style="position:absolute;left:4898;top:-1459;width:1560;height:884" type="#_x0000_t202" id="docshape1683" filled="false" stroked="true" strokeweight=".75pt" strokecolor="#000000">
              <v:textbox inset="0,0,0,0">
                <w:txbxContent>
                  <w:p>
                    <w:pPr>
                      <w:spacing w:line="247" w:lineRule="auto" w:before="49"/>
                      <w:ind w:left="160" w:right="0" w:firstLine="295"/>
                      <w:jc w:val="left"/>
                      <w:rPr>
                        <w:sz w:val="24"/>
                      </w:rPr>
                    </w:pPr>
                    <w:r>
                      <w:rPr>
                        <w:spacing w:val="-2"/>
                        <w:sz w:val="24"/>
                      </w:rPr>
                      <w:t>выбор прерывания</w:t>
                    </w:r>
                  </w:p>
                </w:txbxContent>
              </v:textbox>
              <v:stroke dashstyle="solid"/>
              <w10:wrap type="none"/>
            </v:shape>
            <w10:wrap type="none"/>
          </v:group>
        </w:pict>
      </w:r>
      <w:r>
        <w:rPr/>
        <w:pict>
          <v:shape style="position:absolute;margin-left:400.320007pt;margin-top:-46.397541pt;width:21.5pt;height:4pt;mso-position-horizontal-relative:page;mso-position-vertical-relative:paragraph;z-index:15915520" id="docshape1684" coordorigin="8006,-928" coordsize="430,80" path="m8316,-928l8316,-849,8415,-882,8335,-882,8340,-885,8342,-890,8340,-894,8335,-897,8414,-897,8316,-928xm8316,-897l8016,-897,8009,-894,8006,-890,8009,-885,8016,-882,8316,-882,8316,-897xm8414,-897l8335,-897,8340,-894,8342,-890,8340,-885,8335,-882,8415,-882,8436,-890,8414,-897xe" filled="true" fillcolor="#000000" stroked="false">
            <v:path arrowok="t"/>
            <v:fill type="solid"/>
            <w10:wrap type="none"/>
          </v:shape>
        </w:pict>
      </w:r>
      <w:r>
        <w:rPr>
          <w:i/>
          <w:sz w:val="24"/>
        </w:rPr>
        <w:t>ACI,</w:t>
      </w:r>
      <w:r>
        <w:rPr>
          <w:i/>
          <w:spacing w:val="-8"/>
          <w:sz w:val="24"/>
        </w:rPr>
        <w:t> </w:t>
      </w:r>
      <w:r>
        <w:rPr>
          <w:i/>
          <w:sz w:val="24"/>
        </w:rPr>
        <w:t>ACIC,</w:t>
      </w:r>
      <w:r>
        <w:rPr>
          <w:i/>
          <w:spacing w:val="-7"/>
          <w:sz w:val="24"/>
        </w:rPr>
        <w:t> </w:t>
      </w:r>
      <w:r>
        <w:rPr>
          <w:i/>
          <w:spacing w:val="-5"/>
          <w:sz w:val="24"/>
        </w:rPr>
        <w:t>ACO</w:t>
      </w:r>
    </w:p>
    <w:p>
      <w:pPr>
        <w:pStyle w:val="BodyText"/>
        <w:ind w:left="782" w:right="1142"/>
      </w:pPr>
      <w:r>
        <w:rPr/>
        <w:pict>
          <v:shape style="position:absolute;margin-left:370.559998pt;margin-top:2.442473pt;width:51.4pt;height:4pt;mso-position-horizontal-relative:page;mso-position-vertical-relative:paragraph;z-index:15916032" id="docshape1685" coordorigin="7411,49" coordsize="1028,80" path="m8318,49l8318,128,8416,97,8338,97,8342,94,8345,90,8342,85,8338,82,8417,82,8318,49xm8318,82l7418,82,7414,85,7411,90,7414,94,7418,97,8318,97,8318,82xm8417,82l8338,82,8342,85,8345,90,8342,94,8338,97,8416,97,8438,90,8417,82xe" filled="true" fillcolor="#000000" stroked="false">
            <v:path arrowok="t"/>
            <v:fill type="solid"/>
            <w10:wrap type="none"/>
          </v:shape>
        </w:pict>
      </w:r>
      <w:r>
        <w:rPr/>
        <w:t>к схеме захвата таймера1</w:t>
      </w:r>
      <w:r>
        <w:rPr>
          <w:spacing w:val="-15"/>
        </w:rPr>
        <w:t> </w:t>
      </w:r>
      <w:r>
        <w:rPr/>
        <w:t>(рис.3.12)</w:t>
      </w:r>
    </w:p>
    <w:p>
      <w:pPr>
        <w:spacing w:after="0"/>
        <w:sectPr>
          <w:type w:val="continuous"/>
          <w:pgSz w:w="11900" w:h="16840"/>
          <w:pgMar w:header="456" w:footer="731" w:top="1380" w:bottom="280" w:left="1200" w:right="260"/>
          <w:cols w:num="5" w:equalWidth="0">
            <w:col w:w="2025" w:space="40"/>
            <w:col w:w="917" w:space="39"/>
            <w:col w:w="800" w:space="39"/>
            <w:col w:w="895" w:space="1756"/>
            <w:col w:w="3929"/>
          </w:cols>
        </w:sectPr>
      </w:pPr>
    </w:p>
    <w:p>
      <w:pPr>
        <w:pStyle w:val="BodyText"/>
        <w:spacing w:before="180"/>
        <w:ind w:left="2651"/>
      </w:pPr>
      <w:r>
        <w:rPr/>
        <w:t>Рис.</w:t>
      </w:r>
      <w:r>
        <w:rPr>
          <w:spacing w:val="-7"/>
        </w:rPr>
        <w:t> </w:t>
      </w:r>
      <w:r>
        <w:rPr/>
        <w:t>3.24</w:t>
      </w:r>
      <w:r>
        <w:rPr>
          <w:spacing w:val="-7"/>
        </w:rPr>
        <w:t> </w:t>
      </w:r>
      <w:r>
        <w:rPr/>
        <w:t>–</w:t>
      </w:r>
      <w:r>
        <w:rPr>
          <w:spacing w:val="-7"/>
        </w:rPr>
        <w:t> </w:t>
      </w:r>
      <w:r>
        <w:rPr/>
        <w:t>Структурная</w:t>
      </w:r>
      <w:r>
        <w:rPr>
          <w:spacing w:val="-7"/>
        </w:rPr>
        <w:t> </w:t>
      </w:r>
      <w:r>
        <w:rPr/>
        <w:t>схема</w:t>
      </w:r>
      <w:r>
        <w:rPr>
          <w:spacing w:val="-7"/>
        </w:rPr>
        <w:t> </w:t>
      </w:r>
      <w:r>
        <w:rPr>
          <w:spacing w:val="-2"/>
        </w:rPr>
        <w:t>компаратора</w:t>
      </w:r>
    </w:p>
    <w:p>
      <w:pPr>
        <w:spacing w:before="149" w:after="8"/>
        <w:ind w:left="218" w:right="0" w:firstLine="708"/>
        <w:jc w:val="left"/>
        <w:rPr>
          <w:sz w:val="24"/>
        </w:rPr>
      </w:pPr>
      <w:r>
        <w:rPr>
          <w:sz w:val="24"/>
        </w:rPr>
        <w:t>Управление</w:t>
      </w:r>
      <w:r>
        <w:rPr>
          <w:spacing w:val="-5"/>
          <w:sz w:val="24"/>
        </w:rPr>
        <w:t> </w:t>
      </w:r>
      <w:r>
        <w:rPr>
          <w:sz w:val="24"/>
        </w:rPr>
        <w:t>компаратором</w:t>
      </w:r>
      <w:r>
        <w:rPr>
          <w:spacing w:val="-5"/>
          <w:sz w:val="24"/>
        </w:rPr>
        <w:t> </w:t>
      </w:r>
      <w:r>
        <w:rPr>
          <w:sz w:val="24"/>
        </w:rPr>
        <w:t>осуществляется</w:t>
      </w:r>
      <w:r>
        <w:rPr>
          <w:spacing w:val="-4"/>
          <w:sz w:val="24"/>
        </w:rPr>
        <w:t> </w:t>
      </w:r>
      <w:r>
        <w:rPr>
          <w:sz w:val="24"/>
        </w:rPr>
        <w:t>с</w:t>
      </w:r>
      <w:r>
        <w:rPr>
          <w:spacing w:val="-5"/>
          <w:sz w:val="24"/>
        </w:rPr>
        <w:t> </w:t>
      </w:r>
      <w:r>
        <w:rPr>
          <w:sz w:val="24"/>
        </w:rPr>
        <w:t>помощью</w:t>
      </w:r>
      <w:r>
        <w:rPr>
          <w:spacing w:val="-4"/>
          <w:sz w:val="24"/>
        </w:rPr>
        <w:t> </w:t>
      </w:r>
      <w:r>
        <w:rPr>
          <w:sz w:val="24"/>
        </w:rPr>
        <w:t>одного</w:t>
      </w:r>
      <w:r>
        <w:rPr>
          <w:spacing w:val="-5"/>
          <w:sz w:val="24"/>
        </w:rPr>
        <w:t> </w:t>
      </w:r>
      <w:r>
        <w:rPr>
          <w:sz w:val="24"/>
        </w:rPr>
        <w:t>регистра</w:t>
      </w:r>
      <w:r>
        <w:rPr>
          <w:spacing w:val="-5"/>
          <w:sz w:val="24"/>
        </w:rPr>
        <w:t> </w:t>
      </w:r>
      <w:r>
        <w:rPr>
          <w:i/>
          <w:sz w:val="24"/>
        </w:rPr>
        <w:t>ACSR</w:t>
      </w:r>
      <w:r>
        <w:rPr>
          <w:i/>
          <w:spacing w:val="-5"/>
          <w:sz w:val="24"/>
        </w:rPr>
        <w:t> </w:t>
      </w:r>
      <w:r>
        <w:rPr>
          <w:sz w:val="24"/>
        </w:rPr>
        <w:t>(</w:t>
      </w:r>
      <w:r>
        <w:rPr>
          <w:i/>
          <w:sz w:val="24"/>
        </w:rPr>
        <w:t>Analog</w:t>
      </w:r>
      <w:r>
        <w:rPr>
          <w:i/>
          <w:sz w:val="24"/>
        </w:rPr>
        <w:t> Comparator Control and Status RG</w:t>
      </w:r>
      <w:r>
        <w:rPr>
          <w:sz w:val="24"/>
        </w:rPr>
        <w:t>).</w:t>
      </w:r>
    </w:p>
    <w:p>
      <w:pPr>
        <w:spacing w:before="114"/>
        <w:ind w:left="575" w:right="299" w:firstLine="0"/>
        <w:jc w:val="both"/>
        <w:rPr>
          <w:sz w:val="24"/>
        </w:rPr>
      </w:pPr>
      <w:r>
        <w:rPr>
          <w:b/>
          <w:sz w:val="24"/>
        </w:rPr>
        <w:t>ACD </w:t>
      </w:r>
      <w:r>
        <w:rPr>
          <w:sz w:val="24"/>
        </w:rPr>
        <w:t>(</w:t>
      </w:r>
      <w:r>
        <w:rPr>
          <w:i/>
          <w:sz w:val="24"/>
        </w:rPr>
        <w:t>Analog Comparator Disable</w:t>
      </w:r>
      <w:r>
        <w:rPr>
          <w:sz w:val="24"/>
        </w:rPr>
        <w:t>) – если установлен в «1», то питание компаратора выключено, это снижает потребление МК.</w:t>
      </w:r>
    </w:p>
    <w:p>
      <w:pPr>
        <w:spacing w:before="0"/>
        <w:ind w:left="578" w:right="0" w:firstLine="0"/>
        <w:jc w:val="both"/>
        <w:rPr>
          <w:sz w:val="24"/>
        </w:rPr>
      </w:pPr>
      <w:r>
        <w:rPr>
          <w:b/>
          <w:sz w:val="24"/>
        </w:rPr>
        <w:t>ACO</w:t>
      </w:r>
      <w:r>
        <w:rPr>
          <w:b/>
          <w:spacing w:val="-8"/>
          <w:sz w:val="24"/>
        </w:rPr>
        <w:t> </w:t>
      </w:r>
      <w:r>
        <w:rPr>
          <w:sz w:val="24"/>
        </w:rPr>
        <w:t>(</w:t>
      </w:r>
      <w:r>
        <w:rPr>
          <w:i/>
          <w:sz w:val="24"/>
        </w:rPr>
        <w:t>Analog</w:t>
      </w:r>
      <w:r>
        <w:rPr>
          <w:i/>
          <w:spacing w:val="-7"/>
          <w:sz w:val="24"/>
        </w:rPr>
        <w:t> </w:t>
      </w:r>
      <w:r>
        <w:rPr>
          <w:i/>
          <w:sz w:val="24"/>
        </w:rPr>
        <w:t>Comparator</w:t>
      </w:r>
      <w:r>
        <w:rPr>
          <w:i/>
          <w:spacing w:val="-7"/>
          <w:sz w:val="24"/>
        </w:rPr>
        <w:t> </w:t>
      </w:r>
      <w:r>
        <w:rPr>
          <w:i/>
          <w:sz w:val="24"/>
        </w:rPr>
        <w:t>Output</w:t>
      </w:r>
      <w:r>
        <w:rPr>
          <w:sz w:val="24"/>
        </w:rPr>
        <w:t>)</w:t>
      </w:r>
      <w:r>
        <w:rPr>
          <w:spacing w:val="-8"/>
          <w:sz w:val="24"/>
        </w:rPr>
        <w:t> </w:t>
      </w:r>
      <w:r>
        <w:rPr>
          <w:sz w:val="24"/>
        </w:rPr>
        <w:t>–</w:t>
      </w:r>
      <w:r>
        <w:rPr>
          <w:spacing w:val="-8"/>
          <w:sz w:val="24"/>
        </w:rPr>
        <w:t> </w:t>
      </w:r>
      <w:r>
        <w:rPr>
          <w:sz w:val="24"/>
        </w:rPr>
        <w:t>прямой</w:t>
      </w:r>
      <w:r>
        <w:rPr>
          <w:spacing w:val="-6"/>
          <w:sz w:val="24"/>
        </w:rPr>
        <w:t> </w:t>
      </w:r>
      <w:r>
        <w:rPr>
          <w:sz w:val="24"/>
        </w:rPr>
        <w:t>выход</w:t>
      </w:r>
      <w:r>
        <w:rPr>
          <w:spacing w:val="-7"/>
          <w:sz w:val="24"/>
        </w:rPr>
        <w:t> </w:t>
      </w:r>
      <w:r>
        <w:rPr>
          <w:spacing w:val="-5"/>
          <w:sz w:val="24"/>
        </w:rPr>
        <w:t>ОУ.</w:t>
      </w:r>
    </w:p>
    <w:p>
      <w:pPr>
        <w:pStyle w:val="BodyText"/>
        <w:ind w:left="578" w:right="295"/>
        <w:jc w:val="both"/>
      </w:pPr>
      <w:r>
        <w:rPr>
          <w:b/>
        </w:rPr>
        <w:t>ACI </w:t>
      </w:r>
      <w:r>
        <w:rPr/>
        <w:t>(</w:t>
      </w:r>
      <w:r>
        <w:rPr>
          <w:i/>
        </w:rPr>
        <w:t>Analog Comparator Interrupt Flag</w:t>
      </w:r>
      <w:r>
        <w:rPr/>
        <w:t>) – устанавливается при возникновении прерывания</w:t>
      </w:r>
      <w:r>
        <w:rPr>
          <w:spacing w:val="40"/>
        </w:rPr>
        <w:t> </w:t>
      </w:r>
      <w:r>
        <w:rPr/>
        <w:t>от компаратора, автоматически сбрасывается при выполнении процедуры обслуживания запроса, для программного сброса бита необходимо записать лог. «1».</w:t>
      </w:r>
    </w:p>
    <w:p>
      <w:pPr>
        <w:spacing w:before="0"/>
        <w:ind w:left="578" w:right="0" w:firstLine="0"/>
        <w:jc w:val="both"/>
        <w:rPr>
          <w:sz w:val="24"/>
        </w:rPr>
      </w:pPr>
      <w:r>
        <w:rPr>
          <w:b/>
          <w:sz w:val="24"/>
        </w:rPr>
        <w:t>ACIE</w:t>
      </w:r>
      <w:r>
        <w:rPr>
          <w:b/>
          <w:spacing w:val="-9"/>
          <w:sz w:val="24"/>
        </w:rPr>
        <w:t> </w:t>
      </w:r>
      <w:r>
        <w:rPr>
          <w:sz w:val="24"/>
        </w:rPr>
        <w:t>(</w:t>
      </w:r>
      <w:r>
        <w:rPr>
          <w:i/>
          <w:sz w:val="24"/>
        </w:rPr>
        <w:t>Analog</w:t>
      </w:r>
      <w:r>
        <w:rPr>
          <w:i/>
          <w:spacing w:val="-9"/>
          <w:sz w:val="24"/>
        </w:rPr>
        <w:t> </w:t>
      </w:r>
      <w:r>
        <w:rPr>
          <w:i/>
          <w:sz w:val="24"/>
        </w:rPr>
        <w:t>Comparator</w:t>
      </w:r>
      <w:r>
        <w:rPr>
          <w:i/>
          <w:spacing w:val="-8"/>
          <w:sz w:val="24"/>
        </w:rPr>
        <w:t> </w:t>
      </w:r>
      <w:r>
        <w:rPr>
          <w:i/>
          <w:sz w:val="24"/>
        </w:rPr>
        <w:t>Interrupt</w:t>
      </w:r>
      <w:r>
        <w:rPr>
          <w:i/>
          <w:spacing w:val="-9"/>
          <w:sz w:val="24"/>
        </w:rPr>
        <w:t> </w:t>
      </w:r>
      <w:r>
        <w:rPr>
          <w:i/>
          <w:sz w:val="24"/>
        </w:rPr>
        <w:t>Enable</w:t>
      </w:r>
      <w:r>
        <w:rPr>
          <w:sz w:val="24"/>
        </w:rPr>
        <w:t>)</w:t>
      </w:r>
      <w:r>
        <w:rPr>
          <w:spacing w:val="-9"/>
          <w:sz w:val="24"/>
        </w:rPr>
        <w:t> </w:t>
      </w:r>
      <w:r>
        <w:rPr>
          <w:sz w:val="24"/>
        </w:rPr>
        <w:t>–</w:t>
      </w:r>
      <w:r>
        <w:rPr>
          <w:spacing w:val="-10"/>
          <w:sz w:val="24"/>
        </w:rPr>
        <w:t> </w:t>
      </w:r>
      <w:r>
        <w:rPr>
          <w:sz w:val="24"/>
        </w:rPr>
        <w:t>разрешение</w:t>
      </w:r>
      <w:r>
        <w:rPr>
          <w:spacing w:val="-9"/>
          <w:sz w:val="24"/>
        </w:rPr>
        <w:t> </w:t>
      </w:r>
      <w:r>
        <w:rPr>
          <w:sz w:val="24"/>
        </w:rPr>
        <w:t>прерываний</w:t>
      </w:r>
      <w:r>
        <w:rPr>
          <w:spacing w:val="-10"/>
          <w:sz w:val="24"/>
        </w:rPr>
        <w:t> </w:t>
      </w:r>
      <w:r>
        <w:rPr>
          <w:sz w:val="24"/>
        </w:rPr>
        <w:t>от</w:t>
      </w:r>
      <w:r>
        <w:rPr>
          <w:spacing w:val="-9"/>
          <w:sz w:val="24"/>
        </w:rPr>
        <w:t> </w:t>
      </w:r>
      <w:r>
        <w:rPr>
          <w:spacing w:val="-2"/>
          <w:sz w:val="24"/>
        </w:rPr>
        <w:t>компаратора.</w:t>
      </w:r>
    </w:p>
    <w:p>
      <w:pPr>
        <w:pStyle w:val="BodyText"/>
        <w:ind w:left="578" w:right="297"/>
        <w:jc w:val="both"/>
      </w:pPr>
      <w:r>
        <w:rPr>
          <w:b/>
        </w:rPr>
        <w:t>ACIC </w:t>
      </w:r>
      <w:r>
        <w:rPr/>
        <w:t>(</w:t>
      </w:r>
      <w:r>
        <w:rPr>
          <w:i/>
        </w:rPr>
        <w:t>Analog Comparator Input Enable</w:t>
      </w:r>
      <w:r>
        <w:rPr/>
        <w:t>) – если установлен в «1», то выход компаратора коммутируется на вход схемы захвата таймера 1 (иначе выход компаратора и таймер 1 не </w:t>
      </w:r>
      <w:r>
        <w:rPr>
          <w:spacing w:val="-2"/>
        </w:rPr>
        <w:t>соединены).</w:t>
      </w:r>
    </w:p>
    <w:p>
      <w:pPr>
        <w:spacing w:before="0"/>
        <w:ind w:left="578" w:right="298" w:firstLine="0"/>
        <w:jc w:val="both"/>
        <w:rPr>
          <w:sz w:val="24"/>
        </w:rPr>
      </w:pPr>
      <w:r>
        <w:rPr>
          <w:b/>
          <w:sz w:val="24"/>
        </w:rPr>
        <w:t>ACIS1, ACIS0 </w:t>
      </w:r>
      <w:r>
        <w:rPr>
          <w:sz w:val="24"/>
        </w:rPr>
        <w:t>(</w:t>
      </w:r>
      <w:r>
        <w:rPr>
          <w:i/>
          <w:sz w:val="24"/>
        </w:rPr>
        <w:t>Analog Comparator Interrupt Mode Select</w:t>
      </w:r>
      <w:r>
        <w:rPr>
          <w:sz w:val="24"/>
        </w:rPr>
        <w:t>) – определяют тип срабатывания компаратора в соответствии с табл. 3.8.</w:t>
      </w:r>
    </w:p>
    <w:p>
      <w:pPr>
        <w:pStyle w:val="BodyText"/>
        <w:spacing w:before="120" w:after="9"/>
        <w:ind w:left="3494"/>
        <w:jc w:val="both"/>
      </w:pPr>
      <w:r>
        <w:rPr/>
        <w:t>Таблица</w:t>
      </w:r>
      <w:r>
        <w:rPr>
          <w:spacing w:val="-10"/>
        </w:rPr>
        <w:t> </w:t>
      </w:r>
      <w:r>
        <w:rPr/>
        <w:t>3.8</w:t>
      </w:r>
      <w:r>
        <w:rPr>
          <w:spacing w:val="-8"/>
        </w:rPr>
        <w:t> </w:t>
      </w:r>
      <w:r>
        <w:rPr/>
        <w:t>–</w:t>
      </w:r>
      <w:r>
        <w:rPr>
          <w:spacing w:val="-8"/>
        </w:rPr>
        <w:t> </w:t>
      </w:r>
      <w:r>
        <w:rPr/>
        <w:t>Выбор</w:t>
      </w:r>
      <w:r>
        <w:rPr>
          <w:spacing w:val="-8"/>
        </w:rPr>
        <w:t> </w:t>
      </w:r>
      <w:r>
        <w:rPr/>
        <w:t>типа</w:t>
      </w:r>
      <w:r>
        <w:rPr>
          <w:spacing w:val="-9"/>
        </w:rPr>
        <w:t> </w:t>
      </w:r>
      <w:r>
        <w:rPr/>
        <w:t>прерываний</w:t>
      </w:r>
      <w:r>
        <w:rPr>
          <w:spacing w:val="-8"/>
        </w:rPr>
        <w:t> </w:t>
      </w:r>
      <w:r>
        <w:rPr/>
        <w:t>аналогового</w:t>
      </w:r>
      <w:r>
        <w:rPr>
          <w:spacing w:val="-8"/>
        </w:rPr>
        <w:t> </w:t>
      </w:r>
      <w:r>
        <w:rPr>
          <w:spacing w:val="-2"/>
        </w:rPr>
        <w:t>компаратора</w:t>
      </w:r>
    </w:p>
    <w:p>
      <w:pPr>
        <w:spacing w:after="0" w:line="256" w:lineRule="exact"/>
        <w:jc w:val="left"/>
        <w:rPr>
          <w:sz w:val="24"/>
        </w:rPr>
        <w:sectPr>
          <w:type w:val="continuous"/>
          <w:pgSz w:w="11900" w:h="16840"/>
          <w:pgMar w:header="456" w:footer="731" w:top="1380" w:bottom="280" w:left="1200" w:right="260"/>
        </w:sectPr>
      </w:pPr>
    </w:p>
    <w:p>
      <w:pPr>
        <w:pStyle w:val="BodyText"/>
        <w:spacing w:before="96"/>
        <w:ind w:left="218" w:right="682" w:firstLine="708"/>
        <w:jc w:val="both"/>
      </w:pPr>
      <w:r>
        <w:rPr/>
        <w:t>Пример</w:t>
      </w:r>
      <w:r>
        <w:rPr>
          <w:spacing w:val="-3"/>
        </w:rPr>
        <w:t> </w:t>
      </w:r>
      <w:r>
        <w:rPr/>
        <w:t>–</w:t>
      </w:r>
      <w:r>
        <w:rPr>
          <w:spacing w:val="-3"/>
        </w:rPr>
        <w:t> </w:t>
      </w:r>
      <w:r>
        <w:rPr/>
        <w:t>мигание</w:t>
      </w:r>
      <w:r>
        <w:rPr>
          <w:spacing w:val="-4"/>
        </w:rPr>
        <w:t> </w:t>
      </w:r>
      <w:r>
        <w:rPr/>
        <w:t>светодиода</w:t>
      </w:r>
      <w:r>
        <w:rPr>
          <w:spacing w:val="-4"/>
        </w:rPr>
        <w:t> </w:t>
      </w:r>
      <w:r>
        <w:rPr/>
        <w:t>по</w:t>
      </w:r>
      <w:r>
        <w:rPr>
          <w:spacing w:val="-3"/>
        </w:rPr>
        <w:t> </w:t>
      </w:r>
      <w:r>
        <w:rPr/>
        <w:t>таймеру</w:t>
      </w:r>
      <w:r>
        <w:rPr>
          <w:spacing w:val="-8"/>
        </w:rPr>
        <w:t> </w:t>
      </w:r>
      <w:r>
        <w:rPr/>
        <w:t>(подключен</w:t>
      </w:r>
      <w:r>
        <w:rPr>
          <w:spacing w:val="-2"/>
        </w:rPr>
        <w:t> </w:t>
      </w:r>
      <w:r>
        <w:rPr/>
        <w:t>к</w:t>
      </w:r>
      <w:r>
        <w:rPr>
          <w:spacing w:val="-2"/>
        </w:rPr>
        <w:t> </w:t>
      </w:r>
      <w:r>
        <w:rPr/>
        <w:t>выводу</w:t>
      </w:r>
      <w:r>
        <w:rPr>
          <w:spacing w:val="-8"/>
        </w:rPr>
        <w:t> </w:t>
      </w:r>
      <w:r>
        <w:rPr>
          <w:i/>
        </w:rPr>
        <w:t>PB</w:t>
      </w:r>
      <w:r>
        <w:rPr/>
        <w:t>7</w:t>
      </w:r>
      <w:r>
        <w:rPr>
          <w:spacing w:val="-3"/>
        </w:rPr>
        <w:t> </w:t>
      </w:r>
      <w:r>
        <w:rPr/>
        <w:t>и</w:t>
      </w:r>
      <w:r>
        <w:rPr>
          <w:spacing w:val="-2"/>
        </w:rPr>
        <w:t> </w:t>
      </w:r>
      <w:r>
        <w:rPr/>
        <w:t>земле</w:t>
      </w:r>
      <w:r>
        <w:rPr>
          <w:spacing w:val="-4"/>
        </w:rPr>
        <w:t> </w:t>
      </w:r>
      <w:r>
        <w:rPr/>
        <w:t>через</w:t>
      </w:r>
      <w:r>
        <w:rPr>
          <w:spacing w:val="-2"/>
        </w:rPr>
        <w:t> </w:t>
      </w:r>
      <w:r>
        <w:rPr>
          <w:i/>
        </w:rPr>
        <w:t>R</w:t>
      </w:r>
      <w:r>
        <w:rPr/>
        <w:t>). rjmp main</w:t>
      </w:r>
    </w:p>
    <w:p>
      <w:pPr>
        <w:pStyle w:val="BodyText"/>
        <w:ind w:left="218" w:right="9859"/>
        <w:jc w:val="both"/>
      </w:pPr>
      <w:r>
        <w:rPr>
          <w:spacing w:val="-4"/>
        </w:rPr>
        <w:t>nop nop nop nop </w:t>
      </w:r>
      <w:r>
        <w:rPr>
          <w:spacing w:val="-5"/>
        </w:rPr>
        <w:t>nop</w:t>
      </w:r>
    </w:p>
    <w:p>
      <w:pPr>
        <w:pStyle w:val="BodyText"/>
        <w:ind w:left="218" w:right="9077"/>
      </w:pPr>
      <w:r>
        <w:rPr/>
        <w:t>rjmp</w:t>
      </w:r>
      <w:r>
        <w:rPr>
          <w:spacing w:val="-15"/>
        </w:rPr>
        <w:t> </w:t>
      </w:r>
      <w:r>
        <w:rPr/>
        <w:t>switch </w:t>
      </w:r>
      <w:r>
        <w:rPr>
          <w:spacing w:val="-4"/>
        </w:rPr>
        <w:t>nop</w:t>
      </w:r>
    </w:p>
    <w:p>
      <w:pPr>
        <w:pStyle w:val="BodyText"/>
        <w:ind w:left="218" w:right="9526"/>
      </w:pPr>
      <w:r>
        <w:rPr>
          <w:spacing w:val="-4"/>
        </w:rPr>
        <w:t>nop nop nop </w:t>
      </w:r>
      <w:r>
        <w:rPr>
          <w:spacing w:val="-2"/>
        </w:rPr>
        <w:t>switch:</w:t>
      </w:r>
    </w:p>
    <w:p>
      <w:pPr>
        <w:pStyle w:val="BodyText"/>
        <w:ind w:left="681" w:right="887" w:hanging="180"/>
      </w:pPr>
      <w:r>
        <w:rPr/>
        <w:t>sbis</w:t>
      </w:r>
      <w:r>
        <w:rPr>
          <w:spacing w:val="-3"/>
        </w:rPr>
        <w:t> </w:t>
      </w:r>
      <w:r>
        <w:rPr/>
        <w:t>PORTB,</w:t>
      </w:r>
      <w:r>
        <w:rPr>
          <w:spacing w:val="-3"/>
        </w:rPr>
        <w:t> </w:t>
      </w:r>
      <w:r>
        <w:rPr/>
        <w:t>7;</w:t>
      </w:r>
      <w:r>
        <w:rPr>
          <w:spacing w:val="40"/>
        </w:rPr>
        <w:t> </w:t>
      </w:r>
      <w:r>
        <w:rPr/>
        <w:t>если</w:t>
      </w:r>
      <w:r>
        <w:rPr>
          <w:spacing w:val="-2"/>
        </w:rPr>
        <w:t> </w:t>
      </w:r>
      <w:r>
        <w:rPr/>
        <w:t>PB7=1</w:t>
      </w:r>
      <w:r>
        <w:rPr>
          <w:spacing w:val="-3"/>
        </w:rPr>
        <w:t> </w:t>
      </w:r>
      <w:r>
        <w:rPr/>
        <w:t>пропустить</w:t>
      </w:r>
      <w:r>
        <w:rPr>
          <w:spacing w:val="-2"/>
        </w:rPr>
        <w:t> </w:t>
      </w:r>
      <w:r>
        <w:rPr/>
        <w:t>след.</w:t>
      </w:r>
      <w:r>
        <w:rPr>
          <w:spacing w:val="-3"/>
        </w:rPr>
        <w:t> </w:t>
      </w:r>
      <w:r>
        <w:rPr/>
        <w:t>команду</w:t>
      </w:r>
      <w:r>
        <w:rPr>
          <w:spacing w:val="-8"/>
        </w:rPr>
        <w:t> </w:t>
      </w:r>
      <w:r>
        <w:rPr/>
        <w:t>–</w:t>
      </w:r>
      <w:r>
        <w:rPr>
          <w:spacing w:val="-3"/>
        </w:rPr>
        <w:t> </w:t>
      </w:r>
      <w:r>
        <w:rPr/>
        <w:t>светодиод</w:t>
      </w:r>
      <w:r>
        <w:rPr>
          <w:spacing w:val="-3"/>
        </w:rPr>
        <w:t> </w:t>
      </w:r>
      <w:r>
        <w:rPr/>
        <w:t>включен,</w:t>
      </w:r>
      <w:r>
        <w:rPr>
          <w:spacing w:val="-3"/>
        </w:rPr>
        <w:t> </w:t>
      </w:r>
      <w:r>
        <w:rPr/>
        <w:t>надо</w:t>
      </w:r>
      <w:r>
        <w:rPr>
          <w:spacing w:val="-3"/>
        </w:rPr>
        <w:t> </w:t>
      </w:r>
      <w:r>
        <w:rPr/>
        <w:t>выкл. rjmp L01; светодиод выключен, надо включить</w:t>
      </w:r>
    </w:p>
    <w:p>
      <w:pPr>
        <w:pStyle w:val="BodyText"/>
        <w:spacing w:before="1"/>
        <w:ind w:left="501"/>
      </w:pPr>
      <w:r>
        <w:rPr/>
        <w:t>cbi</w:t>
      </w:r>
      <w:r>
        <w:rPr>
          <w:spacing w:val="-8"/>
        </w:rPr>
        <w:t> </w:t>
      </w:r>
      <w:r>
        <w:rPr/>
        <w:t>PORTB,</w:t>
      </w:r>
      <w:r>
        <w:rPr>
          <w:spacing w:val="-7"/>
        </w:rPr>
        <w:t> </w:t>
      </w:r>
      <w:r>
        <w:rPr/>
        <w:t>7;</w:t>
      </w:r>
      <w:r>
        <w:rPr>
          <w:spacing w:val="-7"/>
        </w:rPr>
        <w:t> </w:t>
      </w:r>
      <w:r>
        <w:rPr/>
        <w:t>выключить</w:t>
      </w:r>
      <w:r>
        <w:rPr>
          <w:spacing w:val="-6"/>
        </w:rPr>
        <w:t> </w:t>
      </w:r>
      <w:r>
        <w:rPr>
          <w:spacing w:val="-2"/>
        </w:rPr>
        <w:t>светодиод</w:t>
      </w:r>
    </w:p>
    <w:p>
      <w:pPr>
        <w:pStyle w:val="BodyText"/>
        <w:ind w:left="501" w:right="9481"/>
      </w:pPr>
      <w:r>
        <w:rPr>
          <w:spacing w:val="-4"/>
        </w:rPr>
        <w:t>reti L01:</w:t>
      </w:r>
    </w:p>
    <w:p>
      <w:pPr>
        <w:pStyle w:val="BodyText"/>
        <w:ind w:left="501"/>
      </w:pPr>
      <w:r>
        <w:rPr/>
        <w:t>sbi</w:t>
      </w:r>
      <w:r>
        <w:rPr>
          <w:spacing w:val="-7"/>
        </w:rPr>
        <w:t> </w:t>
      </w:r>
      <w:r>
        <w:rPr/>
        <w:t>PORTB,</w:t>
      </w:r>
      <w:r>
        <w:rPr>
          <w:spacing w:val="-7"/>
        </w:rPr>
        <w:t> </w:t>
      </w:r>
      <w:r>
        <w:rPr/>
        <w:t>7;</w:t>
      </w:r>
      <w:r>
        <w:rPr>
          <w:spacing w:val="-6"/>
        </w:rPr>
        <w:t> </w:t>
      </w:r>
      <w:r>
        <w:rPr/>
        <w:t>включить</w:t>
      </w:r>
      <w:r>
        <w:rPr>
          <w:spacing w:val="-6"/>
        </w:rPr>
        <w:t> </w:t>
      </w:r>
      <w:r>
        <w:rPr>
          <w:spacing w:val="-2"/>
        </w:rPr>
        <w:t>светодиод</w:t>
      </w:r>
    </w:p>
    <w:p>
      <w:pPr>
        <w:pStyle w:val="BodyText"/>
        <w:ind w:left="218" w:right="9615" w:firstLine="283"/>
      </w:pPr>
      <w:r>
        <w:rPr>
          <w:spacing w:val="-4"/>
        </w:rPr>
        <w:t>reti </w:t>
      </w:r>
      <w:r>
        <w:rPr>
          <w:spacing w:val="-2"/>
        </w:rPr>
        <w:t>main:</w:t>
      </w:r>
    </w:p>
    <w:p>
      <w:pPr>
        <w:pStyle w:val="BodyText"/>
        <w:ind w:left="218"/>
      </w:pPr>
      <w:r>
        <w:rPr/>
        <w:t>ldi</w:t>
      </w:r>
      <w:r>
        <w:rPr>
          <w:spacing w:val="-3"/>
        </w:rPr>
        <w:t> </w:t>
      </w:r>
      <w:r>
        <w:rPr/>
        <w:t>R16,</w:t>
      </w:r>
      <w:r>
        <w:rPr>
          <w:spacing w:val="-3"/>
        </w:rPr>
        <w:t> </w:t>
      </w:r>
      <w:r>
        <w:rPr>
          <w:spacing w:val="-2"/>
        </w:rPr>
        <w:t>0x60+63</w:t>
      </w:r>
    </w:p>
    <w:p>
      <w:pPr>
        <w:pStyle w:val="BodyText"/>
        <w:ind w:left="218"/>
      </w:pPr>
      <w:r>
        <w:rPr/>
        <w:t>out</w:t>
      </w:r>
      <w:r>
        <w:rPr>
          <w:spacing w:val="-5"/>
        </w:rPr>
        <w:t> </w:t>
      </w:r>
      <w:r>
        <w:rPr/>
        <w:t>SPL,</w:t>
      </w:r>
      <w:r>
        <w:rPr>
          <w:spacing w:val="-5"/>
        </w:rPr>
        <w:t> </w:t>
      </w:r>
      <w:r>
        <w:rPr/>
        <w:t>R16;</w:t>
      </w:r>
      <w:r>
        <w:rPr>
          <w:spacing w:val="-5"/>
        </w:rPr>
        <w:t> </w:t>
      </w:r>
      <w:r>
        <w:rPr>
          <w:i/>
          <w:spacing w:val="-2"/>
        </w:rPr>
        <w:t>SP</w:t>
      </w:r>
      <w:r>
        <w:rPr>
          <w:spacing w:val="-2"/>
        </w:rPr>
        <w:t>=60h+63</w:t>
      </w:r>
    </w:p>
    <w:p>
      <w:pPr>
        <w:pStyle w:val="BodyText"/>
        <w:ind w:left="218"/>
      </w:pPr>
      <w:r>
        <w:rPr/>
        <w:t>ldi</w:t>
      </w:r>
      <w:r>
        <w:rPr>
          <w:spacing w:val="-3"/>
        </w:rPr>
        <w:t> </w:t>
      </w:r>
      <w:r>
        <w:rPr/>
        <w:t>R16,</w:t>
      </w:r>
      <w:r>
        <w:rPr>
          <w:spacing w:val="-3"/>
        </w:rPr>
        <w:t> </w:t>
      </w:r>
      <w:r>
        <w:rPr>
          <w:spacing w:val="-4"/>
        </w:rPr>
        <w:t>0x80</w:t>
      </w:r>
    </w:p>
    <w:p>
      <w:pPr>
        <w:pStyle w:val="BodyText"/>
        <w:ind w:left="218"/>
      </w:pPr>
      <w:r>
        <w:rPr/>
        <w:t>out</w:t>
      </w:r>
      <w:r>
        <w:rPr>
          <w:spacing w:val="-7"/>
        </w:rPr>
        <w:t> </w:t>
      </w:r>
      <w:r>
        <w:rPr/>
        <w:t>DDRB,</w:t>
      </w:r>
      <w:r>
        <w:rPr>
          <w:spacing w:val="-7"/>
        </w:rPr>
        <w:t> </w:t>
      </w:r>
      <w:r>
        <w:rPr/>
        <w:t>R16;</w:t>
      </w:r>
      <w:r>
        <w:rPr>
          <w:spacing w:val="-6"/>
        </w:rPr>
        <w:t> </w:t>
      </w:r>
      <w:r>
        <w:rPr/>
        <w:t>DDRB.7=1</w:t>
      </w:r>
      <w:r>
        <w:rPr>
          <w:spacing w:val="-7"/>
        </w:rPr>
        <w:t> </w:t>
      </w:r>
      <w:r>
        <w:rPr/>
        <w:t>–</w:t>
      </w:r>
      <w:r>
        <w:rPr>
          <w:spacing w:val="-6"/>
        </w:rPr>
        <w:t> </w:t>
      </w:r>
      <w:r>
        <w:rPr/>
        <w:t>выход,</w:t>
      </w:r>
      <w:r>
        <w:rPr>
          <w:spacing w:val="-7"/>
        </w:rPr>
        <w:t> </w:t>
      </w:r>
      <w:r>
        <w:rPr/>
        <w:t>остальные</w:t>
      </w:r>
      <w:r>
        <w:rPr>
          <w:spacing w:val="-8"/>
        </w:rPr>
        <w:t> </w:t>
      </w:r>
      <w:r>
        <w:rPr/>
        <w:t>–</w:t>
      </w:r>
      <w:r>
        <w:rPr>
          <w:spacing w:val="-6"/>
        </w:rPr>
        <w:t> </w:t>
      </w:r>
      <w:r>
        <w:rPr>
          <w:spacing w:val="-2"/>
        </w:rPr>
        <w:t>входы</w:t>
      </w:r>
    </w:p>
    <w:p>
      <w:pPr>
        <w:pStyle w:val="BodyText"/>
        <w:ind w:left="218"/>
      </w:pPr>
      <w:r>
        <w:rPr/>
        <w:t>clr</w:t>
      </w:r>
      <w:r>
        <w:rPr>
          <w:spacing w:val="-4"/>
        </w:rPr>
        <w:t> </w:t>
      </w:r>
      <w:r>
        <w:rPr>
          <w:spacing w:val="-5"/>
        </w:rPr>
        <w:t>R16</w:t>
      </w:r>
    </w:p>
    <w:p>
      <w:pPr>
        <w:pStyle w:val="BodyText"/>
        <w:ind w:left="218"/>
      </w:pPr>
      <w:r>
        <w:rPr/>
        <w:t>out</w:t>
      </w:r>
      <w:r>
        <w:rPr>
          <w:spacing w:val="-9"/>
        </w:rPr>
        <w:t> </w:t>
      </w:r>
      <w:r>
        <w:rPr/>
        <w:t>PORTB,</w:t>
      </w:r>
      <w:r>
        <w:rPr>
          <w:spacing w:val="-9"/>
        </w:rPr>
        <w:t> </w:t>
      </w:r>
      <w:r>
        <w:rPr/>
        <w:t>R16;</w:t>
      </w:r>
      <w:r>
        <w:rPr>
          <w:spacing w:val="-8"/>
        </w:rPr>
        <w:t> </w:t>
      </w:r>
      <w:r>
        <w:rPr/>
        <w:t>PortB=0,</w:t>
      </w:r>
      <w:r>
        <w:rPr>
          <w:spacing w:val="-9"/>
        </w:rPr>
        <w:t> </w:t>
      </w:r>
      <w:r>
        <w:rPr/>
        <w:t>начальное</w:t>
      </w:r>
      <w:r>
        <w:rPr>
          <w:spacing w:val="-9"/>
        </w:rPr>
        <w:t> </w:t>
      </w:r>
      <w:r>
        <w:rPr/>
        <w:t>состояние</w:t>
      </w:r>
      <w:r>
        <w:rPr>
          <w:spacing w:val="-10"/>
        </w:rPr>
        <w:t> </w:t>
      </w:r>
      <w:r>
        <w:rPr/>
        <w:t>–</w:t>
      </w:r>
      <w:r>
        <w:rPr>
          <w:spacing w:val="-8"/>
        </w:rPr>
        <w:t> </w:t>
      </w:r>
      <w:r>
        <w:rPr/>
        <w:t>выключенный</w:t>
      </w:r>
      <w:r>
        <w:rPr>
          <w:spacing w:val="-8"/>
        </w:rPr>
        <w:t> </w:t>
      </w:r>
      <w:r>
        <w:rPr>
          <w:spacing w:val="-2"/>
        </w:rPr>
        <w:t>светодиод</w:t>
      </w:r>
    </w:p>
    <w:p>
      <w:pPr>
        <w:pStyle w:val="BodyText"/>
        <w:ind w:left="218"/>
      </w:pPr>
      <w:r>
        <w:rPr/>
        <w:t>ldi</w:t>
      </w:r>
      <w:r>
        <w:rPr>
          <w:spacing w:val="-3"/>
        </w:rPr>
        <w:t> </w:t>
      </w:r>
      <w:r>
        <w:rPr/>
        <w:t>R16,</w:t>
      </w:r>
      <w:r>
        <w:rPr>
          <w:spacing w:val="-3"/>
        </w:rPr>
        <w:t> </w:t>
      </w:r>
      <w:r>
        <w:rPr>
          <w:spacing w:val="-10"/>
        </w:rPr>
        <w:t>5</w:t>
      </w:r>
    </w:p>
    <w:p>
      <w:pPr>
        <w:pStyle w:val="BodyText"/>
        <w:ind w:left="218" w:right="5562"/>
      </w:pPr>
      <w:r>
        <w:rPr/>
        <w:t>out</w:t>
      </w:r>
      <w:r>
        <w:rPr>
          <w:spacing w:val="-6"/>
        </w:rPr>
        <w:t> </w:t>
      </w:r>
      <w:r>
        <w:rPr/>
        <w:t>TCCR0,</w:t>
      </w:r>
      <w:r>
        <w:rPr>
          <w:spacing w:val="-6"/>
        </w:rPr>
        <w:t> </w:t>
      </w:r>
      <w:r>
        <w:rPr/>
        <w:t>R16;</w:t>
      </w:r>
      <w:r>
        <w:rPr>
          <w:spacing w:val="-8"/>
        </w:rPr>
        <w:t> </w:t>
      </w:r>
      <w:r>
        <w:rPr/>
        <w:t>делитель</w:t>
      </w:r>
      <w:r>
        <w:rPr>
          <w:spacing w:val="-5"/>
        </w:rPr>
        <w:t> </w:t>
      </w:r>
      <w:r>
        <w:rPr/>
        <w:t>таймера</w:t>
      </w:r>
      <w:r>
        <w:rPr>
          <w:spacing w:val="-7"/>
        </w:rPr>
        <w:t> </w:t>
      </w:r>
      <w:r>
        <w:rPr/>
        <w:t>0</w:t>
      </w:r>
      <w:r>
        <w:rPr>
          <w:spacing w:val="40"/>
        </w:rPr>
        <w:t> </w:t>
      </w:r>
      <w:r>
        <w:rPr/>
        <w:t>=1024 ldi R16, 2</w:t>
      </w:r>
    </w:p>
    <w:p>
      <w:pPr>
        <w:pStyle w:val="BodyText"/>
        <w:ind w:left="218"/>
      </w:pPr>
      <w:r>
        <w:rPr/>
        <w:t>out</w:t>
      </w:r>
      <w:r>
        <w:rPr>
          <w:spacing w:val="-10"/>
        </w:rPr>
        <w:t> </w:t>
      </w:r>
      <w:r>
        <w:rPr/>
        <w:t>TIMSK,</w:t>
      </w:r>
      <w:r>
        <w:rPr>
          <w:spacing w:val="-9"/>
        </w:rPr>
        <w:t> </w:t>
      </w:r>
      <w:r>
        <w:rPr/>
        <w:t>R16;</w:t>
      </w:r>
      <w:r>
        <w:rPr>
          <w:spacing w:val="-9"/>
        </w:rPr>
        <w:t> </w:t>
      </w:r>
      <w:r>
        <w:rPr/>
        <w:t>размаскировали</w:t>
      </w:r>
      <w:r>
        <w:rPr>
          <w:spacing w:val="-8"/>
        </w:rPr>
        <w:t> </w:t>
      </w:r>
      <w:r>
        <w:rPr/>
        <w:t>IRQ</w:t>
      </w:r>
      <w:r>
        <w:rPr>
          <w:spacing w:val="-10"/>
        </w:rPr>
        <w:t> </w:t>
      </w:r>
      <w:r>
        <w:rPr>
          <w:spacing w:val="-2"/>
        </w:rPr>
        <w:t>таймера</w:t>
      </w:r>
    </w:p>
    <w:p>
      <w:pPr>
        <w:pStyle w:val="BodyText"/>
        <w:ind w:left="218"/>
      </w:pPr>
      <w:r>
        <w:rPr/>
        <w:t>sei;</w:t>
      </w:r>
      <w:r>
        <w:rPr>
          <w:spacing w:val="-3"/>
        </w:rPr>
        <w:t> </w:t>
      </w:r>
      <w:r>
        <w:rPr>
          <w:spacing w:val="-2"/>
        </w:rPr>
        <w:t>SREG.7=1</w:t>
      </w:r>
    </w:p>
    <w:p>
      <w:pPr>
        <w:pStyle w:val="BodyText"/>
        <w:ind w:left="218" w:right="9278"/>
      </w:pPr>
      <w:r>
        <w:rPr>
          <w:spacing w:val="-2"/>
        </w:rPr>
        <w:t>loop: </w:t>
      </w:r>
      <w:r>
        <w:rPr/>
        <w:t>rjmp</w:t>
      </w:r>
      <w:r>
        <w:rPr>
          <w:spacing w:val="-15"/>
        </w:rPr>
        <w:t> </w:t>
      </w:r>
      <w:r>
        <w:rPr/>
        <w:t>loop</w:t>
      </w:r>
    </w:p>
    <w:p>
      <w:pPr>
        <w:spacing w:after="0"/>
        <w:sectPr>
          <w:pgSz w:w="11900" w:h="16840"/>
          <w:pgMar w:header="456" w:footer="731" w:top="1020" w:bottom="920" w:left="1200" w:right="260"/>
        </w:sectPr>
      </w:pPr>
    </w:p>
    <w:p>
      <w:pPr>
        <w:pStyle w:val="ListParagraph"/>
        <w:numPr>
          <w:ilvl w:val="2"/>
          <w:numId w:val="3"/>
        </w:numPr>
        <w:tabs>
          <w:tab w:pos="2895" w:val="left" w:leader="none"/>
        </w:tabs>
        <w:spacing w:line="240" w:lineRule="auto" w:before="96" w:after="0"/>
        <w:ind w:left="2894" w:right="0" w:hanging="541"/>
        <w:jc w:val="left"/>
        <w:rPr>
          <w:sz w:val="24"/>
        </w:rPr>
      </w:pPr>
      <w:r>
        <w:rPr/>
        <w:pict>
          <v:shape style="position:absolute;margin-left:304.200012pt;margin-top:456.119598pt;width:25.1pt;height:4.1pt;mso-position-horizontal-relative:page;mso-position-vertical-relative:page;z-index:15917568" id="docshape1686" coordorigin="6084,9122" coordsize="502,82" path="m6204,9122l6084,9163,6204,9204,6204,9170,6185,9170,6180,9168,6178,9163,6180,9158,6185,9156,6204,9156,6204,9122xm6204,9156l6185,9156,6180,9158,6178,9163,6180,9168,6185,9170,6204,9170,6204,9156xm6578,9156l6204,9156,6204,9170,6578,9170,6583,9168,6586,9163,6583,9158,6578,9156xe" filled="true" fillcolor="#000000" stroked="false">
            <v:path arrowok="t"/>
            <v:fill type="solid"/>
            <w10:wrap type="none"/>
          </v:shape>
        </w:pict>
      </w:r>
      <w:r>
        <w:rPr>
          <w:spacing w:val="-2"/>
          <w:sz w:val="24"/>
        </w:rPr>
        <w:t>ПОСЛЕДОВАТЕЛЬНЫЙ</w:t>
      </w:r>
      <w:r>
        <w:rPr>
          <w:spacing w:val="-1"/>
          <w:sz w:val="24"/>
        </w:rPr>
        <w:t> </w:t>
      </w:r>
      <w:r>
        <w:rPr>
          <w:spacing w:val="-2"/>
          <w:sz w:val="24"/>
        </w:rPr>
        <w:t>ВВОД/ВЫВОД (</w:t>
      </w:r>
      <w:r>
        <w:rPr>
          <w:i/>
          <w:spacing w:val="-2"/>
          <w:sz w:val="24"/>
        </w:rPr>
        <w:t>UART</w:t>
      </w:r>
      <w:r>
        <w:rPr>
          <w:spacing w:val="-2"/>
          <w:sz w:val="24"/>
        </w:rPr>
        <w:t>)</w:t>
      </w:r>
    </w:p>
    <w:p>
      <w:pPr>
        <w:pStyle w:val="BodyText"/>
        <w:spacing w:before="120"/>
        <w:ind w:left="926"/>
      </w:pPr>
      <w:r>
        <w:rPr>
          <w:i/>
        </w:rPr>
        <w:t>AT</w:t>
      </w:r>
      <w:r>
        <w:rPr/>
        <w:t>90</w:t>
      </w:r>
      <w:r>
        <w:rPr>
          <w:i/>
        </w:rPr>
        <w:t>S</w:t>
      </w:r>
      <w:r>
        <w:rPr/>
        <w:t>2313</w:t>
      </w:r>
      <w:r>
        <w:rPr>
          <w:spacing w:val="58"/>
          <w:w w:val="150"/>
        </w:rPr>
        <w:t> </w:t>
      </w:r>
      <w:r>
        <w:rPr/>
        <w:t>обеспечивает</w:t>
      </w:r>
      <w:r>
        <w:rPr>
          <w:spacing w:val="60"/>
          <w:w w:val="150"/>
        </w:rPr>
        <w:t> </w:t>
      </w:r>
      <w:r>
        <w:rPr/>
        <w:t>полный</w:t>
      </w:r>
      <w:r>
        <w:rPr>
          <w:spacing w:val="60"/>
          <w:w w:val="150"/>
        </w:rPr>
        <w:t> </w:t>
      </w:r>
      <w:r>
        <w:rPr/>
        <w:t>дуплекс</w:t>
      </w:r>
      <w:r>
        <w:rPr>
          <w:spacing w:val="61"/>
          <w:w w:val="150"/>
        </w:rPr>
        <w:t> </w:t>
      </w:r>
      <w:r>
        <w:rPr/>
        <w:t>при</w:t>
      </w:r>
      <w:r>
        <w:rPr>
          <w:spacing w:val="60"/>
          <w:w w:val="150"/>
        </w:rPr>
        <w:t> </w:t>
      </w:r>
      <w:r>
        <w:rPr/>
        <w:t>последовательном</w:t>
      </w:r>
      <w:r>
        <w:rPr>
          <w:spacing w:val="59"/>
          <w:w w:val="150"/>
        </w:rPr>
        <w:t> </w:t>
      </w:r>
      <w:r>
        <w:rPr/>
        <w:t>обмене</w:t>
      </w:r>
      <w:r>
        <w:rPr>
          <w:spacing w:val="58"/>
          <w:w w:val="150"/>
        </w:rPr>
        <w:t> </w:t>
      </w:r>
      <w:r>
        <w:rPr>
          <w:spacing w:val="-2"/>
        </w:rPr>
        <w:t>данными.</w:t>
      </w:r>
    </w:p>
    <w:p>
      <w:pPr>
        <w:spacing w:before="0"/>
        <w:ind w:left="218" w:right="0" w:firstLine="0"/>
        <w:jc w:val="left"/>
        <w:rPr>
          <w:sz w:val="24"/>
        </w:rPr>
      </w:pPr>
      <w:r>
        <w:rPr>
          <w:sz w:val="24"/>
        </w:rPr>
        <w:t>Основные</w:t>
      </w:r>
      <w:r>
        <w:rPr>
          <w:spacing w:val="-12"/>
          <w:sz w:val="24"/>
        </w:rPr>
        <w:t> </w:t>
      </w:r>
      <w:r>
        <w:rPr>
          <w:sz w:val="24"/>
        </w:rPr>
        <w:t>возможности</w:t>
      </w:r>
      <w:r>
        <w:rPr>
          <w:spacing w:val="-11"/>
          <w:sz w:val="24"/>
        </w:rPr>
        <w:t> </w:t>
      </w:r>
      <w:r>
        <w:rPr>
          <w:i/>
          <w:sz w:val="24"/>
        </w:rPr>
        <w:t>UART</w:t>
      </w:r>
      <w:r>
        <w:rPr>
          <w:i/>
          <w:spacing w:val="-10"/>
          <w:sz w:val="24"/>
        </w:rPr>
        <w:t> </w:t>
      </w:r>
      <w:r>
        <w:rPr>
          <w:sz w:val="24"/>
        </w:rPr>
        <w:t>(</w:t>
      </w:r>
      <w:r>
        <w:rPr>
          <w:i/>
          <w:sz w:val="24"/>
        </w:rPr>
        <w:t>Universal</w:t>
      </w:r>
      <w:r>
        <w:rPr>
          <w:i/>
          <w:spacing w:val="-11"/>
          <w:sz w:val="24"/>
        </w:rPr>
        <w:t> </w:t>
      </w:r>
      <w:r>
        <w:rPr>
          <w:i/>
          <w:sz w:val="24"/>
        </w:rPr>
        <w:t>Asynchronous</w:t>
      </w:r>
      <w:r>
        <w:rPr>
          <w:i/>
          <w:spacing w:val="-11"/>
          <w:sz w:val="24"/>
        </w:rPr>
        <w:t> </w:t>
      </w:r>
      <w:r>
        <w:rPr>
          <w:i/>
          <w:sz w:val="24"/>
        </w:rPr>
        <w:t>Receiver</w:t>
      </w:r>
      <w:r>
        <w:rPr>
          <w:i/>
          <w:spacing w:val="-11"/>
          <w:sz w:val="24"/>
        </w:rPr>
        <w:t> </w:t>
      </w:r>
      <w:r>
        <w:rPr>
          <w:i/>
          <w:sz w:val="24"/>
        </w:rPr>
        <w:t>and</w:t>
      </w:r>
      <w:r>
        <w:rPr>
          <w:i/>
          <w:spacing w:val="-11"/>
          <w:sz w:val="24"/>
        </w:rPr>
        <w:t> </w:t>
      </w:r>
      <w:r>
        <w:rPr>
          <w:i/>
          <w:spacing w:val="-2"/>
          <w:sz w:val="24"/>
        </w:rPr>
        <w:t>Transmitter</w:t>
      </w:r>
      <w:r>
        <w:rPr>
          <w:spacing w:val="-2"/>
          <w:sz w:val="24"/>
        </w:rPr>
        <w:t>):</w:t>
      </w:r>
    </w:p>
    <w:p>
      <w:pPr>
        <w:pStyle w:val="ListParagraph"/>
        <w:numPr>
          <w:ilvl w:val="0"/>
          <w:numId w:val="23"/>
        </w:numPr>
        <w:tabs>
          <w:tab w:pos="559" w:val="left" w:leader="none"/>
          <w:tab w:pos="560" w:val="left" w:leader="none"/>
        </w:tabs>
        <w:spacing w:line="240" w:lineRule="auto" w:before="2" w:after="0"/>
        <w:ind w:left="559" w:right="0" w:hanging="342"/>
        <w:jc w:val="left"/>
        <w:rPr>
          <w:sz w:val="24"/>
        </w:rPr>
      </w:pPr>
      <w:r>
        <w:rPr>
          <w:sz w:val="24"/>
        </w:rPr>
        <w:t>данные</w:t>
      </w:r>
      <w:r>
        <w:rPr>
          <w:spacing w:val="-5"/>
          <w:sz w:val="24"/>
        </w:rPr>
        <w:t> </w:t>
      </w:r>
      <w:r>
        <w:rPr>
          <w:sz w:val="24"/>
        </w:rPr>
        <w:t>8</w:t>
      </w:r>
      <w:r>
        <w:rPr>
          <w:spacing w:val="-3"/>
          <w:sz w:val="24"/>
        </w:rPr>
        <w:t> </w:t>
      </w:r>
      <w:r>
        <w:rPr>
          <w:sz w:val="24"/>
        </w:rPr>
        <w:t>или</w:t>
      </w:r>
      <w:r>
        <w:rPr>
          <w:spacing w:val="-2"/>
          <w:sz w:val="24"/>
        </w:rPr>
        <w:t> </w:t>
      </w:r>
      <w:r>
        <w:rPr>
          <w:sz w:val="24"/>
        </w:rPr>
        <w:t>9</w:t>
      </w:r>
      <w:r>
        <w:rPr>
          <w:spacing w:val="-3"/>
          <w:sz w:val="24"/>
        </w:rPr>
        <w:t> </w:t>
      </w:r>
      <w:r>
        <w:rPr>
          <w:spacing w:val="-4"/>
          <w:sz w:val="24"/>
        </w:rPr>
        <w:t>бит;</w:t>
      </w:r>
    </w:p>
    <w:p>
      <w:pPr>
        <w:pStyle w:val="ListParagraph"/>
        <w:numPr>
          <w:ilvl w:val="0"/>
          <w:numId w:val="23"/>
        </w:numPr>
        <w:tabs>
          <w:tab w:pos="559" w:val="left" w:leader="none"/>
          <w:tab w:pos="560" w:val="left" w:leader="none"/>
        </w:tabs>
        <w:spacing w:line="293" w:lineRule="exact" w:before="1" w:after="0"/>
        <w:ind w:left="559" w:right="0" w:hanging="342"/>
        <w:jc w:val="left"/>
        <w:rPr>
          <w:sz w:val="24"/>
        </w:rPr>
      </w:pPr>
      <w:r>
        <w:rPr>
          <w:sz w:val="24"/>
        </w:rPr>
        <w:t>встроенная</w:t>
      </w:r>
      <w:r>
        <w:rPr>
          <w:spacing w:val="-14"/>
          <w:sz w:val="24"/>
        </w:rPr>
        <w:t> </w:t>
      </w:r>
      <w:r>
        <w:rPr>
          <w:sz w:val="24"/>
        </w:rPr>
        <w:t>фильтрация</w:t>
      </w:r>
      <w:r>
        <w:rPr>
          <w:spacing w:val="-15"/>
          <w:sz w:val="24"/>
        </w:rPr>
        <w:t> </w:t>
      </w:r>
      <w:r>
        <w:rPr>
          <w:spacing w:val="-2"/>
          <w:sz w:val="24"/>
        </w:rPr>
        <w:t>шумов;</w:t>
      </w:r>
    </w:p>
    <w:p>
      <w:pPr>
        <w:pStyle w:val="ListParagraph"/>
        <w:numPr>
          <w:ilvl w:val="0"/>
          <w:numId w:val="23"/>
        </w:numPr>
        <w:tabs>
          <w:tab w:pos="559" w:val="left" w:leader="none"/>
          <w:tab w:pos="560" w:val="left" w:leader="none"/>
        </w:tabs>
        <w:spacing w:line="293" w:lineRule="exact" w:before="0" w:after="0"/>
        <w:ind w:left="559" w:right="0" w:hanging="342"/>
        <w:jc w:val="left"/>
        <w:rPr>
          <w:sz w:val="24"/>
        </w:rPr>
      </w:pPr>
      <w:r>
        <w:rPr>
          <w:spacing w:val="-2"/>
          <w:sz w:val="24"/>
        </w:rPr>
        <w:t>обнаружение</w:t>
      </w:r>
      <w:r>
        <w:rPr>
          <w:spacing w:val="4"/>
          <w:sz w:val="24"/>
        </w:rPr>
        <w:t> </w:t>
      </w:r>
      <w:r>
        <w:rPr>
          <w:spacing w:val="-2"/>
          <w:sz w:val="24"/>
        </w:rPr>
        <w:t>перегрузки;</w:t>
      </w:r>
    </w:p>
    <w:p>
      <w:pPr>
        <w:pStyle w:val="ListParagraph"/>
        <w:numPr>
          <w:ilvl w:val="0"/>
          <w:numId w:val="23"/>
        </w:numPr>
        <w:tabs>
          <w:tab w:pos="559" w:val="left" w:leader="none"/>
          <w:tab w:pos="560" w:val="left" w:leader="none"/>
        </w:tabs>
        <w:spacing w:line="293" w:lineRule="exact" w:before="0" w:after="0"/>
        <w:ind w:left="559" w:right="0" w:hanging="342"/>
        <w:jc w:val="left"/>
        <w:rPr>
          <w:sz w:val="24"/>
        </w:rPr>
      </w:pPr>
      <w:r>
        <w:rPr>
          <w:sz w:val="24"/>
        </w:rPr>
        <w:t>обнаружение</w:t>
      </w:r>
      <w:r>
        <w:rPr>
          <w:spacing w:val="-13"/>
          <w:sz w:val="24"/>
        </w:rPr>
        <w:t> </w:t>
      </w:r>
      <w:r>
        <w:rPr>
          <w:sz w:val="24"/>
        </w:rPr>
        <w:t>ошибки</w:t>
      </w:r>
      <w:r>
        <w:rPr>
          <w:spacing w:val="-10"/>
          <w:sz w:val="24"/>
        </w:rPr>
        <w:t> </w:t>
      </w:r>
      <w:r>
        <w:rPr>
          <w:spacing w:val="-2"/>
          <w:sz w:val="24"/>
        </w:rPr>
        <w:t>кадра;</w:t>
      </w:r>
    </w:p>
    <w:p>
      <w:pPr>
        <w:pStyle w:val="ListParagraph"/>
        <w:numPr>
          <w:ilvl w:val="0"/>
          <w:numId w:val="23"/>
        </w:numPr>
        <w:tabs>
          <w:tab w:pos="559" w:val="left" w:leader="none"/>
          <w:tab w:pos="560" w:val="left" w:leader="none"/>
        </w:tabs>
        <w:spacing w:line="293" w:lineRule="exact" w:before="0" w:after="0"/>
        <w:ind w:left="559" w:right="0" w:hanging="342"/>
        <w:jc w:val="left"/>
        <w:rPr>
          <w:sz w:val="24"/>
        </w:rPr>
      </w:pPr>
      <w:r>
        <w:rPr>
          <w:sz w:val="24"/>
        </w:rPr>
        <w:t>обнаружение</w:t>
      </w:r>
      <w:r>
        <w:rPr>
          <w:spacing w:val="-12"/>
          <w:sz w:val="24"/>
        </w:rPr>
        <w:t> </w:t>
      </w:r>
      <w:r>
        <w:rPr>
          <w:sz w:val="24"/>
        </w:rPr>
        <w:t>ложного</w:t>
      </w:r>
      <w:r>
        <w:rPr>
          <w:spacing w:val="-10"/>
          <w:sz w:val="24"/>
        </w:rPr>
        <w:t> </w:t>
      </w:r>
      <w:r>
        <w:rPr>
          <w:sz w:val="24"/>
        </w:rPr>
        <w:t>старт</w:t>
      </w:r>
      <w:r>
        <w:rPr>
          <w:spacing w:val="-10"/>
          <w:sz w:val="24"/>
        </w:rPr>
        <w:t> </w:t>
      </w:r>
      <w:r>
        <w:rPr>
          <w:spacing w:val="-4"/>
          <w:sz w:val="24"/>
        </w:rPr>
        <w:t>бита;</w:t>
      </w:r>
    </w:p>
    <w:p>
      <w:pPr>
        <w:pStyle w:val="ListParagraph"/>
        <w:numPr>
          <w:ilvl w:val="0"/>
          <w:numId w:val="23"/>
        </w:numPr>
        <w:tabs>
          <w:tab w:pos="559" w:val="left" w:leader="none"/>
          <w:tab w:pos="560" w:val="left" w:leader="none"/>
        </w:tabs>
        <w:spacing w:line="237" w:lineRule="auto" w:before="2" w:after="0"/>
        <w:ind w:left="559" w:right="297" w:hanging="341"/>
        <w:jc w:val="left"/>
        <w:rPr>
          <w:sz w:val="24"/>
        </w:rPr>
      </w:pPr>
      <w:r>
        <w:rPr>
          <w:sz w:val="24"/>
        </w:rPr>
        <w:t>независимые</w:t>
      </w:r>
      <w:r>
        <w:rPr>
          <w:spacing w:val="34"/>
          <w:sz w:val="24"/>
        </w:rPr>
        <w:t> </w:t>
      </w:r>
      <w:r>
        <w:rPr>
          <w:sz w:val="24"/>
        </w:rPr>
        <w:t>источники</w:t>
      </w:r>
      <w:r>
        <w:rPr>
          <w:spacing w:val="37"/>
          <w:sz w:val="24"/>
        </w:rPr>
        <w:t> </w:t>
      </w:r>
      <w:r>
        <w:rPr>
          <w:sz w:val="24"/>
        </w:rPr>
        <w:t>прерываний:</w:t>
      </w:r>
      <w:r>
        <w:rPr>
          <w:spacing w:val="36"/>
          <w:sz w:val="24"/>
        </w:rPr>
        <w:t> </w:t>
      </w:r>
      <w:r>
        <w:rPr>
          <w:sz w:val="24"/>
        </w:rPr>
        <w:t>передача</w:t>
      </w:r>
      <w:r>
        <w:rPr>
          <w:spacing w:val="34"/>
          <w:sz w:val="24"/>
        </w:rPr>
        <w:t> </w:t>
      </w:r>
      <w:r>
        <w:rPr>
          <w:sz w:val="24"/>
        </w:rPr>
        <w:t>закончена,</w:t>
      </w:r>
      <w:r>
        <w:rPr>
          <w:spacing w:val="35"/>
          <w:sz w:val="24"/>
        </w:rPr>
        <w:t> </w:t>
      </w:r>
      <w:r>
        <w:rPr>
          <w:sz w:val="24"/>
        </w:rPr>
        <w:t>регистр</w:t>
      </w:r>
      <w:r>
        <w:rPr>
          <w:spacing w:val="36"/>
          <w:sz w:val="24"/>
        </w:rPr>
        <w:t> </w:t>
      </w:r>
      <w:r>
        <w:rPr>
          <w:sz w:val="24"/>
        </w:rPr>
        <w:t>передачи</w:t>
      </w:r>
      <w:r>
        <w:rPr>
          <w:spacing w:val="37"/>
          <w:sz w:val="24"/>
        </w:rPr>
        <w:t> </w:t>
      </w:r>
      <w:r>
        <w:rPr>
          <w:sz w:val="24"/>
        </w:rPr>
        <w:t>пуст</w:t>
      </w:r>
      <w:r>
        <w:rPr>
          <w:spacing w:val="36"/>
          <w:sz w:val="24"/>
        </w:rPr>
        <w:t> </w:t>
      </w:r>
      <w:r>
        <w:rPr>
          <w:sz w:val="24"/>
        </w:rPr>
        <w:t>и</w:t>
      </w:r>
      <w:r>
        <w:rPr>
          <w:spacing w:val="37"/>
          <w:sz w:val="24"/>
        </w:rPr>
        <w:t> </w:t>
      </w:r>
      <w:r>
        <w:rPr>
          <w:sz w:val="24"/>
        </w:rPr>
        <w:t>прием </w:t>
      </w:r>
      <w:r>
        <w:rPr>
          <w:spacing w:val="-2"/>
          <w:sz w:val="24"/>
        </w:rPr>
        <w:t>окончен.</w:t>
      </w:r>
    </w:p>
    <w:p>
      <w:pPr>
        <w:pStyle w:val="BodyText"/>
        <w:spacing w:before="60"/>
        <w:ind w:left="218" w:right="298" w:firstLine="708"/>
        <w:jc w:val="both"/>
      </w:pPr>
      <w:r>
        <w:rPr>
          <w:u w:val="single"/>
        </w:rPr>
        <w:t>Структурная схема передатчика приведена на рис.3.25</w:t>
      </w:r>
      <w:r>
        <w:rPr/>
        <w:t>. Функционирование передатчика начинается после записи в регистр передачи </w:t>
      </w:r>
      <w:r>
        <w:rPr>
          <w:i/>
        </w:rPr>
        <w:t>UDR </w:t>
      </w:r>
      <w:r>
        <w:rPr/>
        <w:t>(</w:t>
      </w:r>
      <w:r>
        <w:rPr>
          <w:i/>
        </w:rPr>
        <w:t>UART I/O Data RG</w:t>
      </w:r>
      <w:r>
        <w:rPr/>
        <w:t>) собственно данных подлежащих передаче. Далее эти данные передаются в сдвиговый регистр:</w:t>
      </w:r>
    </w:p>
    <w:p>
      <w:pPr>
        <w:pStyle w:val="ListParagraph"/>
        <w:numPr>
          <w:ilvl w:val="0"/>
          <w:numId w:val="23"/>
        </w:numPr>
        <w:tabs>
          <w:tab w:pos="560" w:val="left" w:leader="none"/>
        </w:tabs>
        <w:spacing w:line="240" w:lineRule="auto" w:before="2" w:after="0"/>
        <w:ind w:left="559" w:right="298" w:hanging="341"/>
        <w:jc w:val="both"/>
        <w:rPr>
          <w:sz w:val="24"/>
        </w:rPr>
      </w:pPr>
      <w:r>
        <w:rPr>
          <w:sz w:val="24"/>
        </w:rPr>
        <w:t>немедленно, если символ был записан после выдвижение в линию стоп бита предыдущего </w:t>
      </w:r>
      <w:r>
        <w:rPr>
          <w:spacing w:val="-2"/>
          <w:sz w:val="24"/>
        </w:rPr>
        <w:t>символа;</w:t>
      </w:r>
    </w:p>
    <w:p>
      <w:pPr>
        <w:pStyle w:val="ListParagraph"/>
        <w:numPr>
          <w:ilvl w:val="0"/>
          <w:numId w:val="23"/>
        </w:numPr>
        <w:tabs>
          <w:tab w:pos="560" w:val="left" w:leader="none"/>
        </w:tabs>
        <w:spacing w:line="237" w:lineRule="auto" w:before="4" w:after="0"/>
        <w:ind w:left="559" w:right="299" w:hanging="341"/>
        <w:jc w:val="both"/>
        <w:rPr>
          <w:sz w:val="24"/>
        </w:rPr>
      </w:pPr>
      <w:r>
        <w:rPr/>
        <w:pict>
          <v:shape style="position:absolute;margin-left:238.560013pt;margin-top:120.623192pt;width:91pt;height:4pt;mso-position-horizontal-relative:page;mso-position-vertical-relative:paragraph;z-index:-22256128" id="docshape1687" coordorigin="4771,2412" coordsize="1820,80" path="m6470,2412l6470,2492,6569,2458,6492,2458,6497,2456,6499,2451,6497,2446,6492,2444,6568,2444,6470,2412xm6470,2444l4778,2444,4774,2446,4771,2451,4774,2456,4778,2458,6470,2458,6470,2444xm6568,2444l6492,2444,6497,2446,6499,2451,6497,2456,6492,2458,6569,2458,6590,2451,6568,2444xe" filled="true" fillcolor="#000000" stroked="false">
            <v:path arrowok="t"/>
            <v:fill type="solid"/>
            <w10:wrap type="none"/>
          </v:shape>
        </w:pict>
      </w:r>
      <w:r>
        <w:rPr/>
        <w:pict>
          <v:shape style="position:absolute;margin-left:103.524467pt;margin-top:118.606842pt;width:13.05pt;height:59.2pt;mso-position-horizontal-relative:page;mso-position-vertical-relative:paragraph;z-index:15918080" type="#_x0000_t202" id="docshape1688" filled="false" stroked="false">
            <v:textbox inset="0,0,0,0" style="layout-flow:vertical;mso-layout-flow-alt:bottom-to-top">
              <w:txbxContent>
                <w:p>
                  <w:pPr>
                    <w:spacing w:before="10"/>
                    <w:ind w:left="20" w:right="0" w:firstLine="0"/>
                    <w:jc w:val="left"/>
                    <w:rPr>
                      <w:sz w:val="20"/>
                    </w:rPr>
                  </w:pPr>
                  <w:r>
                    <w:rPr>
                      <w:sz w:val="20"/>
                    </w:rPr>
                    <w:t>шина</w:t>
                  </w:r>
                  <w:r>
                    <w:rPr>
                      <w:spacing w:val="-4"/>
                      <w:sz w:val="20"/>
                    </w:rPr>
                    <w:t> </w:t>
                  </w:r>
                  <w:r>
                    <w:rPr>
                      <w:spacing w:val="-2"/>
                      <w:sz w:val="20"/>
                    </w:rPr>
                    <w:t>данных</w:t>
                  </w:r>
                </w:p>
              </w:txbxContent>
            </v:textbox>
            <w10:wrap type="none"/>
          </v:shape>
        </w:pict>
      </w:r>
      <w:r>
        <w:rPr>
          <w:sz w:val="24"/>
        </w:rPr>
        <w:t>после окончания передачи предыдущего символа (после передачи его стоп бита), если символ был записан во время передачи предыдущего.</w:t>
      </w:r>
    </w:p>
    <w:p>
      <w:pPr>
        <w:pStyle w:val="BodyText"/>
        <w:spacing w:before="1"/>
        <w:rPr>
          <w:sz w:val="22"/>
        </w:rPr>
      </w:pPr>
      <w:r>
        <w:rPr/>
        <w:pict>
          <v:group style="position:absolute;margin-left:118.169998pt;margin-top:13.967142pt;width:423.2pt;height:291.55pt;mso-position-horizontal-relative:page;mso-position-vertical-relative:paragraph;z-index:-15540736;mso-wrap-distance-left:0;mso-wrap-distance-right:0" id="docshapegroup1689" coordorigin="2363,279" coordsize="8464,5831">
            <v:shape style="position:absolute;left:9532;top:1825;width:286;height:840" id="docshape1690" coordorigin="9533,1825" coordsize="286,840" path="m9533,1825l9818,2036,9818,2456,9533,2665,9533,1825xe" filled="false" stroked="true" strokeweight=".75pt" strokecolor="#000000">
              <v:path arrowok="t"/>
              <v:stroke dashstyle="solid"/>
            </v:shape>
            <v:shape style="position:absolute;left:7617;top:572;width:80;height:1140" id="docshape1691" coordorigin="7618,572" coordsize="80,1140" path="m7644,1592l7618,1592,7658,1712,7691,1612,7644,1612,7644,1592xm7673,572l7644,572,7644,1612,7673,1612,7673,572xm7697,1592l7673,1592,7673,1612,7691,1612,7697,1592xe" filled="true" fillcolor="#000000" stroked="false">
              <v:path arrowok="t"/>
              <v:fill type="solid"/>
            </v:shape>
            <v:shape style="position:absolute;left:4778;top:682;width:840;height:632" id="docshape1692" coordorigin="4778,683" coordsize="840,632" path="m4778,1314l5618,1314m5618,1312l5618,683e" filled="false" stroked="true" strokeweight=".75pt" strokecolor="#000000">
              <v:path arrowok="t"/>
              <v:stroke dashstyle="solid"/>
            </v:shape>
            <v:shape style="position:absolute;left:5378;top:334;width:456;height:480" id="docshape1693" coordorigin="5378,335" coordsize="456,480" path="m5378,335l5378,815,5834,575,5378,335xe" filled="true" fillcolor="#ffffff" stroked="false">
              <v:path arrowok="t"/>
              <v:fill type="solid"/>
            </v:shape>
            <v:shape style="position:absolute;left:4778;top:334;width:4920;height:1208" id="docshape1694" coordorigin="4778,335" coordsize="4920,1208" path="m5834,575l5378,815,5378,335,5834,575xm4778,1542l9698,1542e" filled="false" stroked="true" strokeweight=".75pt" strokecolor="#000000">
              <v:path arrowok="t"/>
              <v:stroke dashstyle="solid"/>
            </v:shape>
            <v:shape style="position:absolute;left:4778;top:1534;width:5595;height:960" id="docshape1695" coordorigin="4778,1535" coordsize="5595,960" path="m6590,2168l6569,2161,6470,2128,6470,2161,4898,2161,4898,2128,4778,2168,4898,2209,4898,2176,6470,2176,6470,2209,6569,2176,6590,2168xm9533,2454l9512,2447,9413,2413,9413,2447,9218,2447,9214,2449,9211,2454,9214,2459,9218,2461,9413,2461,9413,2495,9512,2461,9533,2454xm9533,2053l9510,2046,9413,2015,9413,2046,8978,2046,8974,2048,8971,2053,8974,2060,8978,2063,9413,2063,9413,2094,9505,2063,9533,2053xm9737,1820l9706,1820,9706,1542,9703,1537,9696,1535,9691,1537,9689,1542,9691,1820,9658,1820,9698,1940,9728,1847,9737,1820xm10373,2226l10352,2219,10253,2185,10253,2219,9818,2219,9814,2221,9811,2226,9814,2231,9818,2233,10253,2233,10253,2264,10350,2233,10373,2226xe" filled="true" fillcolor="#000000" stroked="false">
              <v:path arrowok="t"/>
              <v:fill type="solid"/>
            </v:shape>
            <v:shape style="position:absolute;left:5700;top:2127;width:80;height:675" id="docshape1696" coordorigin="5700,2128" coordsize="80,675" path="m5731,2207l5731,2795,5734,2800,5738,2802,5743,2800,5746,2795,5746,2209,5738,2209,5731,2207xm5738,2161l5734,2164,5731,2168,5731,2207,5738,2209,5746,2207,5746,2168,5743,2164,5738,2161xm5746,2207l5738,2209,5746,2209,5746,2207xm5778,2161l5738,2161,5743,2164,5746,2168,5746,2207,5755,2204,5767,2197,5777,2185,5779,2168,5778,2161xm5738,2128l5724,2132,5712,2140,5702,2154,5700,2168,5702,2183,5712,2197,5724,2204,5731,2207,5731,2168,5734,2164,5738,2161,5778,2161,5777,2154,5767,2140,5755,2132,5738,2128xe" filled="true" fillcolor="#000000" stroked="false">
              <v:path arrowok="t"/>
              <v:fill type="solid"/>
            </v:shape>
            <v:shape style="position:absolute;left:8457;top:2509;width:1913;height:1678" id="docshape1697" coordorigin="8458,2509" coordsize="1913,1678" path="m8537,2629l8528,2603,8498,2509,8458,2629,8491,2629,8491,4177,8494,4184,8498,4187,8503,4184,8506,4177,8506,2629,8537,2629xm10370,3366l10349,3359,10250,3325,10250,3359,9096,3359,9089,3361,9086,3366,9089,3371,9096,3373,10250,3373,10250,3407,10349,3373,10370,3366xe" filled="true" fillcolor="#000000" stroked="false">
              <v:path arrowok="t"/>
              <v:fill type="solid"/>
            </v:shape>
            <v:shape style="position:absolute;left:10058;top:1654;width:761;height:2110" id="docshape1698" coordorigin="10058,1655" coordsize="761,2110" path="m10440,1655l10363,1676,10291,1738,10226,1835,10197,1896,10170,1964,10145,2039,10123,2120,10104,2207,10088,2300,10076,2397,10066,2498,10060,2603,10058,2711,10060,2818,10066,2923,10076,3024,10088,3120,10104,3213,10123,3299,10145,3381,10170,3455,10197,3524,10226,3584,10258,3637,10326,3717,10401,3759,10440,3764,10479,3759,10553,3717,10620,3637,10652,3584,10681,3524,10708,3455,10732,3381,10754,3299,10773,3213,10789,3120,10802,3024,10811,2923,10817,2818,10819,2711,10817,2603,10811,2498,10802,2397,10789,2300,10773,2207,10754,2120,10732,2039,10708,1964,10681,1896,10652,1835,10620,1782,10553,1702,10479,1660,10440,1655xe" filled="false" stroked="true" strokeweight=".75pt" strokecolor="#00af4f">
              <v:path arrowok="t"/>
              <v:stroke dashstyle="longdash"/>
            </v:shape>
            <v:shape style="position:absolute;left:2378;top:531;width:1440;height:3785" id="docshape1699" coordorigin="2378,532" coordsize="1440,3785" path="m2858,3366l2809,3349,2738,3325,2738,3349,2498,3349,2498,3325,2378,3366,2498,3404,2498,3380,2738,3380,2738,3404,2813,3380,2858,3366xm2858,572l2816,558,2738,532,2738,558,2378,558,2378,587,2738,587,2738,613,2816,587,2858,572xm3818,4278l3769,4261,3698,4237,3698,4261,2498,4261,2498,4237,2378,4278,2498,4316,2498,4292,3698,4292,3698,4316,3773,4292,3818,4278xe" filled="true" fillcolor="#000000" stroked="false">
              <v:path arrowok="t"/>
              <v:fill type="solid"/>
            </v:shape>
            <v:shape style="position:absolute;left:3777;top:2331;width:80;height:692" id="docshape1700" coordorigin="3778,2332" coordsize="80,692" path="m3811,2903l3778,2903,3818,3023,3848,2932,3818,2932,3814,2929,3811,2924,3811,2903xm3818,2332l3814,2334,3811,2339,3811,2924,3814,2929,3818,2932,3823,2929,3826,2924,3826,2339,3823,2334,3818,2332xm3857,2903l3826,2903,3826,2924,3823,2929,3818,2932,3848,2932,3857,2903xe" filled="true" fillcolor="#000000" stroked="false">
              <v:path arrowok="t"/>
              <v:fill type="solid"/>
            </v:shape>
            <v:shape style="position:absolute;left:3218;top:3594;width:2180;height:2508" id="docshape1701" coordorigin="3218,3594" coordsize="2180,2508" path="m5088,5473l5170,5464,5244,5439,5307,5399,5355,5348,5386,5287,5398,5219,5386,5151,5355,5089,5307,5037,5244,4997,5170,4971,5088,4962,4778,4962,4778,5473,5088,5473xm4538,4561l4538,5072m4538,5075l4778,5075m5088,6102l5170,6093,5244,6067,5307,6027,5355,5975,5386,5913,5398,5845,5386,5777,5355,5716,5307,5664,5244,5624,5170,5598,5088,5588,4778,5588,4778,6102,5088,6102xm4298,5701l4764,5701m4298,4561l4298,5696m3458,5360l4778,5360m3458,3594l3458,5360m3218,5987l4764,5987m3218,3594l3218,5987e" filled="false" stroked="true" strokeweight=".75pt" strokecolor="#000000">
              <v:path arrowok="t"/>
              <v:stroke dashstyle="solid"/>
            </v:shape>
            <v:shape style="position:absolute;left:5385;top:5192;width:562;height:692" id="docshape1702" coordorigin="5386,5192" coordsize="562,692" path="m5947,5843l5925,5836,5827,5804,5827,5836,5393,5836,5388,5838,5386,5843,5388,5848,5393,5850,5827,5850,5827,5884,5926,5850,5947,5843xm5947,5231l5925,5224,5827,5192,5827,5224,5393,5224,5388,5226,5386,5231,5388,5236,5393,5238,5827,5238,5827,5272,5926,5238,5947,5231xe" filled="true" fillcolor="#000000" stroked="false">
              <v:path arrowok="t"/>
              <v:fill type="solid"/>
            </v:shape>
            <v:shape style="position:absolute;left:5738;top:3366;width:3360;height:1052" id="docshape1703" coordorigin="5738,3366" coordsize="3360,1052" path="m9098,4417l5738,4417m9096,4391l9096,3366e" filled="false" stroked="true" strokeweight=".75pt" strokecolor="#000000">
              <v:path arrowok="t"/>
              <v:stroke dashstyle="solid"/>
            </v:shape>
            <v:shape style="position:absolute;left:4982;top:856;width:1304;height:1030" type="#_x0000_t202" id="docshape1704" filled="false" stroked="false">
              <v:textbox inset="0,0,0,0">
                <w:txbxContent>
                  <w:p>
                    <w:pPr>
                      <w:spacing w:line="195" w:lineRule="exact" w:before="0"/>
                      <w:ind w:left="0" w:right="0" w:firstLine="0"/>
                      <w:jc w:val="left"/>
                      <w:rPr>
                        <w:i/>
                        <w:sz w:val="20"/>
                      </w:rPr>
                    </w:pPr>
                    <w:r>
                      <w:rPr>
                        <w:i/>
                        <w:spacing w:val="-2"/>
                        <w:sz w:val="20"/>
                      </w:rPr>
                      <w:t>Store</w:t>
                    </w:r>
                  </w:p>
                  <w:p>
                    <w:pPr>
                      <w:spacing w:line="229" w:lineRule="exact" w:before="0"/>
                      <w:ind w:left="0" w:right="0" w:firstLine="0"/>
                      <w:jc w:val="left"/>
                      <w:rPr>
                        <w:i/>
                        <w:sz w:val="20"/>
                      </w:rPr>
                    </w:pPr>
                    <w:r>
                      <w:rPr>
                        <w:i/>
                        <w:spacing w:val="-5"/>
                        <w:sz w:val="20"/>
                      </w:rPr>
                      <w:t>UDR</w:t>
                    </w:r>
                  </w:p>
                  <w:p>
                    <w:pPr>
                      <w:spacing w:before="34"/>
                      <w:ind w:left="839" w:right="0" w:firstLine="0"/>
                      <w:jc w:val="left"/>
                      <w:rPr>
                        <w:i/>
                        <w:sz w:val="20"/>
                      </w:rPr>
                    </w:pPr>
                    <w:r>
                      <w:rPr>
                        <w:i/>
                        <w:spacing w:val="-4"/>
                        <w:sz w:val="20"/>
                      </w:rPr>
                      <w:t>IDLE</w:t>
                    </w:r>
                  </w:p>
                  <w:p>
                    <w:pPr>
                      <w:spacing w:before="108"/>
                      <w:ind w:left="0" w:right="0" w:firstLine="0"/>
                      <w:jc w:val="left"/>
                      <w:rPr>
                        <w:i/>
                        <w:sz w:val="20"/>
                      </w:rPr>
                    </w:pPr>
                    <w:r>
                      <w:rPr>
                        <w:i/>
                        <w:sz w:val="20"/>
                      </w:rPr>
                      <w:t>Shift</w:t>
                    </w:r>
                    <w:r>
                      <w:rPr>
                        <w:i/>
                        <w:spacing w:val="-4"/>
                        <w:sz w:val="20"/>
                      </w:rPr>
                      <w:t> </w:t>
                    </w:r>
                    <w:r>
                      <w:rPr>
                        <w:i/>
                        <w:spacing w:val="-2"/>
                        <w:sz w:val="20"/>
                      </w:rPr>
                      <w:t>enable</w:t>
                    </w:r>
                  </w:p>
                </w:txbxContent>
              </v:textbox>
              <w10:wrap type="none"/>
            </v:shape>
            <v:shape style="position:absolute;left:10209;top:1922;width:434;height:240" type="#_x0000_t202" id="docshape1705" filled="false" stroked="false">
              <v:textbox inset="0,0,0,0">
                <w:txbxContent>
                  <w:p>
                    <w:pPr>
                      <w:spacing w:line="236" w:lineRule="exact" w:before="0"/>
                      <w:ind w:left="0" w:right="0" w:firstLine="0"/>
                      <w:jc w:val="left"/>
                      <w:rPr>
                        <w:i/>
                        <w:sz w:val="24"/>
                      </w:rPr>
                    </w:pPr>
                    <w:r>
                      <w:rPr>
                        <w:i/>
                        <w:spacing w:val="-5"/>
                        <w:sz w:val="24"/>
                      </w:rPr>
                      <w:t>TxD</w:t>
                    </w:r>
                  </w:p>
                </w:txbxContent>
              </v:textbox>
              <w10:wrap type="none"/>
            </v:shape>
            <v:shape style="position:absolute;left:5822;top:2260;width:553;height:200" type="#_x0000_t202" id="docshape1706" filled="false" stroked="false">
              <v:textbox inset="0,0,0,0">
                <w:txbxContent>
                  <w:p>
                    <w:pPr>
                      <w:spacing w:line="196" w:lineRule="exact" w:before="0"/>
                      <w:ind w:left="0" w:right="0" w:firstLine="0"/>
                      <w:jc w:val="left"/>
                      <w:rPr>
                        <w:i/>
                        <w:sz w:val="20"/>
                      </w:rPr>
                    </w:pPr>
                    <w:r>
                      <w:rPr>
                        <w:i/>
                        <w:spacing w:val="-4"/>
                        <w:sz w:val="20"/>
                      </w:rPr>
                      <w:t>BAUD</w:t>
                    </w:r>
                  </w:p>
                </w:txbxContent>
              </v:textbox>
              <w10:wrap type="none"/>
            </v:shape>
            <v:shape style="position:absolute;left:3902;top:2423;width:553;height:437" type="#_x0000_t202" id="docshape1707" filled="false" stroked="false">
              <v:textbox inset="0,0,0,0">
                <w:txbxContent>
                  <w:p>
                    <w:pPr>
                      <w:spacing w:line="196" w:lineRule="exact" w:before="0"/>
                      <w:ind w:left="0" w:right="0" w:firstLine="0"/>
                      <w:jc w:val="left"/>
                      <w:rPr>
                        <w:i/>
                        <w:sz w:val="20"/>
                      </w:rPr>
                    </w:pPr>
                    <w:r>
                      <w:rPr>
                        <w:i/>
                        <w:spacing w:val="-4"/>
                        <w:sz w:val="20"/>
                      </w:rPr>
                      <w:t>TxC,</w:t>
                    </w:r>
                  </w:p>
                  <w:p>
                    <w:pPr>
                      <w:spacing w:before="7"/>
                      <w:ind w:left="0" w:right="0" w:firstLine="0"/>
                      <w:jc w:val="left"/>
                      <w:rPr>
                        <w:i/>
                        <w:sz w:val="20"/>
                      </w:rPr>
                    </w:pPr>
                    <w:r>
                      <w:rPr>
                        <w:i/>
                        <w:spacing w:val="-4"/>
                        <w:sz w:val="20"/>
                      </w:rPr>
                      <w:t>UDRE</w:t>
                    </w:r>
                  </w:p>
                </w:txbxContent>
              </v:textbox>
              <w10:wrap type="none"/>
            </v:shape>
            <v:shape style="position:absolute;left:9182;top:2491;width:120;height:200" type="#_x0000_t202" id="docshape1708" filled="false" stroked="false">
              <v:textbox inset="0,0,0,0">
                <w:txbxContent>
                  <w:p>
                    <w:pPr>
                      <w:spacing w:line="193" w:lineRule="exact" w:before="0"/>
                      <w:ind w:left="0" w:right="0" w:firstLine="0"/>
                      <w:jc w:val="left"/>
                      <w:rPr>
                        <w:sz w:val="20"/>
                      </w:rPr>
                    </w:pPr>
                    <w:r>
                      <w:rPr>
                        <w:w w:val="99"/>
                        <w:sz w:val="20"/>
                      </w:rPr>
                      <w:t>1</w:t>
                    </w:r>
                  </w:p>
                </w:txbxContent>
              </v:textbox>
              <w10:wrap type="none"/>
            </v:shape>
            <v:shape style="position:absolute;left:8582;top:2709;width:569;height:440" type="#_x0000_t202" id="docshape1709" filled="false" stroked="false">
              <v:textbox inset="0,0,0,0">
                <w:txbxContent>
                  <w:p>
                    <w:pPr>
                      <w:spacing w:line="196" w:lineRule="exact" w:before="0"/>
                      <w:ind w:left="0" w:right="0" w:firstLine="0"/>
                      <w:jc w:val="left"/>
                      <w:rPr>
                        <w:i/>
                        <w:sz w:val="20"/>
                      </w:rPr>
                    </w:pPr>
                    <w:r>
                      <w:rPr>
                        <w:i/>
                        <w:spacing w:val="-2"/>
                        <w:sz w:val="20"/>
                      </w:rPr>
                      <w:t>CHR</w:t>
                    </w:r>
                    <w:r>
                      <w:rPr>
                        <w:spacing w:val="-2"/>
                        <w:sz w:val="20"/>
                      </w:rPr>
                      <w:t>9</w:t>
                    </w:r>
                    <w:r>
                      <w:rPr>
                        <w:i/>
                        <w:spacing w:val="-2"/>
                        <w:sz w:val="20"/>
                      </w:rPr>
                      <w:t>,</w:t>
                    </w:r>
                  </w:p>
                  <w:p>
                    <w:pPr>
                      <w:spacing w:before="7"/>
                      <w:ind w:left="0" w:right="0" w:firstLine="0"/>
                      <w:jc w:val="left"/>
                      <w:rPr>
                        <w:sz w:val="20"/>
                      </w:rPr>
                    </w:pPr>
                    <w:r>
                      <w:rPr>
                        <w:i/>
                        <w:spacing w:val="-4"/>
                        <w:sz w:val="20"/>
                      </w:rPr>
                      <w:t>TXB</w:t>
                    </w:r>
                    <w:r>
                      <w:rPr>
                        <w:spacing w:val="-4"/>
                        <w:sz w:val="20"/>
                      </w:rPr>
                      <w:t>8</w:t>
                    </w:r>
                  </w:p>
                </w:txbxContent>
              </v:textbox>
              <w10:wrap type="none"/>
            </v:shape>
            <v:shape style="position:absolute;left:10178;top:3062;width:608;height:240" type="#_x0000_t202" id="docshape1710" filled="false" stroked="false">
              <v:textbox inset="0,0,0,0">
                <w:txbxContent>
                  <w:p>
                    <w:pPr>
                      <w:spacing w:line="236" w:lineRule="exact" w:before="0"/>
                      <w:ind w:left="0" w:right="0" w:firstLine="0"/>
                      <w:jc w:val="left"/>
                      <w:rPr>
                        <w:i/>
                        <w:sz w:val="24"/>
                      </w:rPr>
                    </w:pPr>
                    <w:r>
                      <w:rPr>
                        <w:i/>
                        <w:spacing w:val="-4"/>
                        <w:sz w:val="24"/>
                      </w:rPr>
                      <w:t>TXEN</w:t>
                    </w:r>
                  </w:p>
                </w:txbxContent>
              </v:textbox>
              <w10:wrap type="none"/>
            </v:shape>
            <v:shape style="position:absolute;left:2750;top:3686;width:352;height:200" type="#_x0000_t202" id="docshape1711" filled="false" stroked="false">
              <v:textbox inset="0,0,0,0">
                <w:txbxContent>
                  <w:p>
                    <w:pPr>
                      <w:spacing w:line="196" w:lineRule="exact" w:before="0"/>
                      <w:ind w:left="0" w:right="0" w:firstLine="0"/>
                      <w:jc w:val="left"/>
                      <w:rPr>
                        <w:i/>
                        <w:sz w:val="20"/>
                      </w:rPr>
                    </w:pPr>
                    <w:r>
                      <w:rPr>
                        <w:i/>
                        <w:spacing w:val="-5"/>
                        <w:sz w:val="20"/>
                      </w:rPr>
                      <w:t>TxC</w:t>
                    </w:r>
                  </w:p>
                </w:txbxContent>
              </v:textbox>
              <w10:wrap type="none"/>
            </v:shape>
            <v:shape style="position:absolute;left:3542;top:3686;width:553;height:200" type="#_x0000_t202" id="docshape1712" filled="false" stroked="false">
              <v:textbox inset="0,0,0,0">
                <w:txbxContent>
                  <w:p>
                    <w:pPr>
                      <w:spacing w:line="196" w:lineRule="exact" w:before="0"/>
                      <w:ind w:left="0" w:right="0" w:firstLine="0"/>
                      <w:jc w:val="left"/>
                      <w:rPr>
                        <w:i/>
                        <w:sz w:val="20"/>
                      </w:rPr>
                    </w:pPr>
                    <w:r>
                      <w:rPr>
                        <w:i/>
                        <w:spacing w:val="-4"/>
                        <w:sz w:val="20"/>
                      </w:rPr>
                      <w:t>UDRE</w:t>
                    </w:r>
                  </w:p>
                </w:txbxContent>
              </v:textbox>
              <w10:wrap type="none"/>
            </v:shape>
            <v:shape style="position:absolute;left:9542;top:3596;width:850;height:691" type="#_x0000_t202" id="docshape1713" filled="false" stroked="false">
              <v:textbox inset="0,0,0,0">
                <w:txbxContent>
                  <w:p>
                    <w:pPr>
                      <w:spacing w:line="242" w:lineRule="auto" w:before="0"/>
                      <w:ind w:left="0" w:right="0" w:firstLine="0"/>
                      <w:jc w:val="left"/>
                      <w:rPr>
                        <w:sz w:val="20"/>
                      </w:rPr>
                    </w:pPr>
                    <w:r>
                      <w:rPr>
                        <w:color w:val="00B04F"/>
                        <w:sz w:val="20"/>
                      </w:rPr>
                      <w:t>к схеме порта </w:t>
                    </w:r>
                    <w:r>
                      <w:rPr>
                        <w:i/>
                        <w:color w:val="00B04F"/>
                        <w:sz w:val="20"/>
                      </w:rPr>
                      <w:t>D</w:t>
                    </w:r>
                    <w:r>
                      <w:rPr>
                        <w:i/>
                        <w:color w:val="00B04F"/>
                        <w:sz w:val="20"/>
                      </w:rPr>
                      <w:t> </w:t>
                    </w:r>
                    <w:r>
                      <w:rPr>
                        <w:color w:val="00B04F"/>
                        <w:spacing w:val="-2"/>
                        <w:sz w:val="20"/>
                      </w:rPr>
                      <w:t>(рис.3.20)</w:t>
                    </w:r>
                  </w:p>
                </w:txbxContent>
              </v:textbox>
              <w10:wrap type="none"/>
            </v:shape>
            <v:shape style="position:absolute;left:3674;top:4711;width:541;height:200" type="#_x0000_t202" id="docshape1714" filled="false" stroked="false">
              <v:textbox inset="0,0,0,0">
                <w:txbxContent>
                  <w:p>
                    <w:pPr>
                      <w:spacing w:line="196" w:lineRule="exact" w:before="0"/>
                      <w:ind w:left="0" w:right="0" w:firstLine="0"/>
                      <w:jc w:val="left"/>
                      <w:rPr>
                        <w:i/>
                        <w:sz w:val="20"/>
                      </w:rPr>
                    </w:pPr>
                    <w:r>
                      <w:rPr>
                        <w:i/>
                        <w:spacing w:val="-2"/>
                        <w:sz w:val="20"/>
                      </w:rPr>
                      <w:t>TxCIE</w:t>
                    </w:r>
                  </w:p>
                </w:txbxContent>
              </v:textbox>
              <w10:wrap type="none"/>
            </v:shape>
            <v:shape style="position:absolute;left:4622;top:4651;width:620;height:200" type="#_x0000_t202" id="docshape1715" filled="false" stroked="false">
              <v:textbox inset="0,0,0,0">
                <w:txbxContent>
                  <w:p>
                    <w:pPr>
                      <w:spacing w:line="196" w:lineRule="exact" w:before="0"/>
                      <w:ind w:left="0" w:right="0" w:firstLine="0"/>
                      <w:jc w:val="left"/>
                      <w:rPr>
                        <w:i/>
                        <w:sz w:val="20"/>
                      </w:rPr>
                    </w:pPr>
                    <w:r>
                      <w:rPr>
                        <w:i/>
                        <w:spacing w:val="-2"/>
                        <w:sz w:val="20"/>
                      </w:rPr>
                      <w:t>UDRIE</w:t>
                    </w:r>
                  </w:p>
                </w:txbxContent>
              </v:textbox>
              <w10:wrap type="none"/>
            </v:shape>
            <v:shape style="position:absolute;left:6002;top:5018;width:1149;height:852" type="#_x0000_t202" id="docshape1716" filled="false" stroked="false">
              <v:textbox inset="0,0,0,0">
                <w:txbxContent>
                  <w:p>
                    <w:pPr>
                      <w:spacing w:line="236" w:lineRule="exact" w:before="0"/>
                      <w:ind w:left="31" w:right="0" w:firstLine="0"/>
                      <w:jc w:val="left"/>
                      <w:rPr>
                        <w:i/>
                        <w:sz w:val="24"/>
                      </w:rPr>
                    </w:pPr>
                    <w:r>
                      <w:rPr>
                        <w:i/>
                        <w:sz w:val="24"/>
                      </w:rPr>
                      <w:t>IRQ</w:t>
                    </w:r>
                    <w:r>
                      <w:rPr>
                        <w:i/>
                        <w:spacing w:val="-7"/>
                        <w:sz w:val="24"/>
                      </w:rPr>
                      <w:t> </w:t>
                    </w:r>
                    <w:r>
                      <w:rPr>
                        <w:i/>
                        <w:spacing w:val="-4"/>
                        <w:sz w:val="24"/>
                      </w:rPr>
                      <w:t>UDRE</w:t>
                    </w:r>
                  </w:p>
                  <w:p>
                    <w:pPr>
                      <w:spacing w:line="240" w:lineRule="auto" w:before="2"/>
                      <w:rPr>
                        <w:i/>
                        <w:sz w:val="29"/>
                      </w:rPr>
                    </w:pPr>
                  </w:p>
                  <w:p>
                    <w:pPr>
                      <w:spacing w:before="0"/>
                      <w:ind w:left="0" w:right="0" w:firstLine="0"/>
                      <w:jc w:val="left"/>
                      <w:rPr>
                        <w:i/>
                        <w:sz w:val="24"/>
                      </w:rPr>
                    </w:pPr>
                    <w:r>
                      <w:rPr>
                        <w:i/>
                        <w:sz w:val="24"/>
                      </w:rPr>
                      <w:t>IRQ</w:t>
                    </w:r>
                    <w:r>
                      <w:rPr>
                        <w:i/>
                        <w:spacing w:val="-7"/>
                        <w:sz w:val="24"/>
                      </w:rPr>
                      <w:t> </w:t>
                    </w:r>
                    <w:r>
                      <w:rPr>
                        <w:i/>
                        <w:spacing w:val="-5"/>
                        <w:sz w:val="24"/>
                      </w:rPr>
                      <w:t>TxC</w:t>
                    </w:r>
                  </w:p>
                </w:txbxContent>
              </v:textbox>
              <w10:wrap type="none"/>
            </v:shape>
            <v:shape style="position:absolute;left:3818;top:3992;width:1920;height:569" type="#_x0000_t202" id="docshape1717" filled="false" stroked="true" strokeweight=".75pt" strokecolor="#000000">
              <v:textbox inset="0,0,0,0">
                <w:txbxContent>
                  <w:p>
                    <w:pPr>
                      <w:spacing w:before="59"/>
                      <w:ind w:left="282" w:right="0" w:firstLine="0"/>
                      <w:jc w:val="left"/>
                      <w:rPr>
                        <w:i/>
                        <w:sz w:val="24"/>
                      </w:rPr>
                    </w:pPr>
                    <w:r>
                      <w:rPr>
                        <w:sz w:val="24"/>
                      </w:rPr>
                      <w:t>Регистр</w:t>
                    </w:r>
                    <w:r>
                      <w:rPr>
                        <w:spacing w:val="-8"/>
                        <w:sz w:val="24"/>
                      </w:rPr>
                      <w:t> </w:t>
                    </w:r>
                    <w:r>
                      <w:rPr>
                        <w:i/>
                        <w:spacing w:val="-5"/>
                        <w:sz w:val="24"/>
                      </w:rPr>
                      <w:t>UCR</w:t>
                    </w:r>
                  </w:p>
                </w:txbxContent>
              </v:textbox>
              <v:stroke dashstyle="solid"/>
              <w10:wrap type="none"/>
            </v:shape>
            <v:shape style="position:absolute;left:2858;top:3022;width:1920;height:572" type="#_x0000_t202" id="docshape1718" filled="false" stroked="true" strokeweight=".75pt" strokecolor="#000000">
              <v:textbox inset="0,0,0,0">
                <w:txbxContent>
                  <w:p>
                    <w:pPr>
                      <w:spacing w:before="56"/>
                      <w:ind w:left="304" w:right="0" w:firstLine="0"/>
                      <w:jc w:val="left"/>
                      <w:rPr>
                        <w:i/>
                        <w:sz w:val="24"/>
                      </w:rPr>
                    </w:pPr>
                    <w:r>
                      <w:rPr>
                        <w:sz w:val="24"/>
                      </w:rPr>
                      <w:t>Регистр</w:t>
                    </w:r>
                    <w:r>
                      <w:rPr>
                        <w:spacing w:val="-8"/>
                        <w:sz w:val="24"/>
                      </w:rPr>
                      <w:t> </w:t>
                    </w:r>
                    <w:r>
                      <w:rPr>
                        <w:i/>
                        <w:spacing w:val="-5"/>
                        <w:sz w:val="24"/>
                      </w:rPr>
                      <w:t>USR</w:t>
                    </w:r>
                  </w:p>
                </w:txbxContent>
              </v:textbox>
              <v:stroke dashstyle="solid"/>
              <w10:wrap type="none"/>
            </v:shape>
            <v:shape style="position:absolute;left:3218;top:1141;width:1560;height:1198" type="#_x0000_t202" id="docshape1719" filled="false" stroked="true" strokeweight=".75pt" strokecolor="#000000">
              <v:textbox inset="0,0,0,0">
                <w:txbxContent>
                  <w:p>
                    <w:pPr>
                      <w:spacing w:line="240" w:lineRule="auto" w:before="5"/>
                      <w:rPr>
                        <w:sz w:val="28"/>
                      </w:rPr>
                    </w:pPr>
                  </w:p>
                  <w:p>
                    <w:pPr>
                      <w:spacing w:line="247" w:lineRule="auto" w:before="0"/>
                      <w:ind w:left="182" w:right="0" w:firstLine="268"/>
                      <w:jc w:val="left"/>
                      <w:rPr>
                        <w:sz w:val="24"/>
                      </w:rPr>
                    </w:pPr>
                    <w:r>
                      <w:rPr>
                        <w:spacing w:val="-2"/>
                        <w:sz w:val="24"/>
                      </w:rPr>
                      <w:t>Схема управления</w:t>
                    </w:r>
                  </w:p>
                </w:txbxContent>
              </v:textbox>
              <v:stroke dashstyle="solid"/>
              <w10:wrap type="none"/>
            </v:shape>
            <v:shape style="position:absolute;left:2858;top:286;width:1920;height:528" type="#_x0000_t202" id="docshape1720" filled="false" stroked="true" strokeweight=".75pt" strokecolor="#000000">
              <v:textbox inset="0,0,0,0">
                <w:txbxContent>
                  <w:p>
                    <w:pPr>
                      <w:spacing w:before="56"/>
                      <w:ind w:left="278" w:right="0" w:firstLine="0"/>
                      <w:jc w:val="left"/>
                      <w:rPr>
                        <w:i/>
                        <w:sz w:val="24"/>
                      </w:rPr>
                    </w:pPr>
                    <w:r>
                      <w:rPr>
                        <w:sz w:val="24"/>
                      </w:rPr>
                      <w:t>Регистр</w:t>
                    </w:r>
                    <w:r>
                      <w:rPr>
                        <w:spacing w:val="-8"/>
                        <w:sz w:val="24"/>
                      </w:rPr>
                      <w:t> </w:t>
                    </w:r>
                    <w:r>
                      <w:rPr>
                        <w:i/>
                        <w:spacing w:val="-5"/>
                        <w:sz w:val="24"/>
                      </w:rPr>
                      <w:t>UDR</w:t>
                    </w:r>
                  </w:p>
                </w:txbxContent>
              </v:textbox>
              <v:stroke dashstyle="solid"/>
              <w10:wrap type="none"/>
            </v:shape>
            <v:shape style="position:absolute;left:6578;top:2794;width:1560;height:684" type="#_x0000_t202" id="docshape1721" filled="false" stroked="true" strokeweight=".75pt" strokecolor="#000000">
              <v:textbox inset="0,0,0,0">
                <w:txbxContent>
                  <w:p>
                    <w:pPr>
                      <w:spacing w:before="49"/>
                      <w:ind w:left="246" w:right="0" w:firstLine="0"/>
                      <w:jc w:val="left"/>
                      <w:rPr>
                        <w:sz w:val="24"/>
                      </w:rPr>
                    </w:pPr>
                    <w:r>
                      <w:rPr>
                        <w:spacing w:val="-2"/>
                        <w:sz w:val="24"/>
                      </w:rPr>
                      <w:t>Генератор</w:t>
                    </w:r>
                  </w:p>
                  <w:p>
                    <w:pPr>
                      <w:spacing w:before="0"/>
                      <w:ind w:left="150" w:right="0" w:firstLine="0"/>
                      <w:jc w:val="left"/>
                      <w:rPr>
                        <w:sz w:val="24"/>
                      </w:rPr>
                    </w:pPr>
                    <w:r>
                      <w:rPr>
                        <w:sz w:val="24"/>
                      </w:rPr>
                      <w:t>(</w:t>
                    </w:r>
                    <w:r>
                      <w:rPr>
                        <w:i/>
                        <w:sz w:val="24"/>
                      </w:rPr>
                      <w:t>BAUD</w:t>
                    </w:r>
                    <w:r>
                      <w:rPr>
                        <w:i/>
                        <w:spacing w:val="-13"/>
                        <w:sz w:val="24"/>
                      </w:rPr>
                      <w:t> </w:t>
                    </w:r>
                    <w:r>
                      <w:rPr>
                        <w:i/>
                        <w:spacing w:val="-2"/>
                        <w:sz w:val="24"/>
                      </w:rPr>
                      <w:t>rate</w:t>
                    </w:r>
                    <w:r>
                      <w:rPr>
                        <w:spacing w:val="-2"/>
                        <w:sz w:val="24"/>
                      </w:rPr>
                      <w:t>)</w:t>
                    </w:r>
                  </w:p>
                </w:txbxContent>
              </v:textbox>
              <v:stroke dashstyle="solid"/>
              <w10:wrap type="none"/>
            </v:shape>
            <v:shape style="position:absolute;left:5378;top:2794;width:720;height:471" type="#_x0000_t202" id="docshape1722" filled="false" stroked="true" strokeweight=".75pt" strokecolor="#000000">
              <v:textbox inset="0,0,0,0">
                <w:txbxContent>
                  <w:p>
                    <w:pPr>
                      <w:spacing w:before="59"/>
                      <w:ind w:left="198" w:right="0" w:firstLine="0"/>
                      <w:jc w:val="left"/>
                      <w:rPr>
                        <w:sz w:val="24"/>
                      </w:rPr>
                    </w:pPr>
                    <w:r>
                      <w:rPr>
                        <w:spacing w:val="-5"/>
                        <w:sz w:val="24"/>
                      </w:rPr>
                      <w:t>/16</w:t>
                    </w:r>
                  </w:p>
                </w:txbxContent>
              </v:textbox>
              <v:stroke dashstyle="solid"/>
              <w10:wrap type="none"/>
            </v:shape>
            <v:shape style="position:absolute;left:6590;top:1712;width:2388;height:797" type="#_x0000_t202" id="docshape1723" filled="false" stroked="true" strokeweight=".75pt" strokecolor="#000000">
              <v:textbox inset="0,0,0,0">
                <w:txbxContent>
                  <w:p>
                    <w:pPr>
                      <w:spacing w:before="49"/>
                      <w:ind w:left="316" w:right="0" w:firstLine="0"/>
                      <w:jc w:val="left"/>
                      <w:rPr>
                        <w:i/>
                        <w:sz w:val="24"/>
                      </w:rPr>
                    </w:pPr>
                    <w:r>
                      <w:rPr>
                        <w:sz w:val="24"/>
                      </w:rPr>
                      <w:t>10(11)</w:t>
                    </w:r>
                    <w:r>
                      <w:rPr>
                        <w:spacing w:val="-5"/>
                        <w:sz w:val="24"/>
                      </w:rPr>
                      <w:t> </w:t>
                    </w:r>
                    <w:r>
                      <w:rPr>
                        <w:sz w:val="24"/>
                      </w:rPr>
                      <w:t>-</w:t>
                    </w:r>
                    <w:r>
                      <w:rPr>
                        <w:spacing w:val="-4"/>
                        <w:sz w:val="24"/>
                      </w:rPr>
                      <w:t> </w:t>
                    </w:r>
                    <w:r>
                      <w:rPr>
                        <w:sz w:val="24"/>
                      </w:rPr>
                      <w:t>разр.</w:t>
                    </w:r>
                    <w:r>
                      <w:rPr>
                        <w:spacing w:val="53"/>
                        <w:sz w:val="24"/>
                      </w:rPr>
                      <w:t> </w:t>
                    </w:r>
                    <w:r>
                      <w:rPr>
                        <w:i/>
                        <w:spacing w:val="-5"/>
                        <w:sz w:val="24"/>
                      </w:rPr>
                      <w:t>TX</w:t>
                    </w:r>
                  </w:p>
                  <w:p>
                    <w:pPr>
                      <w:spacing w:before="10"/>
                      <w:ind w:left="218" w:right="0" w:firstLine="0"/>
                      <w:jc w:val="left"/>
                      <w:rPr>
                        <w:sz w:val="24"/>
                      </w:rPr>
                    </w:pPr>
                    <w:r>
                      <w:rPr>
                        <w:sz w:val="24"/>
                      </w:rPr>
                      <w:t>сдвиговый</w:t>
                    </w:r>
                    <w:r>
                      <w:rPr>
                        <w:spacing w:val="-13"/>
                        <w:sz w:val="24"/>
                      </w:rPr>
                      <w:t> </w:t>
                    </w:r>
                    <w:r>
                      <w:rPr>
                        <w:spacing w:val="-2"/>
                        <w:sz w:val="24"/>
                      </w:rPr>
                      <w:t>регистр</w:t>
                    </w:r>
                  </w:p>
                </w:txbxContent>
              </v:textbox>
              <v:stroke dashstyle="solid"/>
              <w10:wrap type="none"/>
            </v:shape>
            <v:line style="position:absolute" from="4778,572" to="7658,572" stroked="true" strokeweight="1.5pt" strokecolor="#000000">
              <v:stroke dashstyle="solid"/>
            </v:line>
            <v:line style="position:absolute" from="8498,4177" to="5731,4177" stroked="true" strokeweight=".75pt" strokecolor="#000000">
              <v:stroke dashstyle="solid"/>
            </v:line>
            <v:line style="position:absolute" from="2378,349" to="2378,4391" stroked="true" strokeweight="1.5pt" strokecolor="#000000">
              <v:stroke dashstyle="solid"/>
            </v:line>
            <w10:wrap type="topAndBottom"/>
          </v:group>
        </w:pict>
      </w:r>
    </w:p>
    <w:p>
      <w:pPr>
        <w:pStyle w:val="BodyText"/>
        <w:spacing w:before="6"/>
        <w:rPr>
          <w:sz w:val="7"/>
        </w:rPr>
      </w:pPr>
    </w:p>
    <w:p>
      <w:pPr>
        <w:pStyle w:val="BodyText"/>
        <w:spacing w:before="90"/>
        <w:ind w:left="2519"/>
        <w:jc w:val="both"/>
        <w:rPr>
          <w:i/>
        </w:rPr>
      </w:pPr>
      <w:r>
        <w:rPr/>
        <w:t>Рис.</w:t>
      </w:r>
      <w:r>
        <w:rPr>
          <w:spacing w:val="-8"/>
        </w:rPr>
        <w:t> </w:t>
      </w:r>
      <w:r>
        <w:rPr/>
        <w:t>3.25</w:t>
      </w:r>
      <w:r>
        <w:rPr>
          <w:spacing w:val="-8"/>
        </w:rPr>
        <w:t> </w:t>
      </w:r>
      <w:r>
        <w:rPr/>
        <w:t>–</w:t>
      </w:r>
      <w:r>
        <w:rPr>
          <w:spacing w:val="-8"/>
        </w:rPr>
        <w:t> </w:t>
      </w:r>
      <w:r>
        <w:rPr/>
        <w:t>Структурная</w:t>
      </w:r>
      <w:r>
        <w:rPr>
          <w:spacing w:val="-8"/>
        </w:rPr>
        <w:t> </w:t>
      </w:r>
      <w:r>
        <w:rPr/>
        <w:t>схема</w:t>
      </w:r>
      <w:r>
        <w:rPr>
          <w:spacing w:val="-9"/>
        </w:rPr>
        <w:t> </w:t>
      </w:r>
      <w:r>
        <w:rPr/>
        <w:t>передатчика</w:t>
      </w:r>
      <w:r>
        <w:rPr>
          <w:spacing w:val="-9"/>
        </w:rPr>
        <w:t> </w:t>
      </w:r>
      <w:r>
        <w:rPr>
          <w:i/>
          <w:spacing w:val="-4"/>
        </w:rPr>
        <w:t>UART</w:t>
      </w:r>
    </w:p>
    <w:p>
      <w:pPr>
        <w:pStyle w:val="BodyText"/>
        <w:spacing w:before="122"/>
        <w:ind w:left="218" w:right="298" w:firstLine="708"/>
        <w:jc w:val="both"/>
      </w:pPr>
      <w:r>
        <w:rPr/>
        <w:t>Если сдвиговый регистр пуст, то после передачи данных из </w:t>
      </w:r>
      <w:r>
        <w:rPr>
          <w:i/>
        </w:rPr>
        <w:t>UDR </w:t>
      </w:r>
      <w:r>
        <w:rPr/>
        <w:t>в регистр сдвига бит </w:t>
      </w:r>
      <w:r>
        <w:rPr>
          <w:i/>
        </w:rPr>
        <w:t>UDRE </w:t>
      </w:r>
      <w:r>
        <w:rPr/>
        <w:t>(</w:t>
      </w:r>
      <w:r>
        <w:rPr>
          <w:i/>
        </w:rPr>
        <w:t>UART Data RG Empty</w:t>
      </w:r>
      <w:r>
        <w:rPr/>
        <w:t>) регистра статуса </w:t>
      </w:r>
      <w:r>
        <w:rPr>
          <w:i/>
        </w:rPr>
        <w:t>USR </w:t>
      </w:r>
      <w:r>
        <w:rPr/>
        <w:t>(</w:t>
      </w:r>
      <w:r>
        <w:rPr>
          <w:i/>
        </w:rPr>
        <w:t>UART Status RG</w:t>
      </w:r>
      <w:r>
        <w:rPr/>
        <w:t>) устанавливается в «1», что означает готовность передатчика к приему следующего символа для передачи в линию.</w:t>
      </w:r>
    </w:p>
    <w:p>
      <w:pPr>
        <w:pStyle w:val="BodyText"/>
        <w:ind w:left="218" w:right="297" w:firstLine="708"/>
        <w:jc w:val="both"/>
      </w:pPr>
      <w:r>
        <w:rPr/>
        <w:t>После</w:t>
      </w:r>
      <w:r>
        <w:rPr>
          <w:spacing w:val="-4"/>
        </w:rPr>
        <w:t> </w:t>
      </w:r>
      <w:r>
        <w:rPr/>
        <w:t>размещения</w:t>
      </w:r>
      <w:r>
        <w:rPr>
          <w:spacing w:val="-3"/>
        </w:rPr>
        <w:t> </w:t>
      </w:r>
      <w:r>
        <w:rPr/>
        <w:t>данных</w:t>
      </w:r>
      <w:r>
        <w:rPr>
          <w:spacing w:val="-1"/>
        </w:rPr>
        <w:t> </w:t>
      </w:r>
      <w:r>
        <w:rPr/>
        <w:t>в</w:t>
      </w:r>
      <w:r>
        <w:rPr>
          <w:spacing w:val="-4"/>
        </w:rPr>
        <w:t> </w:t>
      </w:r>
      <w:r>
        <w:rPr/>
        <w:t>регистре</w:t>
      </w:r>
      <w:r>
        <w:rPr>
          <w:spacing w:val="-4"/>
        </w:rPr>
        <w:t> </w:t>
      </w:r>
      <w:r>
        <w:rPr/>
        <w:t>сдвига</w:t>
      </w:r>
      <w:r>
        <w:rPr>
          <w:spacing w:val="-4"/>
        </w:rPr>
        <w:t> </w:t>
      </w:r>
      <w:r>
        <w:rPr/>
        <w:t>нулевой</w:t>
      </w:r>
      <w:r>
        <w:rPr>
          <w:spacing w:val="-2"/>
        </w:rPr>
        <w:t> </w:t>
      </w:r>
      <w:r>
        <w:rPr/>
        <w:t>бит</w:t>
      </w:r>
      <w:r>
        <w:rPr>
          <w:spacing w:val="-3"/>
        </w:rPr>
        <w:t> </w:t>
      </w:r>
      <w:r>
        <w:rPr/>
        <w:t>сбрасывается</w:t>
      </w:r>
      <w:r>
        <w:rPr>
          <w:spacing w:val="-3"/>
        </w:rPr>
        <w:t> </w:t>
      </w:r>
      <w:r>
        <w:rPr/>
        <w:t>(старт</w:t>
      </w:r>
      <w:r>
        <w:rPr>
          <w:spacing w:val="-3"/>
        </w:rPr>
        <w:t> </w:t>
      </w:r>
      <w:r>
        <w:rPr/>
        <w:t>бит),</w:t>
      </w:r>
      <w:r>
        <w:rPr>
          <w:spacing w:val="-3"/>
        </w:rPr>
        <w:t> </w:t>
      </w:r>
      <w:r>
        <w:rPr/>
        <w:t>9</w:t>
      </w:r>
      <w:r>
        <w:rPr>
          <w:spacing w:val="-3"/>
        </w:rPr>
        <w:t> </w:t>
      </w:r>
      <w:r>
        <w:rPr/>
        <w:t>или 10 бит устанавливается (стоп бит). Если выбрана длина символа в 9 бит (бит </w:t>
      </w:r>
      <w:r>
        <w:rPr>
          <w:i/>
        </w:rPr>
        <w:t>CHR</w:t>
      </w:r>
      <w:r>
        <w:rPr/>
        <w:t>9 регистра управления </w:t>
      </w:r>
      <w:r>
        <w:rPr>
          <w:i/>
        </w:rPr>
        <w:t>UCR </w:t>
      </w:r>
      <w:r>
        <w:rPr/>
        <w:t>установлен), то бит 0 регистра </w:t>
      </w:r>
      <w:r>
        <w:rPr>
          <w:i/>
        </w:rPr>
        <w:t>UCR </w:t>
      </w:r>
      <w:r>
        <w:rPr/>
        <w:t>(обозначен </w:t>
      </w:r>
      <w:r>
        <w:rPr>
          <w:i/>
        </w:rPr>
        <w:t>TXB</w:t>
      </w:r>
      <w:r>
        <w:rPr/>
        <w:t>8) предается в бит 9 регистра сдвига.</w:t>
      </w:r>
    </w:p>
    <w:p>
      <w:pPr>
        <w:pStyle w:val="BodyText"/>
        <w:ind w:left="218" w:right="297" w:firstLine="708"/>
        <w:jc w:val="both"/>
      </w:pPr>
      <w:r>
        <w:rPr/>
        <w:t>При передаче первым выдвигается старт бит, за</w:t>
      </w:r>
      <w:r>
        <w:rPr>
          <w:spacing w:val="-1"/>
        </w:rPr>
        <w:t> </w:t>
      </w:r>
      <w:r>
        <w:rPr/>
        <w:t>ним</w:t>
      </w:r>
      <w:r>
        <w:rPr>
          <w:spacing w:val="-1"/>
        </w:rPr>
        <w:t> </w:t>
      </w:r>
      <w:r>
        <w:rPr/>
        <w:t>– младший бит символа</w:t>
      </w:r>
      <w:r>
        <w:rPr>
          <w:spacing w:val="-1"/>
        </w:rPr>
        <w:t> </w:t>
      </w:r>
      <w:r>
        <w:rPr/>
        <w:t>и т.д. После выдвижения</w:t>
      </w:r>
      <w:r>
        <w:rPr>
          <w:spacing w:val="-2"/>
        </w:rPr>
        <w:t> </w:t>
      </w:r>
      <w:r>
        <w:rPr/>
        <w:t>стоп</w:t>
      </w:r>
      <w:r>
        <w:rPr>
          <w:spacing w:val="-3"/>
        </w:rPr>
        <w:t> </w:t>
      </w:r>
      <w:r>
        <w:rPr/>
        <w:t>бита</w:t>
      </w:r>
      <w:r>
        <w:rPr>
          <w:spacing w:val="-4"/>
        </w:rPr>
        <w:t> </w:t>
      </w:r>
      <w:r>
        <w:rPr/>
        <w:t>регистр</w:t>
      </w:r>
      <w:r>
        <w:rPr>
          <w:spacing w:val="-2"/>
        </w:rPr>
        <w:t> </w:t>
      </w:r>
      <w:r>
        <w:rPr/>
        <w:t>сдвига</w:t>
      </w:r>
      <w:r>
        <w:rPr>
          <w:spacing w:val="-3"/>
        </w:rPr>
        <w:t> </w:t>
      </w:r>
      <w:r>
        <w:rPr/>
        <w:t>заполняется</w:t>
      </w:r>
      <w:r>
        <w:rPr>
          <w:spacing w:val="-2"/>
        </w:rPr>
        <w:t> </w:t>
      </w:r>
      <w:r>
        <w:rPr/>
        <w:t>новым</w:t>
      </w:r>
      <w:r>
        <w:rPr>
          <w:spacing w:val="-3"/>
        </w:rPr>
        <w:t> </w:t>
      </w:r>
      <w:r>
        <w:rPr/>
        <w:t>символом</w:t>
      </w:r>
      <w:r>
        <w:rPr>
          <w:spacing w:val="-3"/>
        </w:rPr>
        <w:t> </w:t>
      </w:r>
      <w:r>
        <w:rPr/>
        <w:t>из</w:t>
      </w:r>
      <w:r>
        <w:rPr>
          <w:spacing w:val="-1"/>
        </w:rPr>
        <w:t> </w:t>
      </w:r>
      <w:r>
        <w:rPr/>
        <w:t>регистра</w:t>
      </w:r>
      <w:r>
        <w:rPr>
          <w:spacing w:val="-3"/>
        </w:rPr>
        <w:t> </w:t>
      </w:r>
      <w:r>
        <w:rPr>
          <w:i/>
        </w:rPr>
        <w:t>UDR</w:t>
      </w:r>
      <w:r>
        <w:rPr/>
        <w:t>.</w:t>
      </w:r>
      <w:r>
        <w:rPr>
          <w:spacing w:val="-2"/>
        </w:rPr>
        <w:t> </w:t>
      </w:r>
      <w:r>
        <w:rPr/>
        <w:t>Если</w:t>
      </w:r>
      <w:r>
        <w:rPr>
          <w:spacing w:val="-3"/>
        </w:rPr>
        <w:t> </w:t>
      </w:r>
      <w:r>
        <w:rPr/>
        <w:t>этот регистр пуст, то бит </w:t>
      </w:r>
      <w:r>
        <w:rPr>
          <w:i/>
        </w:rPr>
        <w:t>TXC </w:t>
      </w:r>
      <w:r>
        <w:rPr/>
        <w:t>(</w:t>
      </w:r>
      <w:r>
        <w:rPr>
          <w:i/>
        </w:rPr>
        <w:t>TX Complete Flag</w:t>
      </w:r>
      <w:r>
        <w:rPr/>
        <w:t>) регистра </w:t>
      </w:r>
      <w:r>
        <w:rPr>
          <w:i/>
        </w:rPr>
        <w:t>USR </w:t>
      </w:r>
      <w:r>
        <w:rPr/>
        <w:t>устанавливается в «1».</w:t>
      </w:r>
    </w:p>
    <w:p>
      <w:pPr>
        <w:spacing w:after="0"/>
        <w:jc w:val="both"/>
        <w:sectPr>
          <w:pgSz w:w="11900" w:h="16840"/>
          <w:pgMar w:header="456" w:footer="731" w:top="1020" w:bottom="920" w:left="1200" w:right="260"/>
        </w:sectPr>
      </w:pPr>
    </w:p>
    <w:p>
      <w:pPr>
        <w:pStyle w:val="BodyText"/>
        <w:spacing w:before="96"/>
        <w:ind w:left="218" w:right="299" w:firstLine="708"/>
        <w:jc w:val="both"/>
      </w:pPr>
      <w:r>
        <w:rPr/>
        <w:t>Включением/выключением передатчика управляет бит </w:t>
      </w:r>
      <w:r>
        <w:rPr>
          <w:i/>
        </w:rPr>
        <w:t>TXEN </w:t>
      </w:r>
      <w:r>
        <w:rPr/>
        <w:t>регистра </w:t>
      </w:r>
      <w:r>
        <w:rPr>
          <w:i/>
        </w:rPr>
        <w:t>UCR</w:t>
      </w:r>
      <w:r>
        <w:rPr/>
        <w:t>. Если передатчик включен (</w:t>
      </w:r>
      <w:r>
        <w:rPr>
          <w:i/>
        </w:rPr>
        <w:t>TXEN</w:t>
      </w:r>
      <w:r>
        <w:rPr/>
        <w:t>=1) то вывод МК </w:t>
      </w:r>
      <w:r>
        <w:rPr>
          <w:i/>
        </w:rPr>
        <w:t>PD</w:t>
      </w:r>
      <w:r>
        <w:rPr/>
        <w:t>1 используется как выход передатчика </w:t>
      </w:r>
      <w:r>
        <w:rPr>
          <w:i/>
        </w:rPr>
        <w:t>UART</w:t>
      </w:r>
      <w:r>
        <w:rPr>
          <w:i/>
        </w:rPr>
        <w:t> </w:t>
      </w:r>
      <w:r>
        <w:rPr/>
        <w:t>независимо от настроек порта. В противном случае этот </w:t>
      </w:r>
      <w:r>
        <w:rPr>
          <w:i/>
        </w:rPr>
        <w:t>pin </w:t>
      </w:r>
      <w:r>
        <w:rPr/>
        <w:t>работает как порт.</w:t>
      </w:r>
    </w:p>
    <w:p>
      <w:pPr>
        <w:pStyle w:val="BodyText"/>
        <w:spacing w:before="120"/>
        <w:ind w:left="926"/>
        <w:jc w:val="both"/>
      </w:pPr>
      <w:r>
        <w:rPr>
          <w:u w:val="single"/>
        </w:rPr>
        <w:t>Структурная</w:t>
      </w:r>
      <w:r>
        <w:rPr>
          <w:spacing w:val="-10"/>
          <w:u w:val="single"/>
        </w:rPr>
        <w:t> </w:t>
      </w:r>
      <w:r>
        <w:rPr>
          <w:u w:val="single"/>
        </w:rPr>
        <w:t>схема</w:t>
      </w:r>
      <w:r>
        <w:rPr>
          <w:spacing w:val="-10"/>
          <w:u w:val="single"/>
        </w:rPr>
        <w:t> </w:t>
      </w:r>
      <w:r>
        <w:rPr>
          <w:u w:val="single"/>
        </w:rPr>
        <w:t>приемника</w:t>
      </w:r>
      <w:r>
        <w:rPr>
          <w:spacing w:val="-10"/>
          <w:u w:val="single"/>
        </w:rPr>
        <w:t> </w:t>
      </w:r>
      <w:r>
        <w:rPr>
          <w:u w:val="single"/>
        </w:rPr>
        <w:t>приведена</w:t>
      </w:r>
      <w:r>
        <w:rPr>
          <w:spacing w:val="-10"/>
          <w:u w:val="single"/>
        </w:rPr>
        <w:t> </w:t>
      </w:r>
      <w:r>
        <w:rPr>
          <w:u w:val="single"/>
        </w:rPr>
        <w:t>на</w:t>
      </w:r>
      <w:r>
        <w:rPr>
          <w:spacing w:val="-10"/>
          <w:u w:val="single"/>
        </w:rPr>
        <w:t> </w:t>
      </w:r>
      <w:r>
        <w:rPr>
          <w:spacing w:val="-2"/>
          <w:u w:val="single"/>
        </w:rPr>
        <w:t>рис.3.26</w:t>
      </w:r>
      <w:r>
        <w:rPr>
          <w:spacing w:val="-2"/>
        </w:rPr>
        <w:t>.</w:t>
      </w:r>
    </w:p>
    <w:p>
      <w:pPr>
        <w:pStyle w:val="BodyText"/>
        <w:spacing w:before="4"/>
        <w:rPr>
          <w:sz w:val="23"/>
        </w:rPr>
      </w:pPr>
      <w:r>
        <w:rPr/>
        <w:pict>
          <v:shape style="position:absolute;margin-left:192.23999pt;margin-top:15.07152pt;width:96pt;height:26.4pt;mso-position-horizontal-relative:page;mso-position-vertical-relative:paragraph;z-index:-15538688;mso-wrap-distance-left:0;mso-wrap-distance-right:0" type="#_x0000_t202" id="docshape1724" filled="false" stroked="true" strokeweight=".75pt" strokecolor="#000000">
            <v:textbox inset="0,0,0,0">
              <w:txbxContent>
                <w:p>
                  <w:pPr>
                    <w:spacing w:before="56"/>
                    <w:ind w:left="278" w:right="0" w:firstLine="0"/>
                    <w:jc w:val="left"/>
                    <w:rPr>
                      <w:i/>
                      <w:sz w:val="24"/>
                    </w:rPr>
                  </w:pPr>
                  <w:r>
                    <w:rPr>
                      <w:sz w:val="24"/>
                    </w:rPr>
                    <w:t>Регистр</w:t>
                  </w:r>
                  <w:r>
                    <w:rPr>
                      <w:spacing w:val="-8"/>
                      <w:sz w:val="24"/>
                    </w:rPr>
                    <w:t> </w:t>
                  </w:r>
                  <w:r>
                    <w:rPr>
                      <w:i/>
                      <w:spacing w:val="-5"/>
                      <w:sz w:val="24"/>
                    </w:rPr>
                    <w:t>UDR</w:t>
                  </w:r>
                </w:p>
              </w:txbxContent>
            </v:textbox>
            <v:stroke dashstyle="solid"/>
            <w10:wrap type="topAndBottom"/>
          </v:shape>
        </w:pict>
      </w:r>
    </w:p>
    <w:p>
      <w:pPr>
        <w:pStyle w:val="BodyText"/>
        <w:rPr>
          <w:sz w:val="20"/>
        </w:rPr>
      </w:pPr>
    </w:p>
    <w:p>
      <w:pPr>
        <w:pStyle w:val="BodyText"/>
        <w:rPr>
          <w:sz w:val="20"/>
        </w:rPr>
      </w:pPr>
    </w:p>
    <w:p>
      <w:pPr>
        <w:pStyle w:val="BodyText"/>
        <w:rPr>
          <w:sz w:val="20"/>
        </w:rPr>
      </w:pPr>
    </w:p>
    <w:p>
      <w:pPr>
        <w:pStyle w:val="BodyText"/>
        <w:spacing w:before="4"/>
        <w:rPr>
          <w:sz w:val="12"/>
        </w:rPr>
      </w:pPr>
      <w:r>
        <w:rPr/>
        <w:pict>
          <v:shape style="position:absolute;margin-left:287.880005pt;margin-top:8.342895pt;width:125.8pt;height:4pt;mso-position-horizontal-relative:page;mso-position-vertical-relative:paragraph;z-index:-15538176;mso-wrap-distance-left:0;mso-wrap-distance-right:0" id="docshape1725" coordorigin="5758,167" coordsize="2516,80" path="m8153,167l8153,246,8245,215,8172,215,8179,212,8182,205,8179,200,8172,198,8250,198,8153,167xm8153,198l5765,198,5760,200,5758,205,5760,212,5765,215,8153,215,8153,198xm8250,198l8172,198,8179,200,8182,205,8179,212,8172,215,8245,215,8273,205,8250,198xe" filled="true" fillcolor="#000000" stroked="false">
            <v:path arrowok="t"/>
            <v:fill type="solid"/>
            <w10:wrap type="topAndBottom"/>
          </v:shape>
        </w:pict>
      </w:r>
      <w:r>
        <w:rPr/>
        <w:pict>
          <v:shape style="position:absolute;margin-left:377.279999pt;margin-top:28.262896pt;width:36.4pt;height:4pt;mso-position-horizontal-relative:page;mso-position-vertical-relative:paragraph;z-index:-15537664;mso-wrap-distance-left:0;mso-wrap-distance-right:0" id="docshape1726" coordorigin="7546,565" coordsize="728,80" path="m8153,565l8153,644,8250,613,8172,613,8179,611,8182,606,8179,601,8172,599,8252,599,8153,565xm8153,599l7553,599,7548,601,7546,606,7548,611,7553,613,8153,613,8153,599xm8252,599l8172,599,8179,601,8182,606,8179,611,8172,613,8250,613,8273,606,8252,599xe" filled="true" fillcolor="#000000" stroked="false">
            <v:path arrowok="t"/>
            <v:fill type="solid"/>
            <w10:wrap type="topAndBottom"/>
          </v:shape>
        </w:pict>
      </w:r>
    </w:p>
    <w:p>
      <w:pPr>
        <w:pStyle w:val="BodyText"/>
        <w:spacing w:before="7"/>
        <w:rPr>
          <w:sz w:val="25"/>
        </w:rPr>
      </w:pPr>
    </w:p>
    <w:p>
      <w:pPr>
        <w:pStyle w:val="BodyText"/>
        <w:spacing w:before="4"/>
        <w:rPr>
          <w:sz w:val="6"/>
        </w:rPr>
      </w:pPr>
    </w:p>
    <w:p>
      <w:pPr>
        <w:spacing w:before="60"/>
        <w:ind w:left="1351" w:right="0" w:firstLine="0"/>
        <w:jc w:val="left"/>
        <w:rPr>
          <w:i/>
          <w:sz w:val="24"/>
        </w:rPr>
      </w:pPr>
      <w:r>
        <w:rPr/>
        <w:pict>
          <v:group style="position:absolute;margin-left:117.824997pt;margin-top:-94.517487pt;width:225.3pt;height:254.55pt;mso-position-horizontal-relative:page;mso-position-vertical-relative:paragraph;z-index:-22253056" id="docshapegroup1727" coordorigin="2356,-1890" coordsize="4506,5091">
            <v:line style="position:absolute" from="3365,-1890" to="3365,2566" stroked="true" strokeweight="1.5pt" strokecolor="#000000">
              <v:stroke dashstyle="solid"/>
            </v:line>
            <v:shape style="position:absolute;left:3364;top:-1706;width:960;height:3826" id="docshape1728" coordorigin="3365,-1706" coordsize="960,3826" path="m3845,1426l3802,1412,3725,1386,3725,1412,3485,1412,3485,1386,3365,1426,3485,1467,3485,1441,3725,1441,3725,1467,3802,1441,3845,1426xm3845,-1682l3485,-1682,3485,-1706,3365,-1667,3485,-1626,3485,-1653,3845,-1653,3845,-1682xm4325,2082l4205,2041,4205,2067,3485,2065,3485,2065,3485,2041,3365,2079,3485,2120,3485,2096,4205,2096,4205,2120,4280,2096,4325,2082xe" filled="true" fillcolor="#000000" stroked="false">
              <v:path arrowok="t"/>
              <v:fill type="solid"/>
            </v:shape>
            <v:shape style="position:absolute;left:2884;top:1061;width:970;height:82" id="docshape1729" coordorigin="2885,1062" coordsize="970,82" path="m3005,1062l2885,1102,3005,1143,3005,1110,2986,1110,2981,1107,2978,1102,2981,1098,2986,1095,3005,1095,3005,1062xm3005,1095l2986,1095,2981,1098,2978,1102,2981,1107,2986,1110,3005,1110,3005,1095xm3845,1095l3005,1095,3005,1110,3845,1110,3852,1107,3854,1102,3852,1098,3845,1095xe" filled="true" fillcolor="#000000" stroked="false">
              <v:path arrowok="t"/>
              <v:fill type="solid"/>
            </v:shape>
            <v:shape style="position:absolute;left:2364;top:-228;width:761;height:1654" id="docshape1730" coordorigin="2364,-227" coordsize="761,1654" path="m2746,-227l2651,-202,2566,-130,2527,-79,2492,-19,2460,50,2432,127,2409,211,2390,301,2376,397,2367,497,2364,601,2367,704,2376,804,2390,899,2409,989,2432,1073,2460,1149,2492,1218,2527,1279,2566,1330,2651,1401,2746,1426,2793,1420,2882,1371,2962,1279,2997,1218,3029,1149,3057,1073,3080,989,3099,899,3113,804,3122,704,3125,601,3122,497,3113,397,3099,301,3080,211,3057,127,3029,50,2997,-19,2962,-79,2924,-130,2839,-202,2746,-227xe" filled="false" stroked="true" strokeweight=".75pt" strokecolor="#00af4f">
              <v:path arrowok="t"/>
              <v:stroke dashstyle="longdash"/>
            </v:shape>
            <v:shape style="position:absolute;left:2877;top:346;width:1688;height:80" id="docshape1731" coordorigin="2878,346" coordsize="1688,80" path="m4445,346l4445,426,4542,394,4466,394,4471,392,4474,387,4471,380,4544,380,4445,346xm4445,380l2880,380,2878,387,2880,392,2885,394,4445,394,4445,380xm4544,380l4471,380,4474,387,4471,392,4466,394,4542,394,4565,387,4544,380xe" filled="true" fillcolor="#000000" stroked="false">
              <v:path arrowok="t"/>
              <v:fill type="solid"/>
            </v:shape>
            <v:shape style="position:absolute;left:4084;top:116;width:2062;height:3077" id="docshape1732" coordorigin="4085,116" coordsize="2062,3077" path="m4565,387l4565,116m5837,3193l5919,3184,5993,3158,6055,3118,6104,3066,6135,3004,6146,2936,6135,2868,6104,2807,6055,2755,5993,2714,5919,2688,5837,2679,5525,2679,5525,3193,5837,3193xm5525,2794l5285,2794m5285,2792l5285,2338m5525,3080l4085,3080m4085,3080l4085,1633e" filled="false" stroked="true" strokeweight=".75pt" strokecolor="#000000">
              <v:path arrowok="t"/>
              <v:stroke dashstyle="solid"/>
            </v:shape>
            <v:shape style="position:absolute;left:6134;top:2895;width:728;height:80" id="docshape1733" coordorigin="6134,2895" coordsize="728,80" path="m6742,2895l6742,2974,6839,2943,6761,2943,6766,2941,6768,2936,6766,2931,6761,2929,6840,2929,6742,2895xm6742,2929l6142,2929,6137,2931,6134,2936,6137,2941,6142,2943,6742,2943,6742,2929xm6840,2929l6761,2929,6766,2931,6768,2936,6766,2941,6761,2943,6839,2943,6862,2936,6840,2929xe" filled="true" fillcolor="#000000" stroked="false">
              <v:path arrowok="t"/>
              <v:fill type="solid"/>
            </v:shape>
            <w10:wrap type="none"/>
          </v:group>
        </w:pict>
      </w:r>
      <w:r>
        <w:rPr/>
        <w:pict>
          <v:group style="position:absolute;margin-left:209.86499pt;margin-top:-95.61248pt;width:323.45pt;height:100.95pt;mso-position-horizontal-relative:page;mso-position-vertical-relative:paragraph;z-index:-22252544" id="docshapegroup1734" coordorigin="4197,-1912" coordsize="6469,2019">
            <v:line style="position:absolute" from="9007,-714" to="9007,-1667" stroked="true" strokeweight="1.5pt" strokecolor="#000000">
              <v:stroke dashstyle="solid"/>
            </v:line>
            <v:shape style="position:absolute;left:5764;top:-1706;width:3243;height:80" id="docshape1735" coordorigin="5765,-1706" coordsize="3243,80" path="m5885,-1706l5765,-1667,5885,-1626,5885,-1653,5866,-1653,5866,-1682,5885,-1682,5885,-1706xm5885,-1682l5866,-1682,5866,-1653,5885,-1653,5885,-1682xm9007,-1682l5885,-1682,5885,-1653,9007,-1653,9007,-1682xe" filled="true" fillcolor="#000000" stroked="false">
              <v:path arrowok="t"/>
              <v:fill type="solid"/>
            </v:shape>
            <v:shape style="position:absolute;left:5764;top:-1538;width:1071;height:612" id="docshape1736" coordorigin="5765,-1538" coordsize="1071,612" path="m5765,-926l6833,-926m6835,-1538l6835,-926e" filled="false" stroked="true" strokeweight=".75pt" strokecolor="#000000">
              <v:path arrowok="t"/>
              <v:stroke dashstyle="solid"/>
            </v:shape>
            <v:shape style="position:absolute;left:6604;top:-1905;width:456;height:480" id="docshape1737" coordorigin="6605,-1905" coordsize="456,480" path="m7061,-1905l6605,-1665,7061,-1425,7061,-1905xe" filled="true" fillcolor="#ffffff" stroked="false">
              <v:path arrowok="t"/>
              <v:fill type="solid"/>
            </v:shape>
            <v:shape style="position:absolute;left:6604;top:-1905;width:456;height:480" id="docshape1738" coordorigin="6605,-1905" coordsize="456,480" path="m6605,-1665l7061,-1425,7061,-1905,6605,-1665xe" filled="false" stroked="true" strokeweight=".75pt" strokecolor="#000000">
              <v:path arrowok="t"/>
              <v:stroke dashstyle="solid"/>
            </v:shape>
            <v:shape style="position:absolute;left:8270;top:-724;width:2388;height:797" type="#_x0000_t202" id="docshape1739" filled="false" stroked="true" strokeweight=".75pt" strokecolor="#000000">
              <v:textbox inset="0,0,0,0">
                <w:txbxContent>
                  <w:p>
                    <w:pPr>
                      <w:spacing w:before="49"/>
                      <w:ind w:left="311" w:right="0" w:firstLine="0"/>
                      <w:jc w:val="left"/>
                      <w:rPr>
                        <w:i/>
                        <w:sz w:val="24"/>
                      </w:rPr>
                    </w:pPr>
                    <w:r>
                      <w:rPr>
                        <w:sz w:val="24"/>
                      </w:rPr>
                      <w:t>10(11)</w:t>
                    </w:r>
                    <w:r>
                      <w:rPr>
                        <w:spacing w:val="-5"/>
                        <w:sz w:val="24"/>
                      </w:rPr>
                      <w:t> </w:t>
                    </w:r>
                    <w:r>
                      <w:rPr>
                        <w:sz w:val="24"/>
                      </w:rPr>
                      <w:t>-</w:t>
                    </w:r>
                    <w:r>
                      <w:rPr>
                        <w:spacing w:val="-4"/>
                        <w:sz w:val="24"/>
                      </w:rPr>
                      <w:t> </w:t>
                    </w:r>
                    <w:r>
                      <w:rPr>
                        <w:sz w:val="24"/>
                      </w:rPr>
                      <w:t>разр.</w:t>
                    </w:r>
                    <w:r>
                      <w:rPr>
                        <w:spacing w:val="53"/>
                        <w:sz w:val="24"/>
                      </w:rPr>
                      <w:t> </w:t>
                    </w:r>
                    <w:r>
                      <w:rPr>
                        <w:i/>
                        <w:spacing w:val="-5"/>
                        <w:sz w:val="24"/>
                      </w:rPr>
                      <w:t>RX</w:t>
                    </w:r>
                  </w:p>
                  <w:p>
                    <w:pPr>
                      <w:spacing w:before="10"/>
                      <w:ind w:left="218" w:right="0" w:firstLine="0"/>
                      <w:jc w:val="left"/>
                      <w:rPr>
                        <w:sz w:val="24"/>
                      </w:rPr>
                    </w:pPr>
                    <w:r>
                      <w:rPr>
                        <w:sz w:val="24"/>
                      </w:rPr>
                      <w:t>сдвиговый</w:t>
                    </w:r>
                    <w:r>
                      <w:rPr>
                        <w:spacing w:val="-13"/>
                        <w:sz w:val="24"/>
                      </w:rPr>
                      <w:t> </w:t>
                    </w:r>
                    <w:r>
                      <w:rPr>
                        <w:spacing w:val="-2"/>
                        <w:sz w:val="24"/>
                      </w:rPr>
                      <w:t>регистр</w:t>
                    </w:r>
                  </w:p>
                </w:txbxContent>
              </v:textbox>
              <v:stroke dashstyle="solid"/>
              <w10:wrap type="none"/>
            </v:shape>
            <v:shape style="position:absolute;left:4204;top:-1096;width:1560;height:1196" type="#_x0000_t202" id="docshape1740" filled="false" stroked="true" strokeweight=".75pt" strokecolor="#000000">
              <v:textbox inset="0,0,0,0">
                <w:txbxContent>
                  <w:p>
                    <w:pPr>
                      <w:spacing w:line="240" w:lineRule="auto" w:before="3"/>
                      <w:rPr>
                        <w:sz w:val="28"/>
                      </w:rPr>
                    </w:pPr>
                  </w:p>
                  <w:p>
                    <w:pPr>
                      <w:spacing w:line="247" w:lineRule="auto" w:before="0"/>
                      <w:ind w:left="182" w:right="0" w:firstLine="268"/>
                      <w:jc w:val="left"/>
                      <w:rPr>
                        <w:sz w:val="24"/>
                      </w:rPr>
                    </w:pPr>
                    <w:r>
                      <w:rPr>
                        <w:spacing w:val="-2"/>
                        <w:sz w:val="24"/>
                      </w:rPr>
                      <w:t>Схема управления</w:t>
                    </w:r>
                  </w:p>
                </w:txbxContent>
              </v:textbox>
              <v:stroke dashstyle="solid"/>
              <w10:wrap type="none"/>
            </v:shape>
            <v:shape style="position:absolute;left:5764;top:-1913;width:3258;height:1198" type="#_x0000_t202" id="docshape1741" filled="false" stroked="false">
              <v:textbox inset="0,0,0,0">
                <w:txbxContent>
                  <w:p>
                    <w:pPr>
                      <w:spacing w:line="240" w:lineRule="auto" w:before="0"/>
                      <w:rPr>
                        <w:sz w:val="20"/>
                      </w:rPr>
                    </w:pPr>
                  </w:p>
                  <w:p>
                    <w:pPr>
                      <w:spacing w:line="240" w:lineRule="auto" w:before="0"/>
                      <w:rPr>
                        <w:sz w:val="20"/>
                      </w:rPr>
                    </w:pPr>
                  </w:p>
                  <w:p>
                    <w:pPr>
                      <w:spacing w:line="240" w:lineRule="auto" w:before="5"/>
                      <w:rPr>
                        <w:sz w:val="22"/>
                      </w:rPr>
                    </w:pPr>
                  </w:p>
                  <w:p>
                    <w:pPr>
                      <w:spacing w:before="0"/>
                      <w:ind w:left="110" w:right="0" w:firstLine="0"/>
                      <w:jc w:val="left"/>
                      <w:rPr>
                        <w:i/>
                        <w:sz w:val="20"/>
                      </w:rPr>
                    </w:pPr>
                    <w:r>
                      <w:rPr>
                        <w:i/>
                        <w:sz w:val="20"/>
                      </w:rPr>
                      <w:t>Store</w:t>
                    </w:r>
                    <w:r>
                      <w:rPr>
                        <w:i/>
                        <w:spacing w:val="-5"/>
                        <w:sz w:val="20"/>
                      </w:rPr>
                      <w:t> UDR</w:t>
                    </w:r>
                  </w:p>
                </w:txbxContent>
              </v:textbox>
              <w10:wrap type="none"/>
            </v:shape>
            <w10:wrap type="none"/>
          </v:group>
        </w:pict>
      </w:r>
      <w:r>
        <w:rPr/>
        <w:pict>
          <v:group style="position:absolute;margin-left:191.86499pt;margin-top:-17.372486pt;width:303.05pt;height:134.7pt;mso-position-horizontal-relative:page;mso-position-vertical-relative:paragraph;z-index:-22252032" id="docshapegroup1742" coordorigin="3837,-347" coordsize="6061,2694">
            <v:shape style="position:absolute;left:5486;top:108;width:80;height:1707" id="docshape1743" coordorigin="5486,109" coordsize="80,1707" path="m5518,1695l5486,1695,5525,1815,5556,1724,5525,1724,5520,1722,5518,1717,5518,1695xm5525,109l5520,111,5518,116,5518,1717,5520,1722,5525,1724,5532,1722,5534,1717,5534,116,5532,111,5525,109xm5566,1695l5534,1695,5534,1717,5532,1722,5525,1724,5556,1724,5566,1695xe" filled="true" fillcolor="#000000" stroked="false">
              <v:path arrowok="t"/>
              <v:fill type="solid"/>
            </v:shape>
            <v:shape style="position:absolute;left:4927;top:87;width:4964;height:1966" id="docshape1744" coordorigin="4927,87" coordsize="4964,1966" path="m4927,1256l8765,1256m9890,87l9890,2053e" filled="false" stroked="true" strokeweight=".75pt" strokecolor="#000000">
              <v:path arrowok="t"/>
              <v:stroke dashstyle="solid"/>
            </v:shape>
            <v:shape style="position:absolute;left:6244;top:2014;width:3653;height:80" id="docshape1745" coordorigin="6245,2014" coordsize="3653,80" path="m6365,2014l6245,2053,6365,2094,6365,2060,6346,2060,6341,2058,6338,2053,6341,2048,6346,2046,6365,2046,6365,2014xm6365,2046l6346,2046,6341,2048,6338,2053,6341,2058,6346,2060,6365,2060,6365,2046xm9890,2046l6365,2046,6365,2060,9890,2060,9895,2058,9898,2053,9895,2048,9890,2046xe" filled="true" fillcolor="#000000" stroked="false">
              <v:path arrowok="t"/>
              <v:fill type="solid"/>
            </v:shape>
            <v:shape style="position:absolute;left:5764;top:-189;width:1068;height:639" id="docshape1746" coordorigin="5765,-189" coordsize="1068,639" path="m6833,-148l6812,-155,6713,-189,6713,-155,6525,-155,6523,-165,6514,-177,6502,-186,6485,-189,6470,-186,6458,-177,6449,-165,6447,-155,5886,-155,5885,-189,5765,-148,5887,-107,5886,-141,6448,-141,6449,-134,6458,-122,6470,-112,6478,-111,6478,442,6480,447,6485,450,6492,447,6494,442,6494,-110,6494,-111,6502,-112,6514,-122,6523,-134,6524,-141,6713,-141,6713,-110,6810,-141,6833,-148xe" filled="true" fillcolor="#000000" stroked="false">
              <v:path arrowok="t"/>
              <v:fill type="solid"/>
            </v:shape>
            <v:shape style="position:absolute;left:5126;top:72;width:3682;height:1222" id="docshape1747" coordorigin="5126,73" coordsize="3682,1222" path="m5208,212l5198,183,5167,92,5126,212,5160,212,5158,1217,5150,1218,5138,1227,5129,1239,5126,1256,5129,1270,5138,1282,5150,1292,5165,1294,5182,1292,5194,1285,5203,1270,5204,1263,5206,1256,5203,1239,5194,1227,5182,1218,5174,1216,5174,1215,5174,212,5208,212xm8808,193l8799,166,8767,73,8726,193,8760,193,8760,1256,8762,1261,8767,1263,8772,1261,8774,1256,8774,193,8808,193xe" filled="true" fillcolor="#000000" stroked="false">
              <v:path arrowok="t"/>
              <v:fill type="solid"/>
            </v:shape>
            <v:shape style="position:absolute;left:3844;top:891;width:1083;height:742" type="#_x0000_t202" id="docshape1748" filled="false" stroked="true" strokeweight=".75pt" strokecolor="#000000">
              <v:textbox inset="0,0,0,0">
                <w:txbxContent>
                  <w:p>
                    <w:pPr>
                      <w:spacing w:before="51"/>
                      <w:ind w:left="121" w:right="121" w:firstLine="0"/>
                      <w:jc w:val="center"/>
                      <w:rPr>
                        <w:sz w:val="24"/>
                      </w:rPr>
                    </w:pPr>
                    <w:r>
                      <w:rPr>
                        <w:spacing w:val="-2"/>
                        <w:sz w:val="24"/>
                      </w:rPr>
                      <w:t>Регистр</w:t>
                    </w:r>
                  </w:p>
                  <w:p>
                    <w:pPr>
                      <w:spacing w:before="10"/>
                      <w:ind w:left="121" w:right="121" w:firstLine="0"/>
                      <w:jc w:val="center"/>
                      <w:rPr>
                        <w:i/>
                        <w:sz w:val="24"/>
                      </w:rPr>
                    </w:pPr>
                    <w:r>
                      <w:rPr>
                        <w:i/>
                        <w:spacing w:val="-5"/>
                        <w:sz w:val="24"/>
                      </w:rPr>
                      <w:t>UCR</w:t>
                    </w:r>
                  </w:p>
                </w:txbxContent>
              </v:textbox>
              <v:stroke dashstyle="solid"/>
              <w10:wrap type="none"/>
            </v:shape>
            <v:shape style="position:absolute;left:4324;top:1810;width:1920;height:528" type="#_x0000_t202" id="docshape1749" filled="false" stroked="true" strokeweight=".75pt" strokecolor="#000000">
              <v:textbox inset="0,0,0,0">
                <w:txbxContent>
                  <w:p>
                    <w:pPr>
                      <w:spacing w:before="56"/>
                      <w:ind w:left="304" w:right="0" w:firstLine="0"/>
                      <w:jc w:val="left"/>
                      <w:rPr>
                        <w:i/>
                        <w:sz w:val="24"/>
                      </w:rPr>
                    </w:pPr>
                    <w:r>
                      <w:rPr>
                        <w:sz w:val="24"/>
                      </w:rPr>
                      <w:t>Регистр</w:t>
                    </w:r>
                    <w:r>
                      <w:rPr>
                        <w:spacing w:val="-8"/>
                        <w:sz w:val="24"/>
                      </w:rPr>
                      <w:t> </w:t>
                    </w:r>
                    <w:r>
                      <w:rPr>
                        <w:i/>
                        <w:spacing w:val="-5"/>
                        <w:sz w:val="24"/>
                      </w:rPr>
                      <w:t>USR</w:t>
                    </w:r>
                  </w:p>
                </w:txbxContent>
              </v:textbox>
              <v:stroke dashstyle="solid"/>
              <w10:wrap type="none"/>
            </v:shape>
            <v:shape style="position:absolute;left:6004;top:435;width:1548;height:668" type="#_x0000_t202" id="docshape1750" filled="false" stroked="true" strokeweight=".75pt" strokecolor="#000000">
              <v:textbox inset="0,0,0,0">
                <w:txbxContent>
                  <w:p>
                    <w:pPr>
                      <w:spacing w:before="51"/>
                      <w:ind w:left="242" w:right="0" w:firstLine="0"/>
                      <w:jc w:val="left"/>
                      <w:rPr>
                        <w:sz w:val="24"/>
                      </w:rPr>
                    </w:pPr>
                    <w:r>
                      <w:rPr>
                        <w:spacing w:val="-2"/>
                        <w:sz w:val="24"/>
                      </w:rPr>
                      <w:t>Генератор</w:t>
                    </w:r>
                  </w:p>
                  <w:p>
                    <w:pPr>
                      <w:spacing w:before="0"/>
                      <w:ind w:left="143" w:right="0" w:firstLine="0"/>
                      <w:jc w:val="left"/>
                      <w:rPr>
                        <w:sz w:val="24"/>
                      </w:rPr>
                    </w:pPr>
                    <w:r>
                      <w:rPr>
                        <w:sz w:val="24"/>
                      </w:rPr>
                      <w:t>(</w:t>
                    </w:r>
                    <w:r>
                      <w:rPr>
                        <w:i/>
                        <w:sz w:val="24"/>
                      </w:rPr>
                      <w:t>BAUD</w:t>
                    </w:r>
                    <w:r>
                      <w:rPr>
                        <w:i/>
                        <w:spacing w:val="-13"/>
                        <w:sz w:val="24"/>
                      </w:rPr>
                      <w:t> </w:t>
                    </w:r>
                    <w:r>
                      <w:rPr>
                        <w:i/>
                        <w:spacing w:val="-2"/>
                        <w:sz w:val="24"/>
                      </w:rPr>
                      <w:t>rate</w:t>
                    </w:r>
                    <w:r>
                      <w:rPr>
                        <w:spacing w:val="-2"/>
                        <w:sz w:val="24"/>
                      </w:rPr>
                      <w:t>)</w:t>
                    </w:r>
                  </w:p>
                </w:txbxContent>
              </v:textbox>
              <v:stroke dashstyle="solid"/>
              <w10:wrap type="none"/>
            </v:shape>
            <v:shape style="position:absolute;left:6832;top:-340;width:720;height:471" type="#_x0000_t202" id="docshape1751" filled="false" stroked="true" strokeweight=".75pt" strokecolor="#000000">
              <v:textbox inset="0,0,0,0">
                <w:txbxContent>
                  <w:p>
                    <w:pPr>
                      <w:spacing w:before="59"/>
                      <w:ind w:left="198" w:right="0" w:firstLine="0"/>
                      <w:jc w:val="left"/>
                      <w:rPr>
                        <w:sz w:val="24"/>
                      </w:rPr>
                    </w:pPr>
                    <w:r>
                      <w:rPr>
                        <w:spacing w:val="-5"/>
                        <w:sz w:val="24"/>
                      </w:rPr>
                      <w:t>/16</w:t>
                    </w:r>
                  </w:p>
                </w:txbxContent>
              </v:textbox>
              <v:stroke dashstyle="solid"/>
              <w10:wrap type="none"/>
            </v:shape>
            <v:shape style="position:absolute;left:5011;top:1343;width:518;height:203" type="#_x0000_t202" id="docshape1752" filled="false" stroked="false">
              <v:textbox inset="0,0,0,0">
                <w:txbxContent>
                  <w:p>
                    <w:pPr>
                      <w:spacing w:line="196" w:lineRule="exact" w:before="0"/>
                      <w:ind w:left="0" w:right="0" w:firstLine="0"/>
                      <w:jc w:val="left"/>
                      <w:rPr>
                        <w:sz w:val="20"/>
                      </w:rPr>
                    </w:pPr>
                    <w:r>
                      <w:rPr>
                        <w:i/>
                        <w:spacing w:val="-4"/>
                        <w:sz w:val="20"/>
                      </w:rPr>
                      <w:t>CHR</w:t>
                    </w:r>
                    <w:r>
                      <w:rPr>
                        <w:spacing w:val="-4"/>
                        <w:sz w:val="20"/>
                      </w:rPr>
                      <w:t>9</w:t>
                    </w:r>
                  </w:p>
                </w:txbxContent>
              </v:textbox>
              <w10:wrap type="none"/>
            </v:shape>
            <v:shape style="position:absolute;left:5623;top:1612;width:265;height:200" type="#_x0000_t202" id="docshape1753" filled="false" stroked="false">
              <v:textbox inset="0,0,0,0">
                <w:txbxContent>
                  <w:p>
                    <w:pPr>
                      <w:spacing w:line="196" w:lineRule="exact" w:before="0"/>
                      <w:ind w:left="0" w:right="0" w:firstLine="0"/>
                      <w:jc w:val="left"/>
                      <w:rPr>
                        <w:i/>
                        <w:sz w:val="20"/>
                      </w:rPr>
                    </w:pPr>
                    <w:r>
                      <w:rPr>
                        <w:i/>
                        <w:spacing w:val="-5"/>
                        <w:sz w:val="20"/>
                      </w:rPr>
                      <w:t>FE</w:t>
                    </w:r>
                  </w:p>
                </w:txbxContent>
              </v:textbox>
              <w10:wrap type="none"/>
            </v:shape>
            <v:shape style="position:absolute;left:6472;top:1624;width:413;height:435" type="#_x0000_t202" id="docshape1754" filled="false" stroked="false">
              <v:textbox inset="0,0,0,0">
                <w:txbxContent>
                  <w:p>
                    <w:pPr>
                      <w:spacing w:line="196" w:lineRule="exact" w:before="0"/>
                      <w:ind w:left="0" w:right="0" w:firstLine="0"/>
                      <w:jc w:val="left"/>
                      <w:rPr>
                        <w:i/>
                        <w:sz w:val="20"/>
                      </w:rPr>
                    </w:pPr>
                    <w:r>
                      <w:rPr>
                        <w:i/>
                        <w:spacing w:val="-4"/>
                        <w:sz w:val="20"/>
                      </w:rPr>
                      <w:t>RxC,</w:t>
                    </w:r>
                  </w:p>
                  <w:p>
                    <w:pPr>
                      <w:spacing w:before="5"/>
                      <w:ind w:left="0" w:right="0" w:firstLine="0"/>
                      <w:jc w:val="left"/>
                      <w:rPr>
                        <w:i/>
                        <w:sz w:val="20"/>
                      </w:rPr>
                    </w:pPr>
                    <w:r>
                      <w:rPr>
                        <w:i/>
                        <w:spacing w:val="-5"/>
                        <w:sz w:val="20"/>
                      </w:rPr>
                      <w:t>OR</w:t>
                    </w:r>
                  </w:p>
                </w:txbxContent>
              </v:textbox>
              <w10:wrap type="none"/>
            </v:shape>
            <w10:wrap type="none"/>
          </v:group>
        </w:pict>
      </w:r>
      <w:r>
        <w:rPr/>
        <w:pict>
          <v:shape style="position:absolute;margin-left:153.084457pt;margin-top:-69.413651pt;width:13.05pt;height:59.2pt;mso-position-horizontal-relative:page;mso-position-vertical-relative:paragraph;z-index:15922688" type="#_x0000_t202" id="docshape1755" filled="false" stroked="false">
            <v:textbox inset="0,0,0,0" style="layout-flow:vertical;mso-layout-flow-alt:bottom-to-top">
              <w:txbxContent>
                <w:p>
                  <w:pPr>
                    <w:spacing w:before="10"/>
                    <w:ind w:left="20" w:right="0" w:firstLine="0"/>
                    <w:jc w:val="left"/>
                    <w:rPr>
                      <w:sz w:val="20"/>
                    </w:rPr>
                  </w:pPr>
                  <w:r>
                    <w:rPr>
                      <w:sz w:val="20"/>
                    </w:rPr>
                    <w:t>шина</w:t>
                  </w:r>
                  <w:r>
                    <w:rPr>
                      <w:spacing w:val="-4"/>
                      <w:sz w:val="20"/>
                    </w:rPr>
                    <w:t> </w:t>
                  </w:r>
                  <w:r>
                    <w:rPr>
                      <w:spacing w:val="-2"/>
                      <w:sz w:val="20"/>
                    </w:rPr>
                    <w:t>данных</w:t>
                  </w:r>
                </w:p>
              </w:txbxContent>
            </v:textbox>
            <w10:wrap type="none"/>
          </v:shape>
        </w:pict>
      </w:r>
      <w:r>
        <w:rPr/>
        <w:pict>
          <v:shape style="position:absolute;margin-left:382.559875pt;margin-top:-.983177pt;width:27.65pt;height:10pt;mso-position-horizontal-relative:page;mso-position-vertical-relative:paragraph;z-index:15923200" type="#_x0000_t202" id="docshape1756" filled="false" stroked="false">
            <v:textbox inset="0,0,0,0">
              <w:txbxContent>
                <w:p>
                  <w:pPr>
                    <w:spacing w:line="196" w:lineRule="exact" w:before="0"/>
                    <w:ind w:left="0" w:right="0" w:firstLine="0"/>
                    <w:jc w:val="left"/>
                    <w:rPr>
                      <w:i/>
                      <w:sz w:val="20"/>
                    </w:rPr>
                  </w:pPr>
                  <w:r>
                    <w:rPr>
                      <w:i/>
                      <w:spacing w:val="-4"/>
                      <w:sz w:val="20"/>
                    </w:rPr>
                    <w:t>BAUD</w:t>
                  </w:r>
                </w:p>
              </w:txbxContent>
            </v:textbox>
            <w10:wrap type="none"/>
          </v:shape>
        </w:pict>
      </w:r>
      <w:r>
        <w:rPr>
          <w:i/>
          <w:spacing w:val="-5"/>
          <w:sz w:val="24"/>
        </w:rPr>
        <w:t>RxD</w:t>
      </w:r>
    </w:p>
    <w:p>
      <w:pPr>
        <w:pStyle w:val="BodyText"/>
        <w:rPr>
          <w:i/>
          <w:sz w:val="20"/>
        </w:rPr>
      </w:pPr>
    </w:p>
    <w:p>
      <w:pPr>
        <w:spacing w:before="178"/>
        <w:ind w:left="1240" w:right="0" w:firstLine="0"/>
        <w:jc w:val="left"/>
        <w:rPr>
          <w:i/>
          <w:sz w:val="24"/>
        </w:rPr>
      </w:pPr>
      <w:r>
        <w:rPr>
          <w:i/>
          <w:spacing w:val="-4"/>
          <w:sz w:val="24"/>
        </w:rPr>
        <w:t>RXEN</w:t>
      </w:r>
    </w:p>
    <w:p>
      <w:pPr>
        <w:pStyle w:val="BodyText"/>
        <w:spacing w:before="9"/>
        <w:rPr>
          <w:i/>
          <w:sz w:val="34"/>
        </w:rPr>
      </w:pPr>
    </w:p>
    <w:p>
      <w:pPr>
        <w:spacing w:line="244" w:lineRule="auto" w:before="0"/>
        <w:ind w:left="1247" w:right="8344" w:firstLine="0"/>
        <w:jc w:val="left"/>
        <w:rPr>
          <w:sz w:val="20"/>
        </w:rPr>
      </w:pPr>
      <w:r>
        <w:rPr>
          <w:color w:val="00B04F"/>
          <w:sz w:val="20"/>
        </w:rPr>
        <w:t>к линии порта </w:t>
      </w:r>
      <w:r>
        <w:rPr>
          <w:i/>
          <w:color w:val="00B04F"/>
          <w:sz w:val="20"/>
        </w:rPr>
        <w:t>D</w:t>
      </w:r>
      <w:r>
        <w:rPr>
          <w:i/>
          <w:color w:val="00B04F"/>
          <w:sz w:val="20"/>
        </w:rPr>
        <w:t> </w:t>
      </w:r>
      <w:r>
        <w:rPr>
          <w:color w:val="00B04F"/>
          <w:spacing w:val="-2"/>
          <w:sz w:val="20"/>
        </w:rPr>
        <w:t>(рис.3.19)</w:t>
      </w:r>
    </w:p>
    <w:p>
      <w:pPr>
        <w:pStyle w:val="BodyText"/>
        <w:spacing w:before="4"/>
        <w:rPr>
          <w:sz w:val="17"/>
        </w:rPr>
      </w:pPr>
    </w:p>
    <w:p>
      <w:pPr>
        <w:spacing w:after="0"/>
        <w:rPr>
          <w:sz w:val="17"/>
        </w:rPr>
        <w:sectPr>
          <w:pgSz w:w="11900" w:h="16840"/>
          <w:pgMar w:header="456" w:footer="731" w:top="1020" w:bottom="920" w:left="1200" w:right="260"/>
        </w:sectPr>
      </w:pPr>
    </w:p>
    <w:p>
      <w:pPr>
        <w:pStyle w:val="BodyText"/>
        <w:rPr>
          <w:sz w:val="20"/>
        </w:rPr>
      </w:pPr>
    </w:p>
    <w:p>
      <w:pPr>
        <w:pStyle w:val="BodyText"/>
        <w:spacing w:before="5"/>
        <w:rPr>
          <w:sz w:val="20"/>
        </w:rPr>
      </w:pPr>
    </w:p>
    <w:p>
      <w:pPr>
        <w:spacing w:before="0"/>
        <w:ind w:left="0" w:right="0" w:firstLine="0"/>
        <w:jc w:val="right"/>
        <w:rPr>
          <w:i/>
          <w:sz w:val="20"/>
        </w:rPr>
      </w:pPr>
      <w:r>
        <w:rPr>
          <w:i/>
          <w:spacing w:val="-2"/>
          <w:sz w:val="20"/>
        </w:rPr>
        <w:t>RxCIE</w:t>
      </w:r>
    </w:p>
    <w:p>
      <w:pPr>
        <w:spacing w:before="66"/>
        <w:ind w:left="627" w:right="0" w:firstLine="0"/>
        <w:jc w:val="left"/>
        <w:rPr>
          <w:i/>
          <w:sz w:val="20"/>
        </w:rPr>
      </w:pPr>
      <w:r>
        <w:rPr/>
        <w:br w:type="column"/>
      </w:r>
      <w:r>
        <w:rPr>
          <w:i/>
          <w:spacing w:val="-5"/>
          <w:sz w:val="20"/>
        </w:rPr>
        <w:t>RxC</w:t>
      </w:r>
    </w:p>
    <w:p>
      <w:pPr>
        <w:spacing w:line="240" w:lineRule="auto" w:before="4"/>
        <w:rPr>
          <w:i/>
          <w:sz w:val="23"/>
        </w:rPr>
      </w:pPr>
      <w:r>
        <w:rPr/>
        <w:br w:type="column"/>
      </w:r>
      <w:r>
        <w:rPr>
          <w:i/>
          <w:sz w:val="23"/>
        </w:rPr>
      </w:r>
    </w:p>
    <w:p>
      <w:pPr>
        <w:spacing w:before="1"/>
        <w:ind w:left="816" w:right="0" w:firstLine="0"/>
        <w:jc w:val="left"/>
        <w:rPr>
          <w:i/>
          <w:sz w:val="24"/>
        </w:rPr>
      </w:pPr>
      <w:r>
        <w:rPr>
          <w:i/>
          <w:sz w:val="24"/>
        </w:rPr>
        <w:t>IRQ</w:t>
      </w:r>
      <w:r>
        <w:rPr>
          <w:i/>
          <w:spacing w:val="-7"/>
          <w:sz w:val="24"/>
        </w:rPr>
        <w:t> </w:t>
      </w:r>
      <w:r>
        <w:rPr>
          <w:i/>
          <w:spacing w:val="-5"/>
          <w:sz w:val="24"/>
        </w:rPr>
        <w:t>RxC</w:t>
      </w:r>
    </w:p>
    <w:p>
      <w:pPr>
        <w:spacing w:after="0"/>
        <w:jc w:val="left"/>
        <w:rPr>
          <w:sz w:val="24"/>
        </w:rPr>
        <w:sectPr>
          <w:type w:val="continuous"/>
          <w:pgSz w:w="11900" w:h="16840"/>
          <w:pgMar w:header="456" w:footer="731" w:top="1380" w:bottom="280" w:left="1200" w:right="260"/>
          <w:cols w:num="3" w:equalWidth="0">
            <w:col w:w="3504" w:space="40"/>
            <w:col w:w="972" w:space="39"/>
            <w:col w:w="5885"/>
          </w:cols>
        </w:sectPr>
      </w:pPr>
    </w:p>
    <w:p>
      <w:pPr>
        <w:pStyle w:val="BodyText"/>
        <w:rPr>
          <w:i/>
          <w:sz w:val="23"/>
        </w:rPr>
      </w:pPr>
    </w:p>
    <w:p>
      <w:pPr>
        <w:pStyle w:val="BodyText"/>
        <w:spacing w:before="90"/>
        <w:ind w:left="689" w:right="316"/>
        <w:jc w:val="center"/>
        <w:rPr>
          <w:i/>
        </w:rPr>
      </w:pPr>
      <w:r>
        <w:rPr/>
        <w:t>Рис.</w:t>
      </w:r>
      <w:r>
        <w:rPr>
          <w:spacing w:val="-8"/>
        </w:rPr>
        <w:t> </w:t>
      </w:r>
      <w:r>
        <w:rPr/>
        <w:t>3.26</w:t>
      </w:r>
      <w:r>
        <w:rPr>
          <w:spacing w:val="-7"/>
        </w:rPr>
        <w:t> </w:t>
      </w:r>
      <w:r>
        <w:rPr/>
        <w:t>–</w:t>
      </w:r>
      <w:r>
        <w:rPr>
          <w:spacing w:val="-7"/>
        </w:rPr>
        <w:t> </w:t>
      </w:r>
      <w:r>
        <w:rPr/>
        <w:t>Структурная</w:t>
      </w:r>
      <w:r>
        <w:rPr>
          <w:spacing w:val="-7"/>
        </w:rPr>
        <w:t> </w:t>
      </w:r>
      <w:r>
        <w:rPr/>
        <w:t>схема</w:t>
      </w:r>
      <w:r>
        <w:rPr>
          <w:spacing w:val="-7"/>
        </w:rPr>
        <w:t> </w:t>
      </w:r>
      <w:r>
        <w:rPr/>
        <w:t>приемника</w:t>
      </w:r>
      <w:r>
        <w:rPr>
          <w:spacing w:val="-8"/>
        </w:rPr>
        <w:t> </w:t>
      </w:r>
      <w:r>
        <w:rPr>
          <w:i/>
          <w:spacing w:val="-4"/>
        </w:rPr>
        <w:t>UART</w:t>
      </w:r>
    </w:p>
    <w:p>
      <w:pPr>
        <w:pStyle w:val="BodyText"/>
        <w:spacing w:before="187"/>
        <w:ind w:left="218" w:right="295" w:firstLine="768"/>
        <w:jc w:val="both"/>
      </w:pPr>
      <w:r>
        <w:rPr/>
        <w:t>Входные цепи приемника непрерывно следят за состоянием линии с частотой дискретизации в 16 раз большей частоты передачи данных. Это позволяет отследить фронт с лог. «1» в лог. «0», т.е. обнаружить старт бит. Однако для начала приема этого недостаточно. Например, пусть 1 отсчет оказался низким уровнем, тогда приемник, продолжая наблюдать сигнал, считывает 8, 9 и 10 отсчеты. Если любые два или более этих отсчетов будут содержать лог. «1», то принятый фронт – помеха и приемник перейдет в режим поиска очередного спадающего фронта. Если после обнаружения фронта хотя бы два отсчета из трех (8, 9, 10 отсчеты) содержат низкие уровни, то принимаемая последовательность – данные, которые будут приниматься по тому же правилу: два из трех. Это обеспечивает дополнительную помехоустойчивость приема данных – рис.3.27, где "черточками" показаны моменты чтения линии </w:t>
      </w:r>
      <w:r>
        <w:rPr>
          <w:i/>
        </w:rPr>
        <w:t>RxD</w:t>
      </w:r>
      <w:r>
        <w:rPr/>
        <w:t>, длинные "черточки" соответствуют 8, 9, 10 отсчетам (нумерация с единицы).</w:t>
      </w:r>
    </w:p>
    <w:p>
      <w:pPr>
        <w:pStyle w:val="BodyText"/>
        <w:spacing w:before="4"/>
        <w:rPr>
          <w:sz w:val="22"/>
        </w:rPr>
      </w:pPr>
    </w:p>
    <w:p>
      <w:pPr>
        <w:spacing w:before="0"/>
        <w:ind w:left="916" w:right="0" w:firstLine="0"/>
        <w:jc w:val="left"/>
        <w:rPr>
          <w:i/>
          <w:sz w:val="24"/>
        </w:rPr>
      </w:pPr>
      <w:r>
        <w:rPr/>
        <w:pict>
          <v:group style="position:absolute;margin-left:143.639999pt;margin-top:-5.712355pt;width:384pt;height:28.35pt;mso-position-horizontal-relative:page;mso-position-vertical-relative:paragraph;z-index:15921664" id="docshapegroup1757" coordorigin="2873,-114" coordsize="7680,567">
            <v:shape style="position:absolute;left:2872;top:-2;width:7680;height:341" id="docshape1758" coordorigin="2873,-2" coordsize="7680,341" path="m4073,-2l4553,-2m4073,339l4553,339m4553,339l4793,-2m4793,339l4553,-2m4793,-2l5273,-2m4793,339l5273,339m5273,339l5513,-2m5513,339l5273,-2m5513,-2l5993,-2m5513,339l5993,339m5993,339l6233,-2m6233,339l5993,-2m6233,-2l6713,-2m6233,339l6713,339m6713,339l6953,-2m6953,339l6713,-2m6953,-2l7433,-2m6953,339l7433,339m7433,339l7673,-2m7673,339l7433,-2m7673,-2l8153,-2m7673,339l8153,339m8153,339l8393,-2m8393,339l8153,-2m8393,-2l8873,-2m8393,339l8873,339m8873,339l9113,-2m9113,339l8873,-2m9113,-2l9593,-2m9113,339l9593,339m9593,339l9833,-2m9718,169l9593,-2m4078,339l3953,171m10553,-2l10313,-2m9833,-2l10313,-2m3353,339l3113,-2m3113,-2l2873,-2m3353,339l3833,339m3833,339l4073,-2e" filled="false" stroked="true" strokeweight=".75pt" strokecolor="#000000">
              <v:path arrowok="t"/>
              <v:stroke dashstyle="solid"/>
            </v:shape>
            <v:shape style="position:absolute;left:3403;top:-115;width:472;height:451" type="#_x0000_t202" id="docshape1759" filled="false" stroked="false">
              <v:textbox inset="0,0,0,0">
                <w:txbxContent>
                  <w:p>
                    <w:pPr>
                      <w:spacing w:line="240" w:lineRule="auto" w:before="0"/>
                      <w:ind w:left="76" w:right="10" w:hanging="77"/>
                      <w:jc w:val="left"/>
                      <w:rPr>
                        <w:sz w:val="20"/>
                      </w:rPr>
                    </w:pPr>
                    <w:r>
                      <w:rPr>
                        <w:spacing w:val="-2"/>
                        <w:sz w:val="20"/>
                      </w:rPr>
                      <w:t>старт </w:t>
                    </w:r>
                    <w:r>
                      <w:rPr>
                        <w:spacing w:val="-4"/>
                        <w:sz w:val="20"/>
                      </w:rPr>
                      <w:t>бит</w:t>
                    </w:r>
                  </w:p>
                </w:txbxContent>
              </v:textbox>
              <w10:wrap type="none"/>
            </v:shape>
            <v:shape style="position:absolute;left:4219;top:83;width:221;height:203" type="#_x0000_t202" id="docshape1760" filled="false" stroked="false">
              <v:textbox inset="0,0,0,0">
                <w:txbxContent>
                  <w:p>
                    <w:pPr>
                      <w:spacing w:line="196" w:lineRule="exact" w:before="0"/>
                      <w:ind w:left="0" w:right="0" w:firstLine="0"/>
                      <w:jc w:val="left"/>
                      <w:rPr>
                        <w:sz w:val="20"/>
                      </w:rPr>
                    </w:pPr>
                    <w:r>
                      <w:rPr>
                        <w:i/>
                        <w:spacing w:val="-5"/>
                        <w:sz w:val="20"/>
                      </w:rPr>
                      <w:t>b</w:t>
                    </w:r>
                    <w:r>
                      <w:rPr>
                        <w:spacing w:val="-5"/>
                        <w:sz w:val="20"/>
                      </w:rPr>
                      <w:t>0</w:t>
                    </w:r>
                  </w:p>
                </w:txbxContent>
              </v:textbox>
              <w10:wrap type="none"/>
            </v:shape>
            <v:shape style="position:absolute;left:4932;top:83;width:221;height:203" type="#_x0000_t202" id="docshape1761" filled="false" stroked="false">
              <v:textbox inset="0,0,0,0">
                <w:txbxContent>
                  <w:p>
                    <w:pPr>
                      <w:spacing w:line="196" w:lineRule="exact" w:before="0"/>
                      <w:ind w:left="0" w:right="0" w:firstLine="0"/>
                      <w:jc w:val="left"/>
                      <w:rPr>
                        <w:sz w:val="20"/>
                      </w:rPr>
                    </w:pPr>
                    <w:r>
                      <w:rPr>
                        <w:i/>
                        <w:spacing w:val="-5"/>
                        <w:sz w:val="20"/>
                      </w:rPr>
                      <w:t>b</w:t>
                    </w:r>
                    <w:r>
                      <w:rPr>
                        <w:spacing w:val="-5"/>
                        <w:sz w:val="20"/>
                      </w:rPr>
                      <w:t>1</w:t>
                    </w:r>
                  </w:p>
                </w:txbxContent>
              </v:textbox>
              <w10:wrap type="none"/>
            </v:shape>
            <v:shape style="position:absolute;left:5652;top:83;width:221;height:203" type="#_x0000_t202" id="docshape1762" filled="false" stroked="false">
              <v:textbox inset="0,0,0,0">
                <w:txbxContent>
                  <w:p>
                    <w:pPr>
                      <w:spacing w:line="196" w:lineRule="exact" w:before="0"/>
                      <w:ind w:left="0" w:right="0" w:firstLine="0"/>
                      <w:jc w:val="left"/>
                      <w:rPr>
                        <w:sz w:val="20"/>
                      </w:rPr>
                    </w:pPr>
                    <w:r>
                      <w:rPr>
                        <w:i/>
                        <w:spacing w:val="-5"/>
                        <w:sz w:val="20"/>
                      </w:rPr>
                      <w:t>b</w:t>
                    </w:r>
                    <w:r>
                      <w:rPr>
                        <w:spacing w:val="-5"/>
                        <w:sz w:val="20"/>
                      </w:rPr>
                      <w:t>2</w:t>
                    </w:r>
                  </w:p>
                </w:txbxContent>
              </v:textbox>
              <w10:wrap type="none"/>
            </v:shape>
            <v:shape style="position:absolute;left:6372;top:83;width:221;height:203" type="#_x0000_t202" id="docshape1763" filled="false" stroked="false">
              <v:textbox inset="0,0,0,0">
                <w:txbxContent>
                  <w:p>
                    <w:pPr>
                      <w:spacing w:line="196" w:lineRule="exact" w:before="0"/>
                      <w:ind w:left="0" w:right="0" w:firstLine="0"/>
                      <w:jc w:val="left"/>
                      <w:rPr>
                        <w:sz w:val="20"/>
                      </w:rPr>
                    </w:pPr>
                    <w:r>
                      <w:rPr>
                        <w:i/>
                        <w:spacing w:val="-5"/>
                        <w:sz w:val="20"/>
                      </w:rPr>
                      <w:t>b</w:t>
                    </w:r>
                    <w:r>
                      <w:rPr>
                        <w:spacing w:val="-5"/>
                        <w:sz w:val="20"/>
                      </w:rPr>
                      <w:t>3</w:t>
                    </w:r>
                  </w:p>
                </w:txbxContent>
              </v:textbox>
              <w10:wrap type="none"/>
            </v:shape>
            <v:shape style="position:absolute;left:7092;top:83;width:221;height:203" type="#_x0000_t202" id="docshape1764" filled="false" stroked="false">
              <v:textbox inset="0,0,0,0">
                <w:txbxContent>
                  <w:p>
                    <w:pPr>
                      <w:spacing w:line="196" w:lineRule="exact" w:before="0"/>
                      <w:ind w:left="0" w:right="0" w:firstLine="0"/>
                      <w:jc w:val="left"/>
                      <w:rPr>
                        <w:sz w:val="20"/>
                      </w:rPr>
                    </w:pPr>
                    <w:r>
                      <w:rPr>
                        <w:i/>
                        <w:spacing w:val="-5"/>
                        <w:sz w:val="20"/>
                      </w:rPr>
                      <w:t>b</w:t>
                    </w:r>
                    <w:r>
                      <w:rPr>
                        <w:spacing w:val="-5"/>
                        <w:sz w:val="20"/>
                      </w:rPr>
                      <w:t>4</w:t>
                    </w:r>
                  </w:p>
                </w:txbxContent>
              </v:textbox>
              <w10:wrap type="none"/>
            </v:shape>
            <v:shape style="position:absolute;left:7812;top:83;width:221;height:203" type="#_x0000_t202" id="docshape1765" filled="false" stroked="false">
              <v:textbox inset="0,0,0,0">
                <w:txbxContent>
                  <w:p>
                    <w:pPr>
                      <w:spacing w:line="196" w:lineRule="exact" w:before="0"/>
                      <w:ind w:left="0" w:right="0" w:firstLine="0"/>
                      <w:jc w:val="left"/>
                      <w:rPr>
                        <w:sz w:val="20"/>
                      </w:rPr>
                    </w:pPr>
                    <w:r>
                      <w:rPr>
                        <w:i/>
                        <w:spacing w:val="-5"/>
                        <w:sz w:val="20"/>
                      </w:rPr>
                      <w:t>b</w:t>
                    </w:r>
                    <w:r>
                      <w:rPr>
                        <w:spacing w:val="-5"/>
                        <w:sz w:val="20"/>
                      </w:rPr>
                      <w:t>5</w:t>
                    </w:r>
                  </w:p>
                </w:txbxContent>
              </v:textbox>
              <w10:wrap type="none"/>
            </v:shape>
            <v:shape style="position:absolute;left:8532;top:83;width:221;height:203" type="#_x0000_t202" id="docshape1766" filled="false" stroked="false">
              <v:textbox inset="0,0,0,0">
                <w:txbxContent>
                  <w:p>
                    <w:pPr>
                      <w:spacing w:line="196" w:lineRule="exact" w:before="0"/>
                      <w:ind w:left="0" w:right="0" w:firstLine="0"/>
                      <w:jc w:val="left"/>
                      <w:rPr>
                        <w:sz w:val="20"/>
                      </w:rPr>
                    </w:pPr>
                    <w:r>
                      <w:rPr>
                        <w:i/>
                        <w:spacing w:val="-5"/>
                        <w:sz w:val="20"/>
                      </w:rPr>
                      <w:t>b</w:t>
                    </w:r>
                    <w:r>
                      <w:rPr>
                        <w:spacing w:val="-5"/>
                        <w:sz w:val="20"/>
                      </w:rPr>
                      <w:t>6</w:t>
                    </w:r>
                  </w:p>
                </w:txbxContent>
              </v:textbox>
              <w10:wrap type="none"/>
            </v:shape>
            <v:shape style="position:absolute;left:9252;top:83;width:221;height:203" type="#_x0000_t202" id="docshape1767" filled="false" stroked="false">
              <v:textbox inset="0,0,0,0">
                <w:txbxContent>
                  <w:p>
                    <w:pPr>
                      <w:spacing w:line="196" w:lineRule="exact" w:before="0"/>
                      <w:ind w:left="0" w:right="0" w:firstLine="0"/>
                      <w:jc w:val="left"/>
                      <w:rPr>
                        <w:sz w:val="20"/>
                      </w:rPr>
                    </w:pPr>
                    <w:r>
                      <w:rPr>
                        <w:i/>
                        <w:spacing w:val="-5"/>
                        <w:sz w:val="20"/>
                      </w:rPr>
                      <w:t>b</w:t>
                    </w:r>
                    <w:r>
                      <w:rPr>
                        <w:spacing w:val="-5"/>
                        <w:sz w:val="20"/>
                      </w:rPr>
                      <w:t>7</w:t>
                    </w:r>
                  </w:p>
                </w:txbxContent>
              </v:textbox>
              <w10:wrap type="none"/>
            </v:shape>
            <v:shape style="position:absolute;left:9916;top:0;width:403;height:451" type="#_x0000_t202" id="docshape1768" filled="false" stroked="false">
              <v:textbox inset="0,0,0,0">
                <w:txbxContent>
                  <w:p>
                    <w:pPr>
                      <w:spacing w:line="240" w:lineRule="auto" w:before="0"/>
                      <w:ind w:left="43" w:right="16" w:hanging="44"/>
                      <w:jc w:val="left"/>
                      <w:rPr>
                        <w:sz w:val="20"/>
                      </w:rPr>
                    </w:pPr>
                    <w:r>
                      <w:rPr>
                        <w:spacing w:val="-4"/>
                        <w:sz w:val="20"/>
                      </w:rPr>
                      <w:t>стоп бит</w:t>
                    </w:r>
                  </w:p>
                </w:txbxContent>
              </v:textbox>
              <w10:wrap type="none"/>
            </v:shape>
            <w10:wrap type="none"/>
          </v:group>
        </w:pict>
      </w:r>
      <w:r>
        <w:rPr>
          <w:i/>
          <w:spacing w:val="-5"/>
          <w:sz w:val="24"/>
        </w:rPr>
        <w:t>RxD</w:t>
      </w:r>
    </w:p>
    <w:p>
      <w:pPr>
        <w:spacing w:before="172"/>
        <w:ind w:left="491" w:right="9211" w:firstLine="0"/>
        <w:jc w:val="left"/>
        <w:rPr>
          <w:i/>
          <w:sz w:val="20"/>
        </w:rPr>
      </w:pPr>
      <w:r>
        <w:rPr/>
        <w:pict>
          <v:shape style="position:absolute;margin-left:125.639999pt;margin-top:11.935457pt;width:431.3pt;height:14.05pt;mso-position-horizontal-relative:page;mso-position-vertical-relative:paragraph;z-index:15922176" id="docshape1769" coordorigin="2513,239" coordsize="8626,281" path="m3938,349l3938,520m3893,349l3893,520m3233,349l3233,520m3274,349l3274,520m3324,349l3324,520m3372,349l3372,520m3408,349l3408,520m3458,352l3458,520m3523,239l3523,520m3557,239l3557,520m3607,239l3607,520m3672,349l3672,520m3708,349l3708,520m3758,349l3758,520m3804,349l3804,520m3847,349l3847,520m3953,349l3953,520m3994,349l3994,520m4044,349l4044,520m4092,349l4092,520m4128,349l4128,520m4178,352l4178,520m4243,239l4243,520m4277,239l4277,520m4327,239l4327,520m4392,349l4392,520m4428,349l4428,520m4478,349l4478,520m4524,349l4524,520m4658,349l4658,520m4613,349l4613,520m4567,349l4567,520m4673,349l4673,520m4714,349l4714,520m4764,349l4764,520m4812,349l4812,520m4848,349l4848,520m4898,352l4898,520m4963,239l4963,520m4997,239l4997,520m5047,239l5047,520m5112,349l5112,520m5148,349l5148,520m5198,349l5198,520m5244,349l5244,520m5378,349l5378,520m5333,349l5333,520m5287,349l5287,520m5393,349l5393,520m5434,349l5434,520m5484,349l5484,520m5532,349l5532,520m5568,349l5568,520m5618,352l5618,520m5683,239l5683,520m5717,239l5717,520m5767,239l5767,520m5832,349l5832,520m5868,349l5868,520m5918,349l5918,520m5964,349l5964,520m6098,349l6098,520m6053,349l6053,520m6007,349l6007,520m6113,349l6113,520m6154,349l6154,520m6204,349l6204,520m6252,349l6252,520m6288,349l6288,520m6338,352l6338,520m6403,239l6403,520m6437,239l6437,520m6487,239l6487,520m6552,349l6552,520m6588,349l6588,520m6638,349l6638,520m6684,349l6684,520m6818,349l6818,520m6773,349l6773,520m6727,349l6727,520m6833,349l6833,520m6874,349l6874,520m6924,349l6924,520m6972,349l6972,520m7008,349l7008,520m7058,352l7058,520m7123,239l7123,520m7157,239l7157,520m7207,239l7207,520m7272,349l7272,520m7308,349l7308,520m7358,349l7358,520m7404,349l7404,520m7538,349l7538,520m7493,349l7493,520m7447,349l7447,520m7553,349l7553,520m7594,349l7594,520m7644,349l7644,520m7692,349l7692,520m7728,349l7728,520m7778,352l7778,520m7843,239l7843,520m7877,239l7877,520m7927,239l7927,520m7992,349l7992,520m8028,349l8028,520m8078,349l8078,520m8124,349l8124,520m8258,349l8258,520m8213,349l8213,520m8167,349l8167,520m8273,349l8273,520m8314,349l8314,520m8364,349l8364,520m8412,349l8412,520m8448,349l8448,520m8498,352l8498,520m8563,239l8563,520m8597,239l8597,520m8647,239l8647,520m8712,349l8712,520m8748,349l8748,520m8798,349l8798,520m8844,349l8844,520m8978,349l8978,520m8933,349l8933,520m8887,349l8887,520m8993,349l8993,520m9034,349l9034,520m9084,349l9084,520m9132,349l9132,520m9168,349l9168,520m9218,352l9218,520m9283,239l9283,520m9317,239l9317,520m9367,239l9367,520m9432,349l9432,520m9468,349l9468,520m9518,349l9518,520m9564,349l9564,520m9698,349l9698,520m9653,349l9653,520m9607,349l9607,520m9713,349l9713,520m9754,349l9754,520m9804,349l9804,520m9852,349l9852,520m9888,349l9888,520m9938,352l9938,520m10003,239l10003,520m10037,239l10037,520m10087,239l10087,520m10152,349l10152,520m10188,349l10188,520m10238,349l10238,520m10284,349l10284,520m10418,349l10418,520m10373,349l10373,520m10327,349l10327,520m10433,349l10433,520m10474,349l10474,520m10524,349l10524,520m10572,349l10572,520m10608,349l10608,520m10658,352l10658,520m10723,239l10723,520m10757,239l10757,520m10807,239l10807,520m10872,349l10872,520m10908,349l10908,520m10958,349l10958,520m11004,349l11004,520m11138,349l11138,520m11093,349l11093,520m11047,349l11047,520m3218,349l3218,520m3173,349l3173,520m2513,349l2513,520m2554,349l2554,520m2604,349l2604,520m2652,349l2652,520m2688,349l2688,520m2738,352l2738,520m2803,239l2803,520m2837,239l2837,520m2887,239l2887,520m2952,349l2952,520m2988,349l2988,520m3038,349l3038,520m3084,349l3084,520m3127,349l3127,520e" filled="false" stroked="true" strokeweight=".75pt" strokecolor="#000000">
            <v:path arrowok="t"/>
            <v:stroke dashstyle="solid"/>
            <w10:wrap type="none"/>
          </v:shape>
        </w:pict>
      </w:r>
      <w:r>
        <w:rPr>
          <w:i/>
          <w:spacing w:val="-2"/>
          <w:sz w:val="20"/>
        </w:rPr>
        <w:t>Receiver</w:t>
      </w:r>
      <w:r>
        <w:rPr>
          <w:i/>
          <w:spacing w:val="-2"/>
          <w:sz w:val="20"/>
        </w:rPr>
        <w:t> sampling</w:t>
      </w:r>
    </w:p>
    <w:p>
      <w:pPr>
        <w:pStyle w:val="BodyText"/>
        <w:spacing w:before="71"/>
        <w:ind w:left="422" w:right="570"/>
        <w:jc w:val="center"/>
      </w:pPr>
      <w:r>
        <w:rPr/>
        <w:t>Рис.</w:t>
      </w:r>
      <w:r>
        <w:rPr>
          <w:spacing w:val="-8"/>
        </w:rPr>
        <w:t> </w:t>
      </w:r>
      <w:r>
        <w:rPr/>
        <w:t>3.27</w:t>
      </w:r>
      <w:r>
        <w:rPr>
          <w:spacing w:val="-8"/>
        </w:rPr>
        <w:t> </w:t>
      </w:r>
      <w:r>
        <w:rPr/>
        <w:t>–</w:t>
      </w:r>
      <w:r>
        <w:rPr>
          <w:spacing w:val="-7"/>
        </w:rPr>
        <w:t> </w:t>
      </w:r>
      <w:r>
        <w:rPr/>
        <w:t>Мажоритарный</w:t>
      </w:r>
      <w:r>
        <w:rPr>
          <w:spacing w:val="-7"/>
        </w:rPr>
        <w:t> </w:t>
      </w:r>
      <w:r>
        <w:rPr/>
        <w:t>принцип</w:t>
      </w:r>
      <w:r>
        <w:rPr>
          <w:spacing w:val="-7"/>
        </w:rPr>
        <w:t> </w:t>
      </w:r>
      <w:r>
        <w:rPr/>
        <w:t>приема</w:t>
      </w:r>
      <w:r>
        <w:rPr>
          <w:spacing w:val="-9"/>
        </w:rPr>
        <w:t> </w:t>
      </w:r>
      <w:r>
        <w:rPr/>
        <w:t>сигнала</w:t>
      </w:r>
      <w:r>
        <w:rPr>
          <w:spacing w:val="-8"/>
        </w:rPr>
        <w:t> </w:t>
      </w:r>
      <w:r>
        <w:rPr/>
        <w:t>из</w:t>
      </w:r>
      <w:r>
        <w:rPr>
          <w:spacing w:val="-9"/>
        </w:rPr>
        <w:t> </w:t>
      </w:r>
      <w:r>
        <w:rPr/>
        <w:t>цифрового</w:t>
      </w:r>
      <w:r>
        <w:rPr>
          <w:spacing w:val="-11"/>
        </w:rPr>
        <w:t> </w:t>
      </w:r>
      <w:r>
        <w:rPr>
          <w:spacing w:val="-2"/>
        </w:rPr>
        <w:t>канала</w:t>
      </w:r>
    </w:p>
    <w:p>
      <w:pPr>
        <w:pStyle w:val="BodyText"/>
        <w:spacing w:before="144"/>
        <w:ind w:left="218" w:right="295" w:firstLine="708"/>
        <w:jc w:val="both"/>
      </w:pPr>
      <w:r>
        <w:rPr/>
        <w:t>При окончании приема ожидается получение отсчетов содержащих лог. «1» (стоп бит). Если при этом из трех отсчетов хотя бы два содержат низкий уровень, то фиксируется ошибка кадра </w:t>
      </w:r>
      <w:r>
        <w:rPr>
          <w:i/>
        </w:rPr>
        <w:t>FE </w:t>
      </w:r>
      <w:r>
        <w:rPr/>
        <w:t>(</w:t>
      </w:r>
      <w:r>
        <w:rPr>
          <w:i/>
        </w:rPr>
        <w:t>Framing Error</w:t>
      </w:r>
      <w:r>
        <w:rPr/>
        <w:t>) и соответствующий бит регистра статуса </w:t>
      </w:r>
      <w:r>
        <w:rPr>
          <w:i/>
        </w:rPr>
        <w:t>USR </w:t>
      </w:r>
      <w:r>
        <w:rPr/>
        <w:t>устанавливается в «1».</w:t>
      </w:r>
    </w:p>
    <w:p>
      <w:pPr>
        <w:pStyle w:val="BodyText"/>
        <w:ind w:left="218" w:right="297" w:firstLine="708"/>
        <w:jc w:val="both"/>
      </w:pPr>
      <w:r>
        <w:rPr/>
        <w:t>В независимости от того был ли принят стоп бит или произошла ошибка при его приеме данные из сдвигового регистра приемника передаются в регистр </w:t>
      </w:r>
      <w:r>
        <w:rPr>
          <w:i/>
        </w:rPr>
        <w:t>UDR</w:t>
      </w:r>
      <w:r>
        <w:rPr/>
        <w:t>, а бит окончания приема </w:t>
      </w:r>
      <w:r>
        <w:rPr>
          <w:i/>
        </w:rPr>
        <w:t>RXC </w:t>
      </w:r>
      <w:r>
        <w:rPr/>
        <w:t>в регистре статуса </w:t>
      </w:r>
      <w:r>
        <w:rPr>
          <w:i/>
        </w:rPr>
        <w:t>USR </w:t>
      </w:r>
      <w:r>
        <w:rPr/>
        <w:t>устанавливается в «1».</w:t>
      </w:r>
    </w:p>
    <w:p>
      <w:pPr>
        <w:pStyle w:val="BodyText"/>
        <w:ind w:left="218" w:right="300" w:firstLine="708"/>
        <w:jc w:val="both"/>
      </w:pPr>
      <w:r>
        <w:rPr/>
        <w:t>Если</w:t>
      </w:r>
      <w:r>
        <w:rPr>
          <w:spacing w:val="-1"/>
        </w:rPr>
        <w:t> </w:t>
      </w:r>
      <w:r>
        <w:rPr/>
        <w:t>при</w:t>
      </w:r>
      <w:r>
        <w:rPr>
          <w:spacing w:val="-1"/>
        </w:rPr>
        <w:t> </w:t>
      </w:r>
      <w:r>
        <w:rPr/>
        <w:t>приеме</w:t>
      </w:r>
      <w:r>
        <w:rPr>
          <w:spacing w:val="-1"/>
        </w:rPr>
        <w:t> </w:t>
      </w:r>
      <w:r>
        <w:rPr/>
        <w:t>установлен</w:t>
      </w:r>
      <w:r>
        <w:rPr>
          <w:spacing w:val="-1"/>
        </w:rPr>
        <w:t> </w:t>
      </w:r>
      <w:r>
        <w:rPr/>
        <w:t>режим</w:t>
      </w:r>
      <w:r>
        <w:rPr>
          <w:spacing w:val="-3"/>
        </w:rPr>
        <w:t> </w:t>
      </w:r>
      <w:r>
        <w:rPr/>
        <w:t>9-разрядных данных (бит</w:t>
      </w:r>
      <w:r>
        <w:rPr>
          <w:spacing w:val="-1"/>
        </w:rPr>
        <w:t> </w:t>
      </w:r>
      <w:r>
        <w:rPr>
          <w:i/>
        </w:rPr>
        <w:t>CHR</w:t>
      </w:r>
      <w:r>
        <w:rPr/>
        <w:t>9=1</w:t>
      </w:r>
      <w:r>
        <w:rPr>
          <w:spacing w:val="-2"/>
        </w:rPr>
        <w:t> </w:t>
      </w:r>
      <w:r>
        <w:rPr/>
        <w:t>регистра</w:t>
      </w:r>
      <w:r>
        <w:rPr>
          <w:spacing w:val="-3"/>
        </w:rPr>
        <w:t> </w:t>
      </w:r>
      <w:r>
        <w:rPr>
          <w:i/>
        </w:rPr>
        <w:t>UCR</w:t>
      </w:r>
      <w:r>
        <w:rPr/>
        <w:t>),</w:t>
      </w:r>
      <w:r>
        <w:rPr>
          <w:spacing w:val="-2"/>
        </w:rPr>
        <w:t> </w:t>
      </w:r>
      <w:r>
        <w:rPr/>
        <w:t>то бит </w:t>
      </w:r>
      <w:r>
        <w:rPr>
          <w:i/>
        </w:rPr>
        <w:t>RXB</w:t>
      </w:r>
      <w:r>
        <w:rPr/>
        <w:t>8 регистра </w:t>
      </w:r>
      <w:r>
        <w:rPr>
          <w:i/>
        </w:rPr>
        <w:t>UCR </w:t>
      </w:r>
      <w:r>
        <w:rPr/>
        <w:t>принимает значение бита 9 регистра сдвига.</w:t>
      </w:r>
    </w:p>
    <w:p>
      <w:pPr>
        <w:spacing w:after="0"/>
        <w:jc w:val="both"/>
        <w:sectPr>
          <w:type w:val="continuous"/>
          <w:pgSz w:w="11900" w:h="16840"/>
          <w:pgMar w:header="456" w:footer="731" w:top="1380" w:bottom="280" w:left="1200" w:right="260"/>
        </w:sectPr>
      </w:pPr>
    </w:p>
    <w:p>
      <w:pPr>
        <w:pStyle w:val="BodyText"/>
        <w:spacing w:before="96"/>
        <w:ind w:left="218" w:right="296" w:firstLine="708"/>
        <w:jc w:val="both"/>
      </w:pPr>
      <w:r>
        <w:rPr/>
        <w:t>Если при приеме очередного символа оказывается, что регистр </w:t>
      </w:r>
      <w:r>
        <w:rPr>
          <w:i/>
        </w:rPr>
        <w:t>UDR </w:t>
      </w:r>
      <w:r>
        <w:rPr/>
        <w:t>не был прочитан фиксируется ошибка перегрузки </w:t>
      </w:r>
      <w:r>
        <w:rPr>
          <w:i/>
        </w:rPr>
        <w:t>OR </w:t>
      </w:r>
      <w:r>
        <w:rPr/>
        <w:t>(</w:t>
      </w:r>
      <w:r>
        <w:rPr>
          <w:i/>
        </w:rPr>
        <w:t>OverRun</w:t>
      </w:r>
      <w:r>
        <w:rPr/>
        <w:t>) и соответствующий бит регистра </w:t>
      </w:r>
      <w:r>
        <w:rPr>
          <w:i/>
        </w:rPr>
        <w:t>USR</w:t>
      </w:r>
      <w:r>
        <w:rPr>
          <w:i/>
        </w:rPr>
        <w:t> </w:t>
      </w:r>
      <w:r>
        <w:rPr/>
        <w:t>устанавливается в «1». Это означает, что принятый символ не может быть передан из сдвигового регистра в </w:t>
      </w:r>
      <w:r>
        <w:rPr>
          <w:i/>
        </w:rPr>
        <w:t>UDR </w:t>
      </w:r>
      <w:r>
        <w:rPr/>
        <w:t>и его значение будет потеряно первым же обнаруженным фронтом старт бита. Значение бита </w:t>
      </w:r>
      <w:r>
        <w:rPr>
          <w:i/>
        </w:rPr>
        <w:t>OR </w:t>
      </w:r>
      <w:r>
        <w:rPr/>
        <w:t>буферизировано, т.е. обновляется при чтении регистра </w:t>
      </w:r>
      <w:r>
        <w:rPr>
          <w:i/>
        </w:rPr>
        <w:t>UDR</w:t>
      </w:r>
      <w:r>
        <w:rPr>
          <w:i/>
        </w:rPr>
        <w:t> </w:t>
      </w:r>
      <w:r>
        <w:rPr/>
        <w:t>(проверять ошибку перегрузки надо после чтения принятого символа).</w:t>
      </w:r>
    </w:p>
    <w:p>
      <w:pPr>
        <w:pStyle w:val="BodyText"/>
        <w:ind w:left="218" w:right="299" w:firstLine="708"/>
        <w:jc w:val="both"/>
      </w:pPr>
      <w:r>
        <w:rPr/>
        <w:t>Включением/выключением приемника управляет бит </w:t>
      </w:r>
      <w:r>
        <w:rPr>
          <w:i/>
        </w:rPr>
        <w:t>RXEN </w:t>
      </w:r>
      <w:r>
        <w:rPr/>
        <w:t>регистра </w:t>
      </w:r>
      <w:r>
        <w:rPr>
          <w:i/>
        </w:rPr>
        <w:t>UCR</w:t>
      </w:r>
      <w:r>
        <w:rPr/>
        <w:t>. Если приемник включен (</w:t>
      </w:r>
      <w:r>
        <w:rPr>
          <w:i/>
        </w:rPr>
        <w:t>RXEN</w:t>
      </w:r>
      <w:r>
        <w:rPr/>
        <w:t>=1) то вывод МК </w:t>
      </w:r>
      <w:r>
        <w:rPr>
          <w:i/>
        </w:rPr>
        <w:t>PD</w:t>
      </w:r>
      <w:r>
        <w:rPr/>
        <w:t>0 используется как вход приемника </w:t>
      </w:r>
      <w:r>
        <w:rPr>
          <w:i/>
        </w:rPr>
        <w:t>UART</w:t>
      </w:r>
      <w:r>
        <w:rPr>
          <w:i/>
        </w:rPr>
        <w:t> </w:t>
      </w:r>
      <w:r>
        <w:rPr/>
        <w:t>независимо от настроек порта. В противном случае этот </w:t>
      </w:r>
      <w:r>
        <w:rPr>
          <w:i/>
        </w:rPr>
        <w:t>pin </w:t>
      </w:r>
      <w:r>
        <w:rPr/>
        <w:t>работает как порт.</w:t>
      </w:r>
    </w:p>
    <w:p>
      <w:pPr>
        <w:pStyle w:val="BodyText"/>
        <w:spacing w:before="120"/>
        <w:ind w:left="926"/>
        <w:jc w:val="both"/>
        <w:rPr>
          <w:i/>
        </w:rPr>
      </w:pPr>
      <w:r>
        <w:rPr>
          <w:i/>
          <w:u w:val="single"/>
        </w:rPr>
        <w:t>UART</w:t>
      </w:r>
      <w:r>
        <w:rPr>
          <w:i/>
          <w:spacing w:val="51"/>
          <w:u w:val="single"/>
        </w:rPr>
        <w:t>  </w:t>
      </w:r>
      <w:r>
        <w:rPr>
          <w:u w:val="single"/>
        </w:rPr>
        <w:t>обслуживается</w:t>
      </w:r>
      <w:r>
        <w:rPr>
          <w:spacing w:val="52"/>
          <w:u w:val="single"/>
        </w:rPr>
        <w:t>  </w:t>
      </w:r>
      <w:r>
        <w:rPr>
          <w:u w:val="single"/>
        </w:rPr>
        <w:t>четырьмя</w:t>
      </w:r>
      <w:r>
        <w:rPr>
          <w:spacing w:val="51"/>
          <w:u w:val="single"/>
        </w:rPr>
        <w:t>  </w:t>
      </w:r>
      <w:r>
        <w:rPr>
          <w:u w:val="single"/>
        </w:rPr>
        <w:t>регистрами</w:t>
      </w:r>
      <w:r>
        <w:rPr/>
        <w:t>:</w:t>
      </w:r>
      <w:r>
        <w:rPr>
          <w:spacing w:val="51"/>
        </w:rPr>
        <w:t>  </w:t>
      </w:r>
      <w:r>
        <w:rPr>
          <w:i/>
        </w:rPr>
        <w:t>RG</w:t>
      </w:r>
      <w:r>
        <w:rPr>
          <w:i/>
          <w:spacing w:val="50"/>
        </w:rPr>
        <w:t>  </w:t>
      </w:r>
      <w:r>
        <w:rPr/>
        <w:t>данных</w:t>
      </w:r>
      <w:r>
        <w:rPr>
          <w:spacing w:val="51"/>
        </w:rPr>
        <w:t>  </w:t>
      </w:r>
      <w:r>
        <w:rPr/>
        <w:t>приема/передачи,</w:t>
      </w:r>
      <w:r>
        <w:rPr>
          <w:spacing w:val="51"/>
        </w:rPr>
        <w:t>  </w:t>
      </w:r>
      <w:r>
        <w:rPr>
          <w:i/>
          <w:spacing w:val="-5"/>
        </w:rPr>
        <w:t>RG</w:t>
      </w:r>
    </w:p>
    <w:p>
      <w:pPr>
        <w:pStyle w:val="BodyText"/>
        <w:ind w:left="218"/>
        <w:jc w:val="both"/>
      </w:pPr>
      <w:r>
        <w:rPr/>
        <w:t>управления,</w:t>
      </w:r>
      <w:r>
        <w:rPr>
          <w:spacing w:val="44"/>
        </w:rPr>
        <w:t> </w:t>
      </w:r>
      <w:r>
        <w:rPr>
          <w:i/>
        </w:rPr>
        <w:t>RG</w:t>
      </w:r>
      <w:r>
        <w:rPr>
          <w:i/>
          <w:spacing w:val="-8"/>
        </w:rPr>
        <w:t> </w:t>
      </w:r>
      <w:r>
        <w:rPr/>
        <w:t>статуса</w:t>
      </w:r>
      <w:r>
        <w:rPr>
          <w:spacing w:val="-8"/>
        </w:rPr>
        <w:t> </w:t>
      </w:r>
      <w:r>
        <w:rPr/>
        <w:t>и</w:t>
      </w:r>
      <w:r>
        <w:rPr>
          <w:spacing w:val="-7"/>
        </w:rPr>
        <w:t> </w:t>
      </w:r>
      <w:r>
        <w:rPr>
          <w:i/>
        </w:rPr>
        <w:t>RG</w:t>
      </w:r>
      <w:r>
        <w:rPr>
          <w:i/>
          <w:spacing w:val="-6"/>
        </w:rPr>
        <w:t> </w:t>
      </w:r>
      <w:r>
        <w:rPr/>
        <w:t>управления</w:t>
      </w:r>
      <w:r>
        <w:rPr>
          <w:spacing w:val="-7"/>
        </w:rPr>
        <w:t> </w:t>
      </w:r>
      <w:r>
        <w:rPr/>
        <w:t>скоростью</w:t>
      </w:r>
      <w:r>
        <w:rPr>
          <w:spacing w:val="-8"/>
        </w:rPr>
        <w:t> </w:t>
      </w:r>
      <w:r>
        <w:rPr>
          <w:spacing w:val="-2"/>
        </w:rPr>
        <w:t>обмена.</w:t>
      </w:r>
    </w:p>
    <w:p>
      <w:pPr>
        <w:spacing w:before="120" w:after="9"/>
        <w:ind w:left="926" w:right="0" w:firstLine="0"/>
        <w:jc w:val="both"/>
        <w:rPr>
          <w:sz w:val="24"/>
        </w:rPr>
      </w:pPr>
      <w:r>
        <w:rPr>
          <w:b/>
          <w:i/>
          <w:sz w:val="24"/>
        </w:rPr>
        <w:t>UDR</w:t>
      </w:r>
      <w:r>
        <w:rPr>
          <w:b/>
          <w:i/>
          <w:spacing w:val="-6"/>
          <w:sz w:val="24"/>
        </w:rPr>
        <w:t> </w:t>
      </w:r>
      <w:r>
        <w:rPr>
          <w:sz w:val="24"/>
        </w:rPr>
        <w:t>(</w:t>
      </w:r>
      <w:r>
        <w:rPr>
          <w:i/>
          <w:sz w:val="24"/>
        </w:rPr>
        <w:t>UART</w:t>
      </w:r>
      <w:r>
        <w:rPr>
          <w:i/>
          <w:spacing w:val="-5"/>
          <w:sz w:val="24"/>
        </w:rPr>
        <w:t> </w:t>
      </w:r>
      <w:r>
        <w:rPr>
          <w:i/>
          <w:sz w:val="24"/>
        </w:rPr>
        <w:t>I/O</w:t>
      </w:r>
      <w:r>
        <w:rPr>
          <w:i/>
          <w:spacing w:val="-7"/>
          <w:sz w:val="24"/>
        </w:rPr>
        <w:t> </w:t>
      </w:r>
      <w:r>
        <w:rPr>
          <w:i/>
          <w:sz w:val="24"/>
        </w:rPr>
        <w:t>Data</w:t>
      </w:r>
      <w:r>
        <w:rPr>
          <w:i/>
          <w:spacing w:val="-6"/>
          <w:sz w:val="24"/>
        </w:rPr>
        <w:t> </w:t>
      </w:r>
      <w:r>
        <w:rPr>
          <w:i/>
          <w:sz w:val="24"/>
        </w:rPr>
        <w:t>RG</w:t>
      </w:r>
      <w:r>
        <w:rPr>
          <w:sz w:val="24"/>
        </w:rPr>
        <w:t>)</w:t>
      </w:r>
      <w:r>
        <w:rPr>
          <w:spacing w:val="-7"/>
          <w:sz w:val="24"/>
        </w:rPr>
        <w:t> </w:t>
      </w:r>
      <w:r>
        <w:rPr>
          <w:sz w:val="24"/>
        </w:rPr>
        <w:t>–</w:t>
      </w:r>
      <w:r>
        <w:rPr>
          <w:spacing w:val="-7"/>
          <w:sz w:val="24"/>
        </w:rPr>
        <w:t> </w:t>
      </w:r>
      <w:r>
        <w:rPr>
          <w:sz w:val="24"/>
          <w:u w:val="single"/>
        </w:rPr>
        <w:t>регистр</w:t>
      </w:r>
      <w:r>
        <w:rPr>
          <w:spacing w:val="-5"/>
          <w:sz w:val="24"/>
          <w:u w:val="single"/>
        </w:rPr>
        <w:t> </w:t>
      </w:r>
      <w:r>
        <w:rPr>
          <w:sz w:val="24"/>
          <w:u w:val="single"/>
        </w:rPr>
        <w:t>данных</w:t>
      </w:r>
      <w:r>
        <w:rPr>
          <w:spacing w:val="-3"/>
          <w:sz w:val="24"/>
          <w:u w:val="single"/>
        </w:rPr>
        <w:t> </w:t>
      </w:r>
      <w:r>
        <w:rPr>
          <w:spacing w:val="-2"/>
          <w:sz w:val="24"/>
          <w:u w:val="single"/>
        </w:rPr>
        <w:t>устройства</w:t>
      </w:r>
      <w:r>
        <w:rPr>
          <w:spacing w:val="-2"/>
          <w:sz w:val="24"/>
        </w:rPr>
        <w:t>.</w:t>
      </w:r>
    </w:p>
    <w:p>
      <w:pPr>
        <w:pStyle w:val="BodyText"/>
        <w:ind w:left="575" w:right="294"/>
        <w:jc w:val="both"/>
      </w:pPr>
      <w:r>
        <w:rPr/>
        <w:t>Под одним адресом физически скрыты два регистра – приемника по чтению и передатчика по записи.</w:t>
      </w:r>
    </w:p>
    <w:p>
      <w:pPr>
        <w:spacing w:before="114" w:after="8"/>
        <w:ind w:left="926" w:right="0" w:firstLine="0"/>
        <w:jc w:val="both"/>
        <w:rPr>
          <w:sz w:val="24"/>
        </w:rPr>
      </w:pPr>
      <w:r>
        <w:rPr>
          <w:b/>
          <w:i/>
          <w:sz w:val="24"/>
        </w:rPr>
        <w:t>USR</w:t>
      </w:r>
      <w:r>
        <w:rPr>
          <w:b/>
          <w:i/>
          <w:spacing w:val="-8"/>
          <w:sz w:val="24"/>
        </w:rPr>
        <w:t> </w:t>
      </w:r>
      <w:r>
        <w:rPr>
          <w:sz w:val="24"/>
        </w:rPr>
        <w:t>(</w:t>
      </w:r>
      <w:r>
        <w:rPr>
          <w:i/>
          <w:sz w:val="24"/>
        </w:rPr>
        <w:t>UART</w:t>
      </w:r>
      <w:r>
        <w:rPr>
          <w:i/>
          <w:spacing w:val="-6"/>
          <w:sz w:val="24"/>
        </w:rPr>
        <w:t> </w:t>
      </w:r>
      <w:r>
        <w:rPr>
          <w:i/>
          <w:sz w:val="24"/>
        </w:rPr>
        <w:t>Status</w:t>
      </w:r>
      <w:r>
        <w:rPr>
          <w:i/>
          <w:spacing w:val="-7"/>
          <w:sz w:val="24"/>
        </w:rPr>
        <w:t> </w:t>
      </w:r>
      <w:r>
        <w:rPr>
          <w:i/>
          <w:sz w:val="24"/>
        </w:rPr>
        <w:t>RG</w:t>
      </w:r>
      <w:r>
        <w:rPr>
          <w:sz w:val="24"/>
        </w:rPr>
        <w:t>)</w:t>
      </w:r>
      <w:r>
        <w:rPr>
          <w:spacing w:val="-9"/>
          <w:sz w:val="24"/>
        </w:rPr>
        <w:t> </w:t>
      </w:r>
      <w:r>
        <w:rPr>
          <w:sz w:val="24"/>
        </w:rPr>
        <w:t>–</w:t>
      </w:r>
      <w:r>
        <w:rPr>
          <w:spacing w:val="-7"/>
          <w:sz w:val="24"/>
        </w:rPr>
        <w:t> </w:t>
      </w:r>
      <w:r>
        <w:rPr>
          <w:sz w:val="24"/>
          <w:u w:val="single"/>
        </w:rPr>
        <w:t>статусный</w:t>
      </w:r>
      <w:r>
        <w:rPr>
          <w:spacing w:val="-6"/>
          <w:sz w:val="24"/>
          <w:u w:val="single"/>
        </w:rPr>
        <w:t> </w:t>
      </w:r>
      <w:r>
        <w:rPr>
          <w:sz w:val="24"/>
          <w:u w:val="single"/>
        </w:rPr>
        <w:t>регистр</w:t>
      </w:r>
      <w:r>
        <w:rPr>
          <w:spacing w:val="-3"/>
          <w:sz w:val="24"/>
          <w:u w:val="single"/>
        </w:rPr>
        <w:t> </w:t>
      </w:r>
      <w:r>
        <w:rPr>
          <w:spacing w:val="-2"/>
          <w:sz w:val="24"/>
          <w:u w:val="single"/>
        </w:rPr>
        <w:t>устройства</w:t>
      </w:r>
      <w:r>
        <w:rPr>
          <w:spacing w:val="-2"/>
          <w:sz w:val="24"/>
        </w:rPr>
        <w:t>.</w:t>
      </w:r>
    </w:p>
    <w:p>
      <w:pPr>
        <w:pStyle w:val="BodyText"/>
        <w:spacing w:before="114"/>
        <w:ind w:left="575" w:right="295"/>
        <w:jc w:val="both"/>
      </w:pPr>
      <w:r>
        <w:rPr>
          <w:b/>
        </w:rPr>
        <w:t>RxC </w:t>
      </w:r>
      <w:r>
        <w:rPr/>
        <w:t>(</w:t>
      </w:r>
      <w:r>
        <w:rPr>
          <w:i/>
        </w:rPr>
        <w:t>UART Receive Complete</w:t>
      </w:r>
      <w:r>
        <w:rPr/>
        <w:t>) – устанавливается в «1» когда принимаемый символ передан из сдвигового регистра в регистр данных </w:t>
      </w:r>
      <w:r>
        <w:rPr>
          <w:i/>
        </w:rPr>
        <w:t>UDR</w:t>
      </w:r>
      <w:r>
        <w:rPr/>
        <w:t>, установка бита происходит независимо от наличия ошибки кадра. Бит сбрасывается при чтении регистра. Если в регистре управления разрешены прерывания, то установка этого бита вызывает соответствующее прерывание.</w:t>
      </w:r>
    </w:p>
    <w:p>
      <w:pPr>
        <w:pStyle w:val="BodyText"/>
        <w:ind w:left="578" w:right="296"/>
        <w:jc w:val="both"/>
      </w:pPr>
      <w:r>
        <w:rPr>
          <w:b/>
        </w:rPr>
        <w:t>TxC </w:t>
      </w:r>
      <w:r>
        <w:rPr/>
        <w:t>(</w:t>
      </w:r>
      <w:r>
        <w:rPr>
          <w:i/>
        </w:rPr>
        <w:t>UART Transmitte Complete</w:t>
      </w:r>
      <w:r>
        <w:rPr/>
        <w:t>) – устанавливается в «1» когда последний бит текущего символа, включая служебные биты, был выдвинут из сдвигового регистра в линию и</w:t>
      </w:r>
      <w:r>
        <w:rPr>
          <w:spacing w:val="40"/>
        </w:rPr>
        <w:t> </w:t>
      </w:r>
      <w:r>
        <w:rPr/>
        <w:t>регистр данных </w:t>
      </w:r>
      <w:r>
        <w:rPr>
          <w:i/>
        </w:rPr>
        <w:t>UDR </w:t>
      </w:r>
      <w:r>
        <w:rPr/>
        <w:t>не содержит нового символа для передачи. Если в управляющем регистре</w:t>
      </w:r>
      <w:r>
        <w:rPr>
          <w:spacing w:val="-3"/>
        </w:rPr>
        <w:t> </w:t>
      </w:r>
      <w:r>
        <w:rPr/>
        <w:t>разрешены</w:t>
      </w:r>
      <w:r>
        <w:rPr>
          <w:spacing w:val="-2"/>
        </w:rPr>
        <w:t> </w:t>
      </w:r>
      <w:r>
        <w:rPr/>
        <w:t>прерывания,</w:t>
      </w:r>
      <w:r>
        <w:rPr>
          <w:spacing w:val="-2"/>
        </w:rPr>
        <w:t> </w:t>
      </w:r>
      <w:r>
        <w:rPr/>
        <w:t>то установка</w:t>
      </w:r>
      <w:r>
        <w:rPr>
          <w:spacing w:val="-1"/>
        </w:rPr>
        <w:t> </w:t>
      </w:r>
      <w:r>
        <w:rPr/>
        <w:t>бита</w:t>
      </w:r>
      <w:r>
        <w:rPr>
          <w:spacing w:val="-3"/>
        </w:rPr>
        <w:t> </w:t>
      </w:r>
      <w:r>
        <w:rPr/>
        <w:t>вызывает</w:t>
      </w:r>
      <w:r>
        <w:rPr>
          <w:spacing w:val="-1"/>
        </w:rPr>
        <w:t> </w:t>
      </w:r>
      <w:r>
        <w:rPr/>
        <w:t>соответствующее</w:t>
      </w:r>
      <w:r>
        <w:rPr>
          <w:spacing w:val="-3"/>
        </w:rPr>
        <w:t> </w:t>
      </w:r>
      <w:r>
        <w:rPr/>
        <w:t>прерывание. Бит сбрасывается автоматически при начале выполнении обработчика прерывания. Бит можно сбросить программно записью в него лог. «1».</w:t>
      </w:r>
    </w:p>
    <w:p>
      <w:pPr>
        <w:pStyle w:val="BodyText"/>
        <w:ind w:left="578" w:right="295"/>
        <w:jc w:val="both"/>
      </w:pPr>
      <w:r>
        <w:rPr>
          <w:b/>
        </w:rPr>
        <w:t>UDRE </w:t>
      </w:r>
      <w:r>
        <w:rPr/>
        <w:t>(</w:t>
      </w:r>
      <w:r>
        <w:rPr>
          <w:i/>
        </w:rPr>
        <w:t>UART Data RG Empty</w:t>
      </w:r>
      <w:r>
        <w:rPr/>
        <w:t>) – устанавливается когда символ из регистра </w:t>
      </w:r>
      <w:r>
        <w:rPr>
          <w:i/>
        </w:rPr>
        <w:t>UDR </w:t>
      </w:r>
      <w:r>
        <w:rPr/>
        <w:t>передан в освободившейся сдвиговый регистр и означает готовность передатчика к приему</w:t>
      </w:r>
      <w:r>
        <w:rPr>
          <w:spacing w:val="80"/>
        </w:rPr>
        <w:t> </w:t>
      </w:r>
      <w:r>
        <w:rPr/>
        <w:t>очередного</w:t>
      </w:r>
      <w:r>
        <w:rPr>
          <w:spacing w:val="-2"/>
        </w:rPr>
        <w:t> </w:t>
      </w:r>
      <w:r>
        <w:rPr/>
        <w:t>символа</w:t>
      </w:r>
      <w:r>
        <w:rPr>
          <w:spacing w:val="-3"/>
        </w:rPr>
        <w:t> </w:t>
      </w:r>
      <w:r>
        <w:rPr/>
        <w:t>для</w:t>
      </w:r>
      <w:r>
        <w:rPr>
          <w:spacing w:val="-2"/>
        </w:rPr>
        <w:t> </w:t>
      </w:r>
      <w:r>
        <w:rPr/>
        <w:t>передачи.</w:t>
      </w:r>
      <w:r>
        <w:rPr>
          <w:spacing w:val="-2"/>
        </w:rPr>
        <w:t> </w:t>
      </w:r>
      <w:r>
        <w:rPr/>
        <w:t>Если</w:t>
      </w:r>
      <w:r>
        <w:rPr>
          <w:spacing w:val="-1"/>
        </w:rPr>
        <w:t> </w:t>
      </w:r>
      <w:r>
        <w:rPr/>
        <w:t>в управляющем</w:t>
      </w:r>
      <w:r>
        <w:rPr>
          <w:spacing w:val="-3"/>
        </w:rPr>
        <w:t> </w:t>
      </w:r>
      <w:r>
        <w:rPr/>
        <w:t>регистре</w:t>
      </w:r>
      <w:r>
        <w:rPr>
          <w:spacing w:val="-3"/>
        </w:rPr>
        <w:t> </w:t>
      </w:r>
      <w:r>
        <w:rPr/>
        <w:t>разрешены</w:t>
      </w:r>
      <w:r>
        <w:rPr>
          <w:spacing w:val="-2"/>
        </w:rPr>
        <w:t> </w:t>
      </w:r>
      <w:r>
        <w:rPr/>
        <w:t>прерывания,</w:t>
      </w:r>
      <w:r>
        <w:rPr>
          <w:spacing w:val="-2"/>
        </w:rPr>
        <w:t> </w:t>
      </w:r>
      <w:r>
        <w:rPr/>
        <w:t>то установка этого бита вызывает соответствующее прерывание до тех пор пока он не будет сброшен. Сброс бита осуществляется записью в регистр </w:t>
      </w:r>
      <w:r>
        <w:rPr>
          <w:i/>
        </w:rPr>
        <w:t>UDR</w:t>
      </w:r>
      <w:r>
        <w:rPr/>
        <w:t>. При сбросе МК этот бит установлен, показывая готовность передатчика.</w:t>
      </w:r>
    </w:p>
    <w:p>
      <w:pPr>
        <w:pStyle w:val="BodyText"/>
        <w:ind w:left="578" w:right="299"/>
        <w:jc w:val="both"/>
      </w:pPr>
      <w:r>
        <w:rPr>
          <w:b/>
        </w:rPr>
        <w:t>FE </w:t>
      </w:r>
      <w:r>
        <w:rPr/>
        <w:t>(</w:t>
      </w:r>
      <w:r>
        <w:rPr>
          <w:i/>
        </w:rPr>
        <w:t>Framing Error</w:t>
      </w:r>
      <w:r>
        <w:rPr/>
        <w:t>) – устанавливается когда на месте стоп бита принимаемого символа оказывается ноль.</w:t>
      </w:r>
    </w:p>
    <w:p>
      <w:pPr>
        <w:pStyle w:val="BodyText"/>
        <w:ind w:left="578" w:right="295"/>
        <w:jc w:val="both"/>
      </w:pPr>
      <w:r>
        <w:rPr>
          <w:b/>
        </w:rPr>
        <w:t>OR </w:t>
      </w:r>
      <w:r>
        <w:rPr/>
        <w:t>(</w:t>
      </w:r>
      <w:r>
        <w:rPr>
          <w:i/>
        </w:rPr>
        <w:t>Overrun</w:t>
      </w:r>
      <w:r>
        <w:rPr/>
        <w:t>) – устанавливается когда в регистре </w:t>
      </w:r>
      <w:r>
        <w:rPr>
          <w:i/>
        </w:rPr>
        <w:t>UDR </w:t>
      </w:r>
      <w:r>
        <w:rPr/>
        <w:t>имеется не прочитанный символ и в сдвиговом регистре принят очередной символ. Бит буферизирован, что означает, что его обновление происходит при чтении регистра </w:t>
      </w:r>
      <w:r>
        <w:rPr>
          <w:i/>
        </w:rPr>
        <w:t>UDR</w:t>
      </w:r>
      <w:r>
        <w:rPr/>
        <w:t>, бит сбрасывается при перезаписи принятых данных в </w:t>
      </w:r>
      <w:r>
        <w:rPr>
          <w:i/>
        </w:rPr>
        <w:t>UDR</w:t>
      </w:r>
      <w:r>
        <w:rPr/>
        <w:t>.</w:t>
      </w:r>
    </w:p>
    <w:p>
      <w:pPr>
        <w:spacing w:after="0"/>
        <w:jc w:val="both"/>
        <w:sectPr>
          <w:pgSz w:w="11900" w:h="16840"/>
          <w:pgMar w:header="456" w:footer="731" w:top="1020" w:bottom="920" w:left="1200" w:right="260"/>
        </w:sectPr>
      </w:pPr>
    </w:p>
    <w:p>
      <w:pPr>
        <w:pStyle w:val="BodyText"/>
        <w:rPr>
          <w:sz w:val="20"/>
        </w:rPr>
      </w:pPr>
    </w:p>
    <w:p>
      <w:pPr>
        <w:pStyle w:val="BodyText"/>
        <w:spacing w:before="9"/>
        <w:rPr>
          <w:sz w:val="22"/>
        </w:rPr>
      </w:pPr>
    </w:p>
    <w:p>
      <w:pPr>
        <w:spacing w:before="0" w:after="9"/>
        <w:ind w:left="938" w:right="0" w:firstLine="0"/>
        <w:jc w:val="both"/>
        <w:rPr>
          <w:sz w:val="24"/>
        </w:rPr>
      </w:pPr>
      <w:r>
        <w:rPr>
          <w:b/>
          <w:i/>
          <w:sz w:val="24"/>
        </w:rPr>
        <w:t>UCR</w:t>
      </w:r>
      <w:r>
        <w:rPr>
          <w:b/>
          <w:i/>
          <w:spacing w:val="-8"/>
          <w:sz w:val="24"/>
        </w:rPr>
        <w:t> </w:t>
      </w:r>
      <w:r>
        <w:rPr>
          <w:sz w:val="24"/>
        </w:rPr>
        <w:t>(</w:t>
      </w:r>
      <w:r>
        <w:rPr>
          <w:i/>
          <w:sz w:val="24"/>
        </w:rPr>
        <w:t>UART</w:t>
      </w:r>
      <w:r>
        <w:rPr>
          <w:i/>
          <w:spacing w:val="-8"/>
          <w:sz w:val="24"/>
        </w:rPr>
        <w:t> </w:t>
      </w:r>
      <w:r>
        <w:rPr>
          <w:i/>
          <w:sz w:val="24"/>
        </w:rPr>
        <w:t>Control</w:t>
      </w:r>
      <w:r>
        <w:rPr>
          <w:i/>
          <w:spacing w:val="-7"/>
          <w:sz w:val="24"/>
        </w:rPr>
        <w:t> </w:t>
      </w:r>
      <w:r>
        <w:rPr>
          <w:i/>
          <w:sz w:val="24"/>
        </w:rPr>
        <w:t>RG</w:t>
      </w:r>
      <w:r>
        <w:rPr>
          <w:sz w:val="24"/>
        </w:rPr>
        <w:t>)</w:t>
      </w:r>
      <w:r>
        <w:rPr>
          <w:spacing w:val="-9"/>
          <w:sz w:val="24"/>
        </w:rPr>
        <w:t> </w:t>
      </w:r>
      <w:r>
        <w:rPr>
          <w:sz w:val="24"/>
        </w:rPr>
        <w:t>–</w:t>
      </w:r>
      <w:r>
        <w:rPr>
          <w:spacing w:val="-9"/>
          <w:sz w:val="24"/>
        </w:rPr>
        <w:t> </w:t>
      </w:r>
      <w:r>
        <w:rPr>
          <w:sz w:val="24"/>
          <w:u w:val="single"/>
        </w:rPr>
        <w:t>регистр</w:t>
      </w:r>
      <w:r>
        <w:rPr>
          <w:spacing w:val="-6"/>
          <w:sz w:val="24"/>
          <w:u w:val="single"/>
        </w:rPr>
        <w:t> </w:t>
      </w:r>
      <w:r>
        <w:rPr>
          <w:sz w:val="24"/>
          <w:u w:val="single"/>
        </w:rPr>
        <w:t>управления</w:t>
      </w:r>
      <w:r>
        <w:rPr>
          <w:spacing w:val="-8"/>
          <w:sz w:val="24"/>
          <w:u w:val="single"/>
        </w:rPr>
        <w:t> </w:t>
      </w:r>
      <w:r>
        <w:rPr>
          <w:spacing w:val="-2"/>
          <w:sz w:val="24"/>
          <w:u w:val="single"/>
        </w:rPr>
        <w:t>устройством.</w:t>
      </w:r>
    </w:p>
    <w:p>
      <w:pPr>
        <w:spacing w:before="114"/>
        <w:ind w:left="575" w:right="299" w:firstLine="0"/>
        <w:jc w:val="both"/>
        <w:rPr>
          <w:sz w:val="24"/>
        </w:rPr>
      </w:pPr>
      <w:r>
        <w:rPr>
          <w:b/>
          <w:sz w:val="24"/>
        </w:rPr>
        <w:t>RxCIE </w:t>
      </w:r>
      <w:r>
        <w:rPr>
          <w:sz w:val="24"/>
        </w:rPr>
        <w:t>(</w:t>
      </w:r>
      <w:r>
        <w:rPr>
          <w:i/>
          <w:sz w:val="24"/>
        </w:rPr>
        <w:t>RX Complete Interrupt Enable</w:t>
      </w:r>
      <w:r>
        <w:rPr>
          <w:sz w:val="24"/>
        </w:rPr>
        <w:t>) – установка в «1» разрешает прерывание при окончании приема (по установке бита </w:t>
      </w:r>
      <w:r>
        <w:rPr>
          <w:i/>
          <w:sz w:val="24"/>
        </w:rPr>
        <w:t>RXC </w:t>
      </w:r>
      <w:r>
        <w:rPr>
          <w:sz w:val="24"/>
        </w:rPr>
        <w:t>статусного регистра </w:t>
      </w:r>
      <w:r>
        <w:rPr>
          <w:i/>
          <w:sz w:val="24"/>
        </w:rPr>
        <w:t>USR</w:t>
      </w:r>
      <w:r>
        <w:rPr>
          <w:sz w:val="24"/>
        </w:rPr>
        <w:t>).</w:t>
      </w:r>
    </w:p>
    <w:p>
      <w:pPr>
        <w:spacing w:before="0"/>
        <w:ind w:left="578" w:right="296" w:firstLine="0"/>
        <w:jc w:val="both"/>
        <w:rPr>
          <w:sz w:val="24"/>
        </w:rPr>
      </w:pPr>
      <w:r>
        <w:rPr>
          <w:b/>
          <w:sz w:val="24"/>
        </w:rPr>
        <w:t>TxCIE </w:t>
      </w:r>
      <w:r>
        <w:rPr>
          <w:sz w:val="24"/>
        </w:rPr>
        <w:t>(</w:t>
      </w:r>
      <w:r>
        <w:rPr>
          <w:i/>
          <w:sz w:val="24"/>
        </w:rPr>
        <w:t>TX Complete Interrupt Enable</w:t>
      </w:r>
      <w:r>
        <w:rPr>
          <w:sz w:val="24"/>
        </w:rPr>
        <w:t>) – установка в «1» разрешает прерывание при окончании передачи (по установке бита </w:t>
      </w:r>
      <w:r>
        <w:rPr>
          <w:i/>
          <w:sz w:val="24"/>
        </w:rPr>
        <w:t>TXC </w:t>
      </w:r>
      <w:r>
        <w:rPr>
          <w:sz w:val="24"/>
        </w:rPr>
        <w:t>статусного регистра </w:t>
      </w:r>
      <w:r>
        <w:rPr>
          <w:i/>
          <w:sz w:val="24"/>
        </w:rPr>
        <w:t>USR</w:t>
      </w:r>
      <w:r>
        <w:rPr>
          <w:sz w:val="24"/>
        </w:rPr>
        <w:t>).</w:t>
      </w:r>
    </w:p>
    <w:p>
      <w:pPr>
        <w:spacing w:before="0"/>
        <w:ind w:left="578" w:right="299" w:firstLine="0"/>
        <w:jc w:val="both"/>
        <w:rPr>
          <w:sz w:val="24"/>
        </w:rPr>
      </w:pPr>
      <w:r>
        <w:rPr>
          <w:b/>
          <w:sz w:val="24"/>
        </w:rPr>
        <w:t>UDRIE</w:t>
      </w:r>
      <w:r>
        <w:rPr>
          <w:b/>
          <w:spacing w:val="-1"/>
          <w:sz w:val="24"/>
        </w:rPr>
        <w:t> </w:t>
      </w:r>
      <w:r>
        <w:rPr>
          <w:sz w:val="24"/>
        </w:rPr>
        <w:t>(</w:t>
      </w:r>
      <w:r>
        <w:rPr>
          <w:i/>
          <w:sz w:val="24"/>
        </w:rPr>
        <w:t>UART</w:t>
      </w:r>
      <w:r>
        <w:rPr>
          <w:i/>
          <w:spacing w:val="-1"/>
          <w:sz w:val="24"/>
        </w:rPr>
        <w:t> </w:t>
      </w:r>
      <w:r>
        <w:rPr>
          <w:i/>
          <w:sz w:val="24"/>
        </w:rPr>
        <w:t>Data</w:t>
      </w:r>
      <w:r>
        <w:rPr>
          <w:i/>
          <w:spacing w:val="-2"/>
          <w:sz w:val="24"/>
        </w:rPr>
        <w:t> </w:t>
      </w:r>
      <w:r>
        <w:rPr>
          <w:i/>
          <w:sz w:val="24"/>
        </w:rPr>
        <w:t>RG</w:t>
      </w:r>
      <w:r>
        <w:rPr>
          <w:i/>
          <w:spacing w:val="-2"/>
          <w:sz w:val="24"/>
        </w:rPr>
        <w:t> </w:t>
      </w:r>
      <w:r>
        <w:rPr>
          <w:i/>
          <w:sz w:val="24"/>
        </w:rPr>
        <w:t>Empty</w:t>
      </w:r>
      <w:r>
        <w:rPr>
          <w:i/>
          <w:spacing w:val="-3"/>
          <w:sz w:val="24"/>
        </w:rPr>
        <w:t> </w:t>
      </w:r>
      <w:r>
        <w:rPr>
          <w:i/>
          <w:sz w:val="24"/>
        </w:rPr>
        <w:t>Interrupt</w:t>
      </w:r>
      <w:r>
        <w:rPr>
          <w:i/>
          <w:spacing w:val="-2"/>
          <w:sz w:val="24"/>
        </w:rPr>
        <w:t> </w:t>
      </w:r>
      <w:r>
        <w:rPr>
          <w:i/>
          <w:sz w:val="24"/>
        </w:rPr>
        <w:t>Enable</w:t>
      </w:r>
      <w:r>
        <w:rPr>
          <w:sz w:val="24"/>
        </w:rPr>
        <w:t>) – установка</w:t>
      </w:r>
      <w:r>
        <w:rPr>
          <w:spacing w:val="-3"/>
          <w:sz w:val="24"/>
        </w:rPr>
        <w:t> </w:t>
      </w:r>
      <w:r>
        <w:rPr>
          <w:sz w:val="24"/>
        </w:rPr>
        <w:t>в «1»</w:t>
      </w:r>
      <w:r>
        <w:rPr>
          <w:spacing w:val="-8"/>
          <w:sz w:val="24"/>
        </w:rPr>
        <w:t> </w:t>
      </w:r>
      <w:r>
        <w:rPr>
          <w:sz w:val="24"/>
        </w:rPr>
        <w:t>разрешает</w:t>
      </w:r>
      <w:r>
        <w:rPr>
          <w:spacing w:val="-1"/>
          <w:sz w:val="24"/>
        </w:rPr>
        <w:t> </w:t>
      </w:r>
      <w:r>
        <w:rPr>
          <w:sz w:val="24"/>
        </w:rPr>
        <w:t>прерывание</w:t>
      </w:r>
      <w:r>
        <w:rPr>
          <w:spacing w:val="-3"/>
          <w:sz w:val="24"/>
        </w:rPr>
        <w:t> </w:t>
      </w:r>
      <w:r>
        <w:rPr>
          <w:sz w:val="24"/>
        </w:rPr>
        <w:t>при окончании передачи и пустоте регистра данных (по установке бита </w:t>
      </w:r>
      <w:r>
        <w:rPr>
          <w:i/>
          <w:sz w:val="24"/>
        </w:rPr>
        <w:t>UDRE </w:t>
      </w:r>
      <w:r>
        <w:rPr>
          <w:sz w:val="24"/>
        </w:rPr>
        <w:t>статусного регистра </w:t>
      </w:r>
      <w:r>
        <w:rPr>
          <w:i/>
          <w:sz w:val="24"/>
        </w:rPr>
        <w:t>USR</w:t>
      </w:r>
      <w:r>
        <w:rPr>
          <w:sz w:val="24"/>
        </w:rPr>
        <w:t>).</w:t>
      </w:r>
    </w:p>
    <w:p>
      <w:pPr>
        <w:pStyle w:val="BodyText"/>
        <w:ind w:left="578" w:right="297"/>
        <w:jc w:val="both"/>
      </w:pPr>
      <w:r>
        <w:rPr>
          <w:b/>
        </w:rPr>
        <w:t>RXEN </w:t>
      </w:r>
      <w:r>
        <w:rPr/>
        <w:t>(</w:t>
      </w:r>
      <w:r>
        <w:rPr>
          <w:i/>
        </w:rPr>
        <w:t>RX Enable</w:t>
      </w:r>
      <w:r>
        <w:rPr/>
        <w:t>) – установка в «1» включает приемник. При сброшенном бите установка битов </w:t>
      </w:r>
      <w:r>
        <w:rPr>
          <w:i/>
        </w:rPr>
        <w:t>RXC</w:t>
      </w:r>
      <w:r>
        <w:rPr/>
        <w:t>, </w:t>
      </w:r>
      <w:r>
        <w:rPr>
          <w:i/>
        </w:rPr>
        <w:t>OR</w:t>
      </w:r>
      <w:r>
        <w:rPr/>
        <w:t>, </w:t>
      </w:r>
      <w:r>
        <w:rPr>
          <w:i/>
        </w:rPr>
        <w:t>FE </w:t>
      </w:r>
      <w:r>
        <w:rPr/>
        <w:t>невозможна. При сбросе этого бита влияние на эти разряды не </w:t>
      </w:r>
      <w:r>
        <w:rPr>
          <w:spacing w:val="-2"/>
        </w:rPr>
        <w:t>оказывается.</w:t>
      </w:r>
    </w:p>
    <w:p>
      <w:pPr>
        <w:pStyle w:val="BodyText"/>
        <w:ind w:left="578" w:right="300"/>
        <w:jc w:val="both"/>
      </w:pPr>
      <w:r>
        <w:rPr>
          <w:b/>
        </w:rPr>
        <w:t>TXEN </w:t>
      </w:r>
      <w:r>
        <w:rPr/>
        <w:t>(</w:t>
      </w:r>
      <w:r>
        <w:rPr>
          <w:i/>
        </w:rPr>
        <w:t>TX Enable</w:t>
      </w:r>
      <w:r>
        <w:rPr/>
        <w:t>) – установка в «1» включает передатчик. Если сброс бита произошел во время передачи символа, то передатчик не выключится до тех пор пока не будет передан текущий символ из сдвигового регистра и плюс все символы записанные в </w:t>
      </w:r>
      <w:r>
        <w:rPr>
          <w:i/>
        </w:rPr>
        <w:t>UDR</w:t>
      </w:r>
      <w:r>
        <w:rPr/>
        <w:t>.</w:t>
      </w:r>
    </w:p>
    <w:p>
      <w:pPr>
        <w:pStyle w:val="BodyText"/>
        <w:ind w:left="578" w:right="295"/>
        <w:jc w:val="both"/>
      </w:pPr>
      <w:r>
        <w:rPr>
          <w:b/>
        </w:rPr>
        <w:t>CHR9 </w:t>
      </w:r>
      <w:r>
        <w:rPr/>
        <w:t>(9 </w:t>
      </w:r>
      <w:r>
        <w:rPr>
          <w:i/>
        </w:rPr>
        <w:t>Bit Characters</w:t>
      </w:r>
      <w:r>
        <w:rPr/>
        <w:t>) – установка в «1» устанавливает длину символа 9 бит плюс старт бит и стоп бит. Девятый символ принимается в разряде </w:t>
      </w:r>
      <w:r>
        <w:rPr>
          <w:i/>
        </w:rPr>
        <w:t>RXB</w:t>
      </w:r>
      <w:r>
        <w:rPr/>
        <w:t>8, а передается через разряд </w:t>
      </w:r>
      <w:r>
        <w:rPr>
          <w:i/>
        </w:rPr>
        <w:t>TXB</w:t>
      </w:r>
      <w:r>
        <w:rPr/>
        <w:t>8 управляющего регистра. Данный бит позволяет эмулировать дополнительный разряд данных или дополнительный стоп бит или бит четности.</w:t>
      </w:r>
    </w:p>
    <w:p>
      <w:pPr>
        <w:spacing w:before="120" w:after="9"/>
        <w:ind w:left="926" w:right="0" w:firstLine="0"/>
        <w:jc w:val="both"/>
        <w:rPr>
          <w:sz w:val="24"/>
        </w:rPr>
      </w:pPr>
      <w:r>
        <w:rPr>
          <w:b/>
          <w:i/>
          <w:sz w:val="24"/>
        </w:rPr>
        <w:t>UBRR</w:t>
      </w:r>
      <w:r>
        <w:rPr>
          <w:b/>
          <w:i/>
          <w:spacing w:val="-8"/>
          <w:sz w:val="24"/>
        </w:rPr>
        <w:t> </w:t>
      </w:r>
      <w:r>
        <w:rPr>
          <w:sz w:val="24"/>
        </w:rPr>
        <w:t>(</w:t>
      </w:r>
      <w:r>
        <w:rPr>
          <w:i/>
          <w:sz w:val="24"/>
        </w:rPr>
        <w:t>UART</w:t>
      </w:r>
      <w:r>
        <w:rPr>
          <w:i/>
          <w:spacing w:val="-8"/>
          <w:sz w:val="24"/>
        </w:rPr>
        <w:t> </w:t>
      </w:r>
      <w:r>
        <w:rPr>
          <w:i/>
          <w:sz w:val="24"/>
        </w:rPr>
        <w:t>Band</w:t>
      </w:r>
      <w:r>
        <w:rPr>
          <w:i/>
          <w:spacing w:val="-7"/>
          <w:sz w:val="24"/>
        </w:rPr>
        <w:t> </w:t>
      </w:r>
      <w:r>
        <w:rPr>
          <w:i/>
          <w:sz w:val="24"/>
        </w:rPr>
        <w:t>Rate</w:t>
      </w:r>
      <w:r>
        <w:rPr>
          <w:i/>
          <w:spacing w:val="-9"/>
          <w:sz w:val="24"/>
        </w:rPr>
        <w:t> </w:t>
      </w:r>
      <w:r>
        <w:rPr>
          <w:i/>
          <w:sz w:val="24"/>
        </w:rPr>
        <w:t>RG</w:t>
      </w:r>
      <w:r>
        <w:rPr>
          <w:sz w:val="24"/>
        </w:rPr>
        <w:t>)</w:t>
      </w:r>
      <w:r>
        <w:rPr>
          <w:spacing w:val="-9"/>
          <w:sz w:val="24"/>
        </w:rPr>
        <w:t> </w:t>
      </w:r>
      <w:r>
        <w:rPr>
          <w:sz w:val="24"/>
        </w:rPr>
        <w:t>–</w:t>
      </w:r>
      <w:r>
        <w:rPr>
          <w:spacing w:val="-9"/>
          <w:sz w:val="24"/>
        </w:rPr>
        <w:t> </w:t>
      </w:r>
      <w:r>
        <w:rPr>
          <w:sz w:val="24"/>
          <w:u w:val="single"/>
        </w:rPr>
        <w:t>регистр</w:t>
      </w:r>
      <w:r>
        <w:rPr>
          <w:spacing w:val="-4"/>
          <w:sz w:val="24"/>
          <w:u w:val="single"/>
        </w:rPr>
        <w:t> </w:t>
      </w:r>
      <w:r>
        <w:rPr>
          <w:sz w:val="24"/>
          <w:u w:val="single"/>
        </w:rPr>
        <w:t>управления</w:t>
      </w:r>
      <w:r>
        <w:rPr>
          <w:spacing w:val="-8"/>
          <w:sz w:val="24"/>
          <w:u w:val="single"/>
        </w:rPr>
        <w:t> </w:t>
      </w:r>
      <w:r>
        <w:rPr>
          <w:sz w:val="24"/>
          <w:u w:val="single"/>
        </w:rPr>
        <w:t>частотой</w:t>
      </w:r>
      <w:r>
        <w:rPr>
          <w:spacing w:val="-7"/>
          <w:sz w:val="24"/>
          <w:u w:val="single"/>
        </w:rPr>
        <w:t> </w:t>
      </w:r>
      <w:r>
        <w:rPr>
          <w:spacing w:val="-2"/>
          <w:sz w:val="24"/>
          <w:u w:val="single"/>
        </w:rPr>
        <w:t>приемопередатчика.</w:t>
      </w:r>
    </w:p>
    <w:p>
      <w:pPr>
        <w:pStyle w:val="BodyText"/>
        <w:ind w:left="578" w:right="299" w:hanging="1"/>
        <w:jc w:val="both"/>
      </w:pPr>
      <w:r>
        <w:rPr/>
        <w:t>Частота приемопередатчика определяется на основании формулы и нижеследующей </w:t>
      </w:r>
      <w:r>
        <w:rPr>
          <w:spacing w:val="-2"/>
        </w:rPr>
        <w:t>таблицы.</w:t>
      </w:r>
    </w:p>
    <w:p>
      <w:pPr>
        <w:spacing w:before="0"/>
        <w:ind w:left="578" w:right="0" w:firstLine="0"/>
        <w:jc w:val="both"/>
        <w:rPr>
          <w:sz w:val="24"/>
        </w:rPr>
      </w:pPr>
      <w:r>
        <w:rPr>
          <w:i/>
          <w:sz w:val="24"/>
        </w:rPr>
        <w:t>BAUD</w:t>
      </w:r>
      <w:r>
        <w:rPr>
          <w:sz w:val="24"/>
        </w:rPr>
        <w:t>=</w:t>
      </w:r>
      <w:r>
        <w:rPr>
          <w:i/>
          <w:sz w:val="24"/>
        </w:rPr>
        <w:t>F</w:t>
      </w:r>
      <w:r>
        <w:rPr>
          <w:i/>
          <w:sz w:val="24"/>
          <w:vertAlign w:val="subscript"/>
        </w:rPr>
        <w:t>CK</w:t>
      </w:r>
      <w:r>
        <w:rPr>
          <w:sz w:val="24"/>
          <w:vertAlign w:val="baseline"/>
        </w:rPr>
        <w:t>/(16(</w:t>
      </w:r>
      <w:r>
        <w:rPr>
          <w:i/>
          <w:sz w:val="24"/>
          <w:vertAlign w:val="baseline"/>
        </w:rPr>
        <w:t>UBRR</w:t>
      </w:r>
      <w:r>
        <w:rPr>
          <w:sz w:val="24"/>
          <w:vertAlign w:val="baseline"/>
        </w:rPr>
        <w:t>+1)),</w:t>
      </w:r>
      <w:r>
        <w:rPr>
          <w:spacing w:val="-12"/>
          <w:sz w:val="24"/>
          <w:vertAlign w:val="baseline"/>
        </w:rPr>
        <w:t> </w:t>
      </w:r>
      <w:r>
        <w:rPr>
          <w:sz w:val="24"/>
          <w:vertAlign w:val="baseline"/>
        </w:rPr>
        <w:t>где</w:t>
      </w:r>
      <w:r>
        <w:rPr>
          <w:spacing w:val="-11"/>
          <w:sz w:val="24"/>
          <w:vertAlign w:val="baseline"/>
        </w:rPr>
        <w:t> </w:t>
      </w:r>
      <w:r>
        <w:rPr>
          <w:i/>
          <w:sz w:val="24"/>
          <w:vertAlign w:val="baseline"/>
        </w:rPr>
        <w:t>F</w:t>
      </w:r>
      <w:r>
        <w:rPr>
          <w:i/>
          <w:sz w:val="24"/>
          <w:vertAlign w:val="subscript"/>
        </w:rPr>
        <w:t>CK</w:t>
      </w:r>
      <w:r>
        <w:rPr>
          <w:i/>
          <w:spacing w:val="-11"/>
          <w:sz w:val="24"/>
          <w:vertAlign w:val="baseline"/>
        </w:rPr>
        <w:t> </w:t>
      </w:r>
      <w:r>
        <w:rPr>
          <w:sz w:val="24"/>
          <w:vertAlign w:val="baseline"/>
        </w:rPr>
        <w:t>–</w:t>
      </w:r>
      <w:r>
        <w:rPr>
          <w:spacing w:val="-11"/>
          <w:sz w:val="24"/>
          <w:vertAlign w:val="baseline"/>
        </w:rPr>
        <w:t> </w:t>
      </w:r>
      <w:r>
        <w:rPr>
          <w:sz w:val="24"/>
          <w:vertAlign w:val="baseline"/>
        </w:rPr>
        <w:t>частота</w:t>
      </w:r>
      <w:r>
        <w:rPr>
          <w:spacing w:val="-12"/>
          <w:sz w:val="24"/>
          <w:vertAlign w:val="baseline"/>
        </w:rPr>
        <w:t> </w:t>
      </w:r>
      <w:r>
        <w:rPr>
          <w:spacing w:val="-2"/>
          <w:sz w:val="24"/>
          <w:vertAlign w:val="baseline"/>
        </w:rPr>
        <w:t>кварца.</w:t>
      </w:r>
    </w:p>
    <w:p>
      <w:pPr>
        <w:spacing w:after="0"/>
        <w:jc w:val="both"/>
        <w:rPr>
          <w:sz w:val="24"/>
        </w:rPr>
        <w:sectPr>
          <w:pgSz w:w="11900" w:h="16840"/>
          <w:pgMar w:header="456" w:footer="731" w:top="1020" w:bottom="920" w:left="1200" w:right="260"/>
        </w:sectPr>
      </w:pPr>
    </w:p>
    <w:p>
      <w:pPr>
        <w:pStyle w:val="BodyText"/>
        <w:spacing w:before="6" w:after="1"/>
        <w:rPr>
          <w:sz w:val="10"/>
        </w:rPr>
      </w:pPr>
    </w:p>
    <w:p>
      <w:pPr>
        <w:pStyle w:val="BodyText"/>
        <w:ind w:left="279"/>
        <w:rPr>
          <w:sz w:val="20"/>
        </w:rPr>
      </w:pPr>
      <w:r>
        <w:rPr>
          <w:sz w:val="20"/>
        </w:rPr>
        <w:drawing>
          <wp:inline distT="0" distB="0" distL="0" distR="0">
            <wp:extent cx="5695948" cy="5629560"/>
            <wp:effectExtent l="0" t="0" r="0" b="0"/>
            <wp:docPr id="19" name="image52.png"/>
            <wp:cNvGraphicFramePr>
              <a:graphicFrameLocks noChangeAspect="1"/>
            </wp:cNvGraphicFramePr>
            <a:graphic>
              <a:graphicData uri="http://schemas.openxmlformats.org/drawingml/2006/picture">
                <pic:pic>
                  <pic:nvPicPr>
                    <pic:cNvPr id="20" name="image52.png"/>
                    <pic:cNvPicPr/>
                  </pic:nvPicPr>
                  <pic:blipFill>
                    <a:blip r:embed="rId58" cstate="print"/>
                    <a:stretch>
                      <a:fillRect/>
                    </a:stretch>
                  </pic:blipFill>
                  <pic:spPr>
                    <a:xfrm>
                      <a:off x="0" y="0"/>
                      <a:ext cx="5695948" cy="5629560"/>
                    </a:xfrm>
                    <a:prstGeom prst="rect">
                      <a:avLst/>
                    </a:prstGeom>
                  </pic:spPr>
                </pic:pic>
              </a:graphicData>
            </a:graphic>
          </wp:inline>
        </w:drawing>
      </w:r>
      <w:r>
        <w:rPr>
          <w:sz w:val="20"/>
        </w:rPr>
      </w:r>
    </w:p>
    <w:p>
      <w:pPr>
        <w:spacing w:after="0"/>
        <w:rPr>
          <w:sz w:val="20"/>
        </w:rPr>
        <w:sectPr>
          <w:pgSz w:w="11900" w:h="16840"/>
          <w:pgMar w:header="456" w:footer="731" w:top="1020" w:bottom="920" w:left="1200" w:right="260"/>
        </w:sectPr>
      </w:pPr>
    </w:p>
    <w:p>
      <w:pPr>
        <w:pStyle w:val="ListParagraph"/>
        <w:numPr>
          <w:ilvl w:val="2"/>
          <w:numId w:val="3"/>
        </w:numPr>
        <w:tabs>
          <w:tab w:pos="3070" w:val="left" w:leader="none"/>
        </w:tabs>
        <w:spacing w:line="240" w:lineRule="auto" w:before="96" w:after="0"/>
        <w:ind w:left="3069" w:right="0" w:hanging="541"/>
        <w:jc w:val="both"/>
        <w:rPr>
          <w:sz w:val="24"/>
        </w:rPr>
      </w:pPr>
      <w:r>
        <w:rPr>
          <w:i/>
          <w:sz w:val="24"/>
        </w:rPr>
        <w:t>EEPROM</w:t>
      </w:r>
      <w:r>
        <w:rPr>
          <w:i/>
          <w:spacing w:val="-12"/>
          <w:sz w:val="24"/>
        </w:rPr>
        <w:t> </w:t>
      </w:r>
      <w:r>
        <w:rPr>
          <w:sz w:val="24"/>
        </w:rPr>
        <w:t>–</w:t>
      </w:r>
      <w:r>
        <w:rPr>
          <w:spacing w:val="-11"/>
          <w:sz w:val="24"/>
        </w:rPr>
        <w:t> </w:t>
      </w:r>
      <w:r>
        <w:rPr>
          <w:sz w:val="24"/>
        </w:rPr>
        <w:t>энергонезависимая</w:t>
      </w:r>
      <w:r>
        <w:rPr>
          <w:spacing w:val="-11"/>
          <w:sz w:val="24"/>
        </w:rPr>
        <w:t> </w:t>
      </w:r>
      <w:r>
        <w:rPr>
          <w:sz w:val="24"/>
        </w:rPr>
        <w:t>память</w:t>
      </w:r>
      <w:r>
        <w:rPr>
          <w:spacing w:val="-10"/>
          <w:sz w:val="24"/>
        </w:rPr>
        <w:t> </w:t>
      </w:r>
      <w:r>
        <w:rPr>
          <w:spacing w:val="-2"/>
          <w:sz w:val="24"/>
        </w:rPr>
        <w:t>данных</w:t>
      </w:r>
    </w:p>
    <w:p>
      <w:pPr>
        <w:pStyle w:val="BodyText"/>
        <w:spacing w:before="120"/>
        <w:ind w:left="218" w:right="295" w:firstLine="708"/>
        <w:jc w:val="both"/>
      </w:pPr>
      <w:r>
        <w:rPr/>
        <w:t>Разработчики МК часто встраивают в свои изделия энергонезависимую память </w:t>
      </w:r>
      <w:r>
        <w:rPr>
          <w:i/>
        </w:rPr>
        <w:t>EEPROM</w:t>
      </w:r>
      <w:r>
        <w:rPr>
          <w:i/>
        </w:rPr>
        <w:t> </w:t>
      </w:r>
      <w:r>
        <w:rPr/>
        <w:t>(</w:t>
      </w:r>
      <w:r>
        <w:rPr>
          <w:i/>
          <w:color w:val="323232"/>
        </w:rPr>
        <w:t>Electrically</w:t>
      </w:r>
      <w:r>
        <w:rPr>
          <w:i/>
          <w:color w:val="323232"/>
          <w:spacing w:val="-3"/>
        </w:rPr>
        <w:t> </w:t>
      </w:r>
      <w:r>
        <w:rPr>
          <w:i/>
          <w:color w:val="323232"/>
        </w:rPr>
        <w:t>Erasable</w:t>
      </w:r>
      <w:r>
        <w:rPr>
          <w:i/>
          <w:color w:val="323232"/>
          <w:spacing w:val="-3"/>
        </w:rPr>
        <w:t> </w:t>
      </w:r>
      <w:r>
        <w:rPr>
          <w:i/>
          <w:color w:val="323232"/>
        </w:rPr>
        <w:t>Programmable</w:t>
      </w:r>
      <w:r>
        <w:rPr>
          <w:i/>
          <w:color w:val="323232"/>
          <w:spacing w:val="-3"/>
        </w:rPr>
        <w:t> </w:t>
      </w:r>
      <w:r>
        <w:rPr>
          <w:i/>
          <w:color w:val="323232"/>
        </w:rPr>
        <w:t>Read-Only</w:t>
      </w:r>
      <w:r>
        <w:rPr>
          <w:i/>
          <w:color w:val="323232"/>
          <w:spacing w:val="-1"/>
        </w:rPr>
        <w:t> </w:t>
      </w:r>
      <w:r>
        <w:rPr>
          <w:i/>
          <w:color w:val="323232"/>
        </w:rPr>
        <w:t>Memory</w:t>
      </w:r>
      <w:r>
        <w:rPr/>
        <w:t>).</w:t>
      </w:r>
      <w:r>
        <w:rPr>
          <w:spacing w:val="40"/>
        </w:rPr>
        <w:t> </w:t>
      </w:r>
      <w:r>
        <w:rPr/>
        <w:t>Это</w:t>
      </w:r>
      <w:r>
        <w:rPr>
          <w:spacing w:val="40"/>
        </w:rPr>
        <w:t> </w:t>
      </w:r>
      <w:r>
        <w:rPr/>
        <w:t>позволяет</w:t>
      </w:r>
      <w:r>
        <w:rPr>
          <w:spacing w:val="40"/>
        </w:rPr>
        <w:t> </w:t>
      </w:r>
      <w:r>
        <w:rPr/>
        <w:t>сохранить</w:t>
      </w:r>
      <w:r>
        <w:rPr>
          <w:spacing w:val="40"/>
        </w:rPr>
        <w:t> </w:t>
      </w:r>
      <w:r>
        <w:rPr/>
        <w:t>данные</w:t>
      </w:r>
      <w:r>
        <w:rPr>
          <w:spacing w:val="40"/>
        </w:rPr>
        <w:t> </w:t>
      </w:r>
      <w:r>
        <w:rPr/>
        <w:t>на период пропадания питания, что характерно устройствам с батарейным или комбинированным питанием. Также общей чертой обращения к </w:t>
      </w:r>
      <w:r>
        <w:rPr>
          <w:i/>
        </w:rPr>
        <w:t>EEPROM </w:t>
      </w:r>
      <w:r>
        <w:rPr/>
        <w:t>является то, что процедуры записи и чтения требуют посылки последовательности определенных команд, а сам процесс обращения занимает несколько миллисекунд, требуя полной остановки выполнения программы на этот период. Это обеспечивает сохранность данных от случайной записи, стирания при различных сбоях – отказ генератора, снижение напряжения питания и т.д.</w:t>
      </w:r>
    </w:p>
    <w:p>
      <w:pPr>
        <w:spacing w:before="0"/>
        <w:ind w:left="218" w:right="299" w:firstLine="708"/>
        <w:jc w:val="both"/>
        <w:rPr>
          <w:sz w:val="24"/>
        </w:rPr>
      </w:pPr>
      <w:r>
        <w:rPr>
          <w:sz w:val="24"/>
        </w:rPr>
        <w:t>Программно </w:t>
      </w:r>
      <w:r>
        <w:rPr>
          <w:i/>
          <w:sz w:val="24"/>
        </w:rPr>
        <w:t>EEPROM </w:t>
      </w:r>
      <w:r>
        <w:rPr>
          <w:sz w:val="24"/>
        </w:rPr>
        <w:t>доступно с помощью трех адресов: регистр адреса (</w:t>
      </w:r>
      <w:r>
        <w:rPr>
          <w:i/>
          <w:sz w:val="24"/>
        </w:rPr>
        <w:t>EEPROM</w:t>
      </w:r>
      <w:r>
        <w:rPr>
          <w:i/>
          <w:sz w:val="24"/>
        </w:rPr>
        <w:t> Address RG</w:t>
      </w:r>
      <w:r>
        <w:rPr>
          <w:sz w:val="24"/>
        </w:rPr>
        <w:t>), регистр данных (</w:t>
      </w:r>
      <w:r>
        <w:rPr>
          <w:i/>
          <w:sz w:val="24"/>
        </w:rPr>
        <w:t>EEPROM Data RG</w:t>
      </w:r>
      <w:r>
        <w:rPr>
          <w:sz w:val="24"/>
        </w:rPr>
        <w:t>) и регистр управления (</w:t>
      </w:r>
      <w:r>
        <w:rPr>
          <w:i/>
          <w:sz w:val="24"/>
        </w:rPr>
        <w:t>EEPROM Control RG</w:t>
      </w:r>
      <w:r>
        <w:rPr>
          <w:sz w:val="24"/>
        </w:rPr>
        <w:t>).</w:t>
      </w:r>
    </w:p>
    <w:p>
      <w:pPr>
        <w:pStyle w:val="BodyText"/>
        <w:spacing w:before="2"/>
        <w:rPr>
          <w:sz w:val="11"/>
        </w:rPr>
      </w:pPr>
    </w:p>
    <w:p>
      <w:pPr>
        <w:pStyle w:val="BodyText"/>
        <w:spacing w:before="3"/>
        <w:rPr>
          <w:sz w:val="16"/>
        </w:rPr>
      </w:pPr>
    </w:p>
    <w:p>
      <w:pPr>
        <w:pStyle w:val="BodyText"/>
        <w:spacing w:after="1"/>
        <w:rPr>
          <w:sz w:val="16"/>
        </w:rPr>
      </w:pPr>
    </w:p>
    <w:p>
      <w:pPr>
        <w:pStyle w:val="BodyText"/>
        <w:spacing w:before="114"/>
        <w:ind w:left="575" w:right="299"/>
        <w:jc w:val="both"/>
      </w:pPr>
      <w:r>
        <w:rPr>
          <w:b/>
        </w:rPr>
        <w:t>EEMWE </w:t>
      </w:r>
      <w:r>
        <w:rPr/>
        <w:t>(</w:t>
      </w:r>
      <w:r>
        <w:rPr>
          <w:i/>
        </w:rPr>
        <w:t>EEPROM Master Write Enable</w:t>
      </w:r>
      <w:r>
        <w:rPr/>
        <w:t>) – разрешает запись в память, если этот бит равен нулю, то запись не возможна (после программной установки этого бита, МК автоматически его сбросит после четырех тактов МК).</w:t>
      </w:r>
    </w:p>
    <w:p>
      <w:pPr>
        <w:pStyle w:val="BodyText"/>
        <w:ind w:left="578" w:right="296"/>
        <w:jc w:val="both"/>
      </w:pPr>
      <w:r>
        <w:rPr>
          <w:b/>
        </w:rPr>
        <w:t>EEWE </w:t>
      </w:r>
      <w:r>
        <w:rPr/>
        <w:t>(</w:t>
      </w:r>
      <w:r>
        <w:rPr>
          <w:i/>
        </w:rPr>
        <w:t>EEPROM Write Enable</w:t>
      </w:r>
      <w:r>
        <w:rPr/>
        <w:t>) – назначение это бита отождествлено со стробом записи </w:t>
      </w:r>
      <w:r>
        <w:rPr>
          <w:i/>
        </w:rPr>
        <w:t>EEPROM</w:t>
      </w:r>
      <w:r>
        <w:rPr/>
        <w:t>, который посылается после корректной установки адреса и данных, при этом бит </w:t>
      </w:r>
      <w:r>
        <w:rPr>
          <w:i/>
        </w:rPr>
        <w:t>EEMWE </w:t>
      </w:r>
      <w:r>
        <w:rPr/>
        <w:t>должен быть установлен в «1».</w:t>
      </w:r>
    </w:p>
    <w:p>
      <w:pPr>
        <w:pStyle w:val="BodyText"/>
        <w:ind w:left="578" w:right="295"/>
        <w:jc w:val="both"/>
      </w:pPr>
      <w:r>
        <w:rPr>
          <w:b/>
        </w:rPr>
        <w:t>EERE </w:t>
      </w:r>
      <w:r>
        <w:rPr/>
        <w:t>(</w:t>
      </w:r>
      <w:r>
        <w:rPr>
          <w:i/>
        </w:rPr>
        <w:t>EEPROM Read Enable</w:t>
      </w:r>
      <w:r>
        <w:rPr/>
        <w:t>) - назначение это бита отождествлено со стробом чтения </w:t>
      </w:r>
      <w:r>
        <w:rPr>
          <w:i/>
        </w:rPr>
        <w:t>EEPROM</w:t>
      </w:r>
      <w:r>
        <w:rPr/>
        <w:t>, который посылается после корректной установки адреса и данных; при этом процессор останавливается на 4 такта перед выполнением следующей команды; в конце операции бит автоматически сбрасывается; попытка чтения во время записи приведет к прекращению цикла записи и неопределенности данных при чтении.</w:t>
      </w:r>
    </w:p>
    <w:p>
      <w:pPr>
        <w:pStyle w:val="BodyText"/>
        <w:spacing w:before="120"/>
        <w:ind w:left="926"/>
        <w:jc w:val="both"/>
      </w:pPr>
      <w:r>
        <w:rPr/>
        <w:t>Таким</w:t>
      </w:r>
      <w:r>
        <w:rPr>
          <w:spacing w:val="-12"/>
        </w:rPr>
        <w:t> </w:t>
      </w:r>
      <w:r>
        <w:rPr/>
        <w:t>образом,</w:t>
      </w:r>
      <w:r>
        <w:rPr>
          <w:spacing w:val="-10"/>
        </w:rPr>
        <w:t> </w:t>
      </w:r>
      <w:r>
        <w:rPr/>
        <w:t>процедура</w:t>
      </w:r>
      <w:r>
        <w:rPr>
          <w:spacing w:val="-11"/>
        </w:rPr>
        <w:t> </w:t>
      </w:r>
      <w:r>
        <w:rPr/>
        <w:t>записи</w:t>
      </w:r>
      <w:r>
        <w:rPr>
          <w:spacing w:val="-9"/>
        </w:rPr>
        <w:t> </w:t>
      </w:r>
      <w:r>
        <w:rPr/>
        <w:t>в</w:t>
      </w:r>
      <w:r>
        <w:rPr>
          <w:spacing w:val="-12"/>
        </w:rPr>
        <w:t> </w:t>
      </w:r>
      <w:r>
        <w:rPr/>
        <w:t>энергонезависимую</w:t>
      </w:r>
      <w:r>
        <w:rPr>
          <w:spacing w:val="-10"/>
        </w:rPr>
        <w:t> </w:t>
      </w:r>
      <w:r>
        <w:rPr/>
        <w:t>память</w:t>
      </w:r>
      <w:r>
        <w:rPr>
          <w:spacing w:val="-9"/>
        </w:rPr>
        <w:t> </w:t>
      </w:r>
      <w:r>
        <w:rPr>
          <w:spacing w:val="-2"/>
        </w:rPr>
        <w:t>следующая:</w:t>
      </w:r>
    </w:p>
    <w:p>
      <w:pPr>
        <w:pStyle w:val="ListParagraph"/>
        <w:numPr>
          <w:ilvl w:val="0"/>
          <w:numId w:val="24"/>
        </w:numPr>
        <w:tabs>
          <w:tab w:pos="560" w:val="left" w:leader="none"/>
        </w:tabs>
        <w:spacing w:line="293" w:lineRule="exact" w:before="2" w:after="0"/>
        <w:ind w:left="559" w:right="0" w:hanging="342"/>
        <w:jc w:val="both"/>
        <w:rPr>
          <w:sz w:val="24"/>
        </w:rPr>
      </w:pPr>
      <w:r>
        <w:rPr>
          <w:sz w:val="24"/>
        </w:rPr>
        <w:t>дождаться</w:t>
      </w:r>
      <w:r>
        <w:rPr>
          <w:spacing w:val="-10"/>
          <w:sz w:val="24"/>
        </w:rPr>
        <w:t> </w:t>
      </w:r>
      <w:r>
        <w:rPr>
          <w:sz w:val="24"/>
        </w:rPr>
        <w:t>когда</w:t>
      </w:r>
      <w:r>
        <w:rPr>
          <w:spacing w:val="-10"/>
          <w:sz w:val="24"/>
        </w:rPr>
        <w:t> </w:t>
      </w:r>
      <w:r>
        <w:rPr>
          <w:sz w:val="24"/>
        </w:rPr>
        <w:t>бит</w:t>
      </w:r>
      <w:r>
        <w:rPr>
          <w:spacing w:val="-10"/>
          <w:sz w:val="24"/>
        </w:rPr>
        <w:t> </w:t>
      </w:r>
      <w:r>
        <w:rPr>
          <w:i/>
          <w:sz w:val="24"/>
        </w:rPr>
        <w:t>EEMWE</w:t>
      </w:r>
      <w:r>
        <w:rPr>
          <w:i/>
          <w:spacing w:val="-6"/>
          <w:sz w:val="24"/>
        </w:rPr>
        <w:t> </w:t>
      </w:r>
      <w:r>
        <w:rPr>
          <w:sz w:val="24"/>
        </w:rPr>
        <w:t>управляющего</w:t>
      </w:r>
      <w:r>
        <w:rPr>
          <w:spacing w:val="-10"/>
          <w:sz w:val="24"/>
        </w:rPr>
        <w:t> </w:t>
      </w:r>
      <w:r>
        <w:rPr>
          <w:sz w:val="24"/>
        </w:rPr>
        <w:t>регистра</w:t>
      </w:r>
      <w:r>
        <w:rPr>
          <w:spacing w:val="-10"/>
          <w:sz w:val="24"/>
        </w:rPr>
        <w:t> </w:t>
      </w:r>
      <w:r>
        <w:rPr>
          <w:i/>
          <w:sz w:val="24"/>
        </w:rPr>
        <w:t>EECR</w:t>
      </w:r>
      <w:r>
        <w:rPr>
          <w:i/>
          <w:spacing w:val="-10"/>
          <w:sz w:val="24"/>
        </w:rPr>
        <w:t> </w:t>
      </w:r>
      <w:r>
        <w:rPr>
          <w:sz w:val="24"/>
        </w:rPr>
        <w:t>сбросится</w:t>
      </w:r>
      <w:r>
        <w:rPr>
          <w:spacing w:val="-10"/>
          <w:sz w:val="24"/>
        </w:rPr>
        <w:t> </w:t>
      </w:r>
      <w:r>
        <w:rPr>
          <w:sz w:val="24"/>
        </w:rPr>
        <w:t>в</w:t>
      </w:r>
      <w:r>
        <w:rPr>
          <w:spacing w:val="-10"/>
          <w:sz w:val="24"/>
        </w:rPr>
        <w:t> </w:t>
      </w:r>
      <w:r>
        <w:rPr>
          <w:spacing w:val="-2"/>
          <w:sz w:val="24"/>
        </w:rPr>
        <w:t>ноль;</w:t>
      </w:r>
    </w:p>
    <w:p>
      <w:pPr>
        <w:pStyle w:val="ListParagraph"/>
        <w:numPr>
          <w:ilvl w:val="0"/>
          <w:numId w:val="24"/>
        </w:numPr>
        <w:tabs>
          <w:tab w:pos="560" w:val="left" w:leader="none"/>
        </w:tabs>
        <w:spacing w:line="293" w:lineRule="exact" w:before="0" w:after="0"/>
        <w:ind w:left="559" w:right="0" w:hanging="342"/>
        <w:jc w:val="both"/>
        <w:rPr>
          <w:sz w:val="24"/>
        </w:rPr>
      </w:pPr>
      <w:r>
        <w:rPr>
          <w:sz w:val="24"/>
        </w:rPr>
        <w:t>записать</w:t>
      </w:r>
      <w:r>
        <w:rPr>
          <w:spacing w:val="-7"/>
          <w:sz w:val="24"/>
        </w:rPr>
        <w:t> </w:t>
      </w:r>
      <w:r>
        <w:rPr>
          <w:sz w:val="24"/>
        </w:rPr>
        <w:t>адрес</w:t>
      </w:r>
      <w:r>
        <w:rPr>
          <w:spacing w:val="-8"/>
          <w:sz w:val="24"/>
        </w:rPr>
        <w:t> </w:t>
      </w:r>
      <w:r>
        <w:rPr>
          <w:sz w:val="24"/>
        </w:rPr>
        <w:t>в</w:t>
      </w:r>
      <w:r>
        <w:rPr>
          <w:spacing w:val="-9"/>
          <w:sz w:val="24"/>
        </w:rPr>
        <w:t> </w:t>
      </w:r>
      <w:r>
        <w:rPr>
          <w:sz w:val="24"/>
        </w:rPr>
        <w:t>регистр</w:t>
      </w:r>
      <w:r>
        <w:rPr>
          <w:spacing w:val="-7"/>
          <w:sz w:val="24"/>
        </w:rPr>
        <w:t> </w:t>
      </w:r>
      <w:r>
        <w:rPr>
          <w:i/>
          <w:sz w:val="24"/>
        </w:rPr>
        <w:t>EEAR</w:t>
      </w:r>
      <w:r>
        <w:rPr>
          <w:i/>
          <w:spacing w:val="-9"/>
          <w:sz w:val="24"/>
        </w:rPr>
        <w:t> </w:t>
      </w:r>
      <w:r>
        <w:rPr>
          <w:sz w:val="24"/>
        </w:rPr>
        <w:t>(если</w:t>
      </w:r>
      <w:r>
        <w:rPr>
          <w:spacing w:val="-6"/>
          <w:sz w:val="24"/>
        </w:rPr>
        <w:t> </w:t>
      </w:r>
      <w:r>
        <w:rPr>
          <w:sz w:val="24"/>
        </w:rPr>
        <w:t>нужно),</w:t>
      </w:r>
      <w:r>
        <w:rPr>
          <w:spacing w:val="-8"/>
          <w:sz w:val="24"/>
        </w:rPr>
        <w:t> </w:t>
      </w:r>
      <w:r>
        <w:rPr>
          <w:sz w:val="24"/>
        </w:rPr>
        <w:t>записать</w:t>
      </w:r>
      <w:r>
        <w:rPr>
          <w:spacing w:val="-6"/>
          <w:sz w:val="24"/>
        </w:rPr>
        <w:t> </w:t>
      </w:r>
      <w:r>
        <w:rPr>
          <w:sz w:val="24"/>
        </w:rPr>
        <w:t>данные</w:t>
      </w:r>
      <w:r>
        <w:rPr>
          <w:spacing w:val="-8"/>
          <w:sz w:val="24"/>
        </w:rPr>
        <w:t> </w:t>
      </w:r>
      <w:r>
        <w:rPr>
          <w:sz w:val="24"/>
        </w:rPr>
        <w:t>в</w:t>
      </w:r>
      <w:r>
        <w:rPr>
          <w:spacing w:val="-9"/>
          <w:sz w:val="24"/>
        </w:rPr>
        <w:t> </w:t>
      </w:r>
      <w:r>
        <w:rPr>
          <w:sz w:val="24"/>
        </w:rPr>
        <w:t>регистр</w:t>
      </w:r>
      <w:r>
        <w:rPr>
          <w:spacing w:val="-7"/>
          <w:sz w:val="24"/>
        </w:rPr>
        <w:t> </w:t>
      </w:r>
      <w:r>
        <w:rPr>
          <w:i/>
          <w:sz w:val="24"/>
        </w:rPr>
        <w:t>EEDR</w:t>
      </w:r>
      <w:r>
        <w:rPr>
          <w:i/>
          <w:spacing w:val="-9"/>
          <w:sz w:val="24"/>
        </w:rPr>
        <w:t> </w:t>
      </w:r>
      <w:r>
        <w:rPr>
          <w:sz w:val="24"/>
        </w:rPr>
        <w:t>(если</w:t>
      </w:r>
      <w:r>
        <w:rPr>
          <w:spacing w:val="-6"/>
          <w:sz w:val="24"/>
        </w:rPr>
        <w:t> </w:t>
      </w:r>
      <w:r>
        <w:rPr>
          <w:spacing w:val="-2"/>
          <w:sz w:val="24"/>
        </w:rPr>
        <w:t>нужно);</w:t>
      </w:r>
    </w:p>
    <w:p>
      <w:pPr>
        <w:pStyle w:val="ListParagraph"/>
        <w:numPr>
          <w:ilvl w:val="0"/>
          <w:numId w:val="24"/>
        </w:numPr>
        <w:tabs>
          <w:tab w:pos="560" w:val="left" w:leader="none"/>
        </w:tabs>
        <w:spacing w:line="240" w:lineRule="auto" w:before="0" w:after="0"/>
        <w:ind w:left="559" w:right="299" w:hanging="341"/>
        <w:jc w:val="both"/>
        <w:rPr>
          <w:sz w:val="24"/>
        </w:rPr>
      </w:pPr>
      <w:r>
        <w:rPr>
          <w:sz w:val="24"/>
        </w:rPr>
        <w:t>установить в «1» бит </w:t>
      </w:r>
      <w:r>
        <w:rPr>
          <w:i/>
          <w:sz w:val="24"/>
        </w:rPr>
        <w:t>EEMWE </w:t>
      </w:r>
      <w:r>
        <w:rPr>
          <w:sz w:val="24"/>
        </w:rPr>
        <w:t>управляющего регистра </w:t>
      </w:r>
      <w:r>
        <w:rPr>
          <w:i/>
          <w:sz w:val="24"/>
        </w:rPr>
        <w:t>EECR</w:t>
      </w:r>
      <w:r>
        <w:rPr>
          <w:sz w:val="24"/>
        </w:rPr>
        <w:t>, при этом бит </w:t>
      </w:r>
      <w:r>
        <w:rPr>
          <w:i/>
          <w:sz w:val="24"/>
        </w:rPr>
        <w:t>EEWE </w:t>
      </w:r>
      <w:r>
        <w:rPr>
          <w:sz w:val="24"/>
        </w:rPr>
        <w:t>должен быть сброшен;</w:t>
      </w:r>
    </w:p>
    <w:p>
      <w:pPr>
        <w:pStyle w:val="ListParagraph"/>
        <w:numPr>
          <w:ilvl w:val="0"/>
          <w:numId w:val="24"/>
        </w:numPr>
        <w:tabs>
          <w:tab w:pos="560" w:val="left" w:leader="none"/>
        </w:tabs>
        <w:spacing w:line="292" w:lineRule="exact" w:before="1" w:after="0"/>
        <w:ind w:left="559" w:right="0" w:hanging="342"/>
        <w:jc w:val="both"/>
        <w:rPr>
          <w:sz w:val="24"/>
        </w:rPr>
      </w:pPr>
      <w:r>
        <w:rPr>
          <w:sz w:val="24"/>
        </w:rPr>
        <w:t>в</w:t>
      </w:r>
      <w:r>
        <w:rPr>
          <w:spacing w:val="5"/>
          <w:sz w:val="24"/>
        </w:rPr>
        <w:t> </w:t>
      </w:r>
      <w:r>
        <w:rPr>
          <w:sz w:val="24"/>
        </w:rPr>
        <w:t>течение</w:t>
      </w:r>
      <w:r>
        <w:rPr>
          <w:spacing w:val="5"/>
          <w:sz w:val="24"/>
        </w:rPr>
        <w:t> </w:t>
      </w:r>
      <w:r>
        <w:rPr>
          <w:sz w:val="24"/>
        </w:rPr>
        <w:t>4</w:t>
      </w:r>
      <w:r>
        <w:rPr>
          <w:spacing w:val="6"/>
          <w:sz w:val="24"/>
        </w:rPr>
        <w:t> </w:t>
      </w:r>
      <w:r>
        <w:rPr>
          <w:sz w:val="24"/>
        </w:rPr>
        <w:t>тактов</w:t>
      </w:r>
      <w:r>
        <w:rPr>
          <w:spacing w:val="5"/>
          <w:sz w:val="24"/>
        </w:rPr>
        <w:t> </w:t>
      </w:r>
      <w:r>
        <w:rPr>
          <w:sz w:val="24"/>
        </w:rPr>
        <w:t>после</w:t>
      </w:r>
      <w:r>
        <w:rPr>
          <w:spacing w:val="7"/>
          <w:sz w:val="24"/>
        </w:rPr>
        <w:t> </w:t>
      </w:r>
      <w:r>
        <w:rPr>
          <w:sz w:val="24"/>
        </w:rPr>
        <w:t>установки</w:t>
      </w:r>
      <w:r>
        <w:rPr>
          <w:spacing w:val="7"/>
          <w:sz w:val="24"/>
        </w:rPr>
        <w:t> </w:t>
      </w:r>
      <w:r>
        <w:rPr>
          <w:i/>
          <w:sz w:val="24"/>
        </w:rPr>
        <w:t>EEMWE</w:t>
      </w:r>
      <w:r>
        <w:rPr>
          <w:i/>
          <w:spacing w:val="7"/>
          <w:sz w:val="24"/>
        </w:rPr>
        <w:t> </w:t>
      </w:r>
      <w:r>
        <w:rPr>
          <w:sz w:val="24"/>
        </w:rPr>
        <w:t>послать</w:t>
      </w:r>
      <w:r>
        <w:rPr>
          <w:spacing w:val="7"/>
          <w:sz w:val="24"/>
        </w:rPr>
        <w:t> </w:t>
      </w:r>
      <w:r>
        <w:rPr>
          <w:sz w:val="24"/>
        </w:rPr>
        <w:t>команду записи</w:t>
      </w:r>
      <w:r>
        <w:rPr>
          <w:spacing w:val="10"/>
          <w:sz w:val="24"/>
        </w:rPr>
        <w:t> </w:t>
      </w:r>
      <w:r>
        <w:rPr>
          <w:sz w:val="24"/>
        </w:rPr>
        <w:t>установкой</w:t>
      </w:r>
      <w:r>
        <w:rPr>
          <w:spacing w:val="7"/>
          <w:sz w:val="24"/>
        </w:rPr>
        <w:t> </w:t>
      </w:r>
      <w:r>
        <w:rPr>
          <w:sz w:val="24"/>
        </w:rPr>
        <w:t>в</w:t>
      </w:r>
      <w:r>
        <w:rPr>
          <w:spacing w:val="7"/>
          <w:sz w:val="24"/>
        </w:rPr>
        <w:t> </w:t>
      </w:r>
      <w:r>
        <w:rPr>
          <w:sz w:val="24"/>
        </w:rPr>
        <w:t>«1»</w:t>
      </w:r>
      <w:r>
        <w:rPr>
          <w:spacing w:val="2"/>
          <w:sz w:val="24"/>
        </w:rPr>
        <w:t> </w:t>
      </w:r>
      <w:r>
        <w:rPr>
          <w:spacing w:val="-4"/>
          <w:sz w:val="24"/>
        </w:rPr>
        <w:t>бита</w:t>
      </w:r>
    </w:p>
    <w:p>
      <w:pPr>
        <w:spacing w:line="274" w:lineRule="exact" w:before="0"/>
        <w:ind w:left="559" w:right="0" w:firstLine="0"/>
        <w:jc w:val="left"/>
        <w:rPr>
          <w:i/>
          <w:sz w:val="24"/>
        </w:rPr>
      </w:pPr>
      <w:r>
        <w:rPr>
          <w:i/>
          <w:spacing w:val="-2"/>
          <w:sz w:val="24"/>
        </w:rPr>
        <w:t>EEWE.</w:t>
      </w:r>
    </w:p>
    <w:p>
      <w:pPr>
        <w:pStyle w:val="BodyText"/>
        <w:ind w:left="218" w:right="295"/>
        <w:jc w:val="both"/>
      </w:pPr>
      <w:r>
        <w:rPr/>
        <w:t>Доступ при записи в</w:t>
      </w:r>
      <w:r>
        <w:rPr>
          <w:spacing w:val="-2"/>
        </w:rPr>
        <w:t> </w:t>
      </w:r>
      <w:r>
        <w:rPr/>
        <w:t>память занимает примерно</w:t>
      </w:r>
      <w:r>
        <w:rPr>
          <w:spacing w:val="-1"/>
        </w:rPr>
        <w:t> </w:t>
      </w:r>
      <w:r>
        <w:rPr/>
        <w:t>2.5</w:t>
      </w:r>
      <w:r>
        <w:rPr>
          <w:spacing w:val="-1"/>
        </w:rPr>
        <w:t> </w:t>
      </w:r>
      <w:r>
        <w:rPr/>
        <w:t>мс</w:t>
      </w:r>
      <w:r>
        <w:rPr>
          <w:spacing w:val="-2"/>
        </w:rPr>
        <w:t> </w:t>
      </w:r>
      <w:r>
        <w:rPr/>
        <w:t>при </w:t>
      </w:r>
      <w:r>
        <w:rPr>
          <w:i/>
        </w:rPr>
        <w:t>Vcc</w:t>
      </w:r>
      <w:r>
        <w:rPr/>
        <w:t>=5</w:t>
      </w:r>
      <w:r>
        <w:rPr>
          <w:spacing w:val="-1"/>
        </w:rPr>
        <w:t> </w:t>
      </w:r>
      <w:r>
        <w:rPr/>
        <w:t>В</w:t>
      </w:r>
      <w:r>
        <w:rPr>
          <w:spacing w:val="-3"/>
        </w:rPr>
        <w:t> </w:t>
      </w:r>
      <w:r>
        <w:rPr/>
        <w:t>и 4</w:t>
      </w:r>
      <w:r>
        <w:rPr>
          <w:spacing w:val="-1"/>
        </w:rPr>
        <w:t> </w:t>
      </w:r>
      <w:r>
        <w:rPr/>
        <w:t>мс</w:t>
      </w:r>
      <w:r>
        <w:rPr>
          <w:spacing w:val="-2"/>
        </w:rPr>
        <w:t> </w:t>
      </w:r>
      <w:r>
        <w:rPr/>
        <w:t>при </w:t>
      </w:r>
      <w:r>
        <w:rPr>
          <w:i/>
        </w:rPr>
        <w:t>Vcc</w:t>
      </w:r>
      <w:r>
        <w:rPr/>
        <w:t>=2.7</w:t>
      </w:r>
      <w:r>
        <w:rPr>
          <w:spacing w:val="-1"/>
        </w:rPr>
        <w:t> </w:t>
      </w:r>
      <w:r>
        <w:rPr/>
        <w:t>В.</w:t>
      </w:r>
      <w:r>
        <w:rPr>
          <w:spacing w:val="-1"/>
        </w:rPr>
        <w:t> </w:t>
      </w:r>
      <w:r>
        <w:rPr/>
        <w:t>После успешной записи бит </w:t>
      </w:r>
      <w:r>
        <w:rPr>
          <w:i/>
        </w:rPr>
        <w:t>EEWE </w:t>
      </w:r>
      <w:r>
        <w:rPr/>
        <w:t>автоматически установится в ноль. После установки бита </w:t>
      </w:r>
      <w:r>
        <w:rPr>
          <w:i/>
        </w:rPr>
        <w:t>EEWE</w:t>
      </w:r>
      <w:r>
        <w:rPr>
          <w:i/>
        </w:rPr>
        <w:t> </w:t>
      </w:r>
      <w:r>
        <w:rPr/>
        <w:t>процессор останавливается на два такта перед выполнением следующей инструкции. Особое внимание при записи в </w:t>
      </w:r>
      <w:r>
        <w:rPr>
          <w:i/>
        </w:rPr>
        <w:t>EEPROM </w:t>
      </w:r>
      <w:r>
        <w:rPr/>
        <w:t>следует уделять прерываниям, которые могут прервать цикл записи и привести к потере данных.</w:t>
      </w:r>
    </w:p>
    <w:p>
      <w:pPr>
        <w:spacing w:after="0"/>
        <w:jc w:val="both"/>
        <w:sectPr>
          <w:pgSz w:w="11900" w:h="16840"/>
          <w:pgMar w:header="456" w:footer="731" w:top="1020" w:bottom="920" w:left="1200" w:right="260"/>
        </w:sectPr>
      </w:pPr>
    </w:p>
    <w:p>
      <w:pPr>
        <w:pStyle w:val="BodyText"/>
        <w:spacing w:before="6"/>
      </w:pPr>
    </w:p>
    <w:p>
      <w:pPr>
        <w:pStyle w:val="BodyText"/>
        <w:spacing w:before="90"/>
        <w:ind w:left="489" w:right="570"/>
        <w:jc w:val="center"/>
      </w:pPr>
      <w:r>
        <w:rPr/>
        <w:drawing>
          <wp:anchor distT="0" distB="0" distL="0" distR="0" allowOverlap="1" layoutInCell="1" locked="0" behindDoc="0" simplePos="0" relativeHeight="381">
            <wp:simplePos x="0" y="0"/>
            <wp:positionH relativeFrom="page">
              <wp:posOffset>928929</wp:posOffset>
            </wp:positionH>
            <wp:positionV relativeFrom="paragraph">
              <wp:posOffset>247480</wp:posOffset>
            </wp:positionV>
            <wp:extent cx="6351398" cy="7543800"/>
            <wp:effectExtent l="0" t="0" r="0" b="0"/>
            <wp:wrapTopAndBottom/>
            <wp:docPr id="21" name="image53.png"/>
            <wp:cNvGraphicFramePr>
              <a:graphicFrameLocks noChangeAspect="1"/>
            </wp:cNvGraphicFramePr>
            <a:graphic>
              <a:graphicData uri="http://schemas.openxmlformats.org/drawingml/2006/picture">
                <pic:pic>
                  <pic:nvPicPr>
                    <pic:cNvPr id="22" name="image53.png"/>
                    <pic:cNvPicPr/>
                  </pic:nvPicPr>
                  <pic:blipFill>
                    <a:blip r:embed="rId59" cstate="print"/>
                    <a:stretch>
                      <a:fillRect/>
                    </a:stretch>
                  </pic:blipFill>
                  <pic:spPr>
                    <a:xfrm>
                      <a:off x="0" y="0"/>
                      <a:ext cx="6351398" cy="7543800"/>
                    </a:xfrm>
                    <a:prstGeom prst="rect">
                      <a:avLst/>
                    </a:prstGeom>
                  </pic:spPr>
                </pic:pic>
              </a:graphicData>
            </a:graphic>
          </wp:anchor>
        </w:drawing>
      </w:r>
      <w:r>
        <w:rPr/>
        <w:t>Сводная</w:t>
      </w:r>
      <w:r>
        <w:rPr>
          <w:spacing w:val="-9"/>
        </w:rPr>
        <w:t> </w:t>
      </w:r>
      <w:r>
        <w:rPr/>
        <w:t>таблица</w:t>
      </w:r>
      <w:r>
        <w:rPr>
          <w:spacing w:val="-9"/>
        </w:rPr>
        <w:t> </w:t>
      </w:r>
      <w:r>
        <w:rPr>
          <w:spacing w:val="-2"/>
        </w:rPr>
        <w:t>портов</w:t>
      </w:r>
    </w:p>
    <w:p>
      <w:pPr>
        <w:spacing w:after="0"/>
        <w:jc w:val="center"/>
        <w:sectPr>
          <w:pgSz w:w="11900" w:h="16840"/>
          <w:pgMar w:header="456" w:footer="731" w:top="1020" w:bottom="920" w:left="1200" w:right="260"/>
        </w:sectPr>
      </w:pPr>
    </w:p>
    <w:p>
      <w:pPr>
        <w:pStyle w:val="ListParagraph"/>
        <w:numPr>
          <w:ilvl w:val="1"/>
          <w:numId w:val="3"/>
        </w:numPr>
        <w:tabs>
          <w:tab w:pos="2316" w:val="left" w:leader="none"/>
        </w:tabs>
        <w:spacing w:line="240" w:lineRule="auto" w:before="96" w:after="0"/>
        <w:ind w:left="2316" w:right="0" w:hanging="361"/>
        <w:jc w:val="left"/>
        <w:rPr>
          <w:sz w:val="24"/>
        </w:rPr>
      </w:pPr>
      <w:r>
        <w:rPr>
          <w:sz w:val="24"/>
        </w:rPr>
        <w:t>ПРОГРАММИРОВАНИЕ</w:t>
      </w:r>
      <w:r>
        <w:rPr>
          <w:spacing w:val="-13"/>
          <w:sz w:val="24"/>
        </w:rPr>
        <w:t> </w:t>
      </w:r>
      <w:r>
        <w:rPr>
          <w:sz w:val="24"/>
        </w:rPr>
        <w:t>МК</w:t>
      </w:r>
      <w:r>
        <w:rPr>
          <w:spacing w:val="-11"/>
          <w:sz w:val="24"/>
        </w:rPr>
        <w:t> </w:t>
      </w:r>
      <w:r>
        <w:rPr>
          <w:sz w:val="24"/>
        </w:rPr>
        <w:t>И</w:t>
      </w:r>
      <w:r>
        <w:rPr>
          <w:spacing w:val="-12"/>
          <w:sz w:val="24"/>
        </w:rPr>
        <w:t> </w:t>
      </w:r>
      <w:r>
        <w:rPr>
          <w:sz w:val="24"/>
        </w:rPr>
        <w:t>ЕГО</w:t>
      </w:r>
      <w:r>
        <w:rPr>
          <w:spacing w:val="-12"/>
          <w:sz w:val="24"/>
        </w:rPr>
        <w:t> </w:t>
      </w:r>
      <w:r>
        <w:rPr>
          <w:spacing w:val="-2"/>
          <w:sz w:val="24"/>
        </w:rPr>
        <w:t>ИДЕНТИФИКАЦИЯ</w:t>
      </w:r>
    </w:p>
    <w:p>
      <w:pPr>
        <w:pStyle w:val="BodyText"/>
        <w:spacing w:before="10"/>
        <w:rPr>
          <w:sz w:val="20"/>
        </w:rPr>
      </w:pPr>
    </w:p>
    <w:p>
      <w:pPr>
        <w:pStyle w:val="BodyText"/>
        <w:ind w:left="218" w:right="297" w:firstLine="708"/>
        <w:jc w:val="both"/>
      </w:pPr>
      <w:r>
        <w:rPr/>
        <w:t>В настоящее время практически все МК имеют в своем составе управляющие биты конфигурации, которые называются обычно </w:t>
      </w:r>
      <w:r>
        <w:rPr>
          <w:i/>
        </w:rPr>
        <w:t>Lock</w:t>
      </w:r>
      <w:r>
        <w:rPr/>
        <w:t>, </w:t>
      </w:r>
      <w:r>
        <w:rPr>
          <w:i/>
        </w:rPr>
        <w:t>Fuse </w:t>
      </w:r>
      <w:r>
        <w:rPr/>
        <w:t>битами. Назначением этих бит является конфигурирование МК, например, разрешение/запрещение программирования памяти и т.п.</w:t>
      </w:r>
    </w:p>
    <w:p>
      <w:pPr>
        <w:pStyle w:val="BodyText"/>
        <w:ind w:left="218" w:right="295" w:firstLine="708"/>
        <w:jc w:val="both"/>
      </w:pPr>
      <w:r>
        <w:rPr/>
        <w:t>В серии МК </w:t>
      </w:r>
      <w:r>
        <w:rPr>
          <w:i/>
        </w:rPr>
        <w:t>AT</w:t>
      </w:r>
      <w:r>
        <w:rPr/>
        <w:t>90 </w:t>
      </w:r>
      <w:r>
        <w:rPr>
          <w:i/>
        </w:rPr>
        <w:t>Lock </w:t>
      </w:r>
      <w:r>
        <w:rPr/>
        <w:t>биты предназначены для управления возможностью записи во </w:t>
      </w:r>
      <w:r>
        <w:rPr>
          <w:i/>
        </w:rPr>
        <w:t>Flash </w:t>
      </w:r>
      <w:r>
        <w:rPr/>
        <w:t>и </w:t>
      </w:r>
      <w:r>
        <w:rPr>
          <w:i/>
        </w:rPr>
        <w:t>EEPROM</w:t>
      </w:r>
      <w:r>
        <w:rPr/>
        <w:t>, а также возможностью чтения программы из вне. При этом восстановление значений этих битов в исходное состояние (все разрешено) возможно только операцией </w:t>
      </w:r>
      <w:r>
        <w:rPr>
          <w:i/>
        </w:rPr>
        <w:t>erase</w:t>
      </w:r>
      <w:r>
        <w:rPr>
          <w:i/>
        </w:rPr>
        <w:t> chip </w:t>
      </w:r>
      <w:r>
        <w:rPr/>
        <w:t>– полным удалением программы и данных.</w:t>
      </w:r>
    </w:p>
    <w:p>
      <w:pPr>
        <w:pStyle w:val="BodyText"/>
        <w:ind w:left="218" w:right="295" w:firstLine="708"/>
        <w:jc w:val="both"/>
      </w:pPr>
      <w:r>
        <w:rPr/>
        <w:t>МК </w:t>
      </w:r>
      <w:r>
        <w:rPr>
          <w:i/>
        </w:rPr>
        <w:t>AT</w:t>
      </w:r>
      <w:r>
        <w:rPr/>
        <w:t>90</w:t>
      </w:r>
      <w:r>
        <w:rPr>
          <w:i/>
        </w:rPr>
        <w:t>S</w:t>
      </w:r>
      <w:r>
        <w:rPr/>
        <w:t>2313 имеются два </w:t>
      </w:r>
      <w:r>
        <w:rPr>
          <w:i/>
        </w:rPr>
        <w:t>Fuse </w:t>
      </w:r>
      <w:r>
        <w:rPr/>
        <w:t>бита: </w:t>
      </w:r>
      <w:r>
        <w:rPr>
          <w:i/>
        </w:rPr>
        <w:t>SPIEN</w:t>
      </w:r>
      <w:r>
        <w:rPr/>
        <w:t>, </w:t>
      </w:r>
      <w:r>
        <w:rPr>
          <w:i/>
        </w:rPr>
        <w:t>FSTRT</w:t>
      </w:r>
      <w:r>
        <w:rPr/>
        <w:t>. Когда значение первого равно нулю, программирование по последовательному интерфейсу и загрузка данных разрешены (по умолчанию </w:t>
      </w:r>
      <w:r>
        <w:rPr>
          <w:i/>
        </w:rPr>
        <w:t>SPIEN</w:t>
      </w:r>
      <w:r>
        <w:rPr/>
        <w:t>=0). Когда </w:t>
      </w:r>
      <w:r>
        <w:rPr>
          <w:i/>
        </w:rPr>
        <w:t>FSTRT</w:t>
      </w:r>
      <w:r>
        <w:rPr/>
        <w:t>=0 включается режим ускоренного старта – за счет сокращения времени ожидания окончания переходных процессов при включении генератора (значение по умолчанию </w:t>
      </w:r>
      <w:r>
        <w:rPr>
          <w:i/>
        </w:rPr>
        <w:t>FSTRT</w:t>
      </w:r>
      <w:r>
        <w:rPr/>
        <w:t>=1) – см. рис.3.7.</w:t>
      </w:r>
    </w:p>
    <w:p>
      <w:pPr>
        <w:pStyle w:val="BodyText"/>
        <w:spacing w:before="1"/>
        <w:ind w:left="218" w:right="297" w:firstLine="708"/>
        <w:jc w:val="both"/>
      </w:pPr>
      <w:r>
        <w:rPr/>
        <w:t>Также </w:t>
      </w:r>
      <w:r>
        <w:rPr>
          <w:i/>
        </w:rPr>
        <w:t>AT</w:t>
      </w:r>
      <w:r>
        <w:rPr/>
        <w:t>90</w:t>
      </w:r>
      <w:r>
        <w:rPr>
          <w:i/>
        </w:rPr>
        <w:t>S</w:t>
      </w:r>
      <w:r>
        <w:rPr/>
        <w:t>2313 как и другие содержит нестираемые биты опознавания: </w:t>
      </w:r>
      <w:r>
        <w:rPr>
          <w:i/>
        </w:rPr>
        <w:t>signature bits</w:t>
      </w:r>
      <w:r>
        <w:rPr/>
        <w:t>, чтение которых позволяет идентифицировать марку МК, его производителя, определить объем </w:t>
      </w:r>
      <w:r>
        <w:rPr>
          <w:i/>
        </w:rPr>
        <w:t>Flash </w:t>
      </w:r>
      <w:r>
        <w:rPr/>
        <w:t>памяти и получить некоторые другие сведения. Отметим, что с помощью </w:t>
      </w:r>
      <w:r>
        <w:rPr>
          <w:i/>
        </w:rPr>
        <w:t>Lock </w:t>
      </w:r>
      <w:r>
        <w:rPr/>
        <w:t>битов чтение этих бит может быть запрещено.</w:t>
      </w:r>
    </w:p>
    <w:p>
      <w:pPr>
        <w:pStyle w:val="BodyText"/>
        <w:ind w:left="218" w:right="296" w:firstLine="708"/>
        <w:jc w:val="both"/>
      </w:pPr>
      <w:r>
        <w:rPr/>
        <w:t>Программирование </w:t>
      </w:r>
      <w:r>
        <w:rPr>
          <w:i/>
        </w:rPr>
        <w:t>Flash </w:t>
      </w:r>
      <w:r>
        <w:rPr/>
        <w:t>возможно двумя путями: по параллельному или последовательному интерфейсу. В исходном состоянии вся память готова к записи (каждая ячейка содержит 0FFh). При этом параллельное программирование требует наличия +12 В, которое используется только для перевода чипа в режим параллельного программирования. В документации на каждый МК имеются подробные алгоритмы программирования и схемы </w:t>
      </w:r>
      <w:r>
        <w:rPr>
          <w:spacing w:val="-2"/>
        </w:rPr>
        <w:t>включения.</w:t>
      </w:r>
    </w:p>
    <w:p>
      <w:pPr>
        <w:spacing w:after="0"/>
        <w:jc w:val="both"/>
        <w:sectPr>
          <w:pgSz w:w="11900" w:h="16840"/>
          <w:pgMar w:header="456" w:footer="731" w:top="1020" w:bottom="920" w:left="1200" w:right="260"/>
        </w:sectPr>
      </w:pPr>
    </w:p>
    <w:p>
      <w:pPr>
        <w:pStyle w:val="Heading1"/>
        <w:numPr>
          <w:ilvl w:val="0"/>
          <w:numId w:val="3"/>
        </w:numPr>
        <w:tabs>
          <w:tab w:pos="2926" w:val="left" w:leader="none"/>
        </w:tabs>
        <w:spacing w:line="240" w:lineRule="auto" w:before="102" w:after="0"/>
        <w:ind w:left="2925" w:right="0" w:hanging="296"/>
        <w:jc w:val="both"/>
      </w:pPr>
      <w:r>
        <w:rPr/>
        <w:t>Разработка</w:t>
      </w:r>
      <w:r>
        <w:rPr>
          <w:b w:val="0"/>
          <w:spacing w:val="22"/>
        </w:rPr>
        <w:t> </w:t>
      </w:r>
      <w:r>
        <w:rPr/>
        <w:t>устройств</w:t>
      </w:r>
      <w:r>
        <w:rPr>
          <w:b w:val="0"/>
          <w:spacing w:val="26"/>
        </w:rPr>
        <w:t> </w:t>
      </w:r>
      <w:r>
        <w:rPr/>
        <w:t>на</w:t>
      </w:r>
      <w:r>
        <w:rPr>
          <w:b w:val="0"/>
          <w:spacing w:val="26"/>
        </w:rPr>
        <w:t> </w:t>
      </w:r>
      <w:r>
        <w:rPr/>
        <w:t>основе</w:t>
      </w:r>
      <w:r>
        <w:rPr>
          <w:b w:val="0"/>
          <w:spacing w:val="28"/>
        </w:rPr>
        <w:t> </w:t>
      </w:r>
      <w:r>
        <w:rPr>
          <w:spacing w:val="-5"/>
        </w:rPr>
        <w:t>МК.</w:t>
      </w:r>
    </w:p>
    <w:p>
      <w:pPr>
        <w:pStyle w:val="BodyText"/>
        <w:spacing w:before="116"/>
        <w:ind w:left="218" w:right="293" w:firstLine="708"/>
        <w:jc w:val="both"/>
      </w:pPr>
      <w:r>
        <w:rPr/>
        <w:t>Разработка программно-аппаратных устройств это процесс проектирования и создания документации. Проектирование – комплекс мероприятий, обеспечивающих поиск технических решений, удовлетворяющих заданным требованиям, их оптимизацию и реализацию в виде комплекта конструкторских документов и опытного образца (образцов), подвергаемого циклу испытаний на соответствие требованиям технического задания (ТЗ). Здесь следует отметить,</w:t>
      </w:r>
      <w:r>
        <w:rPr>
          <w:spacing w:val="40"/>
        </w:rPr>
        <w:t> </w:t>
      </w:r>
      <w:r>
        <w:rPr/>
        <w:t>что развитость средств математического моделирования иногда позволяет заменить часть экспериментально-физических испытаний на математический эксперимент.</w:t>
      </w:r>
    </w:p>
    <w:p>
      <w:pPr>
        <w:pStyle w:val="BodyText"/>
        <w:ind w:left="218" w:right="297" w:firstLine="708"/>
        <w:jc w:val="both"/>
      </w:pPr>
      <w:r>
        <w:rPr/>
        <w:t>В самом общем случае техническая разработка и внедрение чего-либо (в т.ч. программно-аппаратных систем) подразумевает выполнение следующих стадий (стадии 3, 4, 5</w:t>
      </w:r>
      <w:r>
        <w:rPr>
          <w:spacing w:val="40"/>
        </w:rPr>
        <w:t> </w:t>
      </w:r>
      <w:r>
        <w:rPr/>
        <w:t>и 6 могут отсутствовать по разным причинам, например: устройство построено на существующей элементной базе с использованием существующих технологий).</w:t>
      </w:r>
    </w:p>
    <w:p>
      <w:pPr>
        <w:pStyle w:val="ListParagraph"/>
        <w:numPr>
          <w:ilvl w:val="0"/>
          <w:numId w:val="25"/>
        </w:numPr>
        <w:tabs>
          <w:tab w:pos="579" w:val="left" w:leader="none"/>
        </w:tabs>
        <w:spacing w:line="240" w:lineRule="auto" w:before="0" w:after="0"/>
        <w:ind w:left="578" w:right="295" w:hanging="360"/>
        <w:jc w:val="both"/>
        <w:rPr>
          <w:sz w:val="24"/>
        </w:rPr>
      </w:pPr>
      <w:r>
        <w:rPr>
          <w:sz w:val="24"/>
        </w:rPr>
        <w:t>Научно-исследовательская</w:t>
      </w:r>
      <w:r>
        <w:rPr>
          <w:spacing w:val="-3"/>
          <w:sz w:val="24"/>
        </w:rPr>
        <w:t> </w:t>
      </w:r>
      <w:r>
        <w:rPr>
          <w:sz w:val="24"/>
        </w:rPr>
        <w:t>разработка</w:t>
      </w:r>
      <w:r>
        <w:rPr>
          <w:spacing w:val="-4"/>
          <w:sz w:val="24"/>
        </w:rPr>
        <w:t> </w:t>
      </w:r>
      <w:r>
        <w:rPr>
          <w:sz w:val="24"/>
        </w:rPr>
        <w:t>(НИР).</w:t>
      </w:r>
      <w:r>
        <w:rPr>
          <w:spacing w:val="-1"/>
          <w:sz w:val="24"/>
        </w:rPr>
        <w:t> </w:t>
      </w:r>
      <w:r>
        <w:rPr>
          <w:sz w:val="24"/>
        </w:rPr>
        <w:t>На</w:t>
      </w:r>
      <w:r>
        <w:rPr>
          <w:spacing w:val="-4"/>
          <w:sz w:val="24"/>
        </w:rPr>
        <w:t> </w:t>
      </w:r>
      <w:r>
        <w:rPr>
          <w:sz w:val="24"/>
        </w:rPr>
        <w:t>этой</w:t>
      </w:r>
      <w:r>
        <w:rPr>
          <w:spacing w:val="-2"/>
          <w:sz w:val="24"/>
        </w:rPr>
        <w:t> </w:t>
      </w:r>
      <w:r>
        <w:rPr>
          <w:sz w:val="24"/>
        </w:rPr>
        <w:t>стадии</w:t>
      </w:r>
      <w:r>
        <w:rPr>
          <w:spacing w:val="-2"/>
          <w:sz w:val="24"/>
        </w:rPr>
        <w:t> </w:t>
      </w:r>
      <w:r>
        <w:rPr>
          <w:sz w:val="24"/>
        </w:rPr>
        <w:t>проходят</w:t>
      </w:r>
      <w:r>
        <w:rPr>
          <w:spacing w:val="-3"/>
          <w:sz w:val="24"/>
        </w:rPr>
        <w:t> </w:t>
      </w:r>
      <w:r>
        <w:rPr>
          <w:sz w:val="24"/>
        </w:rPr>
        <w:t>проверку</w:t>
      </w:r>
      <w:r>
        <w:rPr>
          <w:spacing w:val="-8"/>
          <w:sz w:val="24"/>
        </w:rPr>
        <w:t> </w:t>
      </w:r>
      <w:r>
        <w:rPr>
          <w:sz w:val="24"/>
        </w:rPr>
        <w:t>новые</w:t>
      </w:r>
      <w:r>
        <w:rPr>
          <w:spacing w:val="-4"/>
          <w:sz w:val="24"/>
        </w:rPr>
        <w:t> </w:t>
      </w:r>
      <w:r>
        <w:rPr>
          <w:sz w:val="24"/>
        </w:rPr>
        <w:t>идеи и изобретения, в т.ч. оценивается выполнимость поставленных в ТЗ задач (часто на этом этапе ТЗ корректируется или создается заново). Теоретические предпосылки решения научных проблем проверяются в ходе опытно-экспериментальных работ или математическим</w:t>
      </w:r>
      <w:r>
        <w:rPr>
          <w:spacing w:val="-3"/>
          <w:sz w:val="24"/>
        </w:rPr>
        <w:t> </w:t>
      </w:r>
      <w:r>
        <w:rPr>
          <w:sz w:val="24"/>
        </w:rPr>
        <w:t>моделированием</w:t>
      </w:r>
      <w:r>
        <w:rPr>
          <w:spacing w:val="-3"/>
          <w:sz w:val="24"/>
        </w:rPr>
        <w:t> </w:t>
      </w:r>
      <w:r>
        <w:rPr>
          <w:sz w:val="24"/>
        </w:rPr>
        <w:t>(если</w:t>
      </w:r>
      <w:r>
        <w:rPr>
          <w:spacing w:val="-1"/>
          <w:sz w:val="24"/>
        </w:rPr>
        <w:t> </w:t>
      </w:r>
      <w:r>
        <w:rPr>
          <w:sz w:val="24"/>
        </w:rPr>
        <w:t>это</w:t>
      </w:r>
      <w:r>
        <w:rPr>
          <w:spacing w:val="-2"/>
          <w:sz w:val="24"/>
        </w:rPr>
        <w:t> </w:t>
      </w:r>
      <w:r>
        <w:rPr>
          <w:sz w:val="24"/>
        </w:rPr>
        <w:t>не</w:t>
      </w:r>
      <w:r>
        <w:rPr>
          <w:spacing w:val="-1"/>
          <w:sz w:val="24"/>
        </w:rPr>
        <w:t> </w:t>
      </w:r>
      <w:r>
        <w:rPr>
          <w:sz w:val="24"/>
        </w:rPr>
        <w:t>противоречит</w:t>
      </w:r>
      <w:r>
        <w:rPr>
          <w:spacing w:val="-1"/>
          <w:sz w:val="24"/>
        </w:rPr>
        <w:t> </w:t>
      </w:r>
      <w:r>
        <w:rPr>
          <w:sz w:val="24"/>
        </w:rPr>
        <w:t>фундаментальным</w:t>
      </w:r>
      <w:r>
        <w:rPr>
          <w:spacing w:val="-3"/>
          <w:sz w:val="24"/>
        </w:rPr>
        <w:t> </w:t>
      </w:r>
      <w:r>
        <w:rPr>
          <w:sz w:val="24"/>
        </w:rPr>
        <w:t>положениям теорий и ТЗ). Порядок выполнения НИР регламентируется ГОСТ Р 15.101.98 "Порядок выполнения научно-исследовательских работ". Стандарт устанавливает общие требования к организации и выполнению НИР (порядок выполнения и приемки, этапы выполнения, правила их выполнения и приемки, порядок разработки, согласования и утверждения документов в процессе организации и выполнения, порядок реализации результатов).</w:t>
      </w:r>
    </w:p>
    <w:p>
      <w:pPr>
        <w:pStyle w:val="ListParagraph"/>
        <w:numPr>
          <w:ilvl w:val="0"/>
          <w:numId w:val="25"/>
        </w:numPr>
        <w:tabs>
          <w:tab w:pos="579" w:val="left" w:leader="none"/>
        </w:tabs>
        <w:spacing w:line="240" w:lineRule="auto" w:before="0" w:after="0"/>
        <w:ind w:left="578" w:right="295" w:hanging="360"/>
        <w:jc w:val="both"/>
        <w:rPr>
          <w:sz w:val="24"/>
        </w:rPr>
      </w:pPr>
      <w:r>
        <w:rPr>
          <w:sz w:val="24"/>
        </w:rPr>
        <w:t>Опытно-конструкторская</w:t>
      </w:r>
      <w:r>
        <w:rPr>
          <w:spacing w:val="-1"/>
          <w:sz w:val="24"/>
        </w:rPr>
        <w:t> </w:t>
      </w:r>
      <w:r>
        <w:rPr>
          <w:sz w:val="24"/>
        </w:rPr>
        <w:t>разработка</w:t>
      </w:r>
      <w:r>
        <w:rPr>
          <w:spacing w:val="-2"/>
          <w:sz w:val="24"/>
        </w:rPr>
        <w:t> </w:t>
      </w:r>
      <w:r>
        <w:rPr>
          <w:sz w:val="24"/>
        </w:rPr>
        <w:t>(ОКР).</w:t>
      </w:r>
      <w:r>
        <w:rPr>
          <w:spacing w:val="-1"/>
          <w:sz w:val="24"/>
        </w:rPr>
        <w:t> </w:t>
      </w:r>
      <w:r>
        <w:rPr>
          <w:sz w:val="24"/>
        </w:rPr>
        <w:t>На</w:t>
      </w:r>
      <w:r>
        <w:rPr>
          <w:spacing w:val="-2"/>
          <w:sz w:val="24"/>
        </w:rPr>
        <w:t> </w:t>
      </w:r>
      <w:r>
        <w:rPr>
          <w:sz w:val="24"/>
        </w:rPr>
        <w:t>этой стадии идеи и решения,</w:t>
      </w:r>
      <w:r>
        <w:rPr>
          <w:spacing w:val="-1"/>
          <w:sz w:val="24"/>
        </w:rPr>
        <w:t> </w:t>
      </w:r>
      <w:r>
        <w:rPr>
          <w:sz w:val="24"/>
        </w:rPr>
        <w:t>возникающие</w:t>
      </w:r>
      <w:r>
        <w:rPr>
          <w:spacing w:val="-2"/>
          <w:sz w:val="24"/>
        </w:rPr>
        <w:t> </w:t>
      </w:r>
      <w:r>
        <w:rPr>
          <w:sz w:val="24"/>
        </w:rPr>
        <w:t>в процессе НИР, реализуются в опытных образцах и технической документации. Таким образом, ОКР является процессом инженерного воплощения теоретических результатов, полученных на этапе НИР, в схему и конструкцию изделия. Основная задача ОКР –</w:t>
      </w:r>
      <w:r>
        <w:rPr>
          <w:spacing w:val="40"/>
          <w:sz w:val="24"/>
        </w:rPr>
        <w:t> </w:t>
      </w:r>
      <w:r>
        <w:rPr>
          <w:sz w:val="24"/>
        </w:rPr>
        <w:t>создание комплекта конструкторской документации для производства изделия (если имеющиеся в распоряжении разработчика научно-технические материалы не требуют проведения НИР, основанием для выполнения ОКР является ТЗ, утвержденное заказчиком). На этапе ОКР на первый план выступают экономические задачи, так как именно здесь формируются основные параметры изделия, влияющие на его себестоимость и на длительность и стоимость его разработки. ОКР заканчивается выпуском комплекта технической документации, изготовлением и испытанием его опытного образца (или опытной партии).</w:t>
      </w:r>
    </w:p>
    <w:p>
      <w:pPr>
        <w:pStyle w:val="ListParagraph"/>
        <w:numPr>
          <w:ilvl w:val="0"/>
          <w:numId w:val="25"/>
        </w:numPr>
        <w:tabs>
          <w:tab w:pos="579" w:val="left" w:leader="none"/>
        </w:tabs>
        <w:spacing w:line="240" w:lineRule="auto" w:before="0" w:after="0"/>
        <w:ind w:left="578" w:right="298" w:hanging="360"/>
        <w:jc w:val="both"/>
        <w:rPr>
          <w:sz w:val="24"/>
        </w:rPr>
      </w:pPr>
      <w:r>
        <w:rPr>
          <w:sz w:val="24"/>
        </w:rPr>
        <w:t>Конструкторская подготовка производства. Осуществляется проектирование нового</w:t>
      </w:r>
      <w:r>
        <w:rPr>
          <w:spacing w:val="40"/>
          <w:sz w:val="24"/>
        </w:rPr>
        <w:t> </w:t>
      </w:r>
      <w:r>
        <w:rPr>
          <w:sz w:val="24"/>
        </w:rPr>
        <w:t>изделия, разрабатываются рабочие чертежи и техническая документация.</w:t>
      </w:r>
    </w:p>
    <w:p>
      <w:pPr>
        <w:pStyle w:val="ListParagraph"/>
        <w:numPr>
          <w:ilvl w:val="0"/>
          <w:numId w:val="25"/>
        </w:numPr>
        <w:tabs>
          <w:tab w:pos="579" w:val="left" w:leader="none"/>
        </w:tabs>
        <w:spacing w:line="240" w:lineRule="auto" w:before="0" w:after="0"/>
        <w:ind w:left="578" w:right="294" w:hanging="360"/>
        <w:jc w:val="both"/>
        <w:rPr>
          <w:sz w:val="24"/>
        </w:rPr>
      </w:pPr>
      <w:r>
        <w:rPr>
          <w:sz w:val="24"/>
        </w:rPr>
        <w:t>Технологическая подготовка производства. Разрабатываются и проверяются новые технологические процессы, проектируется и изготавливается технологическая оснастка для производства изделия.</w:t>
      </w:r>
    </w:p>
    <w:p>
      <w:pPr>
        <w:pStyle w:val="ListParagraph"/>
        <w:numPr>
          <w:ilvl w:val="0"/>
          <w:numId w:val="25"/>
        </w:numPr>
        <w:tabs>
          <w:tab w:pos="579" w:val="left" w:leader="none"/>
        </w:tabs>
        <w:spacing w:line="240" w:lineRule="auto" w:before="0" w:after="0"/>
        <w:ind w:left="578" w:right="295" w:hanging="360"/>
        <w:jc w:val="both"/>
        <w:rPr>
          <w:sz w:val="24"/>
        </w:rPr>
      </w:pPr>
      <w:r>
        <w:rPr>
          <w:sz w:val="24"/>
        </w:rPr>
        <w:t>Организационная</w:t>
      </w:r>
      <w:r>
        <w:rPr>
          <w:spacing w:val="-3"/>
          <w:sz w:val="24"/>
        </w:rPr>
        <w:t> </w:t>
      </w:r>
      <w:r>
        <w:rPr>
          <w:sz w:val="24"/>
        </w:rPr>
        <w:t>подготовка</w:t>
      </w:r>
      <w:r>
        <w:rPr>
          <w:spacing w:val="-4"/>
          <w:sz w:val="24"/>
        </w:rPr>
        <w:t> </w:t>
      </w:r>
      <w:r>
        <w:rPr>
          <w:sz w:val="24"/>
        </w:rPr>
        <w:t>производства.</w:t>
      </w:r>
      <w:r>
        <w:rPr>
          <w:spacing w:val="-3"/>
          <w:sz w:val="24"/>
        </w:rPr>
        <w:t> </w:t>
      </w:r>
      <w:r>
        <w:rPr>
          <w:sz w:val="24"/>
        </w:rPr>
        <w:t>На</w:t>
      </w:r>
      <w:r>
        <w:rPr>
          <w:spacing w:val="-4"/>
          <w:sz w:val="24"/>
        </w:rPr>
        <w:t> </w:t>
      </w:r>
      <w:r>
        <w:rPr>
          <w:sz w:val="24"/>
        </w:rPr>
        <w:t>этой</w:t>
      </w:r>
      <w:r>
        <w:rPr>
          <w:spacing w:val="-2"/>
          <w:sz w:val="24"/>
        </w:rPr>
        <w:t> </w:t>
      </w:r>
      <w:r>
        <w:rPr>
          <w:sz w:val="24"/>
        </w:rPr>
        <w:t>стадии</w:t>
      </w:r>
      <w:r>
        <w:rPr>
          <w:spacing w:val="-2"/>
          <w:sz w:val="24"/>
        </w:rPr>
        <w:t> </w:t>
      </w:r>
      <w:r>
        <w:rPr>
          <w:sz w:val="24"/>
        </w:rPr>
        <w:t>выбираются</w:t>
      </w:r>
      <w:r>
        <w:rPr>
          <w:spacing w:val="-3"/>
          <w:sz w:val="24"/>
        </w:rPr>
        <w:t> </w:t>
      </w:r>
      <w:r>
        <w:rPr>
          <w:sz w:val="24"/>
        </w:rPr>
        <w:t>методы</w:t>
      </w:r>
      <w:r>
        <w:rPr>
          <w:spacing w:val="-4"/>
          <w:sz w:val="24"/>
        </w:rPr>
        <w:t> </w:t>
      </w:r>
      <w:r>
        <w:rPr>
          <w:sz w:val="24"/>
        </w:rPr>
        <w:t>перехода</w:t>
      </w:r>
      <w:r>
        <w:rPr>
          <w:spacing w:val="-4"/>
          <w:sz w:val="24"/>
        </w:rPr>
        <w:t> </w:t>
      </w:r>
      <w:r>
        <w:rPr>
          <w:sz w:val="24"/>
        </w:rPr>
        <w:t>на выпуск новой продукции, проводятся расчеты потребности в материалах и комплектующих изделиях, определяются продолжительность производственного цикла изготовления изделия, размеры партий, и пр.</w:t>
      </w:r>
    </w:p>
    <w:p>
      <w:pPr>
        <w:pStyle w:val="ListParagraph"/>
        <w:numPr>
          <w:ilvl w:val="0"/>
          <w:numId w:val="25"/>
        </w:numPr>
        <w:tabs>
          <w:tab w:pos="579" w:val="left" w:leader="none"/>
        </w:tabs>
        <w:spacing w:line="240" w:lineRule="auto" w:before="0" w:after="0"/>
        <w:ind w:left="578" w:right="0" w:hanging="361"/>
        <w:jc w:val="both"/>
        <w:rPr>
          <w:sz w:val="24"/>
        </w:rPr>
      </w:pPr>
      <w:r>
        <w:rPr>
          <w:sz w:val="24"/>
        </w:rPr>
        <w:t>Отработка</w:t>
      </w:r>
      <w:r>
        <w:rPr>
          <w:spacing w:val="74"/>
          <w:w w:val="150"/>
          <w:sz w:val="24"/>
        </w:rPr>
        <w:t> </w:t>
      </w:r>
      <w:r>
        <w:rPr>
          <w:sz w:val="24"/>
        </w:rPr>
        <w:t>изделия</w:t>
      </w:r>
      <w:r>
        <w:rPr>
          <w:spacing w:val="75"/>
          <w:w w:val="150"/>
          <w:sz w:val="24"/>
        </w:rPr>
        <w:t> </w:t>
      </w:r>
      <w:r>
        <w:rPr>
          <w:sz w:val="24"/>
        </w:rPr>
        <w:t>в</w:t>
      </w:r>
      <w:r>
        <w:rPr>
          <w:spacing w:val="73"/>
          <w:w w:val="150"/>
          <w:sz w:val="24"/>
        </w:rPr>
        <w:t> </w:t>
      </w:r>
      <w:r>
        <w:rPr>
          <w:sz w:val="24"/>
        </w:rPr>
        <w:t>опытном</w:t>
      </w:r>
      <w:r>
        <w:rPr>
          <w:spacing w:val="74"/>
          <w:w w:val="150"/>
          <w:sz w:val="24"/>
        </w:rPr>
        <w:t> </w:t>
      </w:r>
      <w:r>
        <w:rPr>
          <w:sz w:val="24"/>
        </w:rPr>
        <w:t>производстве.</w:t>
      </w:r>
      <w:r>
        <w:rPr>
          <w:spacing w:val="75"/>
          <w:w w:val="150"/>
          <w:sz w:val="24"/>
        </w:rPr>
        <w:t> </w:t>
      </w:r>
      <w:r>
        <w:rPr>
          <w:sz w:val="24"/>
        </w:rPr>
        <w:t>Осваивается</w:t>
      </w:r>
      <w:r>
        <w:rPr>
          <w:spacing w:val="75"/>
          <w:w w:val="150"/>
          <w:sz w:val="24"/>
        </w:rPr>
        <w:t> </w:t>
      </w:r>
      <w:r>
        <w:rPr>
          <w:sz w:val="24"/>
        </w:rPr>
        <w:t>выпуск</w:t>
      </w:r>
      <w:r>
        <w:rPr>
          <w:spacing w:val="77"/>
          <w:w w:val="150"/>
          <w:sz w:val="24"/>
        </w:rPr>
        <w:t> </w:t>
      </w:r>
      <w:r>
        <w:rPr>
          <w:sz w:val="24"/>
        </w:rPr>
        <w:t>опытного</w:t>
      </w:r>
      <w:r>
        <w:rPr>
          <w:spacing w:val="75"/>
          <w:w w:val="150"/>
          <w:sz w:val="24"/>
        </w:rPr>
        <w:t> </w:t>
      </w:r>
      <w:r>
        <w:rPr>
          <w:spacing w:val="-2"/>
          <w:sz w:val="24"/>
        </w:rPr>
        <w:t>образца</w:t>
      </w:r>
    </w:p>
    <w:p>
      <w:pPr>
        <w:pStyle w:val="BodyText"/>
        <w:ind w:left="578"/>
        <w:jc w:val="both"/>
      </w:pPr>
      <w:r>
        <w:rPr/>
        <w:t>(опытной</w:t>
      </w:r>
      <w:r>
        <w:rPr>
          <w:spacing w:val="-14"/>
        </w:rPr>
        <w:t> </w:t>
      </w:r>
      <w:r>
        <w:rPr/>
        <w:t>партии),</w:t>
      </w:r>
      <w:r>
        <w:rPr>
          <w:spacing w:val="-12"/>
        </w:rPr>
        <w:t> </w:t>
      </w:r>
      <w:r>
        <w:rPr/>
        <w:t>проводится</w:t>
      </w:r>
      <w:r>
        <w:rPr>
          <w:spacing w:val="-12"/>
        </w:rPr>
        <w:t> </w:t>
      </w:r>
      <w:r>
        <w:rPr/>
        <w:t>отладка</w:t>
      </w:r>
      <w:r>
        <w:rPr>
          <w:spacing w:val="-13"/>
        </w:rPr>
        <w:t> </w:t>
      </w:r>
      <w:r>
        <w:rPr/>
        <w:t>новых</w:t>
      </w:r>
      <w:r>
        <w:rPr>
          <w:spacing w:val="-10"/>
        </w:rPr>
        <w:t> </w:t>
      </w:r>
      <w:r>
        <w:rPr/>
        <w:t>технологических</w:t>
      </w:r>
      <w:r>
        <w:rPr>
          <w:spacing w:val="-12"/>
        </w:rPr>
        <w:t> </w:t>
      </w:r>
      <w:r>
        <w:rPr>
          <w:spacing w:val="-2"/>
        </w:rPr>
        <w:t>процессов.</w:t>
      </w:r>
    </w:p>
    <w:p>
      <w:pPr>
        <w:pStyle w:val="BodyText"/>
        <w:ind w:left="218" w:right="294" w:firstLine="708"/>
        <w:jc w:val="both"/>
      </w:pPr>
      <w:r>
        <w:rPr/>
        <w:t>Современная электронная промышленность выпускает огромное количество МК, которые можно применять для решения различных задач управления и обработки информации. Поэтому процесс проектирования устройств с помощью МК сильно упрощается (не надо проводить указанные</w:t>
      </w:r>
      <w:r>
        <w:rPr>
          <w:spacing w:val="-3"/>
        </w:rPr>
        <w:t> </w:t>
      </w:r>
      <w:r>
        <w:rPr/>
        <w:t>выше</w:t>
      </w:r>
      <w:r>
        <w:rPr>
          <w:spacing w:val="-3"/>
        </w:rPr>
        <w:t> </w:t>
      </w:r>
      <w:r>
        <w:rPr/>
        <w:t>стадии</w:t>
      </w:r>
      <w:r>
        <w:rPr>
          <w:spacing w:val="-1"/>
        </w:rPr>
        <w:t> </w:t>
      </w:r>
      <w:r>
        <w:rPr/>
        <w:t>разработки</w:t>
      </w:r>
      <w:r>
        <w:rPr>
          <w:spacing w:val="-3"/>
        </w:rPr>
        <w:t> </w:t>
      </w:r>
      <w:r>
        <w:rPr/>
        <w:t>по</w:t>
      </w:r>
      <w:r>
        <w:rPr>
          <w:spacing w:val="-2"/>
        </w:rPr>
        <w:t> </w:t>
      </w:r>
      <w:r>
        <w:rPr/>
        <w:t>отношению</w:t>
      </w:r>
      <w:r>
        <w:rPr>
          <w:spacing w:val="-1"/>
        </w:rPr>
        <w:t> </w:t>
      </w:r>
      <w:r>
        <w:rPr/>
        <w:t>к</w:t>
      </w:r>
      <w:r>
        <w:rPr>
          <w:spacing w:val="-3"/>
        </w:rPr>
        <w:t> </w:t>
      </w:r>
      <w:r>
        <w:rPr/>
        <w:t>самому</w:t>
      </w:r>
      <w:r>
        <w:rPr>
          <w:spacing w:val="-4"/>
        </w:rPr>
        <w:t> </w:t>
      </w:r>
      <w:r>
        <w:rPr/>
        <w:t>МК,</w:t>
      </w:r>
      <w:r>
        <w:rPr>
          <w:spacing w:val="-2"/>
        </w:rPr>
        <w:t> </w:t>
      </w:r>
      <w:r>
        <w:rPr/>
        <w:t>остается</w:t>
      </w:r>
      <w:r>
        <w:rPr>
          <w:spacing w:val="-2"/>
        </w:rPr>
        <w:t> </w:t>
      </w:r>
      <w:r>
        <w:rPr/>
        <w:t>дополнить его в случае необходимости также стандартными изделиями и применить стандартные технологии</w:t>
      </w:r>
      <w:r>
        <w:rPr>
          <w:spacing w:val="-2"/>
        </w:rPr>
        <w:t> </w:t>
      </w:r>
      <w:r>
        <w:rPr/>
        <w:t>пайки,</w:t>
      </w:r>
      <w:r>
        <w:rPr>
          <w:spacing w:val="-1"/>
        </w:rPr>
        <w:t> </w:t>
      </w:r>
      <w:r>
        <w:rPr/>
        <w:t>монтажа</w:t>
      </w:r>
      <w:r>
        <w:rPr>
          <w:spacing w:val="-2"/>
        </w:rPr>
        <w:t> </w:t>
      </w:r>
      <w:r>
        <w:rPr/>
        <w:t>элементов и даже</w:t>
      </w:r>
      <w:r>
        <w:rPr>
          <w:spacing w:val="-2"/>
        </w:rPr>
        <w:t> </w:t>
      </w:r>
      <w:r>
        <w:rPr/>
        <w:t>поместить результат в типовой корпус).</w:t>
      </w:r>
      <w:r>
        <w:rPr>
          <w:spacing w:val="-1"/>
        </w:rPr>
        <w:t> </w:t>
      </w:r>
      <w:r>
        <w:rPr>
          <w:spacing w:val="-2"/>
        </w:rPr>
        <w:t>Поэтому</w:t>
      </w:r>
    </w:p>
    <w:p>
      <w:pPr>
        <w:spacing w:after="0"/>
        <w:jc w:val="both"/>
        <w:sectPr>
          <w:pgSz w:w="11900" w:h="16840"/>
          <w:pgMar w:header="456" w:footer="731" w:top="1020" w:bottom="920" w:left="1200" w:right="260"/>
        </w:sectPr>
      </w:pPr>
    </w:p>
    <w:p>
      <w:pPr>
        <w:pStyle w:val="BodyText"/>
        <w:spacing w:before="96"/>
        <w:ind w:left="218" w:right="296"/>
        <w:jc w:val="both"/>
      </w:pPr>
      <w:r>
        <w:rPr/>
        <w:t>специфика разработки программно-аппаратных комплексов диктует похожие стадии разработки, но они "ориентированы" на решаемую задачу, а не на средства решения.</w:t>
      </w:r>
    </w:p>
    <w:p>
      <w:pPr>
        <w:pStyle w:val="BodyText"/>
        <w:ind w:left="218" w:right="294" w:firstLine="708"/>
        <w:jc w:val="both"/>
      </w:pPr>
      <w:r>
        <w:rPr/>
        <w:t>Безусловно, решение конкретной задачи из области "измерения, контроля, управления" начинается с анализа способов решения на фундаментальном уровне (это своеобразная стадия НИР, требующая описания постановки задачи и ее решения в терминах математики, физики, информатики и т.п.). Оптимальный выбор решения сложной задачи часто можно сделать благодаря личному опыту разработчика и здесь большую роль играет математическое моделирование, которое также берет на себя часть задач стадии ОКР и позволяет снизить затраты на последнюю. В любом случае итогом стадии НИР является конкретный способ решения, который представляется в виде структурной и функциональной схем и алгоритма программной части будущего устройства с оглядкой на возможности (состав и характеристики) современных МК.</w:t>
      </w:r>
    </w:p>
    <w:p>
      <w:pPr>
        <w:pStyle w:val="BodyText"/>
        <w:ind w:left="218" w:right="295" w:firstLine="708"/>
        <w:jc w:val="both"/>
      </w:pPr>
      <w:r>
        <w:rPr>
          <w:b/>
        </w:rPr>
        <w:t>Структурная</w:t>
      </w:r>
      <w:r>
        <w:rPr/>
        <w:t> </w:t>
      </w:r>
      <w:r>
        <w:rPr>
          <w:b/>
        </w:rPr>
        <w:t>схема</w:t>
      </w:r>
      <w:r>
        <w:rPr/>
        <w:t> – это схема, определяющая основные функциональные части устройства, их назначение и основные взаимосвязи. В более общем смысле "структура" – это совокупность частей системы, на которые она может быть разделена по определенному признаку, а также основные пути передачи воздействия между ними.</w:t>
      </w:r>
    </w:p>
    <w:p>
      <w:pPr>
        <w:pStyle w:val="BodyText"/>
        <w:spacing w:before="1"/>
        <w:ind w:left="218" w:right="294" w:firstLine="708"/>
        <w:jc w:val="both"/>
      </w:pPr>
      <w:r>
        <w:rPr/>
        <w:t>В качестве примера перехода от математической модели к структурной схеме рассмотрим задачу сложения числа и единицы: </w:t>
      </w:r>
      <w:r>
        <w:rPr>
          <w:i/>
        </w:rPr>
        <w:t>x</w:t>
      </w:r>
      <w:r>
        <w:rPr/>
        <w:t>=</w:t>
      </w:r>
      <w:r>
        <w:rPr>
          <w:i/>
        </w:rPr>
        <w:t>x</w:t>
      </w:r>
      <w:r>
        <w:rPr/>
        <w:t>+1. Назовем устройство "Инкрементор". С точки зрения структуры нам потребуется: сумматор (СУМ) и, очевидно, устройства для хранения данных (УХД): операнда (УХО), константы (К1) и результата (УХР), а также схема управления (СУ). Тогда структурная схема такого устройства может иметь вид – рис. 4.1 (пунктиром выделены два варианта, чем лаконичней схема – тем лучше, без потери ясности </w:t>
      </w:r>
      <w:r>
        <w:rPr>
          <w:spacing w:val="-2"/>
        </w:rPr>
        <w:t>конечно):</w:t>
      </w:r>
    </w:p>
    <w:p>
      <w:pPr>
        <w:pStyle w:val="ListParagraph"/>
        <w:numPr>
          <w:ilvl w:val="0"/>
          <w:numId w:val="26"/>
        </w:numPr>
        <w:tabs>
          <w:tab w:pos="579" w:val="left" w:leader="none"/>
        </w:tabs>
        <w:spacing w:line="240" w:lineRule="auto" w:before="0" w:after="0"/>
        <w:ind w:left="578" w:right="298" w:hanging="240"/>
        <w:jc w:val="both"/>
        <w:rPr>
          <w:sz w:val="24"/>
        </w:rPr>
      </w:pPr>
      <w:r>
        <w:rPr>
          <w:sz w:val="24"/>
        </w:rPr>
        <w:t>блоки обозначаются прямоугольниками с названиями внутри (допускается обозначения буквами/надписями на русском и английском языках);</w:t>
      </w:r>
    </w:p>
    <w:p>
      <w:pPr>
        <w:pStyle w:val="ListParagraph"/>
        <w:numPr>
          <w:ilvl w:val="0"/>
          <w:numId w:val="26"/>
        </w:numPr>
        <w:tabs>
          <w:tab w:pos="579" w:val="left" w:leader="none"/>
        </w:tabs>
        <w:spacing w:line="240" w:lineRule="auto" w:before="0" w:after="0"/>
        <w:ind w:left="578" w:right="299" w:hanging="240"/>
        <w:jc w:val="both"/>
        <w:rPr>
          <w:sz w:val="24"/>
        </w:rPr>
      </w:pPr>
      <w:r>
        <w:rPr>
          <w:sz w:val="24"/>
        </w:rPr>
        <w:t>основные связи обозначаются линиями (допускается указание направления передачи сигналов/данных по смыслу);</w:t>
      </w:r>
    </w:p>
    <w:p>
      <w:pPr>
        <w:pStyle w:val="ListParagraph"/>
        <w:numPr>
          <w:ilvl w:val="0"/>
          <w:numId w:val="26"/>
        </w:numPr>
        <w:tabs>
          <w:tab w:pos="579" w:val="left" w:leader="none"/>
        </w:tabs>
        <w:spacing w:line="240" w:lineRule="auto" w:before="0" w:after="0"/>
        <w:ind w:left="578" w:right="295" w:hanging="240"/>
        <w:jc w:val="both"/>
        <w:rPr>
          <w:sz w:val="24"/>
        </w:rPr>
      </w:pPr>
      <w:r>
        <w:rPr>
          <w:sz w:val="24"/>
        </w:rPr>
        <w:t>блоки могут не иметь связей (как СУ), но это не означает, что он "бесполезный" – просто он связан со всеми блоками и, если нарисовать эти связи, то схема будет "захламлена" – снижается ее читаемость, информативность (чем больше блоков – тем будет хуже, именно поэтому говорят, что на структурной схеме показывают только основные связи).</w:t>
      </w:r>
    </w:p>
    <w:p>
      <w:pPr>
        <w:pStyle w:val="BodyText"/>
        <w:rPr>
          <w:sz w:val="19"/>
        </w:rPr>
      </w:pPr>
      <w:r>
        <w:rPr/>
        <w:pict>
          <v:shape style="position:absolute;margin-left:106.544998pt;margin-top:23.558153pt;width:156.75pt;height:29.35pt;mso-position-horizontal-relative:page;mso-position-vertical-relative:paragraph;z-index:-15728640;mso-wrap-distance-left:0;mso-wrap-distance-right:0" type="#_x0000_t202" id="docshape1770" filled="false" stroked="false">
            <v:textbox inset="0,0,0,0">
              <w:txbxContent>
                <w:tbl>
                  <w:tblPr>
                    <w:tblW w:w="0" w:type="auto"/>
                    <w:jc w:val="left"/>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80"/>
                    <w:gridCol w:w="480"/>
                    <w:gridCol w:w="1560"/>
                  </w:tblGrid>
                  <w:tr>
                    <w:trPr>
                      <w:trHeight w:val="280" w:hRule="atLeast"/>
                    </w:trPr>
                    <w:tc>
                      <w:tcPr>
                        <w:tcW w:w="1080" w:type="dxa"/>
                        <w:vMerge w:val="restart"/>
                      </w:tcPr>
                      <w:p>
                        <w:pPr>
                          <w:pStyle w:val="TableParagraph"/>
                          <w:spacing w:before="56"/>
                          <w:ind w:left="287"/>
                          <w:jc w:val="left"/>
                          <w:rPr>
                            <w:sz w:val="24"/>
                          </w:rPr>
                        </w:pPr>
                        <w:r>
                          <w:rPr>
                            <w:spacing w:val="-5"/>
                            <w:sz w:val="24"/>
                          </w:rPr>
                          <w:t>УХД</w:t>
                        </w:r>
                      </w:p>
                    </w:tc>
                    <w:tc>
                      <w:tcPr>
                        <w:tcW w:w="480" w:type="dxa"/>
                        <w:tcBorders>
                          <w:top w:val="nil"/>
                        </w:tcBorders>
                      </w:tcPr>
                      <w:p>
                        <w:pPr>
                          <w:pStyle w:val="TableParagraph"/>
                          <w:ind w:left="0"/>
                          <w:jc w:val="left"/>
                          <w:rPr>
                            <w:sz w:val="20"/>
                          </w:rPr>
                        </w:pPr>
                      </w:p>
                    </w:tc>
                    <w:tc>
                      <w:tcPr>
                        <w:tcW w:w="1560" w:type="dxa"/>
                        <w:vMerge w:val="restart"/>
                      </w:tcPr>
                      <w:p>
                        <w:pPr>
                          <w:pStyle w:val="TableParagraph"/>
                          <w:spacing w:before="56"/>
                          <w:ind w:left="508"/>
                          <w:jc w:val="left"/>
                          <w:rPr>
                            <w:sz w:val="24"/>
                          </w:rPr>
                        </w:pPr>
                        <w:r>
                          <w:rPr>
                            <w:spacing w:val="-5"/>
                            <w:sz w:val="24"/>
                          </w:rPr>
                          <w:t>СУМ</w:t>
                        </w:r>
                      </w:p>
                    </w:tc>
                  </w:tr>
                  <w:tr>
                    <w:trPr>
                      <w:trHeight w:val="260" w:hRule="atLeast"/>
                    </w:trPr>
                    <w:tc>
                      <w:tcPr>
                        <w:tcW w:w="1080" w:type="dxa"/>
                        <w:vMerge/>
                        <w:tcBorders>
                          <w:top w:val="nil"/>
                        </w:tcBorders>
                      </w:tcPr>
                      <w:p>
                        <w:pPr>
                          <w:rPr>
                            <w:sz w:val="2"/>
                            <w:szCs w:val="2"/>
                          </w:rPr>
                        </w:pPr>
                      </w:p>
                    </w:tc>
                    <w:tc>
                      <w:tcPr>
                        <w:tcW w:w="480" w:type="dxa"/>
                        <w:tcBorders>
                          <w:bottom w:val="nil"/>
                        </w:tcBorders>
                      </w:tcPr>
                      <w:p>
                        <w:pPr>
                          <w:pStyle w:val="TableParagraph"/>
                          <w:ind w:left="0"/>
                          <w:jc w:val="left"/>
                          <w:rPr>
                            <w:sz w:val="18"/>
                          </w:rPr>
                        </w:pPr>
                      </w:p>
                    </w:tc>
                    <w:tc>
                      <w:tcPr>
                        <w:tcW w:w="1560" w:type="dxa"/>
                        <w:vMerge/>
                        <w:tcBorders>
                          <w:top w:val="nil"/>
                        </w:tcBorders>
                      </w:tcPr>
                      <w:p>
                        <w:pPr>
                          <w:rPr>
                            <w:sz w:val="2"/>
                            <w:szCs w:val="2"/>
                          </w:rPr>
                        </w:pPr>
                      </w:p>
                    </w:tc>
                  </w:tr>
                </w:tbl>
                <w:p>
                  <w:pPr>
                    <w:pStyle w:val="BodyText"/>
                  </w:pPr>
                </w:p>
              </w:txbxContent>
            </v:textbox>
            <w10:wrap type="topAndBottom"/>
          </v:shape>
        </w:pict>
      </w:r>
      <w:r>
        <w:rPr/>
        <w:pict>
          <v:group style="position:absolute;margin-left:310.559998pt;margin-top:12.158153pt;width:252.75pt;height:94.85pt;mso-position-horizontal-relative:page;mso-position-vertical-relative:paragraph;z-index:-15533056;mso-wrap-distance-left:0;mso-wrap-distance-right:0" id="docshapegroup1771" coordorigin="6211,243" coordsize="5055,1897">
            <v:shape style="position:absolute;left:6211;top:711;width:3975;height:982" id="docshape1772" coordorigin="6211,711" coordsize="3975,982" path="m6698,752l6677,745,6578,711,6578,745,6214,745,6211,752,6214,757,6218,759,6578,759,6578,791,6676,759,6698,752xm8138,752l8117,745,8018,711,8018,745,7654,745,7651,752,7654,757,7658,759,8018,759,8018,791,8116,759,8138,752xm8506,1652l8503,1647,8498,1645,6338,1645,6338,1614,6218,1652,6338,1693,6338,1662,8498,1662,8503,1659,8506,1652xm9017,1215l8986,1215,8986,1028,8983,1021,8974,1021,8971,1028,8971,1215,8938,1215,8978,1335,9008,1242,9017,1215xm10186,752l10183,745,9818,745,9818,711,9698,752,9818,791,9818,759,10178,759,10183,757,10186,752xe" filled="true" fillcolor="#000000" stroked="false">
              <v:path arrowok="t"/>
              <v:fill type="solid"/>
            </v:shape>
            <v:shape style="position:absolute;left:10058;top:1335;width:840;height:569" type="#_x0000_t202" id="docshape1774" filled="false" stroked="true" strokeweight=".75pt" strokecolor="#000000">
              <v:textbox inset="0,0,0,0">
                <w:txbxContent>
                  <w:p>
                    <w:pPr>
                      <w:spacing w:before="59"/>
                      <w:ind w:left="246" w:right="0" w:firstLine="0"/>
                      <w:jc w:val="left"/>
                      <w:rPr>
                        <w:sz w:val="24"/>
                      </w:rPr>
                    </w:pPr>
                    <w:r>
                      <w:rPr>
                        <w:spacing w:val="-5"/>
                        <w:sz w:val="24"/>
                      </w:rPr>
                      <w:t>СУ</w:t>
                    </w:r>
                  </w:p>
                </w:txbxContent>
              </v:textbox>
              <v:stroke dashstyle="solid"/>
              <w10:wrap type="none"/>
            </v:shape>
            <v:shape style="position:absolute;left:8498;top:1335;width:960;height:569" type="#_x0000_t202" id="docshape1775" filled="false" stroked="true" strokeweight=".75pt" strokecolor="#000000">
              <v:textbox inset="0,0,0,0">
                <w:txbxContent>
                  <w:p>
                    <w:pPr>
                      <w:spacing w:before="59"/>
                      <w:ind w:left="234" w:right="0" w:firstLine="0"/>
                      <w:jc w:val="left"/>
                      <w:rPr>
                        <w:sz w:val="24"/>
                      </w:rPr>
                    </w:pPr>
                    <w:r>
                      <w:rPr>
                        <w:spacing w:val="-5"/>
                        <w:sz w:val="24"/>
                      </w:rPr>
                      <w:t>УХР</w:t>
                    </w:r>
                  </w:p>
                </w:txbxContent>
              </v:textbox>
              <v:stroke dashstyle="solid"/>
              <w10:wrap type="none"/>
            </v:shape>
            <v:shape style="position:absolute;left:10178;top:457;width:960;height:569" type="#_x0000_t202" id="docshape1776" filled="false" stroked="true" strokeweight=".75pt" strokecolor="#000000">
              <v:textbox inset="0,0,0,0">
                <w:txbxContent>
                  <w:p>
                    <w:pPr>
                      <w:spacing w:before="59"/>
                      <w:ind w:left="132" w:right="130" w:firstLine="0"/>
                      <w:jc w:val="center"/>
                      <w:rPr>
                        <w:sz w:val="24"/>
                      </w:rPr>
                    </w:pPr>
                    <w:r>
                      <w:rPr>
                        <w:spacing w:val="-5"/>
                        <w:sz w:val="24"/>
                      </w:rPr>
                      <w:t>К1</w:t>
                    </w:r>
                  </w:p>
                </w:txbxContent>
              </v:textbox>
              <v:stroke dashstyle="solid"/>
              <w10:wrap type="none"/>
            </v:shape>
            <v:shape style="position:absolute;left:8138;top:457;width:1560;height:569" type="#_x0000_t202" id="docshape1777" filled="false" stroked="true" strokeweight=".75pt" strokecolor="#000000">
              <v:textbox inset="0,0,0,0">
                <w:txbxContent>
                  <w:p>
                    <w:pPr>
                      <w:spacing w:before="59"/>
                      <w:ind w:left="501" w:right="0" w:firstLine="0"/>
                      <w:jc w:val="left"/>
                      <w:rPr>
                        <w:sz w:val="24"/>
                      </w:rPr>
                    </w:pPr>
                    <w:r>
                      <w:rPr>
                        <w:spacing w:val="-5"/>
                        <w:sz w:val="24"/>
                      </w:rPr>
                      <w:t>СУМ</w:t>
                    </w:r>
                  </w:p>
                </w:txbxContent>
              </v:textbox>
              <v:stroke dashstyle="solid"/>
              <w10:wrap type="none"/>
            </v:shape>
            <v:shape style="position:absolute;left:6698;top:457;width:960;height:569" type="#_x0000_t202" id="docshape1778" filled="false" stroked="true" strokeweight=".75pt" strokecolor="#000000">
              <v:textbox inset="0,0,0,0">
                <w:txbxContent>
                  <w:p>
                    <w:pPr>
                      <w:spacing w:before="59"/>
                      <w:ind w:left="215" w:right="0" w:firstLine="0"/>
                      <w:jc w:val="left"/>
                      <w:rPr>
                        <w:sz w:val="24"/>
                      </w:rPr>
                    </w:pPr>
                    <w:r>
                      <w:rPr>
                        <w:spacing w:val="-5"/>
                        <w:sz w:val="24"/>
                      </w:rPr>
                      <w:t>УХО</w:t>
                    </w:r>
                  </w:p>
                </w:txbxContent>
              </v:textbox>
              <v:stroke dashstyle="solid"/>
              <w10:wrap type="none"/>
            </v:shape>
            <v:rect style="position:absolute;left:6458;top:250;width:4800;height:1882" id="docshape1773" filled="false" stroked="true" strokeweight=".75pt" strokecolor="#000000">
              <v:stroke dashstyle="longdash"/>
            </v:rect>
            <w10:wrap type="topAndBottom"/>
          </v:group>
        </w:pict>
      </w:r>
    </w:p>
    <w:p>
      <w:pPr>
        <w:pStyle w:val="BodyText"/>
        <w:spacing w:before="3"/>
        <w:rPr>
          <w:sz w:val="6"/>
        </w:rPr>
      </w:pPr>
    </w:p>
    <w:p>
      <w:pPr>
        <w:pStyle w:val="BodyText"/>
        <w:spacing w:before="90"/>
        <w:ind w:left="168" w:right="570"/>
        <w:jc w:val="center"/>
      </w:pPr>
      <w:r>
        <w:rPr/>
        <w:pict>
          <v:group style="position:absolute;margin-left:82.920006pt;margin-top:-98.432365pt;width:186.4pt;height:94.85pt;mso-position-horizontal-relative:page;mso-position-vertical-relative:paragraph;z-index:-22248448" id="docshapegroup1779" coordorigin="1658,-1969" coordsize="3728,1897">
            <v:shape style="position:absolute;left:1658;top:-1477;width:480;height:80" id="docshape1780" coordorigin="1658,-1476" coordsize="480,80" path="m1778,-1476l1658,-1438,1778,-1397,1778,-1431,1757,-1431,1752,-1433,1750,-1438,1752,-1443,1757,-1445,1778,-1445,1778,-1476xm2018,-1476l2018,-1397,2117,-1431,2038,-1431,2042,-1433,2045,-1438,2042,-1443,2038,-1445,2116,-1445,2018,-1476xm1778,-1445l1757,-1445,1752,-1443,1750,-1438,1752,-1433,1757,-1431,1778,-1431,1778,-1445xm2018,-1445l1778,-1445,1778,-1431,2018,-1431,2018,-1445xm2116,-1445l2038,-1445,2042,-1443,2045,-1438,2042,-1433,2038,-1431,2117,-1431,2138,-1438,2116,-1445xe" filled="true" fillcolor="#000000" stroked="false">
              <v:path arrowok="t"/>
              <v:fill type="solid"/>
            </v:shape>
            <v:shape style="position:absolute;left:4298;top:-877;width:840;height:569" type="#_x0000_t202" id="docshape1782" filled="false" stroked="true" strokeweight=".75pt" strokecolor="#000000">
              <v:textbox inset="0,0,0,0">
                <w:txbxContent>
                  <w:p>
                    <w:pPr>
                      <w:spacing w:before="59"/>
                      <w:ind w:left="246" w:right="0" w:firstLine="0"/>
                      <w:jc w:val="left"/>
                      <w:rPr>
                        <w:sz w:val="24"/>
                      </w:rPr>
                    </w:pPr>
                    <w:r>
                      <w:rPr>
                        <w:spacing w:val="-5"/>
                        <w:sz w:val="24"/>
                      </w:rPr>
                      <w:t>СУ</w:t>
                    </w:r>
                  </w:p>
                </w:txbxContent>
              </v:textbox>
              <v:stroke dashstyle="solid"/>
              <w10:wrap type="none"/>
            </v:shape>
            <v:rect style="position:absolute;left:1898;top:-1962;width:3480;height:1882" id="docshape1781" filled="false" stroked="true" strokeweight=".75pt" strokecolor="#000000">
              <v:stroke dashstyle="longdash"/>
            </v:rect>
            <w10:wrap type="none"/>
          </v:group>
        </w:pict>
      </w:r>
      <w:r>
        <w:rPr/>
        <w:t>Рис.</w:t>
      </w:r>
      <w:r>
        <w:rPr>
          <w:spacing w:val="-10"/>
        </w:rPr>
        <w:t> </w:t>
      </w:r>
      <w:r>
        <w:rPr/>
        <w:t>4.1</w:t>
      </w:r>
      <w:r>
        <w:rPr>
          <w:spacing w:val="-7"/>
        </w:rPr>
        <w:t> </w:t>
      </w:r>
      <w:r>
        <w:rPr/>
        <w:t>–</w:t>
      </w:r>
      <w:r>
        <w:rPr>
          <w:spacing w:val="-8"/>
        </w:rPr>
        <w:t> </w:t>
      </w:r>
      <w:r>
        <w:rPr/>
        <w:t>Варианты</w:t>
      </w:r>
      <w:r>
        <w:rPr>
          <w:spacing w:val="-8"/>
        </w:rPr>
        <w:t> </w:t>
      </w:r>
      <w:r>
        <w:rPr/>
        <w:t>структурной</w:t>
      </w:r>
      <w:r>
        <w:rPr>
          <w:spacing w:val="-6"/>
        </w:rPr>
        <w:t> </w:t>
      </w:r>
      <w:r>
        <w:rPr/>
        <w:t>схемы</w:t>
      </w:r>
      <w:r>
        <w:rPr>
          <w:spacing w:val="-8"/>
        </w:rPr>
        <w:t> </w:t>
      </w:r>
      <w:r>
        <w:rPr>
          <w:spacing w:val="-2"/>
        </w:rPr>
        <w:t>инкрементора</w:t>
      </w:r>
    </w:p>
    <w:p>
      <w:pPr>
        <w:pStyle w:val="BodyText"/>
        <w:spacing w:before="182"/>
        <w:ind w:left="218" w:right="298" w:firstLine="708"/>
        <w:jc w:val="both"/>
      </w:pPr>
      <w:r>
        <w:rPr>
          <w:b/>
        </w:rPr>
        <w:t>Функциональная</w:t>
      </w:r>
      <w:r>
        <w:rPr>
          <w:spacing w:val="-3"/>
        </w:rPr>
        <w:t> </w:t>
      </w:r>
      <w:r>
        <w:rPr>
          <w:b/>
        </w:rPr>
        <w:t>схема</w:t>
      </w:r>
      <w:r>
        <w:rPr>
          <w:spacing w:val="-1"/>
        </w:rPr>
        <w:t> </w:t>
      </w:r>
      <w:r>
        <w:rPr/>
        <w:t>–</w:t>
      </w:r>
      <w:r>
        <w:rPr>
          <w:spacing w:val="-1"/>
        </w:rPr>
        <w:t> </w:t>
      </w:r>
      <w:r>
        <w:rPr/>
        <w:t>документ,</w:t>
      </w:r>
      <w:r>
        <w:rPr>
          <w:spacing w:val="-1"/>
        </w:rPr>
        <w:t> </w:t>
      </w:r>
      <w:r>
        <w:rPr/>
        <w:t>отражающий</w:t>
      </w:r>
      <w:r>
        <w:rPr>
          <w:spacing w:val="-2"/>
        </w:rPr>
        <w:t> </w:t>
      </w:r>
      <w:r>
        <w:rPr/>
        <w:t>процессы,</w:t>
      </w:r>
      <w:r>
        <w:rPr>
          <w:spacing w:val="-1"/>
        </w:rPr>
        <w:t> </w:t>
      </w:r>
      <w:r>
        <w:rPr/>
        <w:t>протекающие</w:t>
      </w:r>
      <w:r>
        <w:rPr>
          <w:spacing w:val="-2"/>
        </w:rPr>
        <w:t> </w:t>
      </w:r>
      <w:r>
        <w:rPr/>
        <w:t>в устройстве или в его отдельных функциональных узлах. Функциональная схема поясняет процессы (как правило, основные), протекающие в функциональных блоках и цепях устройства. Применительно к микропроцессорным устройствам, по сути, это развернутая структурная</w:t>
      </w:r>
      <w:r>
        <w:rPr>
          <w:spacing w:val="40"/>
        </w:rPr>
        <w:t> </w:t>
      </w:r>
      <w:r>
        <w:rPr/>
        <w:t>схема с пояснениями, учитывающими их реализацию (в частности, блоки группируются по месту их реализации, привязываются к смысловому назначению: индикация, панель ввода данных, интерфейсный блок и т.п.).</w:t>
      </w:r>
    </w:p>
    <w:p>
      <w:pPr>
        <w:pStyle w:val="BodyText"/>
        <w:ind w:left="218" w:right="296" w:firstLine="708"/>
        <w:jc w:val="both"/>
      </w:pPr>
      <w:r>
        <w:rPr/>
        <w:t>На примере "Инкрементора" функциональная схема обязана указать способ реализации устройств хранения данных и сумматора, а вот схема управления в данном случае – не основное. УХД можно реализовать регистрами, а СУМ в виде сумматора или на основе АЛУ (выпускается</w:t>
      </w:r>
      <w:r>
        <w:rPr>
          <w:spacing w:val="7"/>
        </w:rPr>
        <w:t> </w:t>
      </w:r>
      <w:r>
        <w:rPr/>
        <w:t>готовый</w:t>
      </w:r>
      <w:r>
        <w:rPr>
          <w:spacing w:val="8"/>
        </w:rPr>
        <w:t> </w:t>
      </w:r>
      <w:r>
        <w:rPr/>
        <w:t>функциональный</w:t>
      </w:r>
      <w:r>
        <w:rPr>
          <w:spacing w:val="6"/>
        </w:rPr>
        <w:t> </w:t>
      </w:r>
      <w:r>
        <w:rPr/>
        <w:t>блок).</w:t>
      </w:r>
      <w:r>
        <w:rPr>
          <w:spacing w:val="7"/>
        </w:rPr>
        <w:t> </w:t>
      </w:r>
      <w:r>
        <w:rPr/>
        <w:t>Тогда</w:t>
      </w:r>
      <w:r>
        <w:rPr>
          <w:spacing w:val="6"/>
        </w:rPr>
        <w:t> </w:t>
      </w:r>
      <w:r>
        <w:rPr/>
        <w:t>функциональная</w:t>
      </w:r>
      <w:r>
        <w:rPr>
          <w:spacing w:val="7"/>
        </w:rPr>
        <w:t> </w:t>
      </w:r>
      <w:r>
        <w:rPr/>
        <w:t>схема</w:t>
      </w:r>
      <w:r>
        <w:rPr>
          <w:spacing w:val="9"/>
        </w:rPr>
        <w:t> </w:t>
      </w:r>
      <w:r>
        <w:rPr/>
        <w:t>устройства</w:t>
      </w:r>
      <w:r>
        <w:rPr>
          <w:spacing w:val="6"/>
        </w:rPr>
        <w:t> </w:t>
      </w:r>
      <w:r>
        <w:rPr>
          <w:spacing w:val="-2"/>
        </w:rPr>
        <w:t>может</w:t>
      </w:r>
    </w:p>
    <w:p>
      <w:pPr>
        <w:spacing w:after="0"/>
        <w:jc w:val="both"/>
        <w:sectPr>
          <w:pgSz w:w="11900" w:h="16840"/>
          <w:pgMar w:header="456" w:footer="731" w:top="1020" w:bottom="920" w:left="1200" w:right="260"/>
        </w:sectPr>
      </w:pPr>
    </w:p>
    <w:p>
      <w:pPr>
        <w:pStyle w:val="BodyText"/>
        <w:spacing w:before="96"/>
        <w:ind w:left="218" w:right="295"/>
        <w:jc w:val="both"/>
      </w:pPr>
      <w:r>
        <w:rPr/>
        <w:t>иметь вид – рис. 4.2 (обозначения УХД</w:t>
      </w:r>
      <w:r>
        <w:rPr>
          <w:spacing w:val="-1"/>
        </w:rPr>
        <w:t> </w:t>
      </w:r>
      <w:r>
        <w:rPr/>
        <w:t>и СУМ</w:t>
      </w:r>
      <w:r>
        <w:rPr>
          <w:spacing w:val="-2"/>
        </w:rPr>
        <w:t> </w:t>
      </w:r>
      <w:r>
        <w:rPr/>
        <w:t>– наследуются из структурной схемы). Обратите внимание, что параметры (скорость работы, питание) регистров и сумматора на этой схеме не имеют значения, а вот разрядность может указываться (т.к. разрядность входных данных может быть разной). Логика работы устройства состоит в записи входного операнда в регистр для "</w:t>
      </w:r>
      <w:r>
        <w:rPr>
          <w:i/>
        </w:rPr>
        <w:t>X</w:t>
      </w:r>
      <w:r>
        <w:rPr/>
        <w:t>", сложения его значения с единицей, хранимой в регистре для "1", и выдаче результата в регистр "результата" (т.е. по сути это "указания" для схемы управления).</w:t>
      </w:r>
    </w:p>
    <w:p>
      <w:pPr>
        <w:pStyle w:val="BodyText"/>
        <w:rPr>
          <w:sz w:val="20"/>
        </w:rPr>
      </w:pPr>
    </w:p>
    <w:p>
      <w:pPr>
        <w:pStyle w:val="BodyText"/>
        <w:rPr>
          <w:sz w:val="20"/>
        </w:rPr>
      </w:pPr>
    </w:p>
    <w:p>
      <w:pPr>
        <w:pStyle w:val="BodyText"/>
        <w:rPr>
          <w:sz w:val="19"/>
        </w:rPr>
      </w:pPr>
    </w:p>
    <w:p>
      <w:pPr>
        <w:spacing w:line="247" w:lineRule="auto" w:before="0"/>
        <w:ind w:left="2222" w:right="7501" w:firstLine="0"/>
        <w:jc w:val="left"/>
        <w:rPr>
          <w:sz w:val="20"/>
        </w:rPr>
      </w:pPr>
      <w:r>
        <w:rPr/>
        <w:pict>
          <v:group style="position:absolute;margin-left:214.560013pt;margin-top:-19.719721pt;width:210.75pt;height:134.7pt;mso-position-horizontal-relative:page;mso-position-vertical-relative:paragraph;z-index:-22247424" id="docshapegroup1783" coordorigin="4291,-394" coordsize="4215,2694">
            <v:rect style="position:absolute;left:4658;top:637;width:840;height:742" id="docshape1784" filled="false" stroked="true" strokeweight=".75pt" strokecolor="#000000">
              <v:stroke dashstyle="solid"/>
            </v:rect>
            <v:shape style="position:absolute;left:5491;top:244;width:608;height:670" id="docshape1785" coordorigin="5491,244" coordsize="608,670" path="m6098,873l6076,866,5978,835,5978,866,5498,866,5494,868,5491,873,5494,880,5498,883,5978,883,5978,914,6070,883,6098,873xm6098,285l6077,278,5978,244,5978,278,5498,278,5494,280,5491,285,5494,290,5498,292,5978,292,5978,326,6077,292,6098,285xe" filled="true" fillcolor="#000000" stroked="false">
              <v:path arrowok="t"/>
              <v:fill type="solid"/>
            </v:shape>
            <v:shape style="position:absolute;left:4418;top:-387;width:1320;height:1654" id="docshape1786" coordorigin="4418,-387" coordsize="1320,1654" path="m4418,-387l5738,-387m5738,-387l5738,1267e" filled="false" stroked="true" strokeweight=".75pt" strokecolor="#000000">
              <v:path arrowok="t"/>
              <v:stroke dashstyle="longdash"/>
            </v:shape>
            <v:shape style="position:absolute;left:4291;top:138;width:368;height:80" id="docshape1787" coordorigin="4291,139" coordsize="368,80" path="m4538,139l4538,218,4630,187,4558,187,4562,184,4565,177,4562,172,4558,170,4636,170,4538,139xm4538,170l4298,170,4294,172,4291,177,4294,184,4298,187,4538,187,4538,170xm4636,170l4558,170,4562,172,4565,177,4562,184,4558,187,4630,187,4658,177,4636,170xe" filled="true" fillcolor="#000000" stroked="false">
              <v:path arrowok="t"/>
              <v:fill type="solid"/>
            </v:shape>
            <v:shape style="position:absolute;left:6657;top:1031;width:80;height:406" id="docshape1788" coordorigin="6658,1032" coordsize="80,406" path="m6691,1317l6658,1317,6698,1437,6728,1344,6694,1344,6691,1336,6691,1317xm6698,1032l6694,1034,6691,1039,6691,1336,6694,1344,6703,1344,6706,1336,6706,1039,6703,1034,6698,1032xm6737,1317l6706,1317,6706,1336,6703,1344,6728,1344,6737,1317xe" filled="true" fillcolor="#000000" stroked="false">
              <v:path arrowok="t"/>
              <v:fill type="solid"/>
            </v:shape>
            <v:shape style="position:absolute;left:4418;top:1266;width:3120;height:1025" id="docshape1789" coordorigin="4418,1267" coordsize="3120,1025" path="m5738,1267l7538,1267m4418,2292l7538,2292e" filled="false" stroked="true" strokeweight=".75pt" strokecolor="#000000">
              <v:path arrowok="t"/>
              <v:stroke dashstyle="longdash"/>
            </v:shape>
            <v:shape style="position:absolute;left:7411;top:1797;width:368;height:80" id="docshape1790" coordorigin="7411,1797" coordsize="368,80" path="m7658,1797l7658,1876,7757,1843,7678,1843,7682,1840,7685,1836,7682,1831,7678,1828,7756,1828,7658,1797xm7658,1828l7418,1828,7414,1831,7411,1836,7414,1840,7418,1843,7658,1843,7658,1828xm7756,1828l7678,1828,7682,1831,7685,1836,7682,1840,7678,1843,7757,1843,7778,1836,7756,1828xe" filled="true" fillcolor="#000000" stroked="false">
              <v:path arrowok="t"/>
              <v:fill type="solid"/>
            </v:shape>
            <v:shape style="position:absolute;left:4812;top:737;width:553;height:530" type="#_x0000_t202" id="docshape1791" filled="false" stroked="false">
              <v:textbox inset="0,0,0,0">
                <w:txbxContent>
                  <w:p>
                    <w:pPr>
                      <w:spacing w:line="236" w:lineRule="exact" w:before="0"/>
                      <w:ind w:left="107" w:right="0" w:firstLine="0"/>
                      <w:jc w:val="left"/>
                      <w:rPr>
                        <w:i/>
                        <w:sz w:val="24"/>
                      </w:rPr>
                    </w:pPr>
                    <w:r>
                      <w:rPr>
                        <w:i/>
                        <w:spacing w:val="-5"/>
                        <w:sz w:val="24"/>
                      </w:rPr>
                      <w:t>RG</w:t>
                    </w:r>
                  </w:p>
                  <w:p>
                    <w:pPr>
                      <w:spacing w:before="9"/>
                      <w:ind w:left="0" w:right="0" w:firstLine="0"/>
                      <w:jc w:val="left"/>
                      <w:rPr>
                        <w:sz w:val="24"/>
                      </w:rPr>
                    </w:pPr>
                    <w:r>
                      <w:rPr>
                        <w:sz w:val="24"/>
                      </w:rPr>
                      <w:t>для</w:t>
                    </w:r>
                    <w:r>
                      <w:rPr>
                        <w:spacing w:val="-4"/>
                        <w:sz w:val="24"/>
                      </w:rPr>
                      <w:t> </w:t>
                    </w:r>
                    <w:r>
                      <w:rPr>
                        <w:spacing w:val="-10"/>
                        <w:sz w:val="24"/>
                      </w:rPr>
                      <w:t>1</w:t>
                    </w:r>
                  </w:p>
                </w:txbxContent>
              </v:textbox>
              <w10:wrap type="none"/>
            </v:shape>
            <v:shape style="position:absolute;left:4502;top:1960;width:442;height:221" type="#_x0000_t202" id="docshape1792" filled="false" stroked="false">
              <v:textbox inset="0,0,0,0">
                <w:txbxContent>
                  <w:p>
                    <w:pPr>
                      <w:spacing w:line="221" w:lineRule="exact" w:before="0"/>
                      <w:ind w:left="0" w:right="0" w:firstLine="0"/>
                      <w:jc w:val="left"/>
                      <w:rPr>
                        <w:sz w:val="20"/>
                      </w:rPr>
                    </w:pPr>
                    <w:r>
                      <w:rPr>
                        <w:spacing w:val="-5"/>
                        <w:sz w:val="20"/>
                      </w:rPr>
                      <w:t>УХД</w:t>
                    </w:r>
                  </w:p>
                </w:txbxContent>
              </v:textbox>
              <w10:wrap type="none"/>
            </v:shape>
            <v:shape style="position:absolute;left:7778;top:57;width:720;height:569" type="#_x0000_t202" id="docshape1793" filled="false" stroked="true" strokeweight=".75pt" strokecolor="#000000">
              <v:textbox inset="0,0,0,0">
                <w:txbxContent>
                  <w:p>
                    <w:pPr>
                      <w:spacing w:before="59"/>
                      <w:ind w:left="186" w:right="0" w:firstLine="0"/>
                      <w:jc w:val="left"/>
                      <w:rPr>
                        <w:sz w:val="24"/>
                      </w:rPr>
                    </w:pPr>
                    <w:r>
                      <w:rPr>
                        <w:spacing w:val="-5"/>
                        <w:sz w:val="24"/>
                      </w:rPr>
                      <w:t>СУ</w:t>
                    </w:r>
                  </w:p>
                </w:txbxContent>
              </v:textbox>
              <v:stroke dashstyle="solid"/>
              <w10:wrap type="none"/>
            </v:shape>
            <v:shape style="position:absolute;left:5978;top:1437;width:1440;height:742" type="#_x0000_t202" id="docshape1794" filled="false" stroked="true" strokeweight=".75pt" strokecolor="#000000">
              <v:textbox inset="0,0,0,0">
                <w:txbxContent>
                  <w:p>
                    <w:pPr>
                      <w:spacing w:before="49"/>
                      <w:ind w:left="155" w:right="153" w:firstLine="0"/>
                      <w:jc w:val="center"/>
                      <w:rPr>
                        <w:sz w:val="24"/>
                      </w:rPr>
                    </w:pPr>
                    <w:r>
                      <w:rPr>
                        <w:spacing w:val="-5"/>
                        <w:sz w:val="24"/>
                      </w:rPr>
                      <w:t>RG</w:t>
                    </w:r>
                  </w:p>
                  <w:p>
                    <w:pPr>
                      <w:spacing w:before="7"/>
                      <w:ind w:left="155" w:right="156" w:firstLine="0"/>
                      <w:jc w:val="center"/>
                      <w:rPr>
                        <w:sz w:val="24"/>
                      </w:rPr>
                    </w:pPr>
                    <w:r>
                      <w:rPr>
                        <w:spacing w:val="-2"/>
                        <w:sz w:val="24"/>
                      </w:rPr>
                      <w:t>результата</w:t>
                    </w:r>
                  </w:p>
                </w:txbxContent>
              </v:textbox>
              <v:stroke dashstyle="solid"/>
              <w10:wrap type="none"/>
            </v:shape>
            <v:shape style="position:absolute;left:4658;top:-222;width:840;height:742" type="#_x0000_t202" id="docshape1795" filled="false" stroked="true" strokeweight=".75pt" strokecolor="#000000">
              <v:textbox inset="0,0,0,0">
                <w:txbxContent>
                  <w:p>
                    <w:pPr>
                      <w:spacing w:before="49"/>
                      <w:ind w:left="121" w:right="119" w:firstLine="0"/>
                      <w:jc w:val="center"/>
                      <w:rPr>
                        <w:i/>
                        <w:sz w:val="24"/>
                      </w:rPr>
                    </w:pPr>
                    <w:r>
                      <w:rPr>
                        <w:i/>
                        <w:spacing w:val="-5"/>
                        <w:sz w:val="24"/>
                      </w:rPr>
                      <w:t>RG</w:t>
                    </w:r>
                  </w:p>
                  <w:p>
                    <w:pPr>
                      <w:spacing w:before="7"/>
                      <w:ind w:left="121" w:right="119" w:firstLine="0"/>
                      <w:jc w:val="center"/>
                      <w:rPr>
                        <w:i/>
                        <w:sz w:val="24"/>
                      </w:rPr>
                    </w:pPr>
                    <w:r>
                      <w:rPr>
                        <w:sz w:val="24"/>
                      </w:rPr>
                      <w:t>для</w:t>
                    </w:r>
                    <w:r>
                      <w:rPr>
                        <w:spacing w:val="-4"/>
                        <w:sz w:val="24"/>
                      </w:rPr>
                      <w:t> </w:t>
                    </w:r>
                    <w:r>
                      <w:rPr>
                        <w:i/>
                        <w:spacing w:val="-10"/>
                        <w:sz w:val="24"/>
                      </w:rPr>
                      <w:t>X</w:t>
                    </w:r>
                  </w:p>
                </w:txbxContent>
              </v:textbox>
              <v:stroke dashstyle="solid"/>
              <w10:wrap type="none"/>
            </v:shape>
            <v:shape style="position:absolute;left:5858;top:-275;width:1680;height:1426" type="#_x0000_t202" id="docshape1796" filled="false" stroked="true" strokeweight=".75pt" strokecolor="#000000">
              <v:textbox inset="0,0,0,0">
                <w:txbxContent>
                  <w:p>
                    <w:pPr>
                      <w:spacing w:line="225" w:lineRule="exact" w:before="0"/>
                      <w:ind w:left="0" w:right="77" w:firstLine="0"/>
                      <w:jc w:val="right"/>
                      <w:rPr>
                        <w:sz w:val="20"/>
                      </w:rPr>
                    </w:pPr>
                    <w:r>
                      <w:rPr>
                        <w:spacing w:val="-5"/>
                        <w:sz w:val="20"/>
                      </w:rPr>
                      <w:t>СУМ</w:t>
                    </w:r>
                  </w:p>
                </w:txbxContent>
              </v:textbox>
              <v:stroke dashstyle="dash"/>
              <w10:wrap type="none"/>
            </v:shape>
            <v:shape style="position:absolute;left:6098;top:57;width:1320;height:982" type="#_x0000_t202" id="docshape1797" filled="false" stroked="true" strokeweight=".75pt" strokecolor="#000000">
              <v:textbox inset="0,0,0,0">
                <w:txbxContent>
                  <w:p>
                    <w:pPr>
                      <w:spacing w:line="240" w:lineRule="auto" w:before="10"/>
                      <w:rPr>
                        <w:sz w:val="28"/>
                      </w:rPr>
                    </w:pPr>
                  </w:p>
                  <w:p>
                    <w:pPr>
                      <w:spacing w:before="0"/>
                      <w:ind w:left="136" w:right="0" w:firstLine="0"/>
                      <w:jc w:val="left"/>
                      <w:rPr>
                        <w:sz w:val="24"/>
                      </w:rPr>
                    </w:pPr>
                    <w:r>
                      <w:rPr>
                        <w:spacing w:val="-2"/>
                        <w:sz w:val="24"/>
                      </w:rPr>
                      <w:t>Сумматор</w:t>
                    </w:r>
                  </w:p>
                </w:txbxContent>
              </v:textbox>
              <v:stroke dashstyle="solid"/>
              <w10:wrap type="none"/>
            </v:shape>
            <v:line style="position:absolute" from="4418,-387" to="4418,2292" stroked="true" strokeweight=".75pt" strokecolor="#000000">
              <v:stroke dashstyle="longdash"/>
            </v:line>
            <v:line style="position:absolute" from="7538,2292" to="7538,1267" stroked="true" strokeweight=".75pt" strokecolor="#000000">
              <v:stroke dashstyle="longdash"/>
            </v:line>
            <w10:wrap type="none"/>
          </v:group>
        </w:pict>
      </w:r>
      <w:r>
        <w:rPr>
          <w:spacing w:val="-2"/>
          <w:sz w:val="20"/>
        </w:rPr>
        <w:t>входной операнд</w:t>
      </w:r>
    </w:p>
    <w:p>
      <w:pPr>
        <w:pStyle w:val="BodyText"/>
        <w:rPr>
          <w:sz w:val="20"/>
        </w:rPr>
      </w:pPr>
    </w:p>
    <w:p>
      <w:pPr>
        <w:pStyle w:val="BodyText"/>
        <w:rPr>
          <w:sz w:val="20"/>
        </w:rPr>
      </w:pPr>
    </w:p>
    <w:p>
      <w:pPr>
        <w:pStyle w:val="BodyText"/>
        <w:rPr>
          <w:sz w:val="20"/>
        </w:rPr>
      </w:pPr>
    </w:p>
    <w:p>
      <w:pPr>
        <w:pStyle w:val="BodyText"/>
        <w:spacing w:before="3"/>
        <w:rPr>
          <w:sz w:val="20"/>
        </w:rPr>
      </w:pPr>
    </w:p>
    <w:p>
      <w:pPr>
        <w:spacing w:line="247" w:lineRule="auto" w:before="91"/>
        <w:ind w:left="6662" w:right="2631" w:hanging="1"/>
        <w:jc w:val="left"/>
        <w:rPr>
          <w:sz w:val="20"/>
        </w:rPr>
      </w:pPr>
      <w:r>
        <w:rPr>
          <w:spacing w:val="-2"/>
          <w:sz w:val="20"/>
        </w:rPr>
        <w:t>результат операции</w:t>
      </w:r>
    </w:p>
    <w:p>
      <w:pPr>
        <w:pStyle w:val="BodyText"/>
        <w:rPr>
          <w:sz w:val="20"/>
        </w:rPr>
      </w:pPr>
    </w:p>
    <w:p>
      <w:pPr>
        <w:pStyle w:val="BodyText"/>
        <w:spacing w:before="214"/>
        <w:ind w:left="284" w:right="570"/>
        <w:jc w:val="center"/>
      </w:pPr>
      <w:r>
        <w:rPr/>
        <w:t>Рис.</w:t>
      </w:r>
      <w:r>
        <w:rPr>
          <w:spacing w:val="-8"/>
        </w:rPr>
        <w:t> </w:t>
      </w:r>
      <w:r>
        <w:rPr/>
        <w:t>4.2</w:t>
      </w:r>
      <w:r>
        <w:rPr>
          <w:spacing w:val="-7"/>
        </w:rPr>
        <w:t> </w:t>
      </w:r>
      <w:r>
        <w:rPr/>
        <w:t>–</w:t>
      </w:r>
      <w:r>
        <w:rPr>
          <w:spacing w:val="-7"/>
        </w:rPr>
        <w:t> </w:t>
      </w:r>
      <w:r>
        <w:rPr/>
        <w:t>Функциональная</w:t>
      </w:r>
      <w:r>
        <w:rPr>
          <w:spacing w:val="-7"/>
        </w:rPr>
        <w:t> </w:t>
      </w:r>
      <w:r>
        <w:rPr/>
        <w:t>схема</w:t>
      </w:r>
      <w:r>
        <w:rPr>
          <w:spacing w:val="-8"/>
        </w:rPr>
        <w:t> </w:t>
      </w:r>
      <w:r>
        <w:rPr>
          <w:spacing w:val="-2"/>
        </w:rPr>
        <w:t>"Инкрементора"</w:t>
      </w:r>
    </w:p>
    <w:p>
      <w:pPr>
        <w:pStyle w:val="BodyText"/>
        <w:spacing w:before="228"/>
        <w:ind w:left="218" w:right="294"/>
        <w:jc w:val="both"/>
      </w:pPr>
      <w:r>
        <w:rPr/>
        <w:t>После разработки функциональной схемы устройства (временно отложив вопрос создания алгоритма устройства) приступают к выбору элементной базы, которая будет учитывать не только функциональный смысл, но и требования по быстродействию, уровню питания и т.п. После выбора элементной базы рисуют принципиальную электрическую схему, которая содержит промышленно выпускаемые элементы и учитывает законы электротехники (в части нагрузочной способности элементов, соответствия уровней питания и его качества, а также временных характеристик элементов и блоков). Если необходимо схему разбивают на фрагменты – в соответствии с их реализацией на печатных платах. На рис. 4.3 представлена схема принципиальная электрическая "Инкрементора" без указания цепей питания (для наглядности примера), а в таблице 4.1 приводятся перечень элементов и их назначение. Отметим, что на реализации УХР в виде отдельного регистра можно сэкономить, т.к. сумматор сохраняет результат при сохранении исходных данных.</w:t>
      </w:r>
    </w:p>
    <w:p>
      <w:pPr>
        <w:pStyle w:val="BodyText"/>
        <w:spacing w:before="8"/>
        <w:rPr>
          <w:sz w:val="14"/>
        </w:rPr>
      </w:pPr>
      <w:r>
        <w:rPr/>
        <w:drawing>
          <wp:anchor distT="0" distB="0" distL="0" distR="0" allowOverlap="1" layoutInCell="1" locked="0" behindDoc="0" simplePos="0" relativeHeight="384">
            <wp:simplePos x="0" y="0"/>
            <wp:positionH relativeFrom="page">
              <wp:posOffset>920496</wp:posOffset>
            </wp:positionH>
            <wp:positionV relativeFrom="paragraph">
              <wp:posOffset>123137</wp:posOffset>
            </wp:positionV>
            <wp:extent cx="6257889" cy="3394710"/>
            <wp:effectExtent l="0" t="0" r="0" b="0"/>
            <wp:wrapTopAndBottom/>
            <wp:docPr id="23" name="image54.jpeg"/>
            <wp:cNvGraphicFramePr>
              <a:graphicFrameLocks noChangeAspect="1"/>
            </wp:cNvGraphicFramePr>
            <a:graphic>
              <a:graphicData uri="http://schemas.openxmlformats.org/drawingml/2006/picture">
                <pic:pic>
                  <pic:nvPicPr>
                    <pic:cNvPr id="24" name="image54.jpeg"/>
                    <pic:cNvPicPr/>
                  </pic:nvPicPr>
                  <pic:blipFill>
                    <a:blip r:embed="rId60" cstate="print"/>
                    <a:stretch>
                      <a:fillRect/>
                    </a:stretch>
                  </pic:blipFill>
                  <pic:spPr>
                    <a:xfrm>
                      <a:off x="0" y="0"/>
                      <a:ext cx="6257889" cy="3394710"/>
                    </a:xfrm>
                    <a:prstGeom prst="rect">
                      <a:avLst/>
                    </a:prstGeom>
                  </pic:spPr>
                </pic:pic>
              </a:graphicData>
            </a:graphic>
          </wp:anchor>
        </w:drawing>
      </w:r>
    </w:p>
    <w:p>
      <w:pPr>
        <w:pStyle w:val="BodyText"/>
        <w:spacing w:before="46"/>
        <w:ind w:left="369"/>
      </w:pPr>
      <w:r>
        <w:rPr/>
        <w:t>Рис.</w:t>
      </w:r>
      <w:r>
        <w:rPr>
          <w:spacing w:val="-9"/>
        </w:rPr>
        <w:t> </w:t>
      </w:r>
      <w:r>
        <w:rPr/>
        <w:t>4.3</w:t>
      </w:r>
      <w:r>
        <w:rPr>
          <w:spacing w:val="-9"/>
        </w:rPr>
        <w:t> </w:t>
      </w:r>
      <w:r>
        <w:rPr/>
        <w:t>–</w:t>
      </w:r>
      <w:r>
        <w:rPr>
          <w:spacing w:val="-9"/>
        </w:rPr>
        <w:t> </w:t>
      </w:r>
      <w:r>
        <w:rPr/>
        <w:t>Принципиальная</w:t>
      </w:r>
      <w:r>
        <w:rPr>
          <w:spacing w:val="-9"/>
        </w:rPr>
        <w:t> </w:t>
      </w:r>
      <w:r>
        <w:rPr/>
        <w:t>электрическая</w:t>
      </w:r>
      <w:r>
        <w:rPr>
          <w:spacing w:val="-8"/>
        </w:rPr>
        <w:t> </w:t>
      </w:r>
      <w:r>
        <w:rPr/>
        <w:t>схема</w:t>
      </w:r>
      <w:r>
        <w:rPr>
          <w:spacing w:val="-10"/>
        </w:rPr>
        <w:t> </w:t>
      </w:r>
      <w:r>
        <w:rPr/>
        <w:t>"Инкрементора"</w:t>
      </w:r>
      <w:r>
        <w:rPr>
          <w:spacing w:val="-10"/>
        </w:rPr>
        <w:t> </w:t>
      </w:r>
      <w:r>
        <w:rPr/>
        <w:t>(цепи</w:t>
      </w:r>
      <w:r>
        <w:rPr>
          <w:spacing w:val="-8"/>
        </w:rPr>
        <w:t> </w:t>
      </w:r>
      <w:r>
        <w:rPr/>
        <w:t>питания</w:t>
      </w:r>
      <w:r>
        <w:rPr>
          <w:spacing w:val="-12"/>
        </w:rPr>
        <w:t> </w:t>
      </w:r>
      <w:r>
        <w:rPr/>
        <w:t>не</w:t>
      </w:r>
      <w:r>
        <w:rPr>
          <w:spacing w:val="-9"/>
        </w:rPr>
        <w:t> </w:t>
      </w:r>
      <w:r>
        <w:rPr>
          <w:spacing w:val="-2"/>
        </w:rPr>
        <w:t>показаны)</w:t>
      </w:r>
    </w:p>
    <w:p>
      <w:pPr>
        <w:spacing w:after="0"/>
        <w:sectPr>
          <w:pgSz w:w="11900" w:h="16840"/>
          <w:pgMar w:header="456" w:footer="731" w:top="1020" w:bottom="920" w:left="1200" w:right="260"/>
        </w:sectPr>
      </w:pPr>
    </w:p>
    <w:p>
      <w:pPr>
        <w:pStyle w:val="BodyText"/>
        <w:spacing w:before="96"/>
        <w:ind w:left="218" w:right="295"/>
        <w:jc w:val="both"/>
      </w:pPr>
      <w:r>
        <w:rPr/>
        <w:t>Приведенная схема неоптимальна, например можно было бы вместо </w:t>
      </w:r>
      <w:r>
        <w:rPr>
          <w:i/>
        </w:rPr>
        <w:t>U</w:t>
      </w:r>
      <w:r>
        <w:rPr/>
        <w:t>1:</w:t>
      </w:r>
      <w:r>
        <w:rPr>
          <w:i/>
        </w:rPr>
        <w:t>B </w:t>
      </w:r>
      <w:r>
        <w:rPr/>
        <w:t>комбинацию на его входах подать прямо на входы сумматора </w:t>
      </w:r>
      <w:r>
        <w:rPr>
          <w:i/>
        </w:rPr>
        <w:t>B</w:t>
      </w:r>
      <w:r>
        <w:rPr/>
        <w:t>1-</w:t>
      </w:r>
      <w:r>
        <w:rPr>
          <w:i/>
        </w:rPr>
        <w:t>B</w:t>
      </w:r>
      <w:r>
        <w:rPr/>
        <w:t>4, а освободившийся элемент использовать в других целях проекта или найти не сдвоенный</w:t>
      </w:r>
      <w:r>
        <w:rPr>
          <w:spacing w:val="-1"/>
        </w:rPr>
        <w:t> </w:t>
      </w:r>
      <w:r>
        <w:rPr/>
        <w:t>регистр, чтобы уменьшить стоимость к примеру.</w:t>
      </w:r>
    </w:p>
    <w:p>
      <w:pPr>
        <w:pStyle w:val="BodyText"/>
        <w:spacing w:before="120" w:after="9"/>
        <w:ind w:left="6026"/>
        <w:jc w:val="both"/>
      </w:pPr>
      <w:r>
        <w:rPr/>
        <w:t>Таблица</w:t>
      </w:r>
      <w:r>
        <w:rPr>
          <w:spacing w:val="-11"/>
        </w:rPr>
        <w:t> </w:t>
      </w:r>
      <w:r>
        <w:rPr/>
        <w:t>4.1.</w:t>
      </w:r>
      <w:r>
        <w:rPr>
          <w:spacing w:val="-10"/>
        </w:rPr>
        <w:t> </w:t>
      </w:r>
      <w:r>
        <w:rPr/>
        <w:t>Перечень</w:t>
      </w:r>
      <w:r>
        <w:rPr>
          <w:spacing w:val="-7"/>
        </w:rPr>
        <w:t> </w:t>
      </w:r>
      <w:r>
        <w:rPr/>
        <w:t>элементной</w:t>
      </w:r>
      <w:r>
        <w:rPr>
          <w:spacing w:val="-8"/>
        </w:rPr>
        <w:t> </w:t>
      </w:r>
      <w:r>
        <w:rPr>
          <w:spacing w:val="-4"/>
        </w:rPr>
        <w:t>базы</w:t>
      </w:r>
    </w:p>
    <w:p>
      <w:pPr>
        <w:pStyle w:val="BodyText"/>
        <w:spacing w:before="224"/>
        <w:ind w:left="218" w:right="297" w:firstLine="708"/>
        <w:jc w:val="both"/>
      </w:pPr>
      <w:r>
        <w:rPr/>
        <w:t>Далее прорабатываются временные диаграммы работы блоков (элементов),</w:t>
      </w:r>
      <w:r>
        <w:rPr>
          <w:spacing w:val="40"/>
        </w:rPr>
        <w:t> </w:t>
      </w:r>
      <w:r>
        <w:rPr/>
        <w:t>позволяющие распределить общие ресурсы во времени и, например определить время работы устройства до появления результата. На рис. 4.4 представлены временные диаграммы работы "Инкрементора". Видно, что результат готов через максимум 3200 нс после записи входных данных (нарастающего фронта строба </w:t>
      </w:r>
      <w:r>
        <w:rPr>
          <w:i/>
        </w:rPr>
        <w:t>Stb</w:t>
      </w:r>
      <w:r>
        <w:rPr/>
        <w:t>), данные по задержкам работы самих элементов схемы берутся из документации производителя.</w:t>
      </w:r>
    </w:p>
    <w:p>
      <w:pPr>
        <w:pStyle w:val="BodyText"/>
        <w:spacing w:before="3"/>
        <w:rPr>
          <w:sz w:val="15"/>
        </w:rPr>
      </w:pPr>
      <w:r>
        <w:rPr/>
        <w:pict>
          <v:group style="position:absolute;margin-left:99.119957pt;margin-top:10.032026pt;width:445.8pt;height:131.550pt;mso-position-horizontal-relative:page;mso-position-vertical-relative:paragraph;z-index:-15531008;mso-wrap-distance-left:0;mso-wrap-distance-right:0" id="docshapegroup1798" coordorigin="1982,201" coordsize="8916,2631">
            <v:shape style="position:absolute;left:2258;top:323;width:3840;height:855" id="docshape1799" coordorigin="2258,323" coordsize="3840,855" path="m2258,323l2738,323m2258,563l2738,563m2738,323l2858,563m2858,323l2738,563m2858,323l6098,323m2858,563l6098,563m2258,1178l3098,1178m3218,938l3098,1178m3218,938l6098,938e" filled="false" stroked="true" strokeweight="1.999992pt" strokecolor="#000000">
              <v:path arrowok="t"/>
              <v:stroke dashstyle="solid"/>
            </v:shape>
            <v:shape style="position:absolute;left:2618;top:1564;width:2520;height:240" id="docshape1800" coordorigin="2618,1564" coordsize="2520,240" path="m2618,1564l4178,1564m2618,1804l4178,1804m4178,1564l4298,1804m4298,1564l4178,1804m4298,1564l5138,1564m4298,1804l5138,1804e" filled="false" stroked="true" strokeweight="1.999992pt" strokecolor="#000000">
              <v:path arrowok="t"/>
              <v:stroke dashstyle="solid"/>
            </v:shape>
            <v:shape style="position:absolute;left:2798;top:738;width:346;height:82" id="docshape1801" coordorigin="2798,739" coordsize="346,82" path="m2918,739l2798,779,2918,820,2918,787,2897,787,2892,784,2890,779,2892,775,2897,772,2918,772,2918,739xm3024,739l3024,820,3123,787,3043,787,3048,784,3050,779,3048,775,3043,772,3123,772,3024,739xm2918,772l2897,772,2892,775,2890,779,2892,784,2897,787,2918,787,2918,772xm3024,772l2918,772,2918,787,3024,787,3024,772xm3123,772l3043,772,3048,775,3050,779,3048,784,3043,787,3123,787,3144,779,3123,772xe" filled="true" fillcolor="#000000" stroked="false">
              <v:path arrowok="t"/>
              <v:fill type="solid"/>
            </v:shape>
            <v:shape style="position:absolute;left:4298;top:1564;width:1800;height:240" id="docshape1802" coordorigin="4298,1564" coordsize="1800,240" path="m5138,1564l5258,1804m5258,1564l5138,1804m5258,1564l6098,1564m5258,1804l6098,1804m4298,1564l4418,1804m4418,1564l4298,1804m4418,1564l4538,1804m4538,1564l4418,1804m4538,1564l4658,1804m4658,1564l4538,1804m4658,1564l4778,1804m4778,1564l4658,1804m4778,1564l4898,1804m4898,1564l4778,1804m4898,1564l5018,1804m5018,1564l4898,1804m5018,1564l5138,1804m5138,1564l5018,1804e" filled="false" stroked="true" strokeweight="1.999992pt" strokecolor="#000000">
              <v:path arrowok="t"/>
              <v:stroke dashstyle="solid"/>
            </v:shape>
            <v:shape style="position:absolute;left:3144;top:1367;width:1095;height:80" id="docshape1803" coordorigin="3144,1367" coordsize="1095,80" path="m3264,1367l3144,1406,3264,1447,3264,1413,3242,1413,3238,1411,3235,1406,3238,1401,3242,1399,3264,1399,3264,1367xm4118,1367l4118,1447,4217,1413,4138,1413,4142,1411,4145,1406,4142,1401,4138,1399,4216,1399,4118,1367xm3264,1399l3242,1399,3238,1401,3235,1406,3238,1411,3242,1413,3264,1413,3264,1399xm4118,1399l3264,1399,3264,1413,4118,1413,4118,1399xm4216,1399l4138,1399,4142,1401,4145,1406,4142,1411,4138,1413,4217,1413,4238,1406,4216,1399xe" filled="true" fillcolor="#000000" stroked="false">
              <v:path arrowok="t"/>
              <v:fill type="solid"/>
            </v:shape>
            <v:shape style="position:absolute;left:3144;top:1993;width:2055;height:82" id="docshape1804" coordorigin="3144,1994" coordsize="2055,82" path="m5078,2027l5078,2075,5177,2042,5098,2042,5102,2039,5105,2035,5102,2030,5098,2027,5078,2027xm3264,1994l3144,2032,3264,2073,3264,2042,3242,2042,3238,2039,3235,2035,3238,2027,3242,2025,3264,2025,3264,1994xm3242,2025l3238,2027,3235,2035,3238,2039,3242,2042,3264,2042,3264,2025,3242,2025xm3264,2025l3264,2042,5078,2042,5078,2027,3264,2025xm5078,1994l5078,2027,5098,2027,5102,2030,5105,2035,5102,2039,5098,2042,5177,2042,5198,2035,5078,1994xm3264,2025l3242,2025,3264,2025,3264,2025xe" filled="true" fillcolor="#000000" stroked="false">
              <v:path arrowok="t"/>
              <v:fill type="solid"/>
            </v:shape>
            <v:shape style="position:absolute;left:6098;top:323;width:2760;height:1481" id="docshape1805" coordorigin="6098,323" coordsize="2760,1481" path="m6098,323l8858,323m6098,563l8858,563m6098,935l8858,935m6098,1564l8858,1564m6098,1804l8858,1804e" filled="false" stroked="true" strokeweight="1.999992pt" strokecolor="#000000">
              <v:path arrowok="t"/>
              <v:stroke dashstyle="longdash"/>
            </v:shape>
            <v:shape style="position:absolute;left:2378;top:2399;width:8520;height:240" id="docshape1806" coordorigin="2378,2399" coordsize="8520,240" path="m8858,2399l9338,2399m8858,2639l9338,2639m9338,2399l9458,2639m9458,2399l9338,2639m9458,2399l10898,2399m9458,2639l10898,2639m2378,2399l6218,2399e" filled="false" stroked="true" strokeweight="1.999992pt" strokecolor="#000000">
              <v:path arrowok="t"/>
              <v:stroke dashstyle="solid"/>
            </v:shape>
            <v:shape style="position:absolute;left:6218;top:2399;width:2640;height:240" id="docshape1807" coordorigin="6218,2399" coordsize="2640,240" path="m6218,2399l8858,2399m6218,2639l8858,2639e" filled="false" stroked="true" strokeweight="1.999992pt" strokecolor="#000000">
              <v:path arrowok="t"/>
              <v:stroke dashstyle="longdash"/>
            </v:shape>
            <v:shape style="position:absolute;left:5196;top:2142;width:4203;height:82" id="docshape1808" coordorigin="5196,2143" coordsize="4203,82" path="m5316,2143l5196,2183,5316,2224,5316,2191,5297,2191,5292,2188,5290,2183,5292,2179,5297,2176,5316,2176,5316,2143xm9278,2143l9278,2224,9377,2191,9300,2191,9305,2188,9307,2183,9305,2179,9300,2176,9377,2176,9278,2143xm5316,2176l5297,2176,5292,2179,5290,2183,5292,2188,5297,2191,5316,2191,5316,2176xm9278,2176l5316,2176,5316,2191,9278,2191,9278,2176xm9377,2176l9300,2176,9305,2179,9307,2183,9305,2188,9300,2191,9377,2191,9398,2183,9377,2176xe" filled="true" fillcolor="#000000" stroked="false">
              <v:path arrowok="t"/>
              <v:fill type="solid"/>
            </v:shape>
            <v:shape style="position:absolute;left:4778;top:937;width:1440;height:240" id="docshape1809" coordorigin="4778,938" coordsize="1440,240" path="m4778,938l4898,1178m4898,938l5018,1178m5018,938l5138,1178m5138,938l5258,1178m5258,938l5378,1178m5378,938l5498,1178m5498,938l5618,1178m5618,938l5738,1178m5738,938l5858,1178m5858,938l5978,1178m5978,938l6098,1178m6098,938l6218,1178e" filled="false" stroked="true" strokeweight="1.999992pt" strokecolor="#000000">
              <v:path arrowok="t"/>
              <v:stroke dashstyle="solid"/>
            </v:shape>
            <v:shape style="position:absolute;left:3144;top:738;width:548;height:82" id="docshape1810" coordorigin="3144,739" coordsize="548,82" path="m3264,739l3144,779,3264,820,3264,787,3242,787,3238,784,3235,779,3238,775,3242,772,3264,772,3264,739xm3264,772l3242,772,3238,775,3235,779,3238,784,3242,787,3264,787,3264,772xm3684,772l3264,772,3264,787,3684,787,3689,784,3691,779,3689,775,3684,772xe" filled="true" fillcolor="#000000" stroked="false">
              <v:path arrowok="t"/>
              <v:fill type="solid"/>
            </v:shape>
            <v:shape style="position:absolute;left:5018;top:323;width:1200;height:240" id="docshape1811" coordorigin="5018,323" coordsize="1200,240" path="m5018,323l5138,563m5138,323l5018,563m5138,323l5258,563m5258,323l5138,563m5258,323l5378,563m5378,323l5258,563m5378,323l5498,563m5498,323l5378,563m5498,323l5618,563m5618,323l5498,563m5618,323l5738,563m5738,323l5618,563m5738,323l5858,563m5858,323l5738,563m5858,323l5978,563m5978,323l5858,563m5978,323l6098,563m6098,323l5978,563m6098,323l6218,563m6218,323l6098,563e" filled="false" stroked="true" strokeweight="1.999992pt" strokecolor="#000000">
              <v:path arrowok="t"/>
              <v:stroke dashstyle="solid"/>
            </v:shape>
            <v:shape style="position:absolute;left:4792;top:738;width:286;height:82" id="docshape1812" coordorigin="4793,739" coordsize="286,82" path="m4913,739l4793,779,4913,820,4913,787,4894,787,4889,784,4886,779,4889,775,4894,772,4913,772,4913,739xm4958,739l4958,820,5057,787,4978,787,4982,784,4985,779,4982,775,4978,772,5057,772,4958,739xm4913,772l4894,772,4889,775,4886,779,4889,784,4894,787,4913,787,4913,772xm4958,772l4913,772,4913,787,4958,787,4958,772xm5057,772l4978,772,4982,775,4985,779,4982,784,4978,787,5057,787,5078,779,5057,772xe" filled="true" fillcolor="#000000" stroked="false">
              <v:path arrowok="t"/>
              <v:fill type="solid"/>
            </v:shape>
            <v:shape style="position:absolute;left:8858;top:1564;width:2040;height:240" id="docshape1813" coordorigin="8858,1564" coordsize="2040,240" path="m8858,1564l10898,1564m8858,1804l10898,1804e" filled="false" stroked="true" strokeweight="1.999992pt" strokecolor="#000000">
              <v:path arrowok="t"/>
              <v:stroke dashstyle="solid"/>
            </v:shape>
            <v:shape style="position:absolute;left:4231;top:738;width:548;height:82" id="docshape1814" coordorigin="4231,739" coordsize="548,82" path="m4658,739l4658,820,4757,787,4678,787,4682,784,4685,779,4682,775,4678,772,4757,772,4658,739xm4658,772l4238,772,4234,775,4231,779,4234,784,4238,787,4658,787,4658,772xm4757,772l4678,772,4682,775,4685,779,4682,784,4678,787,4757,787,4778,779,4757,772xe" filled="true" fillcolor="#000000" stroked="false">
              <v:path arrowok="t"/>
              <v:fill type="solid"/>
            </v:shape>
            <v:shape style="position:absolute;left:1982;top:365;width:273;height:240" type="#_x0000_t202" id="docshape1815" filled="false" stroked="false">
              <v:textbox inset="0,0,0,0">
                <w:txbxContent>
                  <w:p>
                    <w:pPr>
                      <w:spacing w:line="236" w:lineRule="exact" w:before="0"/>
                      <w:ind w:left="0" w:right="0" w:firstLine="0"/>
                      <w:jc w:val="left"/>
                      <w:rPr>
                        <w:i/>
                        <w:sz w:val="24"/>
                      </w:rPr>
                    </w:pPr>
                    <w:r>
                      <w:rPr>
                        <w:i/>
                        <w:spacing w:val="-5"/>
                        <w:sz w:val="24"/>
                      </w:rPr>
                      <w:t>DI</w:t>
                    </w:r>
                  </w:p>
                </w:txbxContent>
              </v:textbox>
              <w10:wrap type="none"/>
            </v:shape>
            <v:shape style="position:absolute;left:2808;top:331;width:1445;height:1077" type="#_x0000_t202" id="docshape1816" filled="false" stroked="false">
              <v:textbox inset="0,0,0,0">
                <w:txbxContent>
                  <w:p>
                    <w:pPr>
                      <w:spacing w:line="178" w:lineRule="exact" w:before="0"/>
                      <w:ind w:left="268" w:right="0" w:firstLine="0"/>
                      <w:jc w:val="left"/>
                      <w:rPr>
                        <w:sz w:val="16"/>
                      </w:rPr>
                    </w:pPr>
                    <w:r>
                      <w:rPr>
                        <w:sz w:val="16"/>
                      </w:rPr>
                      <w:t>Входные</w:t>
                    </w:r>
                    <w:r>
                      <w:rPr>
                        <w:spacing w:val="-6"/>
                        <w:sz w:val="16"/>
                      </w:rPr>
                      <w:t> </w:t>
                    </w:r>
                    <w:r>
                      <w:rPr>
                        <w:spacing w:val="-2"/>
                        <w:sz w:val="16"/>
                      </w:rPr>
                      <w:t>данные</w:t>
                    </w:r>
                  </w:p>
                  <w:p>
                    <w:pPr>
                      <w:spacing w:line="229" w:lineRule="exact" w:before="150"/>
                      <w:ind w:left="959" w:right="0" w:firstLine="0"/>
                      <w:jc w:val="left"/>
                      <w:rPr>
                        <w:sz w:val="20"/>
                      </w:rPr>
                    </w:pPr>
                    <w:r>
                      <w:rPr>
                        <w:spacing w:val="-4"/>
                        <w:sz w:val="20"/>
                      </w:rPr>
                      <w:t>≥170</w:t>
                    </w:r>
                  </w:p>
                  <w:p>
                    <w:pPr>
                      <w:spacing w:line="229" w:lineRule="exact" w:before="0"/>
                      <w:ind w:left="0" w:right="0" w:firstLine="0"/>
                      <w:jc w:val="left"/>
                      <w:rPr>
                        <w:sz w:val="20"/>
                      </w:rPr>
                    </w:pPr>
                    <w:r>
                      <w:rPr>
                        <w:spacing w:val="-5"/>
                        <w:sz w:val="20"/>
                      </w:rPr>
                      <w:t>≥50</w:t>
                    </w:r>
                  </w:p>
                  <w:p>
                    <w:pPr>
                      <w:spacing w:before="54"/>
                      <w:ind w:left="719" w:right="0" w:firstLine="0"/>
                      <w:jc w:val="left"/>
                      <w:rPr>
                        <w:sz w:val="20"/>
                      </w:rPr>
                    </w:pPr>
                    <w:r>
                      <w:rPr>
                        <w:spacing w:val="-4"/>
                        <w:sz w:val="20"/>
                      </w:rPr>
                      <w:t>≥130</w:t>
                    </w:r>
                  </w:p>
                </w:txbxContent>
              </v:textbox>
              <w10:wrap type="none"/>
            </v:shape>
            <v:shape style="position:absolute;left:5162;top:669;width:230;height:228" type="#_x0000_t202" id="docshape1817" filled="false" stroked="false">
              <v:textbox inset="0,0,0,0">
                <w:txbxContent>
                  <w:p>
                    <w:pPr>
                      <w:spacing w:line="221" w:lineRule="exact" w:before="0"/>
                      <w:ind w:left="0" w:right="0" w:firstLine="0"/>
                      <w:jc w:val="left"/>
                      <w:rPr>
                        <w:sz w:val="20"/>
                      </w:rPr>
                    </w:pPr>
                    <w:r>
                      <w:rPr>
                        <w:spacing w:val="-5"/>
                        <w:sz w:val="20"/>
                      </w:rPr>
                      <w:t>≥0</w:t>
                    </w:r>
                  </w:p>
                </w:txbxContent>
              </v:textbox>
              <w10:wrap type="none"/>
            </v:shape>
            <v:shape style="position:absolute;left:1982;top:878;width:328;height:240" type="#_x0000_t202" id="docshape1818" filled="false" stroked="false">
              <v:textbox inset="0,0,0,0">
                <w:txbxContent>
                  <w:p>
                    <w:pPr>
                      <w:spacing w:line="236" w:lineRule="exact" w:before="0"/>
                      <w:ind w:left="0" w:right="0" w:firstLine="0"/>
                      <w:jc w:val="left"/>
                      <w:rPr>
                        <w:i/>
                        <w:sz w:val="24"/>
                      </w:rPr>
                    </w:pPr>
                    <w:r>
                      <w:rPr>
                        <w:i/>
                        <w:spacing w:val="-5"/>
                        <w:sz w:val="24"/>
                      </w:rPr>
                      <w:t>Stb</w:t>
                    </w:r>
                  </w:p>
                </w:txbxContent>
              </v:textbox>
              <w10:wrap type="none"/>
            </v:shape>
            <v:shape style="position:absolute;left:1982;top:1562;width:5362;height:244" type="#_x0000_t202" id="docshape1819" filled="false" stroked="false">
              <v:textbox inset="0,0,0,0">
                <w:txbxContent>
                  <w:p>
                    <w:pPr>
                      <w:tabs>
                        <w:tab w:pos="3359" w:val="left" w:leader="none"/>
                      </w:tabs>
                      <w:spacing w:line="234" w:lineRule="exact" w:before="0"/>
                      <w:ind w:left="0" w:right="0" w:firstLine="0"/>
                      <w:jc w:val="left"/>
                      <w:rPr>
                        <w:sz w:val="16"/>
                      </w:rPr>
                    </w:pPr>
                    <w:r>
                      <w:rPr>
                        <w:i/>
                        <w:spacing w:val="-2"/>
                        <w:position w:val="-1"/>
                        <w:sz w:val="24"/>
                      </w:rPr>
                      <w:t>D</w:t>
                    </w:r>
                    <w:r>
                      <w:rPr>
                        <w:spacing w:val="-2"/>
                        <w:position w:val="-1"/>
                        <w:sz w:val="24"/>
                      </w:rPr>
                      <w:t>0-</w:t>
                    </w:r>
                    <w:r>
                      <w:rPr>
                        <w:i/>
                        <w:spacing w:val="-5"/>
                        <w:position w:val="-1"/>
                        <w:sz w:val="24"/>
                      </w:rPr>
                      <w:t>D</w:t>
                    </w:r>
                    <w:r>
                      <w:rPr>
                        <w:spacing w:val="-5"/>
                        <w:position w:val="-1"/>
                        <w:sz w:val="24"/>
                      </w:rPr>
                      <w:t>7</w:t>
                    </w:r>
                    <w:r>
                      <w:rPr>
                        <w:position w:val="-1"/>
                        <w:sz w:val="24"/>
                      </w:rPr>
                      <w:tab/>
                    </w:r>
                    <w:r>
                      <w:rPr>
                        <w:sz w:val="16"/>
                      </w:rPr>
                      <w:t>Данные</w:t>
                    </w:r>
                    <w:r>
                      <w:rPr>
                        <w:spacing w:val="-6"/>
                        <w:sz w:val="16"/>
                      </w:rPr>
                      <w:t> </w:t>
                    </w:r>
                    <w:r>
                      <w:rPr>
                        <w:sz w:val="16"/>
                      </w:rPr>
                      <w:t>на</w:t>
                    </w:r>
                    <w:r>
                      <w:rPr>
                        <w:spacing w:val="-3"/>
                        <w:sz w:val="16"/>
                      </w:rPr>
                      <w:t> </w:t>
                    </w:r>
                    <w:r>
                      <w:rPr>
                        <w:sz w:val="16"/>
                      </w:rPr>
                      <w:t>выходе</w:t>
                    </w:r>
                    <w:r>
                      <w:rPr>
                        <w:spacing w:val="-4"/>
                        <w:sz w:val="16"/>
                      </w:rPr>
                      <w:t> </w:t>
                    </w:r>
                    <w:r>
                      <w:rPr>
                        <w:spacing w:val="-2"/>
                        <w:sz w:val="16"/>
                      </w:rPr>
                      <w:t>регистров</w:t>
                    </w:r>
                  </w:p>
                </w:txbxContent>
              </v:textbox>
              <w10:wrap type="none"/>
            </v:shape>
            <v:shape style="position:absolute;left:1982;top:2037;width:4311;height:599" type="#_x0000_t202" id="docshape1820" filled="false" stroked="false">
              <v:textbox inset="0,0,0,0">
                <w:txbxContent>
                  <w:p>
                    <w:pPr>
                      <w:spacing w:line="221" w:lineRule="exact" w:before="0"/>
                      <w:ind w:left="0" w:right="57" w:firstLine="0"/>
                      <w:jc w:val="center"/>
                      <w:rPr>
                        <w:sz w:val="20"/>
                      </w:rPr>
                    </w:pPr>
                    <w:r>
                      <w:rPr>
                        <w:spacing w:val="-4"/>
                        <w:sz w:val="20"/>
                      </w:rPr>
                      <w:t>≤260</w:t>
                    </w:r>
                  </w:p>
                  <w:p>
                    <w:pPr>
                      <w:tabs>
                        <w:tab w:pos="4290" w:val="left" w:leader="none"/>
                      </w:tabs>
                      <w:spacing w:before="97"/>
                      <w:ind w:left="0" w:right="18" w:firstLine="0"/>
                      <w:jc w:val="center"/>
                      <w:rPr>
                        <w:i/>
                        <w:sz w:val="24"/>
                      </w:rPr>
                    </w:pPr>
                    <w:r>
                      <w:rPr>
                        <w:i/>
                        <w:sz w:val="24"/>
                      </w:rPr>
                      <w:t>DO</w:t>
                    </w:r>
                    <w:r>
                      <w:rPr>
                        <w:i/>
                        <w:spacing w:val="-1"/>
                        <w:sz w:val="24"/>
                      </w:rPr>
                      <w:t> </w:t>
                    </w:r>
                    <w:r>
                      <w:rPr>
                        <w:i/>
                        <w:sz w:val="24"/>
                        <w:u w:val="thick"/>
                      </w:rPr>
                      <w:tab/>
                    </w:r>
                  </w:p>
                </w:txbxContent>
              </v:textbox>
              <w10:wrap type="none"/>
            </v:shape>
            <v:shape style="position:absolute;left:7094;top:1957;width:530;height:228" type="#_x0000_t202" id="docshape1821" filled="false" stroked="false">
              <v:textbox inset="0,0,0,0">
                <w:txbxContent>
                  <w:p>
                    <w:pPr>
                      <w:spacing w:line="221" w:lineRule="exact" w:before="0"/>
                      <w:ind w:left="0" w:right="0" w:firstLine="0"/>
                      <w:jc w:val="left"/>
                      <w:rPr>
                        <w:sz w:val="20"/>
                      </w:rPr>
                    </w:pPr>
                    <w:r>
                      <w:rPr>
                        <w:spacing w:val="-2"/>
                        <w:sz w:val="20"/>
                      </w:rPr>
                      <w:t>≤2940</w:t>
                    </w:r>
                  </w:p>
                </w:txbxContent>
              </v:textbox>
              <w10:wrap type="none"/>
            </v:shape>
            <v:shape style="position:absolute;left:9782;top:2419;width:688;height:179" type="#_x0000_t202" id="docshape1822" filled="false" stroked="false">
              <v:textbox inset="0,0,0,0">
                <w:txbxContent>
                  <w:p>
                    <w:pPr>
                      <w:spacing w:line="178" w:lineRule="exact" w:before="0"/>
                      <w:ind w:left="0" w:right="0" w:firstLine="0"/>
                      <w:jc w:val="left"/>
                      <w:rPr>
                        <w:sz w:val="16"/>
                      </w:rPr>
                    </w:pPr>
                    <w:r>
                      <w:rPr>
                        <w:spacing w:val="-2"/>
                        <w:sz w:val="16"/>
                      </w:rPr>
                      <w:t>Результат</w:t>
                    </w:r>
                  </w:p>
                </w:txbxContent>
              </v:textbox>
              <w10:wrap type="none"/>
            </v:shape>
            <v:line style="position:absolute" from="2798,208" to="2798,880" stroked="true" strokeweight=".75pt" strokecolor="#000000">
              <v:stroke dashstyle="solid"/>
            </v:line>
            <v:line style="position:absolute" from="3144,664" to="3144,2183" stroked="true" strokeweight=".75pt" strokecolor="#000000">
              <v:stroke dashstyle="solid"/>
            </v:line>
            <v:line style="position:absolute" from="4236,1293" to="4238,1963" stroked="true" strokeweight=".75pt" strokecolor="#000000">
              <v:stroke dashstyle="solid"/>
            </v:line>
            <v:line style="position:absolute" from="5196,1463" to="5196,2296" stroked="true" strokeweight=".75pt" strokecolor="#000000">
              <v:stroke dashstyle="solid"/>
            </v:line>
            <v:line style="position:absolute" from="9398,2068" to="9398,2831" stroked="true" strokeweight=".75pt" strokecolor="#000000">
              <v:stroke dashstyle="solid"/>
            </v:line>
            <v:line style="position:absolute" from="6098,1178" to="8858,1178" stroked="true" strokeweight="1.999992pt" strokecolor="#000000">
              <v:stroke dashstyle="longdash"/>
            </v:line>
            <v:line style="position:absolute" from="4898,1178" to="6098,1180" stroked="true" strokeweight="1.999992pt" strokecolor="#000000">
              <v:stroke dashstyle="solid"/>
            </v:line>
            <v:line style="position:absolute" from="4778,664" to="4778,1235" stroked="true" strokeweight=".75pt" strokecolor="#000000">
              <v:stroke dashstyle="solid"/>
            </v:line>
            <v:line style="position:absolute" from="5076,208" to="5078,880" stroked="true" strokeweight=".75pt" strokecolor="#000000">
              <v:stroke dashstyle="solid"/>
            </v:line>
            <w10:wrap type="topAndBottom"/>
          </v:group>
        </w:pict>
      </w:r>
    </w:p>
    <w:p>
      <w:pPr>
        <w:pStyle w:val="BodyText"/>
        <w:spacing w:before="56"/>
        <w:ind w:left="512" w:right="570"/>
        <w:jc w:val="center"/>
      </w:pPr>
      <w:r>
        <w:rPr/>
        <w:t>Рис.</w:t>
      </w:r>
      <w:r>
        <w:rPr>
          <w:spacing w:val="-8"/>
        </w:rPr>
        <w:t> </w:t>
      </w:r>
      <w:r>
        <w:rPr/>
        <w:t>4.4</w:t>
      </w:r>
      <w:r>
        <w:rPr>
          <w:spacing w:val="-7"/>
        </w:rPr>
        <w:t> </w:t>
      </w:r>
      <w:r>
        <w:rPr/>
        <w:t>–</w:t>
      </w:r>
      <w:r>
        <w:rPr>
          <w:spacing w:val="-8"/>
        </w:rPr>
        <w:t> </w:t>
      </w:r>
      <w:r>
        <w:rPr/>
        <w:t>Временные</w:t>
      </w:r>
      <w:r>
        <w:rPr>
          <w:spacing w:val="-8"/>
        </w:rPr>
        <w:t> </w:t>
      </w:r>
      <w:r>
        <w:rPr/>
        <w:t>диаграммы</w:t>
      </w:r>
      <w:r>
        <w:rPr>
          <w:spacing w:val="-9"/>
        </w:rPr>
        <w:t> </w:t>
      </w:r>
      <w:r>
        <w:rPr/>
        <w:t>работы</w:t>
      </w:r>
      <w:r>
        <w:rPr>
          <w:spacing w:val="-5"/>
        </w:rPr>
        <w:t> </w:t>
      </w:r>
      <w:r>
        <w:rPr>
          <w:spacing w:val="-2"/>
        </w:rPr>
        <w:t>"Инкрементора"</w:t>
      </w:r>
    </w:p>
    <w:p>
      <w:pPr>
        <w:pStyle w:val="BodyText"/>
        <w:spacing w:before="149"/>
        <w:ind w:left="218" w:right="295" w:firstLine="708"/>
        <w:jc w:val="both"/>
      </w:pPr>
      <w:r>
        <w:rPr/>
        <w:t>На этом разработка аппаратной части заканчивается. А после выполнения математического моделирования, подтверждающего заявленные характеристики, оформления пакета</w:t>
      </w:r>
      <w:r>
        <w:rPr>
          <w:spacing w:val="-3"/>
        </w:rPr>
        <w:t> </w:t>
      </w:r>
      <w:r>
        <w:rPr/>
        <w:t>документации</w:t>
      </w:r>
      <w:r>
        <w:rPr>
          <w:spacing w:val="-3"/>
        </w:rPr>
        <w:t> </w:t>
      </w:r>
      <w:r>
        <w:rPr/>
        <w:t>и</w:t>
      </w:r>
      <w:r>
        <w:rPr>
          <w:spacing w:val="-3"/>
        </w:rPr>
        <w:t> </w:t>
      </w:r>
      <w:r>
        <w:rPr/>
        <w:t>производства</w:t>
      </w:r>
      <w:r>
        <w:rPr>
          <w:spacing w:val="-3"/>
        </w:rPr>
        <w:t> </w:t>
      </w:r>
      <w:r>
        <w:rPr/>
        <w:t>опытного</w:t>
      </w:r>
      <w:r>
        <w:rPr>
          <w:spacing w:val="-4"/>
        </w:rPr>
        <w:t> </w:t>
      </w:r>
      <w:r>
        <w:rPr/>
        <w:t>образца</w:t>
      </w:r>
      <w:r>
        <w:rPr>
          <w:spacing w:val="-3"/>
        </w:rPr>
        <w:t> </w:t>
      </w:r>
      <w:r>
        <w:rPr/>
        <w:t>стадия</w:t>
      </w:r>
      <w:r>
        <w:rPr>
          <w:spacing w:val="-2"/>
        </w:rPr>
        <w:t> </w:t>
      </w:r>
      <w:r>
        <w:rPr/>
        <w:t>ОКР</w:t>
      </w:r>
      <w:r>
        <w:rPr>
          <w:spacing w:val="-1"/>
        </w:rPr>
        <w:t> </w:t>
      </w:r>
      <w:r>
        <w:rPr/>
        <w:t>аппаратной</w:t>
      </w:r>
      <w:r>
        <w:rPr>
          <w:spacing w:val="-1"/>
        </w:rPr>
        <w:t> </w:t>
      </w:r>
      <w:r>
        <w:rPr/>
        <w:t>части</w:t>
      </w:r>
      <w:r>
        <w:rPr>
          <w:spacing w:val="-1"/>
        </w:rPr>
        <w:t> </w:t>
      </w:r>
      <w:r>
        <w:rPr/>
        <w:t>считается </w:t>
      </w:r>
      <w:r>
        <w:rPr>
          <w:spacing w:val="-2"/>
        </w:rPr>
        <w:t>завершенной.</w:t>
      </w:r>
    </w:p>
    <w:p>
      <w:pPr>
        <w:pStyle w:val="BodyText"/>
        <w:ind w:left="218" w:right="295" w:firstLine="708"/>
        <w:jc w:val="both"/>
      </w:pPr>
      <w:r>
        <w:rPr/>
        <w:t>Следующим этапом является разработка программной части, которая начинается с разработки алгоритма программы, учитывающего специфику выбранной элементной базы (исходными данными является функциональная и принципиальная схемы, а также ТЗ). В примере с "Инкрементором" программная составляющая отсутствует (не предполагается, т.к. нет программируемых элементов). В общем случае, алгоритмы должны выделять основные процедуры</w:t>
      </w:r>
      <w:r>
        <w:rPr>
          <w:spacing w:val="-2"/>
        </w:rPr>
        <w:t> </w:t>
      </w:r>
      <w:r>
        <w:rPr/>
        <w:t>(функции)</w:t>
      </w:r>
      <w:r>
        <w:rPr>
          <w:spacing w:val="-5"/>
        </w:rPr>
        <w:t> </w:t>
      </w:r>
      <w:r>
        <w:rPr/>
        <w:t>и</w:t>
      </w:r>
      <w:r>
        <w:rPr>
          <w:spacing w:val="-3"/>
        </w:rPr>
        <w:t> </w:t>
      </w:r>
      <w:r>
        <w:rPr/>
        <w:t>формировать</w:t>
      </w:r>
      <w:r>
        <w:rPr>
          <w:spacing w:val="-3"/>
        </w:rPr>
        <w:t> </w:t>
      </w:r>
      <w:r>
        <w:rPr/>
        <w:t>исходные</w:t>
      </w:r>
      <w:r>
        <w:rPr>
          <w:spacing w:val="-3"/>
        </w:rPr>
        <w:t> </w:t>
      </w:r>
      <w:r>
        <w:rPr/>
        <w:t>и</w:t>
      </w:r>
      <w:r>
        <w:rPr>
          <w:spacing w:val="-1"/>
        </w:rPr>
        <w:t> </w:t>
      </w:r>
      <w:r>
        <w:rPr/>
        <w:t>выходные</w:t>
      </w:r>
      <w:r>
        <w:rPr>
          <w:spacing w:val="-3"/>
        </w:rPr>
        <w:t> </w:t>
      </w:r>
      <w:r>
        <w:rPr/>
        <w:t>структуры</w:t>
      </w:r>
      <w:r>
        <w:rPr>
          <w:spacing w:val="-2"/>
        </w:rPr>
        <w:t> </w:t>
      </w:r>
      <w:r>
        <w:rPr/>
        <w:t>данных в</w:t>
      </w:r>
      <w:r>
        <w:rPr>
          <w:spacing w:val="-3"/>
        </w:rPr>
        <w:t> </w:t>
      </w:r>
      <w:r>
        <w:rPr/>
        <w:t>соответствии</w:t>
      </w:r>
      <w:r>
        <w:rPr>
          <w:spacing w:val="-1"/>
        </w:rPr>
        <w:t> </w:t>
      </w:r>
      <w:r>
        <w:rPr/>
        <w:t>с аппаратной частью и ТЗ. По разработанному алгоритму пишется программный код на каком- либо подходящем языке программирования (в случае с МК в идеале – ассемблере).</w:t>
      </w:r>
    </w:p>
    <w:p>
      <w:pPr>
        <w:pStyle w:val="BodyText"/>
        <w:spacing w:before="1"/>
        <w:ind w:left="218" w:right="297" w:firstLine="708"/>
        <w:jc w:val="both"/>
      </w:pPr>
      <w:r>
        <w:rPr/>
        <w:t>Наконец, если на какой-то стадии или каком-то этапе становится очевидным невозможность достижения параметров/показателей ТЗ, то процесс проектирования повторяют с того этапа, который может обеспечить исправление ситуации (или обосновывают невозможность решения такой задачи и согласуют изменение требований в ТЗ).</w:t>
      </w:r>
    </w:p>
    <w:p>
      <w:pPr>
        <w:pStyle w:val="BodyText"/>
        <w:ind w:left="218" w:right="294" w:firstLine="708"/>
        <w:jc w:val="both"/>
      </w:pPr>
      <w:r>
        <w:rPr/>
        <w:t>Разрабатываемое устройство обязано сопровождаться документацией (чертежи, схемы, алгоритмы, программы и т.п.), оформление которой может происходить параллельно с разработкой</w:t>
      </w:r>
      <w:r>
        <w:rPr>
          <w:spacing w:val="-1"/>
        </w:rPr>
        <w:t> </w:t>
      </w:r>
      <w:r>
        <w:rPr/>
        <w:t>или</w:t>
      </w:r>
      <w:r>
        <w:rPr>
          <w:spacing w:val="-1"/>
        </w:rPr>
        <w:t> </w:t>
      </w:r>
      <w:r>
        <w:rPr/>
        <w:t>по ее</w:t>
      </w:r>
      <w:r>
        <w:rPr>
          <w:spacing w:val="-3"/>
        </w:rPr>
        <w:t> </w:t>
      </w:r>
      <w:r>
        <w:rPr/>
        <w:t>окончанию</w:t>
      </w:r>
      <w:r>
        <w:rPr>
          <w:spacing w:val="-2"/>
        </w:rPr>
        <w:t> </w:t>
      </w:r>
      <w:r>
        <w:rPr/>
        <w:t>(в</w:t>
      </w:r>
      <w:r>
        <w:rPr>
          <w:spacing w:val="-1"/>
        </w:rPr>
        <w:t> </w:t>
      </w:r>
      <w:r>
        <w:rPr/>
        <w:t>этом</w:t>
      </w:r>
      <w:r>
        <w:rPr>
          <w:spacing w:val="-1"/>
        </w:rPr>
        <w:t> </w:t>
      </w:r>
      <w:r>
        <w:rPr/>
        <w:t>случае</w:t>
      </w:r>
      <w:r>
        <w:rPr>
          <w:spacing w:val="-1"/>
        </w:rPr>
        <w:t> </w:t>
      </w:r>
      <w:r>
        <w:rPr/>
        <w:t>говорят: "рабочие</w:t>
      </w:r>
      <w:r>
        <w:rPr>
          <w:spacing w:val="-1"/>
        </w:rPr>
        <w:t> </w:t>
      </w:r>
      <w:r>
        <w:rPr/>
        <w:t>материалы"</w:t>
      </w:r>
      <w:r>
        <w:rPr>
          <w:spacing w:val="-2"/>
        </w:rPr>
        <w:t> </w:t>
      </w:r>
      <w:r>
        <w:rPr/>
        <w:t>превращаются в "документацию"). Для их единообразного оформления приняты стандарты, описывающие состав документации, порядок ее оформления и правила поддержания, внесения изменений и т.п.:</w:t>
      </w:r>
      <w:r>
        <w:rPr>
          <w:spacing w:val="72"/>
          <w:w w:val="150"/>
        </w:rPr>
        <w:t> </w:t>
      </w:r>
      <w:r>
        <w:rPr/>
        <w:t>ЕСКД</w:t>
      </w:r>
      <w:r>
        <w:rPr>
          <w:spacing w:val="71"/>
          <w:w w:val="150"/>
        </w:rPr>
        <w:t> </w:t>
      </w:r>
      <w:r>
        <w:rPr/>
        <w:t>–</w:t>
      </w:r>
      <w:r>
        <w:rPr>
          <w:spacing w:val="72"/>
          <w:w w:val="150"/>
        </w:rPr>
        <w:t> </w:t>
      </w:r>
      <w:r>
        <w:rPr/>
        <w:t>единая</w:t>
      </w:r>
      <w:r>
        <w:rPr>
          <w:spacing w:val="72"/>
          <w:w w:val="150"/>
        </w:rPr>
        <w:t> </w:t>
      </w:r>
      <w:r>
        <w:rPr/>
        <w:t>система</w:t>
      </w:r>
      <w:r>
        <w:rPr>
          <w:spacing w:val="71"/>
          <w:w w:val="150"/>
        </w:rPr>
        <w:t> </w:t>
      </w:r>
      <w:r>
        <w:rPr/>
        <w:t>конструкторской</w:t>
      </w:r>
      <w:r>
        <w:rPr>
          <w:spacing w:val="73"/>
          <w:w w:val="150"/>
        </w:rPr>
        <w:t> </w:t>
      </w:r>
      <w:r>
        <w:rPr/>
        <w:t>документации,</w:t>
      </w:r>
      <w:r>
        <w:rPr>
          <w:spacing w:val="72"/>
          <w:w w:val="150"/>
        </w:rPr>
        <w:t> </w:t>
      </w:r>
      <w:r>
        <w:rPr/>
        <w:t>ЕСТД</w:t>
      </w:r>
      <w:r>
        <w:rPr>
          <w:spacing w:val="71"/>
          <w:w w:val="150"/>
        </w:rPr>
        <w:t> </w:t>
      </w:r>
      <w:r>
        <w:rPr/>
        <w:t>–</w:t>
      </w:r>
      <w:r>
        <w:rPr>
          <w:spacing w:val="72"/>
          <w:w w:val="150"/>
        </w:rPr>
        <w:t> </w:t>
      </w:r>
      <w:r>
        <w:rPr/>
        <w:t>единая</w:t>
      </w:r>
      <w:r>
        <w:rPr>
          <w:spacing w:val="75"/>
          <w:w w:val="150"/>
        </w:rPr>
        <w:t> </w:t>
      </w:r>
      <w:r>
        <w:rPr>
          <w:spacing w:val="-2"/>
        </w:rPr>
        <w:t>система</w:t>
      </w:r>
    </w:p>
    <w:p>
      <w:pPr>
        <w:spacing w:after="0"/>
        <w:jc w:val="both"/>
        <w:sectPr>
          <w:pgSz w:w="11900" w:h="16840"/>
          <w:pgMar w:header="456" w:footer="731" w:top="1020" w:bottom="920" w:left="1200" w:right="260"/>
        </w:sectPr>
      </w:pPr>
    </w:p>
    <w:p>
      <w:pPr>
        <w:pStyle w:val="BodyText"/>
        <w:spacing w:before="96"/>
        <w:ind w:left="218" w:right="295"/>
        <w:jc w:val="both"/>
      </w:pPr>
      <w:r>
        <w:rPr/>
        <w:t>технологической документации (это касается производственных процессов и жизненных</w:t>
      </w:r>
      <w:r>
        <w:rPr>
          <w:spacing w:val="40"/>
        </w:rPr>
        <w:t> </w:t>
      </w:r>
      <w:r>
        <w:rPr/>
        <w:t>циклов изделий – выходит за рамки курса) и ЕСПД – единая система программной документации. Со стандартами можно ознакомиться в библиотеке и в электронных базах, например: </w:t>
      </w:r>
      <w:r>
        <w:rPr>
          <w:color w:val="0000FF"/>
          <w:u w:val="single" w:color="0000FF"/>
        </w:rPr>
        <w:t>docs.cntd.ru</w:t>
      </w:r>
    </w:p>
    <w:p>
      <w:pPr>
        <w:pStyle w:val="BodyText"/>
        <w:spacing w:before="2"/>
        <w:rPr>
          <w:sz w:val="16"/>
        </w:rPr>
      </w:pPr>
    </w:p>
    <w:p>
      <w:pPr>
        <w:pStyle w:val="ListParagraph"/>
        <w:numPr>
          <w:ilvl w:val="1"/>
          <w:numId w:val="27"/>
        </w:numPr>
        <w:tabs>
          <w:tab w:pos="3473" w:val="left" w:leader="none"/>
        </w:tabs>
        <w:spacing w:line="240" w:lineRule="auto" w:before="90" w:after="0"/>
        <w:ind w:left="3472" w:right="0" w:hanging="421"/>
        <w:jc w:val="both"/>
        <w:rPr>
          <w:sz w:val="24"/>
        </w:rPr>
      </w:pPr>
      <w:r>
        <w:rPr>
          <w:sz w:val="24"/>
        </w:rPr>
        <w:t>Стандарты</w:t>
      </w:r>
      <w:r>
        <w:rPr>
          <w:spacing w:val="-13"/>
          <w:sz w:val="24"/>
        </w:rPr>
        <w:t> </w:t>
      </w:r>
      <w:r>
        <w:rPr>
          <w:sz w:val="24"/>
        </w:rPr>
        <w:t>аппаратной</w:t>
      </w:r>
      <w:r>
        <w:rPr>
          <w:spacing w:val="-10"/>
          <w:sz w:val="24"/>
        </w:rPr>
        <w:t> </w:t>
      </w:r>
      <w:r>
        <w:rPr>
          <w:sz w:val="24"/>
        </w:rPr>
        <w:t>части</w:t>
      </w:r>
      <w:r>
        <w:rPr>
          <w:spacing w:val="-11"/>
          <w:sz w:val="24"/>
        </w:rPr>
        <w:t> </w:t>
      </w:r>
      <w:r>
        <w:rPr>
          <w:spacing w:val="-2"/>
          <w:sz w:val="24"/>
        </w:rPr>
        <w:t>(ЕСКД)</w:t>
      </w:r>
    </w:p>
    <w:p>
      <w:pPr>
        <w:pStyle w:val="BodyText"/>
        <w:ind w:left="218" w:right="298" w:firstLine="708"/>
        <w:jc w:val="both"/>
      </w:pPr>
      <w:r>
        <w:rPr/>
        <w:t>В настоящее время разработка устройств выполняется в рамках специализированных </w:t>
      </w:r>
      <w:r>
        <w:rPr>
          <w:i/>
        </w:rPr>
        <w:t>CAD </w:t>
      </w:r>
      <w:r>
        <w:rPr/>
        <w:t>систем, что обеспечивает выполнения многочисленных стандартов ЕСКД. С другой стороны, ограничиваясь необходимостью выполнения курсового проекта, обозначим основные из них.</w:t>
      </w:r>
    </w:p>
    <w:p>
      <w:pPr>
        <w:pStyle w:val="ListParagraph"/>
        <w:numPr>
          <w:ilvl w:val="0"/>
          <w:numId w:val="28"/>
        </w:numPr>
        <w:tabs>
          <w:tab w:pos="578" w:val="left" w:leader="none"/>
          <w:tab w:pos="579" w:val="left" w:leader="none"/>
        </w:tabs>
        <w:spacing w:line="240" w:lineRule="auto" w:before="2" w:after="0"/>
        <w:ind w:left="578" w:right="0" w:hanging="361"/>
        <w:jc w:val="left"/>
        <w:rPr>
          <w:sz w:val="24"/>
        </w:rPr>
      </w:pPr>
      <w:r>
        <w:rPr>
          <w:sz w:val="24"/>
        </w:rPr>
        <w:t>ГОСТ</w:t>
      </w:r>
      <w:r>
        <w:rPr>
          <w:spacing w:val="-15"/>
          <w:sz w:val="24"/>
        </w:rPr>
        <w:t> </w:t>
      </w:r>
      <w:r>
        <w:rPr>
          <w:sz w:val="24"/>
        </w:rPr>
        <w:t>2.102-2013</w:t>
      </w:r>
      <w:r>
        <w:rPr>
          <w:spacing w:val="-11"/>
          <w:sz w:val="24"/>
        </w:rPr>
        <w:t> </w:t>
      </w:r>
      <w:r>
        <w:rPr>
          <w:sz w:val="24"/>
        </w:rPr>
        <w:t>"Виды</w:t>
      </w:r>
      <w:r>
        <w:rPr>
          <w:spacing w:val="-12"/>
          <w:sz w:val="24"/>
        </w:rPr>
        <w:t> </w:t>
      </w:r>
      <w:r>
        <w:rPr>
          <w:sz w:val="24"/>
        </w:rPr>
        <w:t>и</w:t>
      </w:r>
      <w:r>
        <w:rPr>
          <w:spacing w:val="-11"/>
          <w:sz w:val="24"/>
        </w:rPr>
        <w:t> </w:t>
      </w:r>
      <w:r>
        <w:rPr>
          <w:sz w:val="24"/>
        </w:rPr>
        <w:t>комплектность</w:t>
      </w:r>
      <w:r>
        <w:rPr>
          <w:spacing w:val="-11"/>
          <w:sz w:val="24"/>
        </w:rPr>
        <w:t> </w:t>
      </w:r>
      <w:r>
        <w:rPr>
          <w:sz w:val="24"/>
        </w:rPr>
        <w:t>конструкторских</w:t>
      </w:r>
      <w:r>
        <w:rPr>
          <w:spacing w:val="-9"/>
          <w:sz w:val="24"/>
        </w:rPr>
        <w:t> </w:t>
      </w:r>
      <w:r>
        <w:rPr>
          <w:spacing w:val="-2"/>
          <w:sz w:val="24"/>
        </w:rPr>
        <w:t>документов"</w:t>
      </w:r>
    </w:p>
    <w:p>
      <w:pPr>
        <w:pStyle w:val="ListParagraph"/>
        <w:numPr>
          <w:ilvl w:val="0"/>
          <w:numId w:val="28"/>
        </w:numPr>
        <w:tabs>
          <w:tab w:pos="578" w:val="left" w:leader="none"/>
          <w:tab w:pos="579" w:val="left" w:leader="none"/>
        </w:tabs>
        <w:spacing w:line="293" w:lineRule="exact" w:before="2" w:after="0"/>
        <w:ind w:left="578" w:right="0" w:hanging="361"/>
        <w:jc w:val="left"/>
        <w:rPr>
          <w:sz w:val="24"/>
        </w:rPr>
      </w:pPr>
      <w:r>
        <w:rPr>
          <w:sz w:val="24"/>
        </w:rPr>
        <w:t>ГОСТ</w:t>
      </w:r>
      <w:r>
        <w:rPr>
          <w:spacing w:val="-9"/>
          <w:sz w:val="24"/>
        </w:rPr>
        <w:t> </w:t>
      </w:r>
      <w:r>
        <w:rPr>
          <w:sz w:val="24"/>
        </w:rPr>
        <w:t>2.701-2008</w:t>
      </w:r>
      <w:r>
        <w:rPr>
          <w:spacing w:val="-7"/>
          <w:sz w:val="24"/>
        </w:rPr>
        <w:t> </w:t>
      </w:r>
      <w:r>
        <w:rPr>
          <w:sz w:val="24"/>
        </w:rPr>
        <w:t>"Схемы.</w:t>
      </w:r>
      <w:r>
        <w:rPr>
          <w:spacing w:val="-8"/>
          <w:sz w:val="24"/>
        </w:rPr>
        <w:t> </w:t>
      </w:r>
      <w:r>
        <w:rPr>
          <w:sz w:val="24"/>
        </w:rPr>
        <w:t>Виды</w:t>
      </w:r>
      <w:r>
        <w:rPr>
          <w:spacing w:val="-8"/>
          <w:sz w:val="24"/>
        </w:rPr>
        <w:t> </w:t>
      </w:r>
      <w:r>
        <w:rPr>
          <w:sz w:val="24"/>
        </w:rPr>
        <w:t>и</w:t>
      </w:r>
      <w:r>
        <w:rPr>
          <w:spacing w:val="-7"/>
          <w:sz w:val="24"/>
        </w:rPr>
        <w:t> </w:t>
      </w:r>
      <w:r>
        <w:rPr>
          <w:sz w:val="24"/>
        </w:rPr>
        <w:t>типы.</w:t>
      </w:r>
      <w:r>
        <w:rPr>
          <w:spacing w:val="-7"/>
          <w:sz w:val="24"/>
        </w:rPr>
        <w:t> </w:t>
      </w:r>
      <w:r>
        <w:rPr>
          <w:sz w:val="24"/>
        </w:rPr>
        <w:t>Общие</w:t>
      </w:r>
      <w:r>
        <w:rPr>
          <w:spacing w:val="-9"/>
          <w:sz w:val="24"/>
        </w:rPr>
        <w:t> </w:t>
      </w:r>
      <w:r>
        <w:rPr>
          <w:sz w:val="24"/>
        </w:rPr>
        <w:t>требования</w:t>
      </w:r>
      <w:r>
        <w:rPr>
          <w:spacing w:val="-7"/>
          <w:sz w:val="24"/>
        </w:rPr>
        <w:t> </w:t>
      </w:r>
      <w:r>
        <w:rPr>
          <w:sz w:val="24"/>
        </w:rPr>
        <w:t>к</w:t>
      </w:r>
      <w:r>
        <w:rPr>
          <w:spacing w:val="-7"/>
          <w:sz w:val="24"/>
        </w:rPr>
        <w:t> </w:t>
      </w:r>
      <w:r>
        <w:rPr>
          <w:spacing w:val="-2"/>
          <w:sz w:val="24"/>
        </w:rPr>
        <w:t>выполнению"</w:t>
      </w:r>
    </w:p>
    <w:p>
      <w:pPr>
        <w:pStyle w:val="ListParagraph"/>
        <w:numPr>
          <w:ilvl w:val="0"/>
          <w:numId w:val="28"/>
        </w:numPr>
        <w:tabs>
          <w:tab w:pos="578" w:val="left" w:leader="none"/>
          <w:tab w:pos="579" w:val="left" w:leader="none"/>
        </w:tabs>
        <w:spacing w:line="293" w:lineRule="exact" w:before="0" w:after="0"/>
        <w:ind w:left="578" w:right="0" w:hanging="361"/>
        <w:jc w:val="left"/>
        <w:rPr>
          <w:sz w:val="24"/>
        </w:rPr>
      </w:pPr>
      <w:r>
        <w:rPr>
          <w:sz w:val="24"/>
        </w:rPr>
        <w:t>ГОСТ</w:t>
      </w:r>
      <w:r>
        <w:rPr>
          <w:spacing w:val="-14"/>
          <w:sz w:val="24"/>
        </w:rPr>
        <w:t> </w:t>
      </w:r>
      <w:r>
        <w:rPr>
          <w:sz w:val="24"/>
        </w:rPr>
        <w:t>2.702-2011</w:t>
      </w:r>
      <w:r>
        <w:rPr>
          <w:spacing w:val="-12"/>
          <w:sz w:val="24"/>
        </w:rPr>
        <w:t> </w:t>
      </w:r>
      <w:r>
        <w:rPr>
          <w:sz w:val="24"/>
        </w:rPr>
        <w:t>"Правила</w:t>
      </w:r>
      <w:r>
        <w:rPr>
          <w:spacing w:val="-13"/>
          <w:sz w:val="24"/>
        </w:rPr>
        <w:t> </w:t>
      </w:r>
      <w:r>
        <w:rPr>
          <w:sz w:val="24"/>
        </w:rPr>
        <w:t>выполнения</w:t>
      </w:r>
      <w:r>
        <w:rPr>
          <w:spacing w:val="-12"/>
          <w:sz w:val="24"/>
        </w:rPr>
        <w:t> </w:t>
      </w:r>
      <w:r>
        <w:rPr>
          <w:sz w:val="24"/>
        </w:rPr>
        <w:t>электрических</w:t>
      </w:r>
      <w:r>
        <w:rPr>
          <w:spacing w:val="-11"/>
          <w:sz w:val="24"/>
        </w:rPr>
        <w:t> </w:t>
      </w:r>
      <w:r>
        <w:rPr>
          <w:spacing w:val="-2"/>
          <w:sz w:val="24"/>
        </w:rPr>
        <w:t>схем"</w:t>
      </w:r>
    </w:p>
    <w:p>
      <w:pPr>
        <w:pStyle w:val="ListParagraph"/>
        <w:numPr>
          <w:ilvl w:val="0"/>
          <w:numId w:val="28"/>
        </w:numPr>
        <w:tabs>
          <w:tab w:pos="579" w:val="left" w:leader="none"/>
        </w:tabs>
        <w:spacing w:line="237" w:lineRule="auto" w:before="1" w:after="0"/>
        <w:ind w:left="578" w:right="297" w:hanging="360"/>
        <w:jc w:val="both"/>
        <w:rPr>
          <w:sz w:val="24"/>
        </w:rPr>
      </w:pPr>
      <w:r>
        <w:rPr>
          <w:sz w:val="24"/>
        </w:rPr>
        <w:t>ГОСТ 2.709-89 "Единая система конструкторской документации. Обозначения условные проводов и контактных соединений электрических элементов, оборудования и участков цепей в электрических схемах"</w:t>
      </w:r>
    </w:p>
    <w:p>
      <w:pPr>
        <w:pStyle w:val="ListParagraph"/>
        <w:numPr>
          <w:ilvl w:val="0"/>
          <w:numId w:val="28"/>
        </w:numPr>
        <w:tabs>
          <w:tab w:pos="579" w:val="left" w:leader="none"/>
        </w:tabs>
        <w:spacing w:line="293" w:lineRule="exact" w:before="5" w:after="0"/>
        <w:ind w:left="578" w:right="0" w:hanging="361"/>
        <w:jc w:val="both"/>
        <w:rPr>
          <w:sz w:val="24"/>
        </w:rPr>
      </w:pPr>
      <w:r>
        <w:rPr>
          <w:sz w:val="24"/>
        </w:rPr>
        <w:t>ГОСТ</w:t>
      </w:r>
      <w:r>
        <w:rPr>
          <w:spacing w:val="-11"/>
          <w:sz w:val="24"/>
        </w:rPr>
        <w:t> </w:t>
      </w:r>
      <w:r>
        <w:rPr>
          <w:sz w:val="24"/>
        </w:rPr>
        <w:t>2.417-91</w:t>
      </w:r>
      <w:r>
        <w:rPr>
          <w:spacing w:val="-10"/>
          <w:sz w:val="24"/>
        </w:rPr>
        <w:t> </w:t>
      </w:r>
      <w:r>
        <w:rPr>
          <w:sz w:val="24"/>
        </w:rPr>
        <w:t>"Платы</w:t>
      </w:r>
      <w:r>
        <w:rPr>
          <w:spacing w:val="-11"/>
          <w:sz w:val="24"/>
        </w:rPr>
        <w:t> </w:t>
      </w:r>
      <w:r>
        <w:rPr>
          <w:sz w:val="24"/>
        </w:rPr>
        <w:t>печатные.</w:t>
      </w:r>
      <w:r>
        <w:rPr>
          <w:spacing w:val="-10"/>
          <w:sz w:val="24"/>
        </w:rPr>
        <w:t> </w:t>
      </w:r>
      <w:r>
        <w:rPr>
          <w:sz w:val="24"/>
        </w:rPr>
        <w:t>Правила</w:t>
      </w:r>
      <w:r>
        <w:rPr>
          <w:spacing w:val="-11"/>
          <w:sz w:val="24"/>
        </w:rPr>
        <w:t> </w:t>
      </w:r>
      <w:r>
        <w:rPr>
          <w:sz w:val="24"/>
        </w:rPr>
        <w:t>выполнения</w:t>
      </w:r>
      <w:r>
        <w:rPr>
          <w:spacing w:val="-10"/>
          <w:sz w:val="24"/>
        </w:rPr>
        <w:t> </w:t>
      </w:r>
      <w:r>
        <w:rPr>
          <w:spacing w:val="-2"/>
          <w:sz w:val="24"/>
        </w:rPr>
        <w:t>чертежей"</w:t>
      </w:r>
    </w:p>
    <w:p>
      <w:pPr>
        <w:pStyle w:val="ListParagraph"/>
        <w:numPr>
          <w:ilvl w:val="0"/>
          <w:numId w:val="28"/>
        </w:numPr>
        <w:tabs>
          <w:tab w:pos="579" w:val="left" w:leader="none"/>
        </w:tabs>
        <w:spacing w:line="237" w:lineRule="auto" w:before="2" w:after="0"/>
        <w:ind w:left="578" w:right="294" w:hanging="360"/>
        <w:jc w:val="both"/>
        <w:rPr>
          <w:sz w:val="24"/>
        </w:rPr>
      </w:pPr>
      <w:r>
        <w:rPr>
          <w:sz w:val="24"/>
        </w:rPr>
        <w:t>ГОСТ Р 53736-2009 "Изделия электронной техники. Порядок создания и постановки на производство. Основные положения"</w:t>
      </w:r>
    </w:p>
    <w:p>
      <w:pPr>
        <w:pStyle w:val="BodyText"/>
      </w:pPr>
    </w:p>
    <w:p>
      <w:pPr>
        <w:pStyle w:val="ListParagraph"/>
        <w:numPr>
          <w:ilvl w:val="1"/>
          <w:numId w:val="27"/>
        </w:numPr>
        <w:tabs>
          <w:tab w:pos="3370" w:val="left" w:leader="none"/>
        </w:tabs>
        <w:spacing w:line="240" w:lineRule="auto" w:before="0" w:after="0"/>
        <w:ind w:left="3369" w:right="0" w:hanging="421"/>
        <w:jc w:val="left"/>
        <w:rPr>
          <w:sz w:val="24"/>
        </w:rPr>
      </w:pPr>
      <w:r>
        <w:rPr>
          <w:sz w:val="24"/>
        </w:rPr>
        <w:t>Стандарты</w:t>
      </w:r>
      <w:r>
        <w:rPr>
          <w:spacing w:val="-13"/>
          <w:sz w:val="24"/>
        </w:rPr>
        <w:t> </w:t>
      </w:r>
      <w:r>
        <w:rPr>
          <w:sz w:val="24"/>
        </w:rPr>
        <w:t>программной</w:t>
      </w:r>
      <w:r>
        <w:rPr>
          <w:spacing w:val="-12"/>
          <w:sz w:val="24"/>
        </w:rPr>
        <w:t> </w:t>
      </w:r>
      <w:r>
        <w:rPr>
          <w:sz w:val="24"/>
        </w:rPr>
        <w:t>части</w:t>
      </w:r>
      <w:r>
        <w:rPr>
          <w:spacing w:val="-11"/>
          <w:sz w:val="24"/>
        </w:rPr>
        <w:t> </w:t>
      </w:r>
      <w:r>
        <w:rPr>
          <w:spacing w:val="-2"/>
          <w:sz w:val="24"/>
        </w:rPr>
        <w:t>(ЕСПД)</w:t>
      </w:r>
    </w:p>
    <w:p>
      <w:pPr>
        <w:pStyle w:val="ListParagraph"/>
        <w:numPr>
          <w:ilvl w:val="0"/>
          <w:numId w:val="28"/>
        </w:numPr>
        <w:tabs>
          <w:tab w:pos="578" w:val="left" w:leader="none"/>
          <w:tab w:pos="579" w:val="left" w:leader="none"/>
        </w:tabs>
        <w:spacing w:line="240" w:lineRule="auto" w:before="2" w:after="0"/>
        <w:ind w:left="578" w:right="0" w:hanging="361"/>
        <w:jc w:val="left"/>
        <w:rPr>
          <w:sz w:val="24"/>
        </w:rPr>
      </w:pPr>
      <w:r>
        <w:rPr>
          <w:sz w:val="24"/>
        </w:rPr>
        <w:t>ГОСТ</w:t>
      </w:r>
      <w:r>
        <w:rPr>
          <w:spacing w:val="-10"/>
          <w:sz w:val="24"/>
        </w:rPr>
        <w:t> </w:t>
      </w:r>
      <w:r>
        <w:rPr>
          <w:sz w:val="24"/>
        </w:rPr>
        <w:t>19.001-77</w:t>
      </w:r>
      <w:r>
        <w:rPr>
          <w:spacing w:val="-8"/>
          <w:sz w:val="24"/>
        </w:rPr>
        <w:t> </w:t>
      </w:r>
      <w:r>
        <w:rPr>
          <w:sz w:val="24"/>
        </w:rPr>
        <w:t>Общие</w:t>
      </w:r>
      <w:r>
        <w:rPr>
          <w:spacing w:val="-10"/>
          <w:sz w:val="24"/>
        </w:rPr>
        <w:t> </w:t>
      </w:r>
      <w:r>
        <w:rPr>
          <w:spacing w:val="-2"/>
          <w:sz w:val="24"/>
        </w:rPr>
        <w:t>положения.</w:t>
      </w:r>
    </w:p>
    <w:p>
      <w:pPr>
        <w:pStyle w:val="ListParagraph"/>
        <w:numPr>
          <w:ilvl w:val="0"/>
          <w:numId w:val="28"/>
        </w:numPr>
        <w:tabs>
          <w:tab w:pos="578" w:val="left" w:leader="none"/>
          <w:tab w:pos="579" w:val="left" w:leader="none"/>
        </w:tabs>
        <w:spacing w:line="237" w:lineRule="auto" w:before="4" w:after="0"/>
        <w:ind w:left="578" w:right="294" w:hanging="360"/>
        <w:jc w:val="left"/>
        <w:rPr>
          <w:sz w:val="24"/>
        </w:rPr>
      </w:pPr>
      <w:r>
        <w:rPr>
          <w:sz w:val="24"/>
        </w:rPr>
        <w:t>ГОСТ 19.101-77 Виды программ и программных документов (переиздан в ноябре 1987 г. с</w:t>
      </w:r>
      <w:r>
        <w:rPr>
          <w:spacing w:val="40"/>
          <w:sz w:val="24"/>
        </w:rPr>
        <w:t> </w:t>
      </w:r>
      <w:r>
        <w:rPr>
          <w:spacing w:val="-2"/>
          <w:sz w:val="24"/>
        </w:rPr>
        <w:t>изменениями).</w:t>
      </w:r>
    </w:p>
    <w:p>
      <w:pPr>
        <w:pStyle w:val="ListParagraph"/>
        <w:numPr>
          <w:ilvl w:val="0"/>
          <w:numId w:val="28"/>
        </w:numPr>
        <w:tabs>
          <w:tab w:pos="578" w:val="left" w:leader="none"/>
          <w:tab w:pos="579" w:val="left" w:leader="none"/>
        </w:tabs>
        <w:spacing w:line="293" w:lineRule="exact" w:before="2" w:after="0"/>
        <w:ind w:left="578" w:right="0" w:hanging="361"/>
        <w:jc w:val="left"/>
        <w:rPr>
          <w:sz w:val="24"/>
        </w:rPr>
      </w:pPr>
      <w:r>
        <w:rPr>
          <w:sz w:val="24"/>
        </w:rPr>
        <w:t>ГОСТ</w:t>
      </w:r>
      <w:r>
        <w:rPr>
          <w:spacing w:val="-11"/>
          <w:sz w:val="24"/>
        </w:rPr>
        <w:t> </w:t>
      </w:r>
      <w:r>
        <w:rPr>
          <w:sz w:val="24"/>
        </w:rPr>
        <w:t>19.102-77</w:t>
      </w:r>
      <w:r>
        <w:rPr>
          <w:spacing w:val="-9"/>
          <w:sz w:val="24"/>
        </w:rPr>
        <w:t> </w:t>
      </w:r>
      <w:r>
        <w:rPr>
          <w:sz w:val="24"/>
        </w:rPr>
        <w:t>Стадии</w:t>
      </w:r>
      <w:r>
        <w:rPr>
          <w:spacing w:val="-9"/>
          <w:sz w:val="24"/>
        </w:rPr>
        <w:t> </w:t>
      </w:r>
      <w:r>
        <w:rPr>
          <w:spacing w:val="-2"/>
          <w:sz w:val="24"/>
        </w:rPr>
        <w:t>разработки.</w:t>
      </w:r>
    </w:p>
    <w:p>
      <w:pPr>
        <w:pStyle w:val="ListParagraph"/>
        <w:numPr>
          <w:ilvl w:val="0"/>
          <w:numId w:val="28"/>
        </w:numPr>
        <w:tabs>
          <w:tab w:pos="578" w:val="left" w:leader="none"/>
          <w:tab w:pos="579" w:val="left" w:leader="none"/>
        </w:tabs>
        <w:spacing w:line="293" w:lineRule="exact" w:before="0" w:after="0"/>
        <w:ind w:left="578" w:right="0" w:hanging="361"/>
        <w:jc w:val="left"/>
        <w:rPr>
          <w:sz w:val="24"/>
        </w:rPr>
      </w:pPr>
      <w:r>
        <w:rPr>
          <w:sz w:val="24"/>
        </w:rPr>
        <w:t>ГОСТ</w:t>
      </w:r>
      <w:r>
        <w:rPr>
          <w:spacing w:val="-12"/>
          <w:sz w:val="24"/>
        </w:rPr>
        <w:t> </w:t>
      </w:r>
      <w:r>
        <w:rPr>
          <w:sz w:val="24"/>
        </w:rPr>
        <w:t>19.103-77</w:t>
      </w:r>
      <w:r>
        <w:rPr>
          <w:spacing w:val="-11"/>
          <w:sz w:val="24"/>
        </w:rPr>
        <w:t> </w:t>
      </w:r>
      <w:r>
        <w:rPr>
          <w:sz w:val="24"/>
        </w:rPr>
        <w:t>Обозначение</w:t>
      </w:r>
      <w:r>
        <w:rPr>
          <w:spacing w:val="-11"/>
          <w:sz w:val="24"/>
        </w:rPr>
        <w:t> </w:t>
      </w:r>
      <w:r>
        <w:rPr>
          <w:sz w:val="24"/>
        </w:rPr>
        <w:t>программ</w:t>
      </w:r>
      <w:r>
        <w:rPr>
          <w:spacing w:val="-12"/>
          <w:sz w:val="24"/>
        </w:rPr>
        <w:t> </w:t>
      </w:r>
      <w:r>
        <w:rPr>
          <w:sz w:val="24"/>
        </w:rPr>
        <w:t>и</w:t>
      </w:r>
      <w:r>
        <w:rPr>
          <w:spacing w:val="-10"/>
          <w:sz w:val="24"/>
        </w:rPr>
        <w:t> </w:t>
      </w:r>
      <w:r>
        <w:rPr>
          <w:sz w:val="24"/>
        </w:rPr>
        <w:t>программных</w:t>
      </w:r>
      <w:r>
        <w:rPr>
          <w:spacing w:val="-9"/>
          <w:sz w:val="24"/>
        </w:rPr>
        <w:t> </w:t>
      </w:r>
      <w:r>
        <w:rPr>
          <w:spacing w:val="-2"/>
          <w:sz w:val="24"/>
        </w:rPr>
        <w:t>документов.</w:t>
      </w:r>
    </w:p>
    <w:p>
      <w:pPr>
        <w:pStyle w:val="ListParagraph"/>
        <w:numPr>
          <w:ilvl w:val="0"/>
          <w:numId w:val="28"/>
        </w:numPr>
        <w:tabs>
          <w:tab w:pos="578" w:val="left" w:leader="none"/>
          <w:tab w:pos="579" w:val="left" w:leader="none"/>
        </w:tabs>
        <w:spacing w:line="293" w:lineRule="exact" w:before="0" w:after="0"/>
        <w:ind w:left="578" w:right="0" w:hanging="361"/>
        <w:jc w:val="left"/>
        <w:rPr>
          <w:sz w:val="24"/>
        </w:rPr>
      </w:pPr>
      <w:r>
        <w:rPr>
          <w:sz w:val="24"/>
        </w:rPr>
        <w:t>ГОСТ</w:t>
      </w:r>
      <w:r>
        <w:rPr>
          <w:spacing w:val="-11"/>
          <w:sz w:val="24"/>
        </w:rPr>
        <w:t> </w:t>
      </w:r>
      <w:r>
        <w:rPr>
          <w:sz w:val="24"/>
        </w:rPr>
        <w:t>19.104-78</w:t>
      </w:r>
      <w:r>
        <w:rPr>
          <w:spacing w:val="-9"/>
          <w:sz w:val="24"/>
        </w:rPr>
        <w:t> </w:t>
      </w:r>
      <w:r>
        <w:rPr>
          <w:sz w:val="24"/>
        </w:rPr>
        <w:t>Основные</w:t>
      </w:r>
      <w:r>
        <w:rPr>
          <w:spacing w:val="-11"/>
          <w:sz w:val="24"/>
        </w:rPr>
        <w:t> </w:t>
      </w:r>
      <w:r>
        <w:rPr>
          <w:spacing w:val="-2"/>
          <w:sz w:val="24"/>
        </w:rPr>
        <w:t>надписи.</w:t>
      </w:r>
    </w:p>
    <w:p>
      <w:pPr>
        <w:pStyle w:val="ListParagraph"/>
        <w:numPr>
          <w:ilvl w:val="0"/>
          <w:numId w:val="28"/>
        </w:numPr>
        <w:tabs>
          <w:tab w:pos="578" w:val="left" w:leader="none"/>
          <w:tab w:pos="579" w:val="left" w:leader="none"/>
        </w:tabs>
        <w:spacing w:line="293" w:lineRule="exact" w:before="0" w:after="0"/>
        <w:ind w:left="578" w:right="0" w:hanging="361"/>
        <w:jc w:val="left"/>
        <w:rPr>
          <w:sz w:val="24"/>
        </w:rPr>
      </w:pPr>
      <w:r>
        <w:rPr>
          <w:sz w:val="24"/>
        </w:rPr>
        <w:t>ГОСТ</w:t>
      </w:r>
      <w:r>
        <w:rPr>
          <w:spacing w:val="-11"/>
          <w:sz w:val="24"/>
        </w:rPr>
        <w:t> </w:t>
      </w:r>
      <w:r>
        <w:rPr>
          <w:sz w:val="24"/>
        </w:rPr>
        <w:t>19.105-78</w:t>
      </w:r>
      <w:r>
        <w:rPr>
          <w:spacing w:val="-9"/>
          <w:sz w:val="24"/>
        </w:rPr>
        <w:t> </w:t>
      </w:r>
      <w:r>
        <w:rPr>
          <w:sz w:val="24"/>
        </w:rPr>
        <w:t>Общие</w:t>
      </w:r>
      <w:r>
        <w:rPr>
          <w:spacing w:val="-10"/>
          <w:sz w:val="24"/>
        </w:rPr>
        <w:t> </w:t>
      </w:r>
      <w:r>
        <w:rPr>
          <w:sz w:val="24"/>
        </w:rPr>
        <w:t>требования</w:t>
      </w:r>
      <w:r>
        <w:rPr>
          <w:spacing w:val="-10"/>
          <w:sz w:val="24"/>
        </w:rPr>
        <w:t> </w:t>
      </w:r>
      <w:r>
        <w:rPr>
          <w:sz w:val="24"/>
        </w:rPr>
        <w:t>к</w:t>
      </w:r>
      <w:r>
        <w:rPr>
          <w:spacing w:val="-9"/>
          <w:sz w:val="24"/>
        </w:rPr>
        <w:t> </w:t>
      </w:r>
      <w:r>
        <w:rPr>
          <w:sz w:val="24"/>
        </w:rPr>
        <w:t>программным</w:t>
      </w:r>
      <w:r>
        <w:rPr>
          <w:spacing w:val="-10"/>
          <w:sz w:val="24"/>
        </w:rPr>
        <w:t> </w:t>
      </w:r>
      <w:r>
        <w:rPr>
          <w:spacing w:val="-2"/>
          <w:sz w:val="24"/>
        </w:rPr>
        <w:t>документам.</w:t>
      </w:r>
    </w:p>
    <w:p>
      <w:pPr>
        <w:pStyle w:val="ListParagraph"/>
        <w:numPr>
          <w:ilvl w:val="0"/>
          <w:numId w:val="28"/>
        </w:numPr>
        <w:tabs>
          <w:tab w:pos="578" w:val="left" w:leader="none"/>
          <w:tab w:pos="579" w:val="left" w:leader="none"/>
          <w:tab w:pos="1406" w:val="left" w:leader="none"/>
          <w:tab w:pos="2594" w:val="left" w:leader="none"/>
          <w:tab w:pos="4005" w:val="left" w:leader="none"/>
          <w:tab w:pos="4329" w:val="left" w:leader="none"/>
          <w:tab w:pos="5975" w:val="left" w:leader="none"/>
          <w:tab w:pos="7471" w:val="left" w:leader="none"/>
          <w:tab w:pos="9129" w:val="left" w:leader="none"/>
        </w:tabs>
        <w:spacing w:line="240" w:lineRule="auto" w:before="0" w:after="0"/>
        <w:ind w:left="578" w:right="299" w:hanging="360"/>
        <w:jc w:val="left"/>
        <w:rPr>
          <w:sz w:val="24"/>
        </w:rPr>
      </w:pPr>
      <w:r>
        <w:rPr>
          <w:spacing w:val="-4"/>
          <w:sz w:val="24"/>
        </w:rPr>
        <w:t>ГОСТ</w:t>
      </w:r>
      <w:r>
        <w:rPr>
          <w:sz w:val="24"/>
        </w:rPr>
        <w:tab/>
      </w:r>
      <w:r>
        <w:rPr>
          <w:spacing w:val="-2"/>
          <w:sz w:val="24"/>
        </w:rPr>
        <w:t>19.106-78</w:t>
      </w:r>
      <w:r>
        <w:rPr>
          <w:sz w:val="24"/>
        </w:rPr>
        <w:tab/>
      </w:r>
      <w:r>
        <w:rPr>
          <w:spacing w:val="-2"/>
          <w:sz w:val="24"/>
        </w:rPr>
        <w:t>Требования</w:t>
      </w:r>
      <w:r>
        <w:rPr>
          <w:sz w:val="24"/>
        </w:rPr>
        <w:tab/>
      </w:r>
      <w:r>
        <w:rPr>
          <w:spacing w:val="-10"/>
          <w:sz w:val="24"/>
        </w:rPr>
        <w:t>к</w:t>
      </w:r>
      <w:r>
        <w:rPr>
          <w:sz w:val="24"/>
        </w:rPr>
        <w:tab/>
      </w:r>
      <w:r>
        <w:rPr>
          <w:spacing w:val="-2"/>
          <w:sz w:val="24"/>
        </w:rPr>
        <w:t>программным</w:t>
      </w:r>
      <w:r>
        <w:rPr>
          <w:sz w:val="24"/>
        </w:rPr>
        <w:tab/>
      </w:r>
      <w:r>
        <w:rPr>
          <w:spacing w:val="-2"/>
          <w:sz w:val="24"/>
        </w:rPr>
        <w:t>документам,</w:t>
      </w:r>
      <w:r>
        <w:rPr>
          <w:sz w:val="24"/>
        </w:rPr>
        <w:tab/>
      </w:r>
      <w:r>
        <w:rPr>
          <w:spacing w:val="-2"/>
          <w:sz w:val="24"/>
        </w:rPr>
        <w:t>выполненным</w:t>
      </w:r>
      <w:r>
        <w:rPr>
          <w:sz w:val="24"/>
        </w:rPr>
        <w:tab/>
      </w:r>
      <w:r>
        <w:rPr>
          <w:spacing w:val="-2"/>
          <w:sz w:val="24"/>
        </w:rPr>
        <w:t>печатным</w:t>
      </w:r>
      <w:r>
        <w:rPr>
          <w:spacing w:val="-2"/>
          <w:sz w:val="24"/>
        </w:rPr>
        <w:t> способом.</w:t>
      </w:r>
    </w:p>
    <w:p>
      <w:pPr>
        <w:pStyle w:val="ListParagraph"/>
        <w:numPr>
          <w:ilvl w:val="0"/>
          <w:numId w:val="28"/>
        </w:numPr>
        <w:tabs>
          <w:tab w:pos="578" w:val="left" w:leader="none"/>
          <w:tab w:pos="579" w:val="left" w:leader="none"/>
        </w:tabs>
        <w:spacing w:line="293" w:lineRule="exact" w:before="0" w:after="0"/>
        <w:ind w:left="578" w:right="0" w:hanging="361"/>
        <w:jc w:val="left"/>
        <w:rPr>
          <w:sz w:val="24"/>
        </w:rPr>
      </w:pPr>
      <w:r>
        <w:rPr>
          <w:sz w:val="24"/>
        </w:rPr>
        <w:t>ГОСТ</w:t>
      </w:r>
      <w:r>
        <w:rPr>
          <w:spacing w:val="-10"/>
          <w:sz w:val="24"/>
        </w:rPr>
        <w:t> </w:t>
      </w:r>
      <w:r>
        <w:rPr>
          <w:sz w:val="24"/>
        </w:rPr>
        <w:t>19.201-78</w:t>
      </w:r>
      <w:r>
        <w:rPr>
          <w:spacing w:val="-9"/>
          <w:sz w:val="24"/>
        </w:rPr>
        <w:t> </w:t>
      </w:r>
      <w:r>
        <w:rPr>
          <w:sz w:val="24"/>
        </w:rPr>
        <w:t>Техническое</w:t>
      </w:r>
      <w:r>
        <w:rPr>
          <w:spacing w:val="-10"/>
          <w:sz w:val="24"/>
        </w:rPr>
        <w:t> </w:t>
      </w:r>
      <w:r>
        <w:rPr>
          <w:sz w:val="24"/>
        </w:rPr>
        <w:t>задание.</w:t>
      </w:r>
      <w:r>
        <w:rPr>
          <w:spacing w:val="-9"/>
          <w:sz w:val="24"/>
        </w:rPr>
        <w:t> </w:t>
      </w:r>
      <w:r>
        <w:rPr>
          <w:sz w:val="24"/>
        </w:rPr>
        <w:t>Требования</w:t>
      </w:r>
      <w:r>
        <w:rPr>
          <w:spacing w:val="-9"/>
          <w:sz w:val="24"/>
        </w:rPr>
        <w:t> </w:t>
      </w:r>
      <w:r>
        <w:rPr>
          <w:sz w:val="24"/>
        </w:rPr>
        <w:t>к</w:t>
      </w:r>
      <w:r>
        <w:rPr>
          <w:spacing w:val="-8"/>
          <w:sz w:val="24"/>
        </w:rPr>
        <w:t> </w:t>
      </w:r>
      <w:r>
        <w:rPr>
          <w:sz w:val="24"/>
        </w:rPr>
        <w:t>содержанию</w:t>
      </w:r>
      <w:r>
        <w:rPr>
          <w:spacing w:val="-11"/>
          <w:sz w:val="24"/>
        </w:rPr>
        <w:t> </w:t>
      </w:r>
      <w:r>
        <w:rPr>
          <w:sz w:val="24"/>
        </w:rPr>
        <w:t>и</w:t>
      </w:r>
      <w:r>
        <w:rPr>
          <w:spacing w:val="-8"/>
          <w:sz w:val="24"/>
        </w:rPr>
        <w:t> </w:t>
      </w:r>
      <w:r>
        <w:rPr>
          <w:spacing w:val="-2"/>
          <w:sz w:val="24"/>
        </w:rPr>
        <w:t>оформлению.</w:t>
      </w:r>
    </w:p>
    <w:p>
      <w:pPr>
        <w:pStyle w:val="ListParagraph"/>
        <w:numPr>
          <w:ilvl w:val="0"/>
          <w:numId w:val="28"/>
        </w:numPr>
        <w:tabs>
          <w:tab w:pos="578" w:val="left" w:leader="none"/>
          <w:tab w:pos="579" w:val="left" w:leader="none"/>
        </w:tabs>
        <w:spacing w:line="293" w:lineRule="exact" w:before="0" w:after="0"/>
        <w:ind w:left="578" w:right="0" w:hanging="361"/>
        <w:jc w:val="left"/>
        <w:rPr>
          <w:sz w:val="24"/>
        </w:rPr>
      </w:pPr>
      <w:r>
        <w:rPr>
          <w:sz w:val="24"/>
        </w:rPr>
        <w:t>ГОСТ</w:t>
      </w:r>
      <w:r>
        <w:rPr>
          <w:spacing w:val="-11"/>
          <w:sz w:val="24"/>
        </w:rPr>
        <w:t> </w:t>
      </w:r>
      <w:r>
        <w:rPr>
          <w:sz w:val="24"/>
        </w:rPr>
        <w:t>19.202-78</w:t>
      </w:r>
      <w:r>
        <w:rPr>
          <w:spacing w:val="-9"/>
          <w:sz w:val="24"/>
        </w:rPr>
        <w:t> </w:t>
      </w:r>
      <w:r>
        <w:rPr>
          <w:sz w:val="24"/>
        </w:rPr>
        <w:t>Спецификация.</w:t>
      </w:r>
      <w:r>
        <w:rPr>
          <w:spacing w:val="-10"/>
          <w:sz w:val="24"/>
        </w:rPr>
        <w:t> </w:t>
      </w:r>
      <w:r>
        <w:rPr>
          <w:sz w:val="24"/>
        </w:rPr>
        <w:t>Требования</w:t>
      </w:r>
      <w:r>
        <w:rPr>
          <w:spacing w:val="-9"/>
          <w:sz w:val="24"/>
        </w:rPr>
        <w:t> </w:t>
      </w:r>
      <w:r>
        <w:rPr>
          <w:sz w:val="24"/>
        </w:rPr>
        <w:t>к</w:t>
      </w:r>
      <w:r>
        <w:rPr>
          <w:spacing w:val="-11"/>
          <w:sz w:val="24"/>
        </w:rPr>
        <w:t> </w:t>
      </w:r>
      <w:r>
        <w:rPr>
          <w:sz w:val="24"/>
        </w:rPr>
        <w:t>содержанию</w:t>
      </w:r>
      <w:r>
        <w:rPr>
          <w:spacing w:val="-10"/>
          <w:sz w:val="24"/>
        </w:rPr>
        <w:t> </w:t>
      </w:r>
      <w:r>
        <w:rPr>
          <w:sz w:val="24"/>
        </w:rPr>
        <w:t>и</w:t>
      </w:r>
      <w:r>
        <w:rPr>
          <w:spacing w:val="-9"/>
          <w:sz w:val="24"/>
        </w:rPr>
        <w:t> </w:t>
      </w:r>
      <w:r>
        <w:rPr>
          <w:spacing w:val="-2"/>
          <w:sz w:val="24"/>
        </w:rPr>
        <w:t>оформлению.</w:t>
      </w:r>
    </w:p>
    <w:p>
      <w:pPr>
        <w:pStyle w:val="ListParagraph"/>
        <w:numPr>
          <w:ilvl w:val="0"/>
          <w:numId w:val="28"/>
        </w:numPr>
        <w:tabs>
          <w:tab w:pos="578" w:val="left" w:leader="none"/>
          <w:tab w:pos="579" w:val="left" w:leader="none"/>
        </w:tabs>
        <w:spacing w:line="293" w:lineRule="exact" w:before="0" w:after="0"/>
        <w:ind w:left="578" w:right="0" w:hanging="361"/>
        <w:jc w:val="left"/>
        <w:rPr>
          <w:sz w:val="24"/>
        </w:rPr>
      </w:pPr>
      <w:r>
        <w:rPr>
          <w:sz w:val="24"/>
        </w:rPr>
        <w:t>ГОСТ</w:t>
      </w:r>
      <w:r>
        <w:rPr>
          <w:spacing w:val="-10"/>
          <w:sz w:val="24"/>
        </w:rPr>
        <w:t> </w:t>
      </w:r>
      <w:r>
        <w:rPr>
          <w:sz w:val="24"/>
        </w:rPr>
        <w:t>19.301-79</w:t>
      </w:r>
      <w:r>
        <w:rPr>
          <w:spacing w:val="-9"/>
          <w:sz w:val="24"/>
        </w:rPr>
        <w:t> </w:t>
      </w:r>
      <w:r>
        <w:rPr>
          <w:sz w:val="24"/>
        </w:rPr>
        <w:t>Программа</w:t>
      </w:r>
      <w:r>
        <w:rPr>
          <w:spacing w:val="-9"/>
          <w:sz w:val="24"/>
        </w:rPr>
        <w:t> </w:t>
      </w:r>
      <w:r>
        <w:rPr>
          <w:sz w:val="24"/>
        </w:rPr>
        <w:t>и</w:t>
      </w:r>
      <w:r>
        <w:rPr>
          <w:spacing w:val="-8"/>
          <w:sz w:val="24"/>
        </w:rPr>
        <w:t> </w:t>
      </w:r>
      <w:r>
        <w:rPr>
          <w:sz w:val="24"/>
        </w:rPr>
        <w:t>методика</w:t>
      </w:r>
      <w:r>
        <w:rPr>
          <w:spacing w:val="-10"/>
          <w:sz w:val="24"/>
        </w:rPr>
        <w:t> </w:t>
      </w:r>
      <w:r>
        <w:rPr>
          <w:spacing w:val="-2"/>
          <w:sz w:val="24"/>
        </w:rPr>
        <w:t>испытаний.</w:t>
      </w:r>
    </w:p>
    <w:p>
      <w:pPr>
        <w:pStyle w:val="ListParagraph"/>
        <w:numPr>
          <w:ilvl w:val="0"/>
          <w:numId w:val="28"/>
        </w:numPr>
        <w:tabs>
          <w:tab w:pos="578" w:val="left" w:leader="none"/>
          <w:tab w:pos="579" w:val="left" w:leader="none"/>
        </w:tabs>
        <w:spacing w:line="293" w:lineRule="exact" w:before="0" w:after="0"/>
        <w:ind w:left="578" w:right="0" w:hanging="361"/>
        <w:jc w:val="left"/>
        <w:rPr>
          <w:sz w:val="24"/>
        </w:rPr>
      </w:pPr>
      <w:r>
        <w:rPr>
          <w:sz w:val="24"/>
        </w:rPr>
        <w:t>ГОСТ</w:t>
      </w:r>
      <w:r>
        <w:rPr>
          <w:spacing w:val="-10"/>
          <w:sz w:val="24"/>
        </w:rPr>
        <w:t> </w:t>
      </w:r>
      <w:r>
        <w:rPr>
          <w:sz w:val="24"/>
        </w:rPr>
        <w:t>19.401-78</w:t>
      </w:r>
      <w:r>
        <w:rPr>
          <w:spacing w:val="-9"/>
          <w:sz w:val="24"/>
        </w:rPr>
        <w:t> </w:t>
      </w:r>
      <w:r>
        <w:rPr>
          <w:sz w:val="24"/>
        </w:rPr>
        <w:t>Текст</w:t>
      </w:r>
      <w:r>
        <w:rPr>
          <w:spacing w:val="-9"/>
          <w:sz w:val="24"/>
        </w:rPr>
        <w:t> </w:t>
      </w:r>
      <w:r>
        <w:rPr>
          <w:sz w:val="24"/>
        </w:rPr>
        <w:t>программы.</w:t>
      </w:r>
      <w:r>
        <w:rPr>
          <w:spacing w:val="-9"/>
          <w:sz w:val="24"/>
        </w:rPr>
        <w:t> </w:t>
      </w:r>
      <w:r>
        <w:rPr>
          <w:sz w:val="24"/>
        </w:rPr>
        <w:t>Требования</w:t>
      </w:r>
      <w:r>
        <w:rPr>
          <w:spacing w:val="-9"/>
          <w:sz w:val="24"/>
        </w:rPr>
        <w:t> </w:t>
      </w:r>
      <w:r>
        <w:rPr>
          <w:sz w:val="24"/>
        </w:rPr>
        <w:t>к</w:t>
      </w:r>
      <w:r>
        <w:rPr>
          <w:spacing w:val="-8"/>
          <w:sz w:val="24"/>
        </w:rPr>
        <w:t> </w:t>
      </w:r>
      <w:r>
        <w:rPr>
          <w:sz w:val="24"/>
        </w:rPr>
        <w:t>содержанию</w:t>
      </w:r>
      <w:r>
        <w:rPr>
          <w:spacing w:val="-9"/>
          <w:sz w:val="24"/>
        </w:rPr>
        <w:t> </w:t>
      </w:r>
      <w:r>
        <w:rPr>
          <w:sz w:val="24"/>
        </w:rPr>
        <w:t>и</w:t>
      </w:r>
      <w:r>
        <w:rPr>
          <w:spacing w:val="-8"/>
          <w:sz w:val="24"/>
        </w:rPr>
        <w:t> </w:t>
      </w:r>
      <w:r>
        <w:rPr>
          <w:spacing w:val="-2"/>
          <w:sz w:val="24"/>
        </w:rPr>
        <w:t>оформлению.</w:t>
      </w:r>
    </w:p>
    <w:p>
      <w:pPr>
        <w:pStyle w:val="ListParagraph"/>
        <w:numPr>
          <w:ilvl w:val="0"/>
          <w:numId w:val="28"/>
        </w:numPr>
        <w:tabs>
          <w:tab w:pos="578" w:val="left" w:leader="none"/>
          <w:tab w:pos="579" w:val="left" w:leader="none"/>
        </w:tabs>
        <w:spacing w:line="293" w:lineRule="exact" w:before="0" w:after="0"/>
        <w:ind w:left="578" w:right="0" w:hanging="361"/>
        <w:jc w:val="left"/>
        <w:rPr>
          <w:sz w:val="24"/>
        </w:rPr>
      </w:pPr>
      <w:r>
        <w:rPr>
          <w:sz w:val="24"/>
        </w:rPr>
        <w:t>ГОСТ</w:t>
      </w:r>
      <w:r>
        <w:rPr>
          <w:spacing w:val="-10"/>
          <w:sz w:val="24"/>
        </w:rPr>
        <w:t> </w:t>
      </w:r>
      <w:r>
        <w:rPr>
          <w:sz w:val="24"/>
        </w:rPr>
        <w:t>19.402-78</w:t>
      </w:r>
      <w:r>
        <w:rPr>
          <w:spacing w:val="-10"/>
          <w:sz w:val="24"/>
        </w:rPr>
        <w:t> </w:t>
      </w:r>
      <w:r>
        <w:rPr>
          <w:sz w:val="24"/>
        </w:rPr>
        <w:t>Описание</w:t>
      </w:r>
      <w:r>
        <w:rPr>
          <w:spacing w:val="-10"/>
          <w:sz w:val="24"/>
        </w:rPr>
        <w:t> </w:t>
      </w:r>
      <w:r>
        <w:rPr>
          <w:spacing w:val="-2"/>
          <w:sz w:val="24"/>
        </w:rPr>
        <w:t>программы.</w:t>
      </w:r>
    </w:p>
    <w:p>
      <w:pPr>
        <w:pStyle w:val="ListParagraph"/>
        <w:numPr>
          <w:ilvl w:val="0"/>
          <w:numId w:val="28"/>
        </w:numPr>
        <w:tabs>
          <w:tab w:pos="578" w:val="left" w:leader="none"/>
          <w:tab w:pos="579" w:val="left" w:leader="none"/>
        </w:tabs>
        <w:spacing w:line="293" w:lineRule="exact" w:before="0" w:after="0"/>
        <w:ind w:left="578" w:right="0" w:hanging="361"/>
        <w:jc w:val="left"/>
        <w:rPr>
          <w:sz w:val="24"/>
        </w:rPr>
      </w:pPr>
      <w:r>
        <w:rPr>
          <w:sz w:val="24"/>
        </w:rPr>
        <w:t>ГОСТ</w:t>
      </w:r>
      <w:r>
        <w:rPr>
          <w:spacing w:val="-11"/>
          <w:sz w:val="24"/>
        </w:rPr>
        <w:t> </w:t>
      </w:r>
      <w:r>
        <w:rPr>
          <w:sz w:val="24"/>
        </w:rPr>
        <w:t>19.404-79</w:t>
      </w:r>
      <w:r>
        <w:rPr>
          <w:spacing w:val="-9"/>
          <w:sz w:val="24"/>
        </w:rPr>
        <w:t> </w:t>
      </w:r>
      <w:r>
        <w:rPr>
          <w:sz w:val="24"/>
        </w:rPr>
        <w:t>Пояснительная</w:t>
      </w:r>
      <w:r>
        <w:rPr>
          <w:spacing w:val="-10"/>
          <w:sz w:val="24"/>
        </w:rPr>
        <w:t> </w:t>
      </w:r>
      <w:r>
        <w:rPr>
          <w:sz w:val="24"/>
        </w:rPr>
        <w:t>записка.</w:t>
      </w:r>
      <w:r>
        <w:rPr>
          <w:spacing w:val="-10"/>
          <w:sz w:val="24"/>
        </w:rPr>
        <w:t> </w:t>
      </w:r>
      <w:r>
        <w:rPr>
          <w:sz w:val="24"/>
        </w:rPr>
        <w:t>Требования</w:t>
      </w:r>
      <w:r>
        <w:rPr>
          <w:spacing w:val="-9"/>
          <w:sz w:val="24"/>
        </w:rPr>
        <w:t> </w:t>
      </w:r>
      <w:r>
        <w:rPr>
          <w:sz w:val="24"/>
        </w:rPr>
        <w:t>к</w:t>
      </w:r>
      <w:r>
        <w:rPr>
          <w:spacing w:val="-9"/>
          <w:sz w:val="24"/>
        </w:rPr>
        <w:t> </w:t>
      </w:r>
      <w:r>
        <w:rPr>
          <w:sz w:val="24"/>
        </w:rPr>
        <w:t>содержанию</w:t>
      </w:r>
      <w:r>
        <w:rPr>
          <w:spacing w:val="-10"/>
          <w:sz w:val="24"/>
        </w:rPr>
        <w:t> </w:t>
      </w:r>
      <w:r>
        <w:rPr>
          <w:sz w:val="24"/>
        </w:rPr>
        <w:t>и</w:t>
      </w:r>
      <w:r>
        <w:rPr>
          <w:spacing w:val="-11"/>
          <w:sz w:val="24"/>
        </w:rPr>
        <w:t> </w:t>
      </w:r>
      <w:r>
        <w:rPr>
          <w:spacing w:val="-2"/>
          <w:sz w:val="24"/>
        </w:rPr>
        <w:t>оформлению.</w:t>
      </w:r>
    </w:p>
    <w:p>
      <w:pPr>
        <w:pStyle w:val="ListParagraph"/>
        <w:numPr>
          <w:ilvl w:val="0"/>
          <w:numId w:val="28"/>
        </w:numPr>
        <w:tabs>
          <w:tab w:pos="578" w:val="left" w:leader="none"/>
          <w:tab w:pos="579" w:val="left" w:leader="none"/>
        </w:tabs>
        <w:spacing w:line="293" w:lineRule="exact" w:before="2" w:after="0"/>
        <w:ind w:left="578" w:right="0" w:hanging="361"/>
        <w:jc w:val="left"/>
        <w:rPr>
          <w:sz w:val="24"/>
        </w:rPr>
      </w:pPr>
      <w:r>
        <w:rPr>
          <w:sz w:val="24"/>
        </w:rPr>
        <w:t>ГОСТ</w:t>
      </w:r>
      <w:r>
        <w:rPr>
          <w:spacing w:val="-10"/>
          <w:sz w:val="24"/>
        </w:rPr>
        <w:t> </w:t>
      </w:r>
      <w:r>
        <w:rPr>
          <w:sz w:val="24"/>
        </w:rPr>
        <w:t>19.501-78</w:t>
      </w:r>
      <w:r>
        <w:rPr>
          <w:spacing w:val="-9"/>
          <w:sz w:val="24"/>
        </w:rPr>
        <w:t> </w:t>
      </w:r>
      <w:r>
        <w:rPr>
          <w:sz w:val="24"/>
        </w:rPr>
        <w:t>Формуляр.</w:t>
      </w:r>
      <w:r>
        <w:rPr>
          <w:spacing w:val="-9"/>
          <w:sz w:val="24"/>
        </w:rPr>
        <w:t> </w:t>
      </w:r>
      <w:r>
        <w:rPr>
          <w:sz w:val="24"/>
        </w:rPr>
        <w:t>Требования</w:t>
      </w:r>
      <w:r>
        <w:rPr>
          <w:spacing w:val="-9"/>
          <w:sz w:val="24"/>
        </w:rPr>
        <w:t> </w:t>
      </w:r>
      <w:r>
        <w:rPr>
          <w:sz w:val="24"/>
        </w:rPr>
        <w:t>к</w:t>
      </w:r>
      <w:r>
        <w:rPr>
          <w:spacing w:val="-9"/>
          <w:sz w:val="24"/>
        </w:rPr>
        <w:t> </w:t>
      </w:r>
      <w:r>
        <w:rPr>
          <w:sz w:val="24"/>
        </w:rPr>
        <w:t>содержанию</w:t>
      </w:r>
      <w:r>
        <w:rPr>
          <w:spacing w:val="-9"/>
          <w:sz w:val="24"/>
        </w:rPr>
        <w:t> </w:t>
      </w:r>
      <w:r>
        <w:rPr>
          <w:sz w:val="24"/>
        </w:rPr>
        <w:t>и</w:t>
      </w:r>
      <w:r>
        <w:rPr>
          <w:spacing w:val="-8"/>
          <w:sz w:val="24"/>
        </w:rPr>
        <w:t> </w:t>
      </w:r>
      <w:r>
        <w:rPr>
          <w:spacing w:val="-2"/>
          <w:sz w:val="24"/>
        </w:rPr>
        <w:t>оформлению.</w:t>
      </w:r>
    </w:p>
    <w:p>
      <w:pPr>
        <w:pStyle w:val="ListParagraph"/>
        <w:numPr>
          <w:ilvl w:val="0"/>
          <w:numId w:val="28"/>
        </w:numPr>
        <w:tabs>
          <w:tab w:pos="578" w:val="left" w:leader="none"/>
          <w:tab w:pos="579" w:val="left" w:leader="none"/>
        </w:tabs>
        <w:spacing w:line="293" w:lineRule="exact" w:before="0" w:after="0"/>
        <w:ind w:left="578" w:right="0" w:hanging="361"/>
        <w:jc w:val="left"/>
        <w:rPr>
          <w:sz w:val="24"/>
        </w:rPr>
      </w:pPr>
      <w:r>
        <w:rPr>
          <w:sz w:val="24"/>
        </w:rPr>
        <w:t>ГОСТ</w:t>
      </w:r>
      <w:r>
        <w:rPr>
          <w:spacing w:val="-11"/>
          <w:sz w:val="24"/>
        </w:rPr>
        <w:t> </w:t>
      </w:r>
      <w:r>
        <w:rPr>
          <w:sz w:val="24"/>
        </w:rPr>
        <w:t>19.502-78</w:t>
      </w:r>
      <w:r>
        <w:rPr>
          <w:spacing w:val="-9"/>
          <w:sz w:val="24"/>
        </w:rPr>
        <w:t> </w:t>
      </w:r>
      <w:r>
        <w:rPr>
          <w:sz w:val="24"/>
        </w:rPr>
        <w:t>Описание</w:t>
      </w:r>
      <w:r>
        <w:rPr>
          <w:spacing w:val="-11"/>
          <w:sz w:val="24"/>
        </w:rPr>
        <w:t> </w:t>
      </w:r>
      <w:r>
        <w:rPr>
          <w:sz w:val="24"/>
        </w:rPr>
        <w:t>применения.</w:t>
      </w:r>
      <w:r>
        <w:rPr>
          <w:spacing w:val="-9"/>
          <w:sz w:val="24"/>
        </w:rPr>
        <w:t> </w:t>
      </w:r>
      <w:r>
        <w:rPr>
          <w:sz w:val="24"/>
        </w:rPr>
        <w:t>Требования</w:t>
      </w:r>
      <w:r>
        <w:rPr>
          <w:spacing w:val="-10"/>
          <w:sz w:val="24"/>
        </w:rPr>
        <w:t> </w:t>
      </w:r>
      <w:r>
        <w:rPr>
          <w:sz w:val="24"/>
        </w:rPr>
        <w:t>к</w:t>
      </w:r>
      <w:r>
        <w:rPr>
          <w:spacing w:val="-8"/>
          <w:sz w:val="24"/>
        </w:rPr>
        <w:t> </w:t>
      </w:r>
      <w:r>
        <w:rPr>
          <w:sz w:val="24"/>
        </w:rPr>
        <w:t>содержанию</w:t>
      </w:r>
      <w:r>
        <w:rPr>
          <w:spacing w:val="-10"/>
          <w:sz w:val="24"/>
        </w:rPr>
        <w:t> </w:t>
      </w:r>
      <w:r>
        <w:rPr>
          <w:sz w:val="24"/>
        </w:rPr>
        <w:t>и</w:t>
      </w:r>
      <w:r>
        <w:rPr>
          <w:spacing w:val="-11"/>
          <w:sz w:val="24"/>
        </w:rPr>
        <w:t> </w:t>
      </w:r>
      <w:r>
        <w:rPr>
          <w:spacing w:val="-2"/>
          <w:sz w:val="24"/>
        </w:rPr>
        <w:t>оформлению.</w:t>
      </w:r>
    </w:p>
    <w:p>
      <w:pPr>
        <w:pStyle w:val="ListParagraph"/>
        <w:numPr>
          <w:ilvl w:val="0"/>
          <w:numId w:val="28"/>
        </w:numPr>
        <w:tabs>
          <w:tab w:pos="578" w:val="left" w:leader="none"/>
          <w:tab w:pos="579" w:val="left" w:leader="none"/>
        </w:tabs>
        <w:spacing w:line="237" w:lineRule="auto" w:before="1" w:after="0"/>
        <w:ind w:left="578" w:right="296" w:hanging="360"/>
        <w:jc w:val="left"/>
        <w:rPr>
          <w:sz w:val="24"/>
        </w:rPr>
      </w:pPr>
      <w:r>
        <w:rPr>
          <w:sz w:val="24"/>
        </w:rPr>
        <w:t>ГОСТ</w:t>
      </w:r>
      <w:r>
        <w:rPr>
          <w:spacing w:val="80"/>
          <w:sz w:val="24"/>
        </w:rPr>
        <w:t> </w:t>
      </w:r>
      <w:r>
        <w:rPr>
          <w:sz w:val="24"/>
        </w:rPr>
        <w:t>19.503-79</w:t>
      </w:r>
      <w:r>
        <w:rPr>
          <w:spacing w:val="80"/>
          <w:sz w:val="24"/>
        </w:rPr>
        <w:t> </w:t>
      </w:r>
      <w:r>
        <w:rPr>
          <w:sz w:val="24"/>
        </w:rPr>
        <w:t>Руководство</w:t>
      </w:r>
      <w:r>
        <w:rPr>
          <w:spacing w:val="80"/>
          <w:sz w:val="24"/>
        </w:rPr>
        <w:t> </w:t>
      </w:r>
      <w:r>
        <w:rPr>
          <w:sz w:val="24"/>
        </w:rPr>
        <w:t>системного</w:t>
      </w:r>
      <w:r>
        <w:rPr>
          <w:spacing w:val="80"/>
          <w:sz w:val="24"/>
        </w:rPr>
        <w:t> </w:t>
      </w:r>
      <w:r>
        <w:rPr>
          <w:sz w:val="24"/>
        </w:rPr>
        <w:t>программиста.</w:t>
      </w:r>
      <w:r>
        <w:rPr>
          <w:spacing w:val="80"/>
          <w:sz w:val="24"/>
        </w:rPr>
        <w:t> </w:t>
      </w:r>
      <w:r>
        <w:rPr>
          <w:sz w:val="24"/>
        </w:rPr>
        <w:t>Требования</w:t>
      </w:r>
      <w:r>
        <w:rPr>
          <w:spacing w:val="80"/>
          <w:sz w:val="24"/>
        </w:rPr>
        <w:t> </w:t>
      </w:r>
      <w:r>
        <w:rPr>
          <w:sz w:val="24"/>
        </w:rPr>
        <w:t>к</w:t>
      </w:r>
      <w:r>
        <w:rPr>
          <w:spacing w:val="80"/>
          <w:sz w:val="24"/>
        </w:rPr>
        <w:t> </w:t>
      </w:r>
      <w:r>
        <w:rPr>
          <w:sz w:val="24"/>
        </w:rPr>
        <w:t>содержанию</w:t>
      </w:r>
      <w:r>
        <w:rPr>
          <w:spacing w:val="80"/>
          <w:sz w:val="24"/>
        </w:rPr>
        <w:t> </w:t>
      </w:r>
      <w:r>
        <w:rPr>
          <w:sz w:val="24"/>
        </w:rPr>
        <w:t>и </w:t>
      </w:r>
      <w:r>
        <w:rPr>
          <w:spacing w:val="-2"/>
          <w:sz w:val="24"/>
        </w:rPr>
        <w:t>оформлению.</w:t>
      </w:r>
    </w:p>
    <w:p>
      <w:pPr>
        <w:pStyle w:val="ListParagraph"/>
        <w:numPr>
          <w:ilvl w:val="0"/>
          <w:numId w:val="28"/>
        </w:numPr>
        <w:tabs>
          <w:tab w:pos="578" w:val="left" w:leader="none"/>
          <w:tab w:pos="579" w:val="left" w:leader="none"/>
        </w:tabs>
        <w:spacing w:line="293" w:lineRule="exact" w:before="2" w:after="0"/>
        <w:ind w:left="578" w:right="0" w:hanging="361"/>
        <w:jc w:val="left"/>
        <w:rPr>
          <w:sz w:val="24"/>
        </w:rPr>
      </w:pPr>
      <w:r>
        <w:rPr>
          <w:sz w:val="24"/>
        </w:rPr>
        <w:t>ГОСТ</w:t>
      </w:r>
      <w:r>
        <w:rPr>
          <w:spacing w:val="-13"/>
          <w:sz w:val="24"/>
        </w:rPr>
        <w:t> </w:t>
      </w:r>
      <w:r>
        <w:rPr>
          <w:sz w:val="24"/>
        </w:rPr>
        <w:t>19.504-79</w:t>
      </w:r>
      <w:r>
        <w:rPr>
          <w:spacing w:val="-11"/>
          <w:sz w:val="24"/>
        </w:rPr>
        <w:t> </w:t>
      </w:r>
      <w:r>
        <w:rPr>
          <w:sz w:val="24"/>
        </w:rPr>
        <w:t>Руководство</w:t>
      </w:r>
      <w:r>
        <w:rPr>
          <w:spacing w:val="-11"/>
          <w:sz w:val="24"/>
        </w:rPr>
        <w:t> </w:t>
      </w:r>
      <w:r>
        <w:rPr>
          <w:spacing w:val="-2"/>
          <w:sz w:val="24"/>
        </w:rPr>
        <w:t>программиста.</w:t>
      </w:r>
    </w:p>
    <w:p>
      <w:pPr>
        <w:pStyle w:val="ListParagraph"/>
        <w:numPr>
          <w:ilvl w:val="0"/>
          <w:numId w:val="28"/>
        </w:numPr>
        <w:tabs>
          <w:tab w:pos="578" w:val="left" w:leader="none"/>
          <w:tab w:pos="579" w:val="left" w:leader="none"/>
        </w:tabs>
        <w:spacing w:line="293" w:lineRule="exact" w:before="0" w:after="0"/>
        <w:ind w:left="578" w:right="0" w:hanging="361"/>
        <w:jc w:val="left"/>
        <w:rPr>
          <w:sz w:val="24"/>
        </w:rPr>
      </w:pPr>
      <w:r>
        <w:rPr>
          <w:sz w:val="24"/>
        </w:rPr>
        <w:t>ГОСТ</w:t>
      </w:r>
      <w:r>
        <w:rPr>
          <w:spacing w:val="-13"/>
          <w:sz w:val="24"/>
        </w:rPr>
        <w:t> </w:t>
      </w:r>
      <w:r>
        <w:rPr>
          <w:sz w:val="24"/>
        </w:rPr>
        <w:t>19.505-79</w:t>
      </w:r>
      <w:r>
        <w:rPr>
          <w:spacing w:val="-11"/>
          <w:sz w:val="24"/>
        </w:rPr>
        <w:t> </w:t>
      </w:r>
      <w:r>
        <w:rPr>
          <w:sz w:val="24"/>
        </w:rPr>
        <w:t>Руководство</w:t>
      </w:r>
      <w:r>
        <w:rPr>
          <w:spacing w:val="-11"/>
          <w:sz w:val="24"/>
        </w:rPr>
        <w:t> </w:t>
      </w:r>
      <w:r>
        <w:rPr>
          <w:spacing w:val="-2"/>
          <w:sz w:val="24"/>
        </w:rPr>
        <w:t>оператора.</w:t>
      </w:r>
    </w:p>
    <w:p>
      <w:pPr>
        <w:pStyle w:val="ListParagraph"/>
        <w:numPr>
          <w:ilvl w:val="0"/>
          <w:numId w:val="28"/>
        </w:numPr>
        <w:tabs>
          <w:tab w:pos="578" w:val="left" w:leader="none"/>
          <w:tab w:pos="579" w:val="left" w:leader="none"/>
        </w:tabs>
        <w:spacing w:line="293" w:lineRule="exact" w:before="0" w:after="0"/>
        <w:ind w:left="578" w:right="0" w:hanging="361"/>
        <w:jc w:val="left"/>
        <w:rPr>
          <w:sz w:val="24"/>
        </w:rPr>
      </w:pPr>
      <w:r>
        <w:rPr>
          <w:sz w:val="24"/>
        </w:rPr>
        <w:t>ГОСТ</w:t>
      </w:r>
      <w:r>
        <w:rPr>
          <w:spacing w:val="-10"/>
          <w:sz w:val="24"/>
        </w:rPr>
        <w:t> </w:t>
      </w:r>
      <w:r>
        <w:rPr>
          <w:sz w:val="24"/>
        </w:rPr>
        <w:t>19.506-79</w:t>
      </w:r>
      <w:r>
        <w:rPr>
          <w:spacing w:val="-10"/>
          <w:sz w:val="24"/>
        </w:rPr>
        <w:t> </w:t>
      </w:r>
      <w:r>
        <w:rPr>
          <w:sz w:val="24"/>
        </w:rPr>
        <w:t>Описание</w:t>
      </w:r>
      <w:r>
        <w:rPr>
          <w:spacing w:val="-10"/>
          <w:sz w:val="24"/>
        </w:rPr>
        <w:t> </w:t>
      </w:r>
      <w:r>
        <w:rPr>
          <w:spacing w:val="-2"/>
          <w:sz w:val="24"/>
        </w:rPr>
        <w:t>языка.</w:t>
      </w:r>
    </w:p>
    <w:p>
      <w:pPr>
        <w:pStyle w:val="ListParagraph"/>
        <w:numPr>
          <w:ilvl w:val="0"/>
          <w:numId w:val="28"/>
        </w:numPr>
        <w:tabs>
          <w:tab w:pos="578" w:val="left" w:leader="none"/>
          <w:tab w:pos="579" w:val="left" w:leader="none"/>
        </w:tabs>
        <w:spacing w:line="237" w:lineRule="auto" w:before="4" w:after="0"/>
        <w:ind w:left="578" w:right="299" w:hanging="360"/>
        <w:jc w:val="left"/>
        <w:rPr>
          <w:sz w:val="24"/>
        </w:rPr>
      </w:pPr>
      <w:r>
        <w:rPr>
          <w:sz w:val="24"/>
        </w:rPr>
        <w:t>ГОСТ 19.508-79 Руководство по техническому обслуживанию. Требования к содержанию и </w:t>
      </w:r>
      <w:r>
        <w:rPr>
          <w:spacing w:val="-2"/>
          <w:sz w:val="24"/>
        </w:rPr>
        <w:t>оформлению.</w:t>
      </w:r>
    </w:p>
    <w:p>
      <w:pPr>
        <w:pStyle w:val="ListParagraph"/>
        <w:numPr>
          <w:ilvl w:val="0"/>
          <w:numId w:val="28"/>
        </w:numPr>
        <w:tabs>
          <w:tab w:pos="578" w:val="left" w:leader="none"/>
          <w:tab w:pos="579" w:val="left" w:leader="none"/>
        </w:tabs>
        <w:spacing w:line="237" w:lineRule="auto" w:before="5" w:after="0"/>
        <w:ind w:left="578" w:right="297" w:hanging="360"/>
        <w:jc w:val="left"/>
        <w:rPr>
          <w:sz w:val="24"/>
        </w:rPr>
      </w:pPr>
      <w:r>
        <w:rPr>
          <w:sz w:val="24"/>
        </w:rPr>
        <w:t>ГОСТ</w:t>
      </w:r>
      <w:r>
        <w:rPr>
          <w:spacing w:val="40"/>
          <w:sz w:val="24"/>
        </w:rPr>
        <w:t> </w:t>
      </w:r>
      <w:r>
        <w:rPr>
          <w:sz w:val="24"/>
        </w:rPr>
        <w:t>19.604-78</w:t>
      </w:r>
      <w:r>
        <w:rPr>
          <w:spacing w:val="40"/>
          <w:sz w:val="24"/>
        </w:rPr>
        <w:t> </w:t>
      </w:r>
      <w:r>
        <w:rPr>
          <w:sz w:val="24"/>
        </w:rPr>
        <w:t>Правила</w:t>
      </w:r>
      <w:r>
        <w:rPr>
          <w:spacing w:val="40"/>
          <w:sz w:val="24"/>
        </w:rPr>
        <w:t> </w:t>
      </w:r>
      <w:r>
        <w:rPr>
          <w:sz w:val="24"/>
        </w:rPr>
        <w:t>внесения</w:t>
      </w:r>
      <w:r>
        <w:rPr>
          <w:spacing w:val="40"/>
          <w:sz w:val="24"/>
        </w:rPr>
        <w:t> </w:t>
      </w:r>
      <w:r>
        <w:rPr>
          <w:sz w:val="24"/>
        </w:rPr>
        <w:t>изменений</w:t>
      </w:r>
      <w:r>
        <w:rPr>
          <w:spacing w:val="40"/>
          <w:sz w:val="24"/>
        </w:rPr>
        <w:t> </w:t>
      </w:r>
      <w:r>
        <w:rPr>
          <w:sz w:val="24"/>
        </w:rPr>
        <w:t>в</w:t>
      </w:r>
      <w:r>
        <w:rPr>
          <w:spacing w:val="40"/>
          <w:sz w:val="24"/>
        </w:rPr>
        <w:t> </w:t>
      </w:r>
      <w:r>
        <w:rPr>
          <w:sz w:val="24"/>
        </w:rPr>
        <w:t>программные</w:t>
      </w:r>
      <w:r>
        <w:rPr>
          <w:spacing w:val="40"/>
          <w:sz w:val="24"/>
        </w:rPr>
        <w:t> </w:t>
      </w:r>
      <w:r>
        <w:rPr>
          <w:sz w:val="24"/>
        </w:rPr>
        <w:t>документы,</w:t>
      </w:r>
      <w:r>
        <w:rPr>
          <w:spacing w:val="40"/>
          <w:sz w:val="24"/>
        </w:rPr>
        <w:t> </w:t>
      </w:r>
      <w:r>
        <w:rPr>
          <w:sz w:val="24"/>
        </w:rPr>
        <w:t>выполняемые печатным способом.</w:t>
      </w:r>
    </w:p>
    <w:p>
      <w:pPr>
        <w:pStyle w:val="ListParagraph"/>
        <w:numPr>
          <w:ilvl w:val="0"/>
          <w:numId w:val="28"/>
        </w:numPr>
        <w:tabs>
          <w:tab w:pos="578" w:val="left" w:leader="none"/>
          <w:tab w:pos="579" w:val="left" w:leader="none"/>
        </w:tabs>
        <w:spacing w:line="237" w:lineRule="auto" w:before="4" w:after="0"/>
        <w:ind w:left="578" w:right="294" w:hanging="360"/>
        <w:jc w:val="left"/>
        <w:rPr>
          <w:sz w:val="24"/>
        </w:rPr>
      </w:pPr>
      <w:r>
        <w:rPr>
          <w:sz w:val="24"/>
        </w:rPr>
        <w:t>ГОСТ 19.701-90 (ИСО 5807-85) Схемы алгоритмов, программ, данных и систем. Условные обозначения и правила выполнения.</w:t>
      </w:r>
    </w:p>
    <w:p>
      <w:pPr>
        <w:pStyle w:val="ListParagraph"/>
        <w:numPr>
          <w:ilvl w:val="0"/>
          <w:numId w:val="28"/>
        </w:numPr>
        <w:tabs>
          <w:tab w:pos="578" w:val="left" w:leader="none"/>
          <w:tab w:pos="579" w:val="left" w:leader="none"/>
        </w:tabs>
        <w:spacing w:line="240" w:lineRule="auto" w:before="2" w:after="0"/>
        <w:ind w:left="578" w:right="0" w:hanging="361"/>
        <w:jc w:val="left"/>
        <w:rPr>
          <w:sz w:val="24"/>
        </w:rPr>
      </w:pPr>
      <w:r>
        <w:rPr>
          <w:sz w:val="24"/>
        </w:rPr>
        <w:t>ГОСТ</w:t>
      </w:r>
      <w:r>
        <w:rPr>
          <w:spacing w:val="-12"/>
          <w:sz w:val="24"/>
        </w:rPr>
        <w:t> </w:t>
      </w:r>
      <w:r>
        <w:rPr>
          <w:sz w:val="24"/>
        </w:rPr>
        <w:t>19.781-90</w:t>
      </w:r>
      <w:r>
        <w:rPr>
          <w:spacing w:val="-11"/>
          <w:sz w:val="24"/>
        </w:rPr>
        <w:t> </w:t>
      </w:r>
      <w:r>
        <w:rPr>
          <w:sz w:val="24"/>
        </w:rPr>
        <w:t>Обеспечение</w:t>
      </w:r>
      <w:r>
        <w:rPr>
          <w:spacing w:val="-12"/>
          <w:sz w:val="24"/>
        </w:rPr>
        <w:t> </w:t>
      </w:r>
      <w:r>
        <w:rPr>
          <w:sz w:val="24"/>
        </w:rPr>
        <w:t>систем</w:t>
      </w:r>
      <w:r>
        <w:rPr>
          <w:spacing w:val="-12"/>
          <w:sz w:val="24"/>
        </w:rPr>
        <w:t> </w:t>
      </w:r>
      <w:r>
        <w:rPr>
          <w:sz w:val="24"/>
        </w:rPr>
        <w:t>обработки</w:t>
      </w:r>
      <w:r>
        <w:rPr>
          <w:spacing w:val="-10"/>
          <w:sz w:val="24"/>
        </w:rPr>
        <w:t> </w:t>
      </w:r>
      <w:r>
        <w:rPr>
          <w:sz w:val="24"/>
        </w:rPr>
        <w:t>информации</w:t>
      </w:r>
      <w:r>
        <w:rPr>
          <w:spacing w:val="-12"/>
          <w:sz w:val="24"/>
        </w:rPr>
        <w:t> </w:t>
      </w:r>
      <w:r>
        <w:rPr>
          <w:spacing w:val="-2"/>
          <w:sz w:val="24"/>
        </w:rPr>
        <w:t>программное.</w:t>
      </w:r>
    </w:p>
    <w:p>
      <w:pPr>
        <w:spacing w:after="0" w:line="240" w:lineRule="auto"/>
        <w:jc w:val="left"/>
        <w:rPr>
          <w:sz w:val="24"/>
        </w:rPr>
        <w:sectPr>
          <w:pgSz w:w="11900" w:h="16840"/>
          <w:pgMar w:header="456" w:footer="731" w:top="1020" w:bottom="920" w:left="1200" w:right="260"/>
        </w:sectPr>
      </w:pPr>
    </w:p>
    <w:p>
      <w:pPr>
        <w:pStyle w:val="BodyText"/>
        <w:spacing w:before="96"/>
        <w:ind w:left="218" w:right="293" w:firstLine="708"/>
        <w:jc w:val="both"/>
      </w:pPr>
      <w:r>
        <w:rPr/>
        <w:t>Стоит упомянуть стандарт ГОСТ Р 51189-98 "Средства программные систем вооружения". Некоторые заказчики не военного профиля требуют выполнения этого стандарта, т.к. он учитывает вопросы несанкционированного доступа, а также затрагивает проблематику качества программных средств.</w:t>
      </w:r>
    </w:p>
    <w:p>
      <w:pPr>
        <w:pStyle w:val="BodyText"/>
        <w:ind w:left="218" w:right="295" w:firstLine="708"/>
        <w:jc w:val="both"/>
      </w:pPr>
      <w:r>
        <w:rPr/>
        <w:t>Также существует</w:t>
      </w:r>
      <w:r>
        <w:rPr>
          <w:spacing w:val="40"/>
        </w:rPr>
        <w:t> </w:t>
      </w:r>
      <w:r>
        <w:rPr/>
        <w:t>ГОСТ Р 51904-2002 "Программное обеспечение встроенных систем", стандарт подготовлен в развитие ГОСТ Р ИСО/МЭК 12207-99 "Информационная технология. Процессы жизненного цикла программных средств" с целью учета специфики разработки и документирования программного обеспечения встроенных систем реального времени.</w:t>
      </w:r>
    </w:p>
    <w:p>
      <w:pPr>
        <w:pStyle w:val="BodyText"/>
        <w:ind w:left="218" w:right="298" w:firstLine="708"/>
        <w:jc w:val="both"/>
      </w:pPr>
      <w:r>
        <w:rPr/>
        <w:t>Помимо отечественных стандартов (которые надо признать устарели) существуют международные стандарты для написания документации, ниже приводится список основных:</w:t>
      </w:r>
    </w:p>
    <w:p>
      <w:pPr>
        <w:pStyle w:val="ListParagraph"/>
        <w:numPr>
          <w:ilvl w:val="0"/>
          <w:numId w:val="28"/>
        </w:numPr>
        <w:tabs>
          <w:tab w:pos="579" w:val="left" w:leader="none"/>
        </w:tabs>
        <w:spacing w:line="240" w:lineRule="auto" w:before="2" w:after="0"/>
        <w:ind w:left="578" w:right="295" w:hanging="360"/>
        <w:jc w:val="both"/>
        <w:rPr>
          <w:sz w:val="24"/>
        </w:rPr>
      </w:pPr>
      <w:r>
        <w:rPr>
          <w:i/>
          <w:sz w:val="24"/>
        </w:rPr>
        <w:t>IEEE Std </w:t>
      </w:r>
      <w:r>
        <w:rPr>
          <w:sz w:val="24"/>
        </w:rPr>
        <w:t>1063-2001 «</w:t>
      </w:r>
      <w:r>
        <w:rPr>
          <w:i/>
          <w:sz w:val="24"/>
        </w:rPr>
        <w:t>IEEE Standard for Software User Documentation</w:t>
      </w:r>
      <w:r>
        <w:rPr>
          <w:sz w:val="24"/>
        </w:rPr>
        <w:t>» – стандарт для написания руководства пользователя;</w:t>
      </w:r>
    </w:p>
    <w:p>
      <w:pPr>
        <w:pStyle w:val="ListParagraph"/>
        <w:numPr>
          <w:ilvl w:val="0"/>
          <w:numId w:val="28"/>
        </w:numPr>
        <w:tabs>
          <w:tab w:pos="579" w:val="left" w:leader="none"/>
        </w:tabs>
        <w:spacing w:line="237" w:lineRule="auto" w:before="4" w:after="0"/>
        <w:ind w:left="578" w:right="301" w:hanging="360"/>
        <w:jc w:val="both"/>
        <w:rPr>
          <w:sz w:val="24"/>
        </w:rPr>
      </w:pPr>
      <w:r>
        <w:rPr>
          <w:i/>
          <w:sz w:val="24"/>
        </w:rPr>
        <w:t>IEEE</w:t>
      </w:r>
      <w:r>
        <w:rPr>
          <w:i/>
          <w:spacing w:val="-4"/>
          <w:sz w:val="24"/>
        </w:rPr>
        <w:t> </w:t>
      </w:r>
      <w:r>
        <w:rPr>
          <w:i/>
          <w:sz w:val="24"/>
        </w:rPr>
        <w:t>Std</w:t>
      </w:r>
      <w:r>
        <w:rPr>
          <w:i/>
          <w:spacing w:val="-4"/>
          <w:sz w:val="24"/>
        </w:rPr>
        <w:t> </w:t>
      </w:r>
      <w:r>
        <w:rPr>
          <w:sz w:val="24"/>
        </w:rPr>
        <w:t>1016-1998 «</w:t>
      </w:r>
      <w:r>
        <w:rPr>
          <w:i/>
          <w:sz w:val="24"/>
        </w:rPr>
        <w:t>IEEE</w:t>
      </w:r>
      <w:r>
        <w:rPr>
          <w:i/>
          <w:spacing w:val="-4"/>
          <w:sz w:val="24"/>
        </w:rPr>
        <w:t> </w:t>
      </w:r>
      <w:r>
        <w:rPr>
          <w:i/>
          <w:sz w:val="24"/>
        </w:rPr>
        <w:t>Recommended</w:t>
      </w:r>
      <w:r>
        <w:rPr>
          <w:i/>
          <w:spacing w:val="-2"/>
          <w:sz w:val="24"/>
        </w:rPr>
        <w:t> </w:t>
      </w:r>
      <w:r>
        <w:rPr>
          <w:i/>
          <w:sz w:val="24"/>
        </w:rPr>
        <w:t>Practice</w:t>
      </w:r>
      <w:r>
        <w:rPr>
          <w:i/>
          <w:spacing w:val="-4"/>
          <w:sz w:val="24"/>
        </w:rPr>
        <w:t> </w:t>
      </w:r>
      <w:r>
        <w:rPr>
          <w:i/>
          <w:sz w:val="24"/>
        </w:rPr>
        <w:t>for</w:t>
      </w:r>
      <w:r>
        <w:rPr>
          <w:i/>
          <w:spacing w:val="-4"/>
          <w:sz w:val="24"/>
        </w:rPr>
        <w:t> </w:t>
      </w:r>
      <w:r>
        <w:rPr>
          <w:i/>
          <w:sz w:val="24"/>
        </w:rPr>
        <w:t>Software</w:t>
      </w:r>
      <w:r>
        <w:rPr>
          <w:i/>
          <w:spacing w:val="-4"/>
          <w:sz w:val="24"/>
        </w:rPr>
        <w:t> </w:t>
      </w:r>
      <w:r>
        <w:rPr>
          <w:i/>
          <w:sz w:val="24"/>
        </w:rPr>
        <w:t>Design</w:t>
      </w:r>
      <w:r>
        <w:rPr>
          <w:i/>
          <w:spacing w:val="-4"/>
          <w:sz w:val="24"/>
        </w:rPr>
        <w:t> </w:t>
      </w:r>
      <w:r>
        <w:rPr>
          <w:i/>
          <w:sz w:val="24"/>
        </w:rPr>
        <w:t>Descriptions</w:t>
      </w:r>
      <w:r>
        <w:rPr>
          <w:sz w:val="24"/>
        </w:rPr>
        <w:t>»</w:t>
      </w:r>
      <w:r>
        <w:rPr>
          <w:spacing w:val="-11"/>
          <w:sz w:val="24"/>
        </w:rPr>
        <w:t> </w:t>
      </w:r>
      <w:r>
        <w:rPr>
          <w:sz w:val="24"/>
        </w:rPr>
        <w:t>–</w:t>
      </w:r>
      <w:r>
        <w:rPr>
          <w:spacing w:val="-2"/>
          <w:sz w:val="24"/>
        </w:rPr>
        <w:t> </w:t>
      </w:r>
      <w:r>
        <w:rPr>
          <w:sz w:val="24"/>
        </w:rPr>
        <w:t>стандарт для написания технического описания программы;</w:t>
      </w:r>
    </w:p>
    <w:p>
      <w:pPr>
        <w:pStyle w:val="ListParagraph"/>
        <w:numPr>
          <w:ilvl w:val="0"/>
          <w:numId w:val="28"/>
        </w:numPr>
        <w:tabs>
          <w:tab w:pos="579" w:val="left" w:leader="none"/>
        </w:tabs>
        <w:spacing w:line="237" w:lineRule="auto" w:before="5" w:after="0"/>
        <w:ind w:left="578" w:right="298" w:hanging="360"/>
        <w:jc w:val="both"/>
        <w:rPr>
          <w:sz w:val="24"/>
        </w:rPr>
      </w:pPr>
      <w:r>
        <w:rPr>
          <w:i/>
          <w:sz w:val="24"/>
        </w:rPr>
        <w:t>ISO/IEC FDIS </w:t>
      </w:r>
      <w:r>
        <w:rPr>
          <w:sz w:val="24"/>
        </w:rPr>
        <w:t>18019:2004 «</w:t>
      </w:r>
      <w:r>
        <w:rPr>
          <w:i/>
          <w:sz w:val="24"/>
        </w:rPr>
        <w:t>Guidelines for the design and preparation of user documentation for</w:t>
      </w:r>
      <w:r>
        <w:rPr>
          <w:i/>
          <w:sz w:val="24"/>
        </w:rPr>
        <w:t> application</w:t>
      </w:r>
      <w:r>
        <w:rPr>
          <w:i/>
          <w:spacing w:val="-1"/>
          <w:sz w:val="24"/>
        </w:rPr>
        <w:t> </w:t>
      </w:r>
      <w:r>
        <w:rPr>
          <w:i/>
          <w:sz w:val="24"/>
        </w:rPr>
        <w:t>software</w:t>
      </w:r>
      <w:r>
        <w:rPr>
          <w:sz w:val="24"/>
        </w:rPr>
        <w:t>»</w:t>
      </w:r>
      <w:r>
        <w:rPr>
          <w:spacing w:val="-6"/>
          <w:sz w:val="24"/>
        </w:rPr>
        <w:t> </w:t>
      </w:r>
      <w:r>
        <w:rPr>
          <w:sz w:val="24"/>
        </w:rPr>
        <w:t>–</w:t>
      </w:r>
      <w:r>
        <w:rPr>
          <w:spacing w:val="-1"/>
          <w:sz w:val="24"/>
        </w:rPr>
        <w:t> </w:t>
      </w:r>
      <w:r>
        <w:rPr>
          <w:sz w:val="24"/>
        </w:rPr>
        <w:t>ещё</w:t>
      </w:r>
      <w:r>
        <w:rPr>
          <w:spacing w:val="-2"/>
          <w:sz w:val="24"/>
        </w:rPr>
        <w:t> </w:t>
      </w:r>
      <w:r>
        <w:rPr>
          <w:sz w:val="24"/>
        </w:rPr>
        <w:t>один стандарт для</w:t>
      </w:r>
      <w:r>
        <w:rPr>
          <w:spacing w:val="-1"/>
          <w:sz w:val="24"/>
        </w:rPr>
        <w:t> </w:t>
      </w:r>
      <w:r>
        <w:rPr>
          <w:sz w:val="24"/>
        </w:rPr>
        <w:t>написания</w:t>
      </w:r>
      <w:r>
        <w:rPr>
          <w:spacing w:val="-1"/>
          <w:sz w:val="24"/>
        </w:rPr>
        <w:t> </w:t>
      </w:r>
      <w:r>
        <w:rPr>
          <w:sz w:val="24"/>
        </w:rPr>
        <w:t>руководства пользователя,</w:t>
      </w:r>
      <w:r>
        <w:rPr>
          <w:spacing w:val="-1"/>
          <w:sz w:val="24"/>
        </w:rPr>
        <w:t> </w:t>
      </w:r>
      <w:r>
        <w:rPr>
          <w:sz w:val="24"/>
        </w:rPr>
        <w:t>который включает большое количество примеров;</w:t>
      </w:r>
    </w:p>
    <w:p>
      <w:pPr>
        <w:pStyle w:val="ListParagraph"/>
        <w:numPr>
          <w:ilvl w:val="0"/>
          <w:numId w:val="28"/>
        </w:numPr>
        <w:tabs>
          <w:tab w:pos="579" w:val="left" w:leader="none"/>
        </w:tabs>
        <w:spacing w:line="292" w:lineRule="exact" w:before="4" w:after="0"/>
        <w:ind w:left="578" w:right="0" w:hanging="361"/>
        <w:jc w:val="both"/>
        <w:rPr>
          <w:sz w:val="24"/>
        </w:rPr>
      </w:pPr>
      <w:r>
        <w:rPr>
          <w:i/>
          <w:sz w:val="24"/>
        </w:rPr>
        <w:t>ISO/IEC</w:t>
      </w:r>
      <w:r>
        <w:rPr>
          <w:i/>
          <w:spacing w:val="59"/>
          <w:sz w:val="24"/>
        </w:rPr>
        <w:t> </w:t>
      </w:r>
      <w:r>
        <w:rPr>
          <w:sz w:val="24"/>
        </w:rPr>
        <w:t>26514:2008</w:t>
      </w:r>
      <w:r>
        <w:rPr>
          <w:spacing w:val="63"/>
          <w:sz w:val="24"/>
        </w:rPr>
        <w:t> </w:t>
      </w:r>
      <w:r>
        <w:rPr>
          <w:sz w:val="24"/>
        </w:rPr>
        <w:t>«</w:t>
      </w:r>
      <w:r>
        <w:rPr>
          <w:i/>
          <w:sz w:val="24"/>
        </w:rPr>
        <w:t>Requirements</w:t>
      </w:r>
      <w:r>
        <w:rPr>
          <w:i/>
          <w:spacing w:val="59"/>
          <w:sz w:val="24"/>
        </w:rPr>
        <w:t> </w:t>
      </w:r>
      <w:r>
        <w:rPr>
          <w:i/>
          <w:sz w:val="24"/>
        </w:rPr>
        <w:t>for</w:t>
      </w:r>
      <w:r>
        <w:rPr>
          <w:i/>
          <w:spacing w:val="59"/>
          <w:sz w:val="24"/>
        </w:rPr>
        <w:t> </w:t>
      </w:r>
      <w:r>
        <w:rPr>
          <w:i/>
          <w:sz w:val="24"/>
        </w:rPr>
        <w:t>designers</w:t>
      </w:r>
      <w:r>
        <w:rPr>
          <w:i/>
          <w:spacing w:val="58"/>
          <w:sz w:val="24"/>
        </w:rPr>
        <w:t> </w:t>
      </w:r>
      <w:r>
        <w:rPr>
          <w:i/>
          <w:sz w:val="24"/>
        </w:rPr>
        <w:t>and</w:t>
      </w:r>
      <w:r>
        <w:rPr>
          <w:i/>
          <w:spacing w:val="59"/>
          <w:sz w:val="24"/>
        </w:rPr>
        <w:t> </w:t>
      </w:r>
      <w:r>
        <w:rPr>
          <w:i/>
          <w:sz w:val="24"/>
        </w:rPr>
        <w:t>developers</w:t>
      </w:r>
      <w:r>
        <w:rPr>
          <w:i/>
          <w:spacing w:val="60"/>
          <w:sz w:val="24"/>
        </w:rPr>
        <w:t> </w:t>
      </w:r>
      <w:r>
        <w:rPr>
          <w:i/>
          <w:sz w:val="24"/>
        </w:rPr>
        <w:t>of</w:t>
      </w:r>
      <w:r>
        <w:rPr>
          <w:i/>
          <w:spacing w:val="62"/>
          <w:sz w:val="24"/>
        </w:rPr>
        <w:t> </w:t>
      </w:r>
      <w:r>
        <w:rPr>
          <w:i/>
          <w:sz w:val="24"/>
        </w:rPr>
        <w:t>user</w:t>
      </w:r>
      <w:r>
        <w:rPr>
          <w:i/>
          <w:spacing w:val="58"/>
          <w:sz w:val="24"/>
        </w:rPr>
        <w:t> </w:t>
      </w:r>
      <w:r>
        <w:rPr>
          <w:i/>
          <w:sz w:val="24"/>
        </w:rPr>
        <w:t>documentation</w:t>
      </w:r>
      <w:r>
        <w:rPr>
          <w:sz w:val="24"/>
        </w:rPr>
        <w:t>»</w:t>
      </w:r>
      <w:r>
        <w:rPr>
          <w:spacing w:val="56"/>
          <w:sz w:val="24"/>
        </w:rPr>
        <w:t> </w:t>
      </w:r>
      <w:r>
        <w:rPr>
          <w:spacing w:val="-10"/>
          <w:sz w:val="24"/>
        </w:rPr>
        <w:t>–</w:t>
      </w:r>
    </w:p>
    <w:p>
      <w:pPr>
        <w:pStyle w:val="BodyText"/>
        <w:spacing w:line="274" w:lineRule="exact"/>
        <w:ind w:left="578"/>
        <w:jc w:val="both"/>
      </w:pPr>
      <w:r>
        <w:rPr/>
        <w:t>стандарт</w:t>
      </w:r>
      <w:r>
        <w:rPr>
          <w:spacing w:val="-11"/>
        </w:rPr>
        <w:t> </w:t>
      </w:r>
      <w:r>
        <w:rPr/>
        <w:t>для</w:t>
      </w:r>
      <w:r>
        <w:rPr>
          <w:spacing w:val="-10"/>
        </w:rPr>
        <w:t> </w:t>
      </w:r>
      <w:r>
        <w:rPr/>
        <w:t>дизайнеров</w:t>
      </w:r>
      <w:r>
        <w:rPr>
          <w:spacing w:val="-11"/>
        </w:rPr>
        <w:t> </w:t>
      </w:r>
      <w:r>
        <w:rPr/>
        <w:t>и</w:t>
      </w:r>
      <w:r>
        <w:rPr>
          <w:spacing w:val="-9"/>
        </w:rPr>
        <w:t> </w:t>
      </w:r>
      <w:r>
        <w:rPr/>
        <w:t>разработчиков</w:t>
      </w:r>
      <w:r>
        <w:rPr>
          <w:spacing w:val="-11"/>
        </w:rPr>
        <w:t> </w:t>
      </w:r>
      <w:r>
        <w:rPr/>
        <w:t>документации</w:t>
      </w:r>
      <w:r>
        <w:rPr>
          <w:spacing w:val="-12"/>
        </w:rPr>
        <w:t> </w:t>
      </w:r>
      <w:r>
        <w:rPr>
          <w:spacing w:val="-2"/>
        </w:rPr>
        <w:t>пользователя.</w:t>
      </w:r>
    </w:p>
    <w:tbl>
      <w:tblPr>
        <w:tblW w:w="0" w:type="auto"/>
        <w:jc w:val="left"/>
        <w:tblInd w:w="3243" w:type="dxa"/>
        <w:tblBorders>
          <w:top w:val="dashed" w:sz="6" w:space="0" w:color="000000"/>
          <w:left w:val="dashed" w:sz="6" w:space="0" w:color="000000"/>
          <w:bottom w:val="dashed" w:sz="6" w:space="0" w:color="000000"/>
          <w:right w:val="dashed" w:sz="6" w:space="0" w:color="000000"/>
          <w:insideH w:val="dashed" w:sz="6" w:space="0" w:color="000000"/>
          <w:insideV w:val="dashed" w:sz="6" w:space="0" w:color="000000"/>
        </w:tblBorders>
        <w:tblLayout w:type="fixed"/>
        <w:tblCellMar>
          <w:top w:w="0" w:type="dxa"/>
          <w:left w:w="0" w:type="dxa"/>
          <w:bottom w:w="0" w:type="dxa"/>
          <w:right w:w="0" w:type="dxa"/>
        </w:tblCellMar>
        <w:tblLook w:val="01E0"/>
      </w:tblPr>
      <w:tblGrid>
        <w:gridCol w:w="480"/>
        <w:gridCol w:w="480"/>
        <w:gridCol w:w="480"/>
        <w:gridCol w:w="480"/>
        <w:gridCol w:w="480"/>
        <w:gridCol w:w="480"/>
        <w:gridCol w:w="480"/>
        <w:gridCol w:w="480"/>
      </w:tblGrid>
      <w:tr>
        <w:trPr>
          <w:trHeight w:val="380" w:hRule="atLeast"/>
        </w:trPr>
        <w:tc>
          <w:tcPr>
            <w:tcW w:w="480" w:type="dxa"/>
            <w:tcBorders>
              <w:top w:val="nil"/>
              <w:bottom w:val="single" w:sz="18" w:space="0" w:color="000000"/>
            </w:tcBorders>
          </w:tcPr>
          <w:p>
            <w:pPr>
              <w:pStyle w:val="TableParagraph"/>
              <w:spacing w:before="59"/>
              <w:ind w:left="216"/>
              <w:jc w:val="left"/>
              <w:rPr>
                <w:sz w:val="24"/>
              </w:rPr>
            </w:pPr>
            <w:r>
              <w:rPr>
                <w:w w:val="99"/>
                <w:sz w:val="24"/>
              </w:rPr>
              <w:t>0</w:t>
            </w:r>
          </w:p>
        </w:tc>
        <w:tc>
          <w:tcPr>
            <w:tcW w:w="480" w:type="dxa"/>
            <w:vMerge w:val="restart"/>
            <w:tcBorders>
              <w:top w:val="nil"/>
              <w:left w:val="nil"/>
              <w:bottom w:val="single" w:sz="18" w:space="0" w:color="000000"/>
              <w:right w:val="nil"/>
            </w:tcBorders>
          </w:tcPr>
          <w:p>
            <w:pPr>
              <w:pStyle w:val="TableParagraph"/>
              <w:spacing w:before="59"/>
              <w:ind w:left="201"/>
              <w:jc w:val="left"/>
              <w:rPr>
                <w:sz w:val="24"/>
              </w:rPr>
            </w:pPr>
            <w:r>
              <w:rPr>
                <w:w w:val="99"/>
                <w:sz w:val="24"/>
              </w:rPr>
              <w:t>1</w:t>
            </w:r>
          </w:p>
        </w:tc>
        <w:tc>
          <w:tcPr>
            <w:tcW w:w="480" w:type="dxa"/>
            <w:tcBorders>
              <w:top w:val="nil"/>
              <w:bottom w:val="single" w:sz="18" w:space="0" w:color="000000"/>
            </w:tcBorders>
          </w:tcPr>
          <w:p>
            <w:pPr>
              <w:pStyle w:val="TableParagraph"/>
              <w:spacing w:before="59"/>
              <w:ind w:left="216"/>
              <w:jc w:val="left"/>
              <w:rPr>
                <w:sz w:val="24"/>
              </w:rPr>
            </w:pPr>
            <w:r>
              <w:rPr>
                <w:w w:val="99"/>
                <w:sz w:val="24"/>
              </w:rPr>
              <w:t>0</w:t>
            </w:r>
          </w:p>
        </w:tc>
        <w:tc>
          <w:tcPr>
            <w:tcW w:w="480" w:type="dxa"/>
            <w:vMerge w:val="restart"/>
            <w:tcBorders>
              <w:top w:val="nil"/>
              <w:left w:val="nil"/>
              <w:bottom w:val="single" w:sz="18" w:space="0" w:color="000000"/>
            </w:tcBorders>
          </w:tcPr>
          <w:p>
            <w:pPr>
              <w:pStyle w:val="TableParagraph"/>
              <w:spacing w:before="59"/>
              <w:ind w:left="201"/>
              <w:jc w:val="left"/>
              <w:rPr>
                <w:sz w:val="24"/>
              </w:rPr>
            </w:pPr>
            <w:r>
              <w:rPr>
                <w:w w:val="99"/>
                <w:sz w:val="24"/>
              </w:rPr>
              <w:t>1</w:t>
            </w:r>
          </w:p>
        </w:tc>
        <w:tc>
          <w:tcPr>
            <w:tcW w:w="480" w:type="dxa"/>
            <w:vMerge w:val="restart"/>
            <w:tcBorders>
              <w:top w:val="nil"/>
              <w:bottom w:val="single" w:sz="18" w:space="0" w:color="000000"/>
              <w:right w:val="nil"/>
            </w:tcBorders>
          </w:tcPr>
          <w:p>
            <w:pPr>
              <w:pStyle w:val="TableParagraph"/>
              <w:spacing w:before="59"/>
              <w:ind w:left="201"/>
              <w:jc w:val="left"/>
              <w:rPr>
                <w:sz w:val="24"/>
              </w:rPr>
            </w:pPr>
            <w:r>
              <w:rPr>
                <w:w w:val="99"/>
                <w:sz w:val="24"/>
              </w:rPr>
              <w:t>1</w:t>
            </w:r>
          </w:p>
        </w:tc>
        <w:tc>
          <w:tcPr>
            <w:tcW w:w="480" w:type="dxa"/>
            <w:tcBorders>
              <w:top w:val="nil"/>
              <w:bottom w:val="single" w:sz="18" w:space="0" w:color="000000"/>
            </w:tcBorders>
          </w:tcPr>
          <w:p>
            <w:pPr>
              <w:pStyle w:val="TableParagraph"/>
              <w:spacing w:before="59"/>
              <w:ind w:left="216"/>
              <w:jc w:val="left"/>
              <w:rPr>
                <w:sz w:val="24"/>
              </w:rPr>
            </w:pPr>
            <w:r>
              <w:rPr>
                <w:w w:val="99"/>
                <w:sz w:val="24"/>
              </w:rPr>
              <w:t>0</w:t>
            </w:r>
          </w:p>
        </w:tc>
        <w:tc>
          <w:tcPr>
            <w:tcW w:w="480" w:type="dxa"/>
            <w:tcBorders>
              <w:top w:val="nil"/>
              <w:bottom w:val="single" w:sz="18" w:space="0" w:color="000000"/>
            </w:tcBorders>
          </w:tcPr>
          <w:p>
            <w:pPr>
              <w:pStyle w:val="TableParagraph"/>
              <w:spacing w:before="59"/>
              <w:ind w:left="216"/>
              <w:jc w:val="left"/>
              <w:rPr>
                <w:sz w:val="24"/>
              </w:rPr>
            </w:pPr>
            <w:r>
              <w:rPr>
                <w:w w:val="99"/>
                <w:sz w:val="24"/>
              </w:rPr>
              <w:t>0</w:t>
            </w:r>
          </w:p>
        </w:tc>
        <w:tc>
          <w:tcPr>
            <w:tcW w:w="480" w:type="dxa"/>
            <w:tcBorders>
              <w:top w:val="nil"/>
              <w:bottom w:val="single" w:sz="18" w:space="0" w:color="000000"/>
            </w:tcBorders>
          </w:tcPr>
          <w:p>
            <w:pPr>
              <w:pStyle w:val="TableParagraph"/>
              <w:spacing w:before="59"/>
              <w:ind w:left="216"/>
              <w:jc w:val="left"/>
              <w:rPr>
                <w:sz w:val="24"/>
              </w:rPr>
            </w:pPr>
            <w:r>
              <w:rPr>
                <w:w w:val="99"/>
                <w:sz w:val="24"/>
              </w:rPr>
              <w:t>0</w:t>
            </w:r>
          </w:p>
        </w:tc>
      </w:tr>
      <w:tr>
        <w:trPr>
          <w:trHeight w:val="410" w:hRule="atLeast"/>
        </w:trPr>
        <w:tc>
          <w:tcPr>
            <w:tcW w:w="480" w:type="dxa"/>
            <w:tcBorders>
              <w:top w:val="single" w:sz="18" w:space="0" w:color="000000"/>
              <w:left w:val="single" w:sz="18" w:space="0" w:color="000000"/>
              <w:bottom w:val="single" w:sz="6" w:space="0" w:color="000000"/>
              <w:right w:val="single" w:sz="18" w:space="0" w:color="000000"/>
            </w:tcBorders>
          </w:tcPr>
          <w:p>
            <w:pPr>
              <w:pStyle w:val="TableParagraph"/>
              <w:ind w:left="0"/>
              <w:jc w:val="left"/>
              <w:rPr>
                <w:sz w:val="22"/>
              </w:rPr>
            </w:pPr>
          </w:p>
        </w:tc>
        <w:tc>
          <w:tcPr>
            <w:tcW w:w="480" w:type="dxa"/>
            <w:vMerge/>
            <w:tcBorders>
              <w:top w:val="nil"/>
              <w:left w:val="nil"/>
              <w:bottom w:val="single" w:sz="18" w:space="0" w:color="000000"/>
              <w:right w:val="nil"/>
            </w:tcBorders>
          </w:tcPr>
          <w:p>
            <w:pPr>
              <w:rPr>
                <w:sz w:val="2"/>
                <w:szCs w:val="2"/>
              </w:rPr>
            </w:pPr>
          </w:p>
        </w:tc>
        <w:tc>
          <w:tcPr>
            <w:tcW w:w="480" w:type="dxa"/>
            <w:tcBorders>
              <w:top w:val="single" w:sz="18" w:space="0" w:color="000000"/>
              <w:left w:val="single" w:sz="18" w:space="0" w:color="000000"/>
              <w:bottom w:val="single" w:sz="6" w:space="0" w:color="000000"/>
              <w:right w:val="single" w:sz="18" w:space="0" w:color="000000"/>
            </w:tcBorders>
          </w:tcPr>
          <w:p>
            <w:pPr>
              <w:pStyle w:val="TableParagraph"/>
              <w:ind w:left="0"/>
              <w:jc w:val="left"/>
              <w:rPr>
                <w:sz w:val="22"/>
              </w:rPr>
            </w:pPr>
          </w:p>
        </w:tc>
        <w:tc>
          <w:tcPr>
            <w:tcW w:w="480" w:type="dxa"/>
            <w:vMerge/>
            <w:tcBorders>
              <w:top w:val="nil"/>
              <w:left w:val="nil"/>
              <w:bottom w:val="single" w:sz="18" w:space="0" w:color="000000"/>
            </w:tcBorders>
          </w:tcPr>
          <w:p>
            <w:pPr>
              <w:rPr>
                <w:sz w:val="2"/>
                <w:szCs w:val="2"/>
              </w:rPr>
            </w:pPr>
          </w:p>
        </w:tc>
        <w:tc>
          <w:tcPr>
            <w:tcW w:w="480" w:type="dxa"/>
            <w:vMerge/>
            <w:tcBorders>
              <w:top w:val="nil"/>
              <w:bottom w:val="single" w:sz="18" w:space="0" w:color="000000"/>
              <w:right w:val="nil"/>
            </w:tcBorders>
          </w:tcPr>
          <w:p>
            <w:pPr>
              <w:rPr>
                <w:sz w:val="2"/>
                <w:szCs w:val="2"/>
              </w:rPr>
            </w:pPr>
          </w:p>
        </w:tc>
        <w:tc>
          <w:tcPr>
            <w:tcW w:w="480" w:type="dxa"/>
            <w:tcBorders>
              <w:top w:val="single" w:sz="18" w:space="0" w:color="000000"/>
              <w:left w:val="single" w:sz="18" w:space="0" w:color="000000"/>
              <w:bottom w:val="single" w:sz="6" w:space="0" w:color="000000"/>
            </w:tcBorders>
          </w:tcPr>
          <w:p>
            <w:pPr>
              <w:pStyle w:val="TableParagraph"/>
              <w:ind w:left="0"/>
              <w:jc w:val="left"/>
              <w:rPr>
                <w:sz w:val="22"/>
              </w:rPr>
            </w:pPr>
          </w:p>
        </w:tc>
        <w:tc>
          <w:tcPr>
            <w:tcW w:w="480" w:type="dxa"/>
            <w:tcBorders>
              <w:top w:val="single" w:sz="18" w:space="0" w:color="000000"/>
              <w:bottom w:val="single" w:sz="6" w:space="0" w:color="000000"/>
            </w:tcBorders>
          </w:tcPr>
          <w:p>
            <w:pPr>
              <w:pStyle w:val="TableParagraph"/>
              <w:ind w:left="0"/>
              <w:jc w:val="left"/>
              <w:rPr>
                <w:sz w:val="22"/>
              </w:rPr>
            </w:pPr>
          </w:p>
        </w:tc>
        <w:tc>
          <w:tcPr>
            <w:tcW w:w="480" w:type="dxa"/>
            <w:tcBorders>
              <w:top w:val="single" w:sz="18" w:space="0" w:color="000000"/>
              <w:bottom w:val="single" w:sz="6" w:space="0" w:color="000000"/>
            </w:tcBorders>
          </w:tcPr>
          <w:p>
            <w:pPr>
              <w:pStyle w:val="TableParagraph"/>
              <w:ind w:left="0"/>
              <w:jc w:val="left"/>
              <w:rPr>
                <w:sz w:val="22"/>
              </w:rPr>
            </w:pPr>
          </w:p>
        </w:tc>
      </w:tr>
    </w:tbl>
    <w:tbl>
      <w:tblPr>
        <w:tblW w:w="0" w:type="auto"/>
        <w:jc w:val="left"/>
        <w:tblInd w:w="7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46"/>
        <w:gridCol w:w="814"/>
        <w:gridCol w:w="3876"/>
        <w:gridCol w:w="3192"/>
      </w:tblGrid>
      <w:tr>
        <w:trPr>
          <w:trHeight w:val="275" w:hRule="atLeast"/>
        </w:trPr>
        <w:tc>
          <w:tcPr>
            <w:tcW w:w="946" w:type="dxa"/>
          </w:tcPr>
          <w:p>
            <w:pPr>
              <w:pStyle w:val="TableParagraph"/>
              <w:spacing w:line="256" w:lineRule="exact"/>
              <w:ind w:left="139" w:right="137"/>
              <w:rPr>
                <w:sz w:val="24"/>
              </w:rPr>
            </w:pPr>
            <w:r>
              <w:rPr>
                <w:spacing w:val="-2"/>
                <w:sz w:val="24"/>
              </w:rPr>
              <w:t>Адрес</w:t>
            </w:r>
          </w:p>
        </w:tc>
        <w:tc>
          <w:tcPr>
            <w:tcW w:w="4690" w:type="dxa"/>
            <w:gridSpan w:val="2"/>
          </w:tcPr>
          <w:p>
            <w:pPr>
              <w:pStyle w:val="TableParagraph"/>
              <w:spacing w:line="256" w:lineRule="exact"/>
              <w:ind w:left="1408"/>
              <w:jc w:val="left"/>
              <w:rPr>
                <w:sz w:val="24"/>
              </w:rPr>
            </w:pPr>
            <w:r>
              <w:rPr>
                <w:sz w:val="24"/>
              </w:rPr>
              <w:t>Прямая</w:t>
            </w:r>
            <w:r>
              <w:rPr>
                <w:spacing w:val="-11"/>
                <w:sz w:val="24"/>
              </w:rPr>
              <w:t> </w:t>
            </w:r>
            <w:r>
              <w:rPr>
                <w:spacing w:val="-2"/>
                <w:sz w:val="24"/>
              </w:rPr>
              <w:t>адресация</w:t>
            </w:r>
          </w:p>
        </w:tc>
        <w:tc>
          <w:tcPr>
            <w:tcW w:w="3192" w:type="dxa"/>
          </w:tcPr>
          <w:p>
            <w:pPr>
              <w:pStyle w:val="TableParagraph"/>
              <w:spacing w:line="256" w:lineRule="exact"/>
              <w:ind w:left="505"/>
              <w:jc w:val="left"/>
              <w:rPr>
                <w:sz w:val="24"/>
              </w:rPr>
            </w:pPr>
            <w:r>
              <w:rPr>
                <w:sz w:val="24"/>
              </w:rPr>
              <w:t>Косвенная</w:t>
            </w:r>
            <w:r>
              <w:rPr>
                <w:spacing w:val="-13"/>
                <w:sz w:val="24"/>
              </w:rPr>
              <w:t> </w:t>
            </w:r>
            <w:r>
              <w:rPr>
                <w:spacing w:val="-2"/>
                <w:sz w:val="24"/>
              </w:rPr>
              <w:t>адресация</w:t>
            </w:r>
          </w:p>
        </w:tc>
      </w:tr>
      <w:tr>
        <w:trPr>
          <w:trHeight w:val="267" w:hRule="atLeast"/>
        </w:trPr>
        <w:tc>
          <w:tcPr>
            <w:tcW w:w="946" w:type="dxa"/>
          </w:tcPr>
          <w:p>
            <w:pPr>
              <w:pStyle w:val="TableParagraph"/>
              <w:spacing w:line="248" w:lineRule="exact"/>
              <w:ind w:left="137" w:right="137"/>
              <w:rPr>
                <w:sz w:val="24"/>
              </w:rPr>
            </w:pPr>
            <w:r>
              <w:rPr>
                <w:spacing w:val="-4"/>
                <w:sz w:val="24"/>
              </w:rPr>
              <w:t>0FFh</w:t>
            </w:r>
          </w:p>
        </w:tc>
        <w:tc>
          <w:tcPr>
            <w:tcW w:w="4690" w:type="dxa"/>
            <w:gridSpan w:val="2"/>
          </w:tcPr>
          <w:p>
            <w:pPr>
              <w:pStyle w:val="TableParagraph"/>
              <w:ind w:left="0"/>
              <w:jc w:val="left"/>
              <w:rPr>
                <w:sz w:val="18"/>
              </w:rPr>
            </w:pPr>
          </w:p>
        </w:tc>
        <w:tc>
          <w:tcPr>
            <w:tcW w:w="3192" w:type="dxa"/>
            <w:vMerge w:val="restart"/>
            <w:tcBorders>
              <w:bottom w:val="single" w:sz="12" w:space="0" w:color="000000"/>
            </w:tcBorders>
          </w:tcPr>
          <w:p>
            <w:pPr>
              <w:pStyle w:val="TableParagraph"/>
              <w:ind w:left="0"/>
              <w:jc w:val="left"/>
              <w:rPr>
                <w:sz w:val="26"/>
              </w:rPr>
            </w:pPr>
          </w:p>
          <w:p>
            <w:pPr>
              <w:pStyle w:val="TableParagraph"/>
              <w:ind w:left="0"/>
              <w:jc w:val="left"/>
              <w:rPr>
                <w:sz w:val="26"/>
              </w:rPr>
            </w:pPr>
          </w:p>
          <w:p>
            <w:pPr>
              <w:pStyle w:val="TableParagraph"/>
              <w:ind w:left="0"/>
              <w:jc w:val="left"/>
              <w:rPr>
                <w:sz w:val="26"/>
              </w:rPr>
            </w:pPr>
          </w:p>
          <w:p>
            <w:pPr>
              <w:pStyle w:val="TableParagraph"/>
              <w:ind w:left="0"/>
              <w:jc w:val="left"/>
              <w:rPr>
                <w:sz w:val="26"/>
              </w:rPr>
            </w:pPr>
          </w:p>
          <w:p>
            <w:pPr>
              <w:pStyle w:val="TableParagraph"/>
              <w:ind w:left="0"/>
              <w:jc w:val="left"/>
              <w:rPr>
                <w:sz w:val="26"/>
              </w:rPr>
            </w:pPr>
          </w:p>
          <w:p>
            <w:pPr>
              <w:pStyle w:val="TableParagraph"/>
              <w:ind w:left="0"/>
              <w:jc w:val="left"/>
              <w:rPr>
                <w:sz w:val="26"/>
              </w:rPr>
            </w:pPr>
          </w:p>
          <w:p>
            <w:pPr>
              <w:pStyle w:val="TableParagraph"/>
              <w:ind w:left="0"/>
              <w:jc w:val="left"/>
              <w:rPr>
                <w:sz w:val="26"/>
              </w:rPr>
            </w:pPr>
          </w:p>
          <w:p>
            <w:pPr>
              <w:pStyle w:val="TableParagraph"/>
              <w:ind w:left="0"/>
              <w:jc w:val="left"/>
              <w:rPr>
                <w:sz w:val="26"/>
              </w:rPr>
            </w:pPr>
          </w:p>
          <w:p>
            <w:pPr>
              <w:pStyle w:val="TableParagraph"/>
              <w:ind w:left="0"/>
              <w:jc w:val="left"/>
              <w:rPr>
                <w:sz w:val="26"/>
              </w:rPr>
            </w:pPr>
          </w:p>
          <w:p>
            <w:pPr>
              <w:pStyle w:val="TableParagraph"/>
              <w:ind w:left="0"/>
              <w:jc w:val="left"/>
              <w:rPr>
                <w:sz w:val="26"/>
              </w:rPr>
            </w:pPr>
          </w:p>
          <w:p>
            <w:pPr>
              <w:pStyle w:val="TableParagraph"/>
              <w:ind w:left="0"/>
              <w:jc w:val="left"/>
              <w:rPr>
                <w:sz w:val="26"/>
              </w:rPr>
            </w:pPr>
          </w:p>
          <w:p>
            <w:pPr>
              <w:pStyle w:val="TableParagraph"/>
              <w:spacing w:before="5"/>
              <w:ind w:left="0"/>
              <w:jc w:val="left"/>
              <w:rPr>
                <w:sz w:val="25"/>
              </w:rPr>
            </w:pPr>
          </w:p>
          <w:p>
            <w:pPr>
              <w:pStyle w:val="TableParagraph"/>
              <w:spacing w:line="275" w:lineRule="exact" w:before="1"/>
              <w:ind w:right="103"/>
              <w:rPr>
                <w:sz w:val="24"/>
              </w:rPr>
            </w:pPr>
            <w:r>
              <w:rPr>
                <w:sz w:val="24"/>
              </w:rPr>
              <w:t>Доступная</w:t>
            </w:r>
            <w:r>
              <w:rPr>
                <w:spacing w:val="-14"/>
                <w:sz w:val="24"/>
              </w:rPr>
              <w:t> </w:t>
            </w:r>
            <w:r>
              <w:rPr>
                <w:spacing w:val="-2"/>
                <w:sz w:val="24"/>
              </w:rPr>
              <w:t>память</w:t>
            </w:r>
          </w:p>
          <w:p>
            <w:pPr>
              <w:pStyle w:val="TableParagraph"/>
              <w:ind w:left="110" w:right="103"/>
              <w:rPr>
                <w:sz w:val="24"/>
              </w:rPr>
            </w:pPr>
            <w:r>
              <w:rPr>
                <w:sz w:val="24"/>
              </w:rPr>
              <w:t>(в</w:t>
            </w:r>
            <w:r>
              <w:rPr>
                <w:spacing w:val="-15"/>
                <w:sz w:val="24"/>
              </w:rPr>
              <w:t> </w:t>
            </w:r>
            <w:r>
              <w:rPr>
                <w:sz w:val="24"/>
              </w:rPr>
              <w:t>некоторых</w:t>
            </w:r>
            <w:r>
              <w:rPr>
                <w:spacing w:val="-13"/>
                <w:sz w:val="24"/>
              </w:rPr>
              <w:t> </w:t>
            </w:r>
            <w:r>
              <w:rPr>
                <w:sz w:val="24"/>
              </w:rPr>
              <w:t>моделях</w:t>
            </w:r>
            <w:r>
              <w:rPr>
                <w:spacing w:val="-14"/>
                <w:sz w:val="24"/>
              </w:rPr>
              <w:t> </w:t>
            </w:r>
            <w:r>
              <w:rPr>
                <w:sz w:val="24"/>
              </w:rPr>
              <w:t>может отсутствовать в принципе)</w:t>
            </w:r>
          </w:p>
        </w:tc>
      </w:tr>
      <w:tr>
        <w:trPr>
          <w:trHeight w:val="161" w:hRule="atLeast"/>
        </w:trPr>
        <w:tc>
          <w:tcPr>
            <w:tcW w:w="946" w:type="dxa"/>
          </w:tcPr>
          <w:p>
            <w:pPr>
              <w:pStyle w:val="TableParagraph"/>
              <w:ind w:left="0"/>
              <w:jc w:val="left"/>
              <w:rPr>
                <w:sz w:val="10"/>
              </w:rPr>
            </w:pPr>
          </w:p>
        </w:tc>
        <w:tc>
          <w:tcPr>
            <w:tcW w:w="4690" w:type="dxa"/>
            <w:gridSpan w:val="2"/>
          </w:tcPr>
          <w:p>
            <w:pPr>
              <w:pStyle w:val="TableParagraph"/>
              <w:ind w:left="0"/>
              <w:jc w:val="left"/>
              <w:rPr>
                <w:sz w:val="10"/>
              </w:rPr>
            </w:pPr>
          </w:p>
        </w:tc>
        <w:tc>
          <w:tcPr>
            <w:tcW w:w="3192" w:type="dxa"/>
            <w:vMerge/>
            <w:tcBorders>
              <w:top w:val="nil"/>
              <w:bottom w:val="single" w:sz="12" w:space="0" w:color="000000"/>
            </w:tcBorders>
          </w:tcPr>
          <w:p>
            <w:pPr>
              <w:rPr>
                <w:sz w:val="2"/>
                <w:szCs w:val="2"/>
              </w:rPr>
            </w:pPr>
          </w:p>
        </w:tc>
      </w:tr>
      <w:tr>
        <w:trPr>
          <w:trHeight w:val="257" w:hRule="atLeast"/>
        </w:trPr>
        <w:tc>
          <w:tcPr>
            <w:tcW w:w="946" w:type="dxa"/>
          </w:tcPr>
          <w:p>
            <w:pPr>
              <w:pStyle w:val="TableParagraph"/>
              <w:spacing w:line="238" w:lineRule="exact"/>
              <w:ind w:left="138" w:right="137"/>
              <w:rPr>
                <w:sz w:val="24"/>
              </w:rPr>
            </w:pPr>
            <w:r>
              <w:rPr>
                <w:spacing w:val="-4"/>
                <w:sz w:val="24"/>
              </w:rPr>
              <w:t>0F0h</w:t>
            </w:r>
          </w:p>
        </w:tc>
        <w:tc>
          <w:tcPr>
            <w:tcW w:w="4690" w:type="dxa"/>
            <w:gridSpan w:val="2"/>
          </w:tcPr>
          <w:p>
            <w:pPr>
              <w:pStyle w:val="TableParagraph"/>
              <w:spacing w:line="238" w:lineRule="exact"/>
              <w:ind w:left="104"/>
              <w:jc w:val="left"/>
              <w:rPr>
                <w:sz w:val="24"/>
              </w:rPr>
            </w:pPr>
            <w:r>
              <w:rPr>
                <w:sz w:val="24"/>
              </w:rPr>
              <w:t>Регистр</w:t>
            </w:r>
            <w:r>
              <w:rPr>
                <w:spacing w:val="-4"/>
                <w:sz w:val="24"/>
              </w:rPr>
              <w:t> </w:t>
            </w:r>
            <w:r>
              <w:rPr>
                <w:spacing w:val="-5"/>
                <w:sz w:val="24"/>
              </w:rPr>
              <w:t>«</w:t>
            </w:r>
            <w:r>
              <w:rPr>
                <w:i/>
                <w:spacing w:val="-5"/>
                <w:sz w:val="24"/>
              </w:rPr>
              <w:t>B</w:t>
            </w:r>
            <w:r>
              <w:rPr>
                <w:spacing w:val="-5"/>
                <w:sz w:val="24"/>
              </w:rPr>
              <w:t>»</w:t>
            </w:r>
          </w:p>
        </w:tc>
        <w:tc>
          <w:tcPr>
            <w:tcW w:w="3192" w:type="dxa"/>
            <w:vMerge/>
            <w:tcBorders>
              <w:top w:val="nil"/>
              <w:bottom w:val="single" w:sz="12" w:space="0" w:color="000000"/>
            </w:tcBorders>
          </w:tcPr>
          <w:p>
            <w:pPr>
              <w:rPr>
                <w:sz w:val="2"/>
                <w:szCs w:val="2"/>
              </w:rPr>
            </w:pPr>
          </w:p>
        </w:tc>
      </w:tr>
      <w:tr>
        <w:trPr>
          <w:trHeight w:val="161" w:hRule="atLeast"/>
        </w:trPr>
        <w:tc>
          <w:tcPr>
            <w:tcW w:w="946" w:type="dxa"/>
          </w:tcPr>
          <w:p>
            <w:pPr>
              <w:pStyle w:val="TableParagraph"/>
              <w:ind w:left="0"/>
              <w:jc w:val="left"/>
              <w:rPr>
                <w:sz w:val="10"/>
              </w:rPr>
            </w:pPr>
          </w:p>
        </w:tc>
        <w:tc>
          <w:tcPr>
            <w:tcW w:w="4690" w:type="dxa"/>
            <w:gridSpan w:val="2"/>
          </w:tcPr>
          <w:p>
            <w:pPr>
              <w:pStyle w:val="TableParagraph"/>
              <w:ind w:left="0"/>
              <w:jc w:val="left"/>
              <w:rPr>
                <w:sz w:val="10"/>
              </w:rPr>
            </w:pPr>
          </w:p>
        </w:tc>
        <w:tc>
          <w:tcPr>
            <w:tcW w:w="3192" w:type="dxa"/>
            <w:vMerge/>
            <w:tcBorders>
              <w:top w:val="nil"/>
              <w:bottom w:val="single" w:sz="12" w:space="0" w:color="000000"/>
            </w:tcBorders>
          </w:tcPr>
          <w:p>
            <w:pPr>
              <w:rPr>
                <w:sz w:val="2"/>
                <w:szCs w:val="2"/>
              </w:rPr>
            </w:pPr>
          </w:p>
        </w:tc>
      </w:tr>
      <w:tr>
        <w:trPr>
          <w:trHeight w:val="257" w:hRule="atLeast"/>
        </w:trPr>
        <w:tc>
          <w:tcPr>
            <w:tcW w:w="946" w:type="dxa"/>
          </w:tcPr>
          <w:p>
            <w:pPr>
              <w:pStyle w:val="TableParagraph"/>
              <w:spacing w:line="238" w:lineRule="exact"/>
              <w:ind w:left="138" w:right="137"/>
              <w:rPr>
                <w:sz w:val="24"/>
              </w:rPr>
            </w:pPr>
            <w:r>
              <w:rPr>
                <w:spacing w:val="-4"/>
                <w:sz w:val="24"/>
              </w:rPr>
              <w:t>0E0h</w:t>
            </w:r>
          </w:p>
        </w:tc>
        <w:tc>
          <w:tcPr>
            <w:tcW w:w="4690" w:type="dxa"/>
            <w:gridSpan w:val="2"/>
          </w:tcPr>
          <w:p>
            <w:pPr>
              <w:pStyle w:val="TableParagraph"/>
              <w:spacing w:line="238" w:lineRule="exact"/>
              <w:ind w:left="104"/>
              <w:jc w:val="left"/>
              <w:rPr>
                <w:sz w:val="24"/>
              </w:rPr>
            </w:pPr>
            <w:r>
              <w:rPr>
                <w:spacing w:val="-2"/>
                <w:sz w:val="24"/>
              </w:rPr>
              <w:t>Аккумулятор</w:t>
            </w:r>
            <w:r>
              <w:rPr>
                <w:spacing w:val="4"/>
                <w:sz w:val="24"/>
              </w:rPr>
              <w:t> </w:t>
            </w:r>
            <w:r>
              <w:rPr>
                <w:spacing w:val="-4"/>
                <w:sz w:val="24"/>
              </w:rPr>
              <w:t>(</w:t>
            </w:r>
            <w:r>
              <w:rPr>
                <w:i/>
                <w:spacing w:val="-4"/>
                <w:sz w:val="24"/>
              </w:rPr>
              <w:t>Асс</w:t>
            </w:r>
            <w:r>
              <w:rPr>
                <w:spacing w:val="-4"/>
                <w:sz w:val="24"/>
              </w:rPr>
              <w:t>)</w:t>
            </w:r>
          </w:p>
        </w:tc>
        <w:tc>
          <w:tcPr>
            <w:tcW w:w="3192" w:type="dxa"/>
            <w:vMerge/>
            <w:tcBorders>
              <w:top w:val="nil"/>
              <w:bottom w:val="single" w:sz="12" w:space="0" w:color="000000"/>
            </w:tcBorders>
          </w:tcPr>
          <w:p>
            <w:pPr>
              <w:rPr>
                <w:sz w:val="2"/>
                <w:szCs w:val="2"/>
              </w:rPr>
            </w:pPr>
          </w:p>
        </w:tc>
      </w:tr>
      <w:tr>
        <w:trPr>
          <w:trHeight w:val="161" w:hRule="atLeast"/>
        </w:trPr>
        <w:tc>
          <w:tcPr>
            <w:tcW w:w="946" w:type="dxa"/>
          </w:tcPr>
          <w:p>
            <w:pPr>
              <w:pStyle w:val="TableParagraph"/>
              <w:ind w:left="0"/>
              <w:jc w:val="left"/>
              <w:rPr>
                <w:sz w:val="10"/>
              </w:rPr>
            </w:pPr>
          </w:p>
        </w:tc>
        <w:tc>
          <w:tcPr>
            <w:tcW w:w="4690" w:type="dxa"/>
            <w:gridSpan w:val="2"/>
          </w:tcPr>
          <w:p>
            <w:pPr>
              <w:pStyle w:val="TableParagraph"/>
              <w:ind w:left="0"/>
              <w:jc w:val="left"/>
              <w:rPr>
                <w:sz w:val="10"/>
              </w:rPr>
            </w:pPr>
          </w:p>
        </w:tc>
        <w:tc>
          <w:tcPr>
            <w:tcW w:w="3192" w:type="dxa"/>
            <w:vMerge/>
            <w:tcBorders>
              <w:top w:val="nil"/>
              <w:bottom w:val="single" w:sz="12" w:space="0" w:color="000000"/>
            </w:tcBorders>
          </w:tcPr>
          <w:p>
            <w:pPr>
              <w:rPr>
                <w:sz w:val="2"/>
                <w:szCs w:val="2"/>
              </w:rPr>
            </w:pPr>
          </w:p>
        </w:tc>
      </w:tr>
      <w:tr>
        <w:trPr>
          <w:trHeight w:val="257" w:hRule="atLeast"/>
        </w:trPr>
        <w:tc>
          <w:tcPr>
            <w:tcW w:w="946" w:type="dxa"/>
          </w:tcPr>
          <w:p>
            <w:pPr>
              <w:pStyle w:val="TableParagraph"/>
              <w:spacing w:line="238" w:lineRule="exact"/>
              <w:ind w:left="139" w:right="135"/>
              <w:rPr>
                <w:sz w:val="24"/>
              </w:rPr>
            </w:pPr>
            <w:r>
              <w:rPr>
                <w:spacing w:val="-4"/>
                <w:sz w:val="24"/>
              </w:rPr>
              <w:t>0D0h</w:t>
            </w:r>
          </w:p>
        </w:tc>
        <w:tc>
          <w:tcPr>
            <w:tcW w:w="4690" w:type="dxa"/>
            <w:gridSpan w:val="2"/>
          </w:tcPr>
          <w:p>
            <w:pPr>
              <w:pStyle w:val="TableParagraph"/>
              <w:spacing w:line="238" w:lineRule="exact"/>
              <w:ind w:left="104"/>
              <w:jc w:val="left"/>
              <w:rPr>
                <w:sz w:val="24"/>
              </w:rPr>
            </w:pPr>
            <w:r>
              <w:rPr>
                <w:i/>
                <w:sz w:val="24"/>
              </w:rPr>
              <w:t>PSW</w:t>
            </w:r>
            <w:r>
              <w:rPr>
                <w:i/>
                <w:spacing w:val="-10"/>
                <w:sz w:val="24"/>
              </w:rPr>
              <w:t> </w:t>
            </w:r>
            <w:r>
              <w:rPr>
                <w:sz w:val="24"/>
              </w:rPr>
              <w:t>–</w:t>
            </w:r>
            <w:r>
              <w:rPr>
                <w:spacing w:val="-3"/>
                <w:sz w:val="24"/>
              </w:rPr>
              <w:t> </w:t>
            </w:r>
            <w:r>
              <w:rPr>
                <w:sz w:val="24"/>
              </w:rPr>
              <w:t>слово</w:t>
            </w:r>
            <w:r>
              <w:rPr>
                <w:spacing w:val="-4"/>
                <w:sz w:val="24"/>
              </w:rPr>
              <w:t> </w:t>
            </w:r>
            <w:r>
              <w:rPr>
                <w:spacing w:val="-2"/>
                <w:sz w:val="24"/>
              </w:rPr>
              <w:t>состояния</w:t>
            </w:r>
          </w:p>
        </w:tc>
        <w:tc>
          <w:tcPr>
            <w:tcW w:w="3192" w:type="dxa"/>
            <w:vMerge/>
            <w:tcBorders>
              <w:top w:val="nil"/>
              <w:bottom w:val="single" w:sz="12" w:space="0" w:color="000000"/>
            </w:tcBorders>
          </w:tcPr>
          <w:p>
            <w:pPr>
              <w:rPr>
                <w:sz w:val="2"/>
                <w:szCs w:val="2"/>
              </w:rPr>
            </w:pPr>
          </w:p>
        </w:tc>
      </w:tr>
      <w:tr>
        <w:trPr>
          <w:trHeight w:val="161" w:hRule="atLeast"/>
        </w:trPr>
        <w:tc>
          <w:tcPr>
            <w:tcW w:w="946" w:type="dxa"/>
          </w:tcPr>
          <w:p>
            <w:pPr>
              <w:pStyle w:val="TableParagraph"/>
              <w:ind w:left="0"/>
              <w:jc w:val="left"/>
              <w:rPr>
                <w:sz w:val="10"/>
              </w:rPr>
            </w:pPr>
          </w:p>
        </w:tc>
        <w:tc>
          <w:tcPr>
            <w:tcW w:w="4690" w:type="dxa"/>
            <w:gridSpan w:val="2"/>
          </w:tcPr>
          <w:p>
            <w:pPr>
              <w:pStyle w:val="TableParagraph"/>
              <w:ind w:left="0"/>
              <w:jc w:val="left"/>
              <w:rPr>
                <w:sz w:val="10"/>
              </w:rPr>
            </w:pPr>
          </w:p>
        </w:tc>
        <w:tc>
          <w:tcPr>
            <w:tcW w:w="3192" w:type="dxa"/>
            <w:vMerge/>
            <w:tcBorders>
              <w:top w:val="nil"/>
              <w:bottom w:val="single" w:sz="12" w:space="0" w:color="000000"/>
            </w:tcBorders>
          </w:tcPr>
          <w:p>
            <w:pPr>
              <w:rPr>
                <w:sz w:val="2"/>
                <w:szCs w:val="2"/>
              </w:rPr>
            </w:pPr>
          </w:p>
        </w:tc>
      </w:tr>
      <w:tr>
        <w:trPr>
          <w:trHeight w:val="257" w:hRule="atLeast"/>
        </w:trPr>
        <w:tc>
          <w:tcPr>
            <w:tcW w:w="946" w:type="dxa"/>
          </w:tcPr>
          <w:p>
            <w:pPr>
              <w:pStyle w:val="TableParagraph"/>
              <w:spacing w:line="238" w:lineRule="exact"/>
              <w:ind w:left="137" w:right="137"/>
              <w:rPr>
                <w:sz w:val="24"/>
              </w:rPr>
            </w:pPr>
            <w:r>
              <w:rPr>
                <w:spacing w:val="-4"/>
                <w:sz w:val="24"/>
              </w:rPr>
              <w:t>0B8h</w:t>
            </w:r>
          </w:p>
        </w:tc>
        <w:tc>
          <w:tcPr>
            <w:tcW w:w="4690" w:type="dxa"/>
            <w:gridSpan w:val="2"/>
          </w:tcPr>
          <w:p>
            <w:pPr>
              <w:pStyle w:val="TableParagraph"/>
              <w:spacing w:line="238" w:lineRule="exact"/>
              <w:ind w:left="104"/>
              <w:jc w:val="left"/>
              <w:rPr>
                <w:sz w:val="24"/>
              </w:rPr>
            </w:pPr>
            <w:r>
              <w:rPr>
                <w:i/>
                <w:sz w:val="24"/>
              </w:rPr>
              <w:t>IP</w:t>
            </w:r>
            <w:r>
              <w:rPr>
                <w:i/>
                <w:spacing w:val="-6"/>
                <w:sz w:val="24"/>
              </w:rPr>
              <w:t> </w:t>
            </w:r>
            <w:r>
              <w:rPr>
                <w:sz w:val="24"/>
              </w:rPr>
              <w:t>–</w:t>
            </w:r>
            <w:r>
              <w:rPr>
                <w:spacing w:val="-5"/>
                <w:sz w:val="24"/>
              </w:rPr>
              <w:t> </w:t>
            </w:r>
            <w:r>
              <w:rPr>
                <w:sz w:val="24"/>
              </w:rPr>
              <w:t>регистр</w:t>
            </w:r>
            <w:r>
              <w:rPr>
                <w:spacing w:val="-5"/>
                <w:sz w:val="24"/>
              </w:rPr>
              <w:t> </w:t>
            </w:r>
            <w:r>
              <w:rPr>
                <w:spacing w:val="-2"/>
                <w:sz w:val="24"/>
              </w:rPr>
              <w:t>приоритетов</w:t>
            </w:r>
          </w:p>
        </w:tc>
        <w:tc>
          <w:tcPr>
            <w:tcW w:w="3192" w:type="dxa"/>
            <w:vMerge/>
            <w:tcBorders>
              <w:top w:val="nil"/>
              <w:bottom w:val="single" w:sz="12" w:space="0" w:color="000000"/>
            </w:tcBorders>
          </w:tcPr>
          <w:p>
            <w:pPr>
              <w:rPr>
                <w:sz w:val="2"/>
                <w:szCs w:val="2"/>
              </w:rPr>
            </w:pPr>
          </w:p>
        </w:tc>
      </w:tr>
      <w:tr>
        <w:trPr>
          <w:trHeight w:val="161" w:hRule="atLeast"/>
        </w:trPr>
        <w:tc>
          <w:tcPr>
            <w:tcW w:w="946" w:type="dxa"/>
          </w:tcPr>
          <w:p>
            <w:pPr>
              <w:pStyle w:val="TableParagraph"/>
              <w:ind w:left="0"/>
              <w:jc w:val="left"/>
              <w:rPr>
                <w:sz w:val="10"/>
              </w:rPr>
            </w:pPr>
          </w:p>
        </w:tc>
        <w:tc>
          <w:tcPr>
            <w:tcW w:w="4690" w:type="dxa"/>
            <w:gridSpan w:val="2"/>
          </w:tcPr>
          <w:p>
            <w:pPr>
              <w:pStyle w:val="TableParagraph"/>
              <w:ind w:left="0"/>
              <w:jc w:val="left"/>
              <w:rPr>
                <w:sz w:val="10"/>
              </w:rPr>
            </w:pPr>
          </w:p>
        </w:tc>
        <w:tc>
          <w:tcPr>
            <w:tcW w:w="3192" w:type="dxa"/>
            <w:vMerge/>
            <w:tcBorders>
              <w:top w:val="nil"/>
              <w:bottom w:val="single" w:sz="12" w:space="0" w:color="000000"/>
            </w:tcBorders>
          </w:tcPr>
          <w:p>
            <w:pPr>
              <w:rPr>
                <w:sz w:val="2"/>
                <w:szCs w:val="2"/>
              </w:rPr>
            </w:pPr>
          </w:p>
        </w:tc>
      </w:tr>
      <w:tr>
        <w:trPr>
          <w:trHeight w:val="257" w:hRule="atLeast"/>
        </w:trPr>
        <w:tc>
          <w:tcPr>
            <w:tcW w:w="946" w:type="dxa"/>
          </w:tcPr>
          <w:p>
            <w:pPr>
              <w:pStyle w:val="TableParagraph"/>
              <w:spacing w:line="238" w:lineRule="exact"/>
              <w:ind w:left="137" w:right="137"/>
              <w:rPr>
                <w:sz w:val="24"/>
              </w:rPr>
            </w:pPr>
            <w:r>
              <w:rPr>
                <w:spacing w:val="-4"/>
                <w:sz w:val="24"/>
              </w:rPr>
              <w:t>0B0h</w:t>
            </w:r>
          </w:p>
        </w:tc>
        <w:tc>
          <w:tcPr>
            <w:tcW w:w="4690" w:type="dxa"/>
            <w:gridSpan w:val="2"/>
          </w:tcPr>
          <w:p>
            <w:pPr>
              <w:pStyle w:val="TableParagraph"/>
              <w:spacing w:line="238" w:lineRule="exact"/>
              <w:ind w:left="164"/>
              <w:jc w:val="left"/>
              <w:rPr>
                <w:sz w:val="24"/>
              </w:rPr>
            </w:pPr>
            <w:r>
              <w:rPr>
                <w:sz w:val="24"/>
              </w:rPr>
              <w:t>Порт</w:t>
            </w:r>
            <w:r>
              <w:rPr>
                <w:spacing w:val="-8"/>
                <w:sz w:val="24"/>
              </w:rPr>
              <w:t> </w:t>
            </w:r>
            <w:r>
              <w:rPr>
                <w:spacing w:val="-10"/>
                <w:sz w:val="24"/>
              </w:rPr>
              <w:t>3</w:t>
            </w:r>
          </w:p>
        </w:tc>
        <w:tc>
          <w:tcPr>
            <w:tcW w:w="3192" w:type="dxa"/>
            <w:vMerge/>
            <w:tcBorders>
              <w:top w:val="nil"/>
              <w:bottom w:val="single" w:sz="12" w:space="0" w:color="000000"/>
            </w:tcBorders>
          </w:tcPr>
          <w:p>
            <w:pPr>
              <w:rPr>
                <w:sz w:val="2"/>
                <w:szCs w:val="2"/>
              </w:rPr>
            </w:pPr>
          </w:p>
        </w:tc>
      </w:tr>
      <w:tr>
        <w:trPr>
          <w:trHeight w:val="161" w:hRule="atLeast"/>
        </w:trPr>
        <w:tc>
          <w:tcPr>
            <w:tcW w:w="946" w:type="dxa"/>
          </w:tcPr>
          <w:p>
            <w:pPr>
              <w:pStyle w:val="TableParagraph"/>
              <w:ind w:left="0"/>
              <w:jc w:val="left"/>
              <w:rPr>
                <w:sz w:val="10"/>
              </w:rPr>
            </w:pPr>
          </w:p>
        </w:tc>
        <w:tc>
          <w:tcPr>
            <w:tcW w:w="4690" w:type="dxa"/>
            <w:gridSpan w:val="2"/>
          </w:tcPr>
          <w:p>
            <w:pPr>
              <w:pStyle w:val="TableParagraph"/>
              <w:ind w:left="0"/>
              <w:jc w:val="left"/>
              <w:rPr>
                <w:sz w:val="10"/>
              </w:rPr>
            </w:pPr>
          </w:p>
        </w:tc>
        <w:tc>
          <w:tcPr>
            <w:tcW w:w="3192" w:type="dxa"/>
            <w:vMerge/>
            <w:tcBorders>
              <w:top w:val="nil"/>
              <w:bottom w:val="single" w:sz="12" w:space="0" w:color="000000"/>
            </w:tcBorders>
          </w:tcPr>
          <w:p>
            <w:pPr>
              <w:rPr>
                <w:sz w:val="2"/>
                <w:szCs w:val="2"/>
              </w:rPr>
            </w:pPr>
          </w:p>
        </w:tc>
      </w:tr>
      <w:tr>
        <w:trPr>
          <w:trHeight w:val="257" w:hRule="atLeast"/>
        </w:trPr>
        <w:tc>
          <w:tcPr>
            <w:tcW w:w="946" w:type="dxa"/>
          </w:tcPr>
          <w:p>
            <w:pPr>
              <w:pStyle w:val="TableParagraph"/>
              <w:spacing w:line="238" w:lineRule="exact"/>
              <w:ind w:left="139" w:right="135"/>
              <w:rPr>
                <w:sz w:val="24"/>
              </w:rPr>
            </w:pPr>
            <w:r>
              <w:rPr>
                <w:spacing w:val="-4"/>
                <w:sz w:val="24"/>
              </w:rPr>
              <w:t>0A8h</w:t>
            </w:r>
          </w:p>
        </w:tc>
        <w:tc>
          <w:tcPr>
            <w:tcW w:w="4690" w:type="dxa"/>
            <w:gridSpan w:val="2"/>
          </w:tcPr>
          <w:p>
            <w:pPr>
              <w:pStyle w:val="TableParagraph"/>
              <w:spacing w:line="238" w:lineRule="exact"/>
              <w:ind w:left="104"/>
              <w:jc w:val="left"/>
              <w:rPr>
                <w:i/>
                <w:sz w:val="24"/>
              </w:rPr>
            </w:pPr>
            <w:r>
              <w:rPr>
                <w:i/>
                <w:sz w:val="24"/>
              </w:rPr>
              <w:t>IE</w:t>
            </w:r>
            <w:r>
              <w:rPr>
                <w:i/>
                <w:spacing w:val="-8"/>
                <w:sz w:val="24"/>
              </w:rPr>
              <w:t> </w:t>
            </w:r>
            <w:r>
              <w:rPr>
                <w:sz w:val="24"/>
              </w:rPr>
              <w:t>-</w:t>
            </w:r>
            <w:r>
              <w:rPr>
                <w:spacing w:val="-7"/>
                <w:sz w:val="24"/>
              </w:rPr>
              <w:t> </w:t>
            </w:r>
            <w:r>
              <w:rPr>
                <w:sz w:val="24"/>
              </w:rPr>
              <w:t>регистр</w:t>
            </w:r>
            <w:r>
              <w:rPr>
                <w:spacing w:val="-6"/>
                <w:sz w:val="24"/>
              </w:rPr>
              <w:t> </w:t>
            </w:r>
            <w:r>
              <w:rPr>
                <w:sz w:val="24"/>
              </w:rPr>
              <w:t>разрешения</w:t>
            </w:r>
            <w:r>
              <w:rPr>
                <w:spacing w:val="-6"/>
                <w:sz w:val="24"/>
              </w:rPr>
              <w:t> </w:t>
            </w:r>
            <w:r>
              <w:rPr>
                <w:i/>
                <w:spacing w:val="-5"/>
                <w:sz w:val="24"/>
              </w:rPr>
              <w:t>IRQ</w:t>
            </w:r>
          </w:p>
        </w:tc>
        <w:tc>
          <w:tcPr>
            <w:tcW w:w="3192" w:type="dxa"/>
            <w:vMerge/>
            <w:tcBorders>
              <w:top w:val="nil"/>
              <w:bottom w:val="single" w:sz="12" w:space="0" w:color="000000"/>
            </w:tcBorders>
          </w:tcPr>
          <w:p>
            <w:pPr>
              <w:rPr>
                <w:sz w:val="2"/>
                <w:szCs w:val="2"/>
              </w:rPr>
            </w:pPr>
          </w:p>
        </w:tc>
      </w:tr>
      <w:tr>
        <w:trPr>
          <w:trHeight w:val="161" w:hRule="atLeast"/>
        </w:trPr>
        <w:tc>
          <w:tcPr>
            <w:tcW w:w="946" w:type="dxa"/>
          </w:tcPr>
          <w:p>
            <w:pPr>
              <w:pStyle w:val="TableParagraph"/>
              <w:ind w:left="0"/>
              <w:jc w:val="left"/>
              <w:rPr>
                <w:sz w:val="10"/>
              </w:rPr>
            </w:pPr>
          </w:p>
        </w:tc>
        <w:tc>
          <w:tcPr>
            <w:tcW w:w="4690" w:type="dxa"/>
            <w:gridSpan w:val="2"/>
          </w:tcPr>
          <w:p>
            <w:pPr>
              <w:pStyle w:val="TableParagraph"/>
              <w:ind w:left="0"/>
              <w:jc w:val="left"/>
              <w:rPr>
                <w:sz w:val="10"/>
              </w:rPr>
            </w:pPr>
          </w:p>
        </w:tc>
        <w:tc>
          <w:tcPr>
            <w:tcW w:w="3192" w:type="dxa"/>
            <w:vMerge/>
            <w:tcBorders>
              <w:top w:val="nil"/>
              <w:bottom w:val="single" w:sz="12" w:space="0" w:color="000000"/>
            </w:tcBorders>
          </w:tcPr>
          <w:p>
            <w:pPr>
              <w:rPr>
                <w:sz w:val="2"/>
                <w:szCs w:val="2"/>
              </w:rPr>
            </w:pPr>
          </w:p>
        </w:tc>
      </w:tr>
      <w:tr>
        <w:trPr>
          <w:trHeight w:val="257" w:hRule="atLeast"/>
        </w:trPr>
        <w:tc>
          <w:tcPr>
            <w:tcW w:w="946" w:type="dxa"/>
          </w:tcPr>
          <w:p>
            <w:pPr>
              <w:pStyle w:val="TableParagraph"/>
              <w:spacing w:line="238" w:lineRule="exact"/>
              <w:ind w:left="139" w:right="135"/>
              <w:rPr>
                <w:sz w:val="24"/>
              </w:rPr>
            </w:pPr>
            <w:r>
              <w:rPr>
                <w:spacing w:val="-4"/>
                <w:sz w:val="24"/>
              </w:rPr>
              <w:t>0A0h</w:t>
            </w:r>
          </w:p>
        </w:tc>
        <w:tc>
          <w:tcPr>
            <w:tcW w:w="4690" w:type="dxa"/>
            <w:gridSpan w:val="2"/>
          </w:tcPr>
          <w:p>
            <w:pPr>
              <w:pStyle w:val="TableParagraph"/>
              <w:spacing w:line="238" w:lineRule="exact"/>
              <w:ind w:left="128"/>
              <w:jc w:val="left"/>
              <w:rPr>
                <w:sz w:val="24"/>
              </w:rPr>
            </w:pPr>
            <w:r>
              <w:rPr>
                <w:sz w:val="24"/>
              </w:rPr>
              <w:t>Порт</w:t>
            </w:r>
            <w:r>
              <w:rPr>
                <w:spacing w:val="-8"/>
                <w:sz w:val="24"/>
              </w:rPr>
              <w:t> </w:t>
            </w:r>
            <w:r>
              <w:rPr>
                <w:spacing w:val="-10"/>
                <w:sz w:val="24"/>
              </w:rPr>
              <w:t>2</w:t>
            </w:r>
          </w:p>
        </w:tc>
        <w:tc>
          <w:tcPr>
            <w:tcW w:w="3192" w:type="dxa"/>
            <w:vMerge/>
            <w:tcBorders>
              <w:top w:val="nil"/>
              <w:bottom w:val="single" w:sz="12" w:space="0" w:color="000000"/>
            </w:tcBorders>
          </w:tcPr>
          <w:p>
            <w:pPr>
              <w:rPr>
                <w:sz w:val="2"/>
                <w:szCs w:val="2"/>
              </w:rPr>
            </w:pPr>
          </w:p>
        </w:tc>
      </w:tr>
      <w:tr>
        <w:trPr>
          <w:trHeight w:val="161" w:hRule="atLeast"/>
        </w:trPr>
        <w:tc>
          <w:tcPr>
            <w:tcW w:w="946" w:type="dxa"/>
          </w:tcPr>
          <w:p>
            <w:pPr>
              <w:pStyle w:val="TableParagraph"/>
              <w:ind w:left="0"/>
              <w:jc w:val="left"/>
              <w:rPr>
                <w:sz w:val="10"/>
              </w:rPr>
            </w:pPr>
          </w:p>
        </w:tc>
        <w:tc>
          <w:tcPr>
            <w:tcW w:w="4690" w:type="dxa"/>
            <w:gridSpan w:val="2"/>
          </w:tcPr>
          <w:p>
            <w:pPr>
              <w:pStyle w:val="TableParagraph"/>
              <w:ind w:left="0"/>
              <w:jc w:val="left"/>
              <w:rPr>
                <w:sz w:val="10"/>
              </w:rPr>
            </w:pPr>
          </w:p>
        </w:tc>
        <w:tc>
          <w:tcPr>
            <w:tcW w:w="3192" w:type="dxa"/>
            <w:vMerge/>
            <w:tcBorders>
              <w:top w:val="nil"/>
              <w:bottom w:val="single" w:sz="12" w:space="0" w:color="000000"/>
            </w:tcBorders>
          </w:tcPr>
          <w:p>
            <w:pPr>
              <w:rPr>
                <w:sz w:val="2"/>
                <w:szCs w:val="2"/>
              </w:rPr>
            </w:pPr>
          </w:p>
        </w:tc>
      </w:tr>
      <w:tr>
        <w:trPr>
          <w:trHeight w:val="531" w:hRule="atLeast"/>
        </w:trPr>
        <w:tc>
          <w:tcPr>
            <w:tcW w:w="946" w:type="dxa"/>
          </w:tcPr>
          <w:p>
            <w:pPr>
              <w:pStyle w:val="TableParagraph"/>
              <w:spacing w:line="258" w:lineRule="exact"/>
              <w:ind w:left="139" w:right="135"/>
              <w:rPr>
                <w:sz w:val="24"/>
              </w:rPr>
            </w:pPr>
            <w:r>
              <w:rPr>
                <w:spacing w:val="-4"/>
                <w:sz w:val="24"/>
              </w:rPr>
              <w:t>099h</w:t>
            </w:r>
          </w:p>
        </w:tc>
        <w:tc>
          <w:tcPr>
            <w:tcW w:w="4690" w:type="dxa"/>
            <w:gridSpan w:val="2"/>
          </w:tcPr>
          <w:p>
            <w:pPr>
              <w:pStyle w:val="TableParagraph"/>
              <w:spacing w:line="258" w:lineRule="exact"/>
              <w:ind w:left="104"/>
              <w:jc w:val="left"/>
              <w:rPr>
                <w:sz w:val="24"/>
              </w:rPr>
            </w:pPr>
            <w:r>
              <w:rPr>
                <w:i/>
                <w:sz w:val="24"/>
              </w:rPr>
              <w:t>SBUF</w:t>
            </w:r>
            <w:r>
              <w:rPr>
                <w:i/>
                <w:spacing w:val="-9"/>
                <w:sz w:val="24"/>
              </w:rPr>
              <w:t> </w:t>
            </w:r>
            <w:r>
              <w:rPr>
                <w:sz w:val="24"/>
              </w:rPr>
              <w:t>–</w:t>
            </w:r>
            <w:r>
              <w:rPr>
                <w:spacing w:val="-8"/>
                <w:sz w:val="24"/>
              </w:rPr>
              <w:t> </w:t>
            </w:r>
            <w:r>
              <w:rPr>
                <w:sz w:val="24"/>
              </w:rPr>
              <w:t>буферный</w:t>
            </w:r>
            <w:r>
              <w:rPr>
                <w:spacing w:val="-7"/>
                <w:sz w:val="24"/>
              </w:rPr>
              <w:t> </w:t>
            </w:r>
            <w:r>
              <w:rPr>
                <w:spacing w:val="-2"/>
                <w:sz w:val="24"/>
              </w:rPr>
              <w:t>регистр</w:t>
            </w:r>
          </w:p>
          <w:p>
            <w:pPr>
              <w:pStyle w:val="TableParagraph"/>
              <w:spacing w:line="254" w:lineRule="exact"/>
              <w:ind w:left="104"/>
              <w:jc w:val="left"/>
              <w:rPr>
                <w:i/>
                <w:sz w:val="24"/>
              </w:rPr>
            </w:pPr>
            <w:r>
              <w:rPr>
                <w:spacing w:val="-2"/>
                <w:sz w:val="24"/>
              </w:rPr>
              <w:t>приемопередатчика</w:t>
            </w:r>
            <w:r>
              <w:rPr>
                <w:spacing w:val="11"/>
                <w:sz w:val="24"/>
              </w:rPr>
              <w:t> </w:t>
            </w:r>
            <w:r>
              <w:rPr>
                <w:i/>
                <w:spacing w:val="-4"/>
                <w:sz w:val="24"/>
              </w:rPr>
              <w:t>UART</w:t>
            </w:r>
          </w:p>
        </w:tc>
        <w:tc>
          <w:tcPr>
            <w:tcW w:w="3192" w:type="dxa"/>
            <w:vMerge/>
            <w:tcBorders>
              <w:top w:val="nil"/>
              <w:bottom w:val="single" w:sz="12" w:space="0" w:color="000000"/>
            </w:tcBorders>
          </w:tcPr>
          <w:p>
            <w:pPr>
              <w:rPr>
                <w:sz w:val="2"/>
                <w:szCs w:val="2"/>
              </w:rPr>
            </w:pPr>
          </w:p>
        </w:tc>
      </w:tr>
      <w:tr>
        <w:trPr>
          <w:trHeight w:val="536" w:hRule="atLeast"/>
        </w:trPr>
        <w:tc>
          <w:tcPr>
            <w:tcW w:w="946" w:type="dxa"/>
          </w:tcPr>
          <w:p>
            <w:pPr>
              <w:pStyle w:val="TableParagraph"/>
              <w:spacing w:line="260" w:lineRule="exact"/>
              <w:ind w:left="139" w:right="135"/>
              <w:rPr>
                <w:sz w:val="24"/>
              </w:rPr>
            </w:pPr>
            <w:r>
              <w:rPr>
                <w:spacing w:val="-4"/>
                <w:sz w:val="24"/>
              </w:rPr>
              <w:t>098h</w:t>
            </w:r>
          </w:p>
        </w:tc>
        <w:tc>
          <w:tcPr>
            <w:tcW w:w="4690" w:type="dxa"/>
            <w:gridSpan w:val="2"/>
          </w:tcPr>
          <w:p>
            <w:pPr>
              <w:pStyle w:val="TableParagraph"/>
              <w:spacing w:line="260" w:lineRule="exact"/>
              <w:ind w:left="104"/>
              <w:jc w:val="left"/>
              <w:rPr>
                <w:sz w:val="24"/>
              </w:rPr>
            </w:pPr>
            <w:r>
              <w:rPr>
                <w:i/>
                <w:sz w:val="24"/>
              </w:rPr>
              <w:t>SCON</w:t>
            </w:r>
            <w:r>
              <w:rPr>
                <w:i/>
                <w:spacing w:val="-6"/>
                <w:sz w:val="24"/>
              </w:rPr>
              <w:t> </w:t>
            </w:r>
            <w:r>
              <w:rPr>
                <w:sz w:val="24"/>
              </w:rPr>
              <w:t>–</w:t>
            </w:r>
            <w:r>
              <w:rPr>
                <w:spacing w:val="-6"/>
                <w:sz w:val="24"/>
              </w:rPr>
              <w:t> </w:t>
            </w:r>
            <w:r>
              <w:rPr>
                <w:sz w:val="24"/>
              </w:rPr>
              <w:t>регистр</w:t>
            </w:r>
            <w:r>
              <w:rPr>
                <w:spacing w:val="-4"/>
                <w:sz w:val="24"/>
              </w:rPr>
              <w:t> </w:t>
            </w:r>
            <w:r>
              <w:rPr>
                <w:spacing w:val="-2"/>
                <w:sz w:val="24"/>
              </w:rPr>
              <w:t>управления</w:t>
            </w:r>
          </w:p>
          <w:p>
            <w:pPr>
              <w:pStyle w:val="TableParagraph"/>
              <w:spacing w:line="256" w:lineRule="exact"/>
              <w:ind w:left="104"/>
              <w:jc w:val="left"/>
              <w:rPr>
                <w:i/>
                <w:sz w:val="24"/>
              </w:rPr>
            </w:pPr>
            <w:r>
              <w:rPr>
                <w:spacing w:val="-2"/>
                <w:sz w:val="24"/>
              </w:rPr>
              <w:t>приемопередатчика</w:t>
            </w:r>
            <w:r>
              <w:rPr>
                <w:spacing w:val="11"/>
                <w:sz w:val="24"/>
              </w:rPr>
              <w:t> </w:t>
            </w:r>
            <w:r>
              <w:rPr>
                <w:i/>
                <w:spacing w:val="-4"/>
                <w:sz w:val="24"/>
              </w:rPr>
              <w:t>UART</w:t>
            </w:r>
          </w:p>
        </w:tc>
        <w:tc>
          <w:tcPr>
            <w:tcW w:w="3192" w:type="dxa"/>
            <w:vMerge/>
            <w:tcBorders>
              <w:top w:val="nil"/>
              <w:bottom w:val="single" w:sz="12" w:space="0" w:color="000000"/>
            </w:tcBorders>
          </w:tcPr>
          <w:p>
            <w:pPr>
              <w:rPr>
                <w:sz w:val="2"/>
                <w:szCs w:val="2"/>
              </w:rPr>
            </w:pPr>
          </w:p>
        </w:tc>
      </w:tr>
      <w:tr>
        <w:trPr>
          <w:trHeight w:val="164" w:hRule="atLeast"/>
        </w:trPr>
        <w:tc>
          <w:tcPr>
            <w:tcW w:w="946" w:type="dxa"/>
          </w:tcPr>
          <w:p>
            <w:pPr>
              <w:pStyle w:val="TableParagraph"/>
              <w:ind w:left="0"/>
              <w:jc w:val="left"/>
              <w:rPr>
                <w:sz w:val="10"/>
              </w:rPr>
            </w:pPr>
          </w:p>
        </w:tc>
        <w:tc>
          <w:tcPr>
            <w:tcW w:w="4690" w:type="dxa"/>
            <w:gridSpan w:val="2"/>
          </w:tcPr>
          <w:p>
            <w:pPr>
              <w:pStyle w:val="TableParagraph"/>
              <w:ind w:left="0"/>
              <w:jc w:val="left"/>
              <w:rPr>
                <w:sz w:val="10"/>
              </w:rPr>
            </w:pPr>
          </w:p>
        </w:tc>
        <w:tc>
          <w:tcPr>
            <w:tcW w:w="3192" w:type="dxa"/>
            <w:vMerge/>
            <w:tcBorders>
              <w:top w:val="nil"/>
              <w:bottom w:val="single" w:sz="12" w:space="0" w:color="000000"/>
            </w:tcBorders>
          </w:tcPr>
          <w:p>
            <w:pPr>
              <w:rPr>
                <w:sz w:val="2"/>
                <w:szCs w:val="2"/>
              </w:rPr>
            </w:pPr>
          </w:p>
        </w:tc>
      </w:tr>
      <w:tr>
        <w:trPr>
          <w:trHeight w:val="255" w:hRule="atLeast"/>
        </w:trPr>
        <w:tc>
          <w:tcPr>
            <w:tcW w:w="946" w:type="dxa"/>
          </w:tcPr>
          <w:p>
            <w:pPr>
              <w:pStyle w:val="TableParagraph"/>
              <w:spacing w:line="236" w:lineRule="exact"/>
              <w:ind w:left="139" w:right="135"/>
              <w:rPr>
                <w:sz w:val="24"/>
              </w:rPr>
            </w:pPr>
            <w:r>
              <w:rPr>
                <w:spacing w:val="-4"/>
                <w:sz w:val="24"/>
              </w:rPr>
              <w:t>090h</w:t>
            </w:r>
          </w:p>
        </w:tc>
        <w:tc>
          <w:tcPr>
            <w:tcW w:w="4690" w:type="dxa"/>
            <w:gridSpan w:val="2"/>
          </w:tcPr>
          <w:p>
            <w:pPr>
              <w:pStyle w:val="TableParagraph"/>
              <w:spacing w:line="236" w:lineRule="exact"/>
              <w:ind w:left="164"/>
              <w:jc w:val="left"/>
              <w:rPr>
                <w:sz w:val="24"/>
              </w:rPr>
            </w:pPr>
            <w:r>
              <w:rPr>
                <w:sz w:val="24"/>
              </w:rPr>
              <w:t>Порт</w:t>
            </w:r>
            <w:r>
              <w:rPr>
                <w:spacing w:val="-8"/>
                <w:sz w:val="24"/>
              </w:rPr>
              <w:t> </w:t>
            </w:r>
            <w:r>
              <w:rPr>
                <w:spacing w:val="-10"/>
                <w:sz w:val="24"/>
              </w:rPr>
              <w:t>1</w:t>
            </w:r>
          </w:p>
        </w:tc>
        <w:tc>
          <w:tcPr>
            <w:tcW w:w="3192" w:type="dxa"/>
            <w:vMerge/>
            <w:tcBorders>
              <w:top w:val="nil"/>
              <w:bottom w:val="single" w:sz="12" w:space="0" w:color="000000"/>
            </w:tcBorders>
          </w:tcPr>
          <w:p>
            <w:pPr>
              <w:rPr>
                <w:sz w:val="2"/>
                <w:szCs w:val="2"/>
              </w:rPr>
            </w:pPr>
          </w:p>
        </w:tc>
      </w:tr>
      <w:tr>
        <w:trPr>
          <w:trHeight w:val="164" w:hRule="atLeast"/>
        </w:trPr>
        <w:tc>
          <w:tcPr>
            <w:tcW w:w="946" w:type="dxa"/>
          </w:tcPr>
          <w:p>
            <w:pPr>
              <w:pStyle w:val="TableParagraph"/>
              <w:ind w:left="0"/>
              <w:jc w:val="left"/>
              <w:rPr>
                <w:sz w:val="10"/>
              </w:rPr>
            </w:pPr>
          </w:p>
        </w:tc>
        <w:tc>
          <w:tcPr>
            <w:tcW w:w="4690" w:type="dxa"/>
            <w:gridSpan w:val="2"/>
          </w:tcPr>
          <w:p>
            <w:pPr>
              <w:pStyle w:val="TableParagraph"/>
              <w:ind w:left="0"/>
              <w:jc w:val="left"/>
              <w:rPr>
                <w:sz w:val="10"/>
              </w:rPr>
            </w:pPr>
          </w:p>
        </w:tc>
        <w:tc>
          <w:tcPr>
            <w:tcW w:w="3192" w:type="dxa"/>
            <w:vMerge/>
            <w:tcBorders>
              <w:top w:val="nil"/>
              <w:bottom w:val="single" w:sz="12" w:space="0" w:color="000000"/>
            </w:tcBorders>
          </w:tcPr>
          <w:p>
            <w:pPr>
              <w:rPr>
                <w:sz w:val="2"/>
                <w:szCs w:val="2"/>
              </w:rPr>
            </w:pPr>
          </w:p>
        </w:tc>
      </w:tr>
      <w:tr>
        <w:trPr>
          <w:trHeight w:val="255" w:hRule="atLeast"/>
        </w:trPr>
        <w:tc>
          <w:tcPr>
            <w:tcW w:w="946" w:type="dxa"/>
          </w:tcPr>
          <w:p>
            <w:pPr>
              <w:pStyle w:val="TableParagraph"/>
              <w:spacing w:line="236" w:lineRule="exact"/>
              <w:ind w:left="139" w:right="135"/>
              <w:rPr>
                <w:sz w:val="24"/>
              </w:rPr>
            </w:pPr>
            <w:r>
              <w:rPr>
                <w:spacing w:val="-4"/>
                <w:sz w:val="24"/>
              </w:rPr>
              <w:t>08Dh</w:t>
            </w:r>
          </w:p>
        </w:tc>
        <w:tc>
          <w:tcPr>
            <w:tcW w:w="814" w:type="dxa"/>
          </w:tcPr>
          <w:p>
            <w:pPr>
              <w:pStyle w:val="TableParagraph"/>
              <w:spacing w:line="236" w:lineRule="exact"/>
              <w:ind w:left="104"/>
              <w:jc w:val="left"/>
              <w:rPr>
                <w:sz w:val="24"/>
              </w:rPr>
            </w:pPr>
            <w:r>
              <w:rPr>
                <w:i/>
                <w:spacing w:val="-5"/>
                <w:sz w:val="24"/>
              </w:rPr>
              <w:t>ТН</w:t>
            </w:r>
            <w:r>
              <w:rPr>
                <w:spacing w:val="-5"/>
                <w:sz w:val="24"/>
              </w:rPr>
              <w:t>1</w:t>
            </w:r>
          </w:p>
        </w:tc>
        <w:tc>
          <w:tcPr>
            <w:tcW w:w="3876" w:type="dxa"/>
          </w:tcPr>
          <w:p>
            <w:pPr>
              <w:pStyle w:val="TableParagraph"/>
              <w:spacing w:line="236" w:lineRule="exact"/>
              <w:ind w:left="106"/>
              <w:jc w:val="left"/>
              <w:rPr>
                <w:sz w:val="24"/>
              </w:rPr>
            </w:pPr>
            <w:r>
              <w:rPr>
                <w:sz w:val="24"/>
              </w:rPr>
              <w:t>Старший</w:t>
            </w:r>
            <w:r>
              <w:rPr>
                <w:spacing w:val="-13"/>
                <w:sz w:val="24"/>
              </w:rPr>
              <w:t> </w:t>
            </w:r>
            <w:r>
              <w:rPr>
                <w:sz w:val="24"/>
              </w:rPr>
              <w:t>байт</w:t>
            </w:r>
            <w:r>
              <w:rPr>
                <w:spacing w:val="-13"/>
                <w:sz w:val="24"/>
              </w:rPr>
              <w:t> </w:t>
            </w:r>
            <w:r>
              <w:rPr>
                <w:sz w:val="24"/>
              </w:rPr>
              <w:t>таймера/счётчика</w:t>
            </w:r>
            <w:r>
              <w:rPr>
                <w:spacing w:val="-14"/>
                <w:sz w:val="24"/>
              </w:rPr>
              <w:t> </w:t>
            </w:r>
            <w:r>
              <w:rPr>
                <w:spacing w:val="-10"/>
                <w:sz w:val="24"/>
              </w:rPr>
              <w:t>1</w:t>
            </w:r>
          </w:p>
        </w:tc>
        <w:tc>
          <w:tcPr>
            <w:tcW w:w="3192" w:type="dxa"/>
            <w:vMerge/>
            <w:tcBorders>
              <w:top w:val="nil"/>
              <w:bottom w:val="single" w:sz="12" w:space="0" w:color="000000"/>
            </w:tcBorders>
          </w:tcPr>
          <w:p>
            <w:pPr>
              <w:rPr>
                <w:sz w:val="2"/>
                <w:szCs w:val="2"/>
              </w:rPr>
            </w:pPr>
          </w:p>
        </w:tc>
      </w:tr>
      <w:tr>
        <w:trPr>
          <w:trHeight w:val="255" w:hRule="atLeast"/>
        </w:trPr>
        <w:tc>
          <w:tcPr>
            <w:tcW w:w="946" w:type="dxa"/>
          </w:tcPr>
          <w:p>
            <w:pPr>
              <w:pStyle w:val="TableParagraph"/>
              <w:spacing w:line="236" w:lineRule="exact"/>
              <w:ind w:left="138" w:right="137"/>
              <w:rPr>
                <w:sz w:val="24"/>
              </w:rPr>
            </w:pPr>
            <w:r>
              <w:rPr>
                <w:spacing w:val="-4"/>
                <w:sz w:val="24"/>
              </w:rPr>
              <w:t>08Ch</w:t>
            </w:r>
          </w:p>
        </w:tc>
        <w:tc>
          <w:tcPr>
            <w:tcW w:w="814" w:type="dxa"/>
          </w:tcPr>
          <w:p>
            <w:pPr>
              <w:pStyle w:val="TableParagraph"/>
              <w:spacing w:line="236" w:lineRule="exact"/>
              <w:ind w:left="104"/>
              <w:jc w:val="left"/>
              <w:rPr>
                <w:sz w:val="24"/>
              </w:rPr>
            </w:pPr>
            <w:r>
              <w:rPr>
                <w:i/>
                <w:spacing w:val="-5"/>
                <w:sz w:val="24"/>
              </w:rPr>
              <w:t>ТН</w:t>
            </w:r>
            <w:r>
              <w:rPr>
                <w:spacing w:val="-5"/>
                <w:sz w:val="24"/>
              </w:rPr>
              <w:t>0</w:t>
            </w:r>
          </w:p>
        </w:tc>
        <w:tc>
          <w:tcPr>
            <w:tcW w:w="3876" w:type="dxa"/>
          </w:tcPr>
          <w:p>
            <w:pPr>
              <w:pStyle w:val="TableParagraph"/>
              <w:spacing w:line="236" w:lineRule="exact"/>
              <w:ind w:left="106"/>
              <w:jc w:val="left"/>
              <w:rPr>
                <w:sz w:val="24"/>
              </w:rPr>
            </w:pPr>
            <w:r>
              <w:rPr>
                <w:sz w:val="24"/>
              </w:rPr>
              <w:t>Старший</w:t>
            </w:r>
            <w:r>
              <w:rPr>
                <w:spacing w:val="-13"/>
                <w:sz w:val="24"/>
              </w:rPr>
              <w:t> </w:t>
            </w:r>
            <w:r>
              <w:rPr>
                <w:sz w:val="24"/>
              </w:rPr>
              <w:t>байт</w:t>
            </w:r>
            <w:r>
              <w:rPr>
                <w:spacing w:val="-13"/>
                <w:sz w:val="24"/>
              </w:rPr>
              <w:t> </w:t>
            </w:r>
            <w:r>
              <w:rPr>
                <w:sz w:val="24"/>
              </w:rPr>
              <w:t>таймера/счётчика</w:t>
            </w:r>
            <w:r>
              <w:rPr>
                <w:spacing w:val="-14"/>
                <w:sz w:val="24"/>
              </w:rPr>
              <w:t> </w:t>
            </w:r>
            <w:r>
              <w:rPr>
                <w:spacing w:val="-10"/>
                <w:sz w:val="24"/>
              </w:rPr>
              <w:t>0</w:t>
            </w:r>
          </w:p>
        </w:tc>
        <w:tc>
          <w:tcPr>
            <w:tcW w:w="3192" w:type="dxa"/>
            <w:vMerge/>
            <w:tcBorders>
              <w:top w:val="nil"/>
              <w:bottom w:val="single" w:sz="12" w:space="0" w:color="000000"/>
            </w:tcBorders>
          </w:tcPr>
          <w:p>
            <w:pPr>
              <w:rPr>
                <w:sz w:val="2"/>
                <w:szCs w:val="2"/>
              </w:rPr>
            </w:pPr>
          </w:p>
        </w:tc>
      </w:tr>
      <w:tr>
        <w:trPr>
          <w:trHeight w:val="257" w:hRule="atLeast"/>
        </w:trPr>
        <w:tc>
          <w:tcPr>
            <w:tcW w:w="946" w:type="dxa"/>
          </w:tcPr>
          <w:p>
            <w:pPr>
              <w:pStyle w:val="TableParagraph"/>
              <w:spacing w:line="238" w:lineRule="exact"/>
              <w:ind w:left="137" w:right="137"/>
              <w:rPr>
                <w:sz w:val="24"/>
              </w:rPr>
            </w:pPr>
            <w:r>
              <w:rPr>
                <w:spacing w:val="-4"/>
                <w:sz w:val="24"/>
              </w:rPr>
              <w:t>08Bh</w:t>
            </w:r>
          </w:p>
        </w:tc>
        <w:tc>
          <w:tcPr>
            <w:tcW w:w="814" w:type="dxa"/>
          </w:tcPr>
          <w:p>
            <w:pPr>
              <w:pStyle w:val="TableParagraph"/>
              <w:spacing w:line="238" w:lineRule="exact"/>
              <w:ind w:left="104"/>
              <w:jc w:val="left"/>
              <w:rPr>
                <w:sz w:val="24"/>
              </w:rPr>
            </w:pPr>
            <w:r>
              <w:rPr>
                <w:i/>
                <w:spacing w:val="-5"/>
                <w:sz w:val="24"/>
              </w:rPr>
              <w:t>ТL</w:t>
            </w:r>
            <w:r>
              <w:rPr>
                <w:spacing w:val="-5"/>
                <w:sz w:val="24"/>
              </w:rPr>
              <w:t>1</w:t>
            </w:r>
          </w:p>
        </w:tc>
        <w:tc>
          <w:tcPr>
            <w:tcW w:w="3876" w:type="dxa"/>
          </w:tcPr>
          <w:p>
            <w:pPr>
              <w:pStyle w:val="TableParagraph"/>
              <w:spacing w:line="238" w:lineRule="exact"/>
              <w:ind w:left="106"/>
              <w:jc w:val="left"/>
              <w:rPr>
                <w:sz w:val="24"/>
              </w:rPr>
            </w:pPr>
            <w:r>
              <w:rPr>
                <w:sz w:val="24"/>
              </w:rPr>
              <w:t>Младший</w:t>
            </w:r>
            <w:r>
              <w:rPr>
                <w:spacing w:val="-12"/>
                <w:sz w:val="24"/>
              </w:rPr>
              <w:t> </w:t>
            </w:r>
            <w:r>
              <w:rPr>
                <w:sz w:val="24"/>
              </w:rPr>
              <w:t>байт</w:t>
            </w:r>
            <w:r>
              <w:rPr>
                <w:spacing w:val="-14"/>
                <w:sz w:val="24"/>
              </w:rPr>
              <w:t> </w:t>
            </w:r>
            <w:r>
              <w:rPr>
                <w:sz w:val="24"/>
              </w:rPr>
              <w:t>таймера/счётчика</w:t>
            </w:r>
            <w:r>
              <w:rPr>
                <w:spacing w:val="-14"/>
                <w:sz w:val="24"/>
              </w:rPr>
              <w:t> </w:t>
            </w:r>
            <w:r>
              <w:rPr>
                <w:spacing w:val="-10"/>
                <w:sz w:val="24"/>
              </w:rPr>
              <w:t>1</w:t>
            </w:r>
          </w:p>
        </w:tc>
        <w:tc>
          <w:tcPr>
            <w:tcW w:w="3192" w:type="dxa"/>
            <w:vMerge/>
            <w:tcBorders>
              <w:top w:val="nil"/>
              <w:bottom w:val="single" w:sz="12" w:space="0" w:color="000000"/>
            </w:tcBorders>
          </w:tcPr>
          <w:p>
            <w:pPr>
              <w:rPr>
                <w:sz w:val="2"/>
                <w:szCs w:val="2"/>
              </w:rPr>
            </w:pPr>
          </w:p>
        </w:tc>
      </w:tr>
      <w:tr>
        <w:trPr>
          <w:trHeight w:val="255" w:hRule="atLeast"/>
        </w:trPr>
        <w:tc>
          <w:tcPr>
            <w:tcW w:w="946" w:type="dxa"/>
          </w:tcPr>
          <w:p>
            <w:pPr>
              <w:pStyle w:val="TableParagraph"/>
              <w:spacing w:line="236" w:lineRule="exact"/>
              <w:ind w:left="139" w:right="135"/>
              <w:rPr>
                <w:sz w:val="24"/>
              </w:rPr>
            </w:pPr>
            <w:r>
              <w:rPr>
                <w:spacing w:val="-4"/>
                <w:sz w:val="24"/>
              </w:rPr>
              <w:t>08Ah</w:t>
            </w:r>
          </w:p>
        </w:tc>
        <w:tc>
          <w:tcPr>
            <w:tcW w:w="814" w:type="dxa"/>
          </w:tcPr>
          <w:p>
            <w:pPr>
              <w:pStyle w:val="TableParagraph"/>
              <w:spacing w:line="236" w:lineRule="exact"/>
              <w:ind w:left="104"/>
              <w:jc w:val="left"/>
              <w:rPr>
                <w:sz w:val="24"/>
              </w:rPr>
            </w:pPr>
            <w:r>
              <w:rPr>
                <w:i/>
                <w:spacing w:val="-5"/>
                <w:sz w:val="24"/>
              </w:rPr>
              <w:t>ТL</w:t>
            </w:r>
            <w:r>
              <w:rPr>
                <w:spacing w:val="-5"/>
                <w:sz w:val="24"/>
              </w:rPr>
              <w:t>0</w:t>
            </w:r>
          </w:p>
        </w:tc>
        <w:tc>
          <w:tcPr>
            <w:tcW w:w="3876" w:type="dxa"/>
          </w:tcPr>
          <w:p>
            <w:pPr>
              <w:pStyle w:val="TableParagraph"/>
              <w:spacing w:line="236" w:lineRule="exact"/>
              <w:ind w:left="106"/>
              <w:jc w:val="left"/>
              <w:rPr>
                <w:sz w:val="24"/>
              </w:rPr>
            </w:pPr>
            <w:r>
              <w:rPr>
                <w:sz w:val="24"/>
              </w:rPr>
              <w:t>Младший</w:t>
            </w:r>
            <w:r>
              <w:rPr>
                <w:spacing w:val="-12"/>
                <w:sz w:val="24"/>
              </w:rPr>
              <w:t> </w:t>
            </w:r>
            <w:r>
              <w:rPr>
                <w:sz w:val="24"/>
              </w:rPr>
              <w:t>байт</w:t>
            </w:r>
            <w:r>
              <w:rPr>
                <w:spacing w:val="-14"/>
                <w:sz w:val="24"/>
              </w:rPr>
              <w:t> </w:t>
            </w:r>
            <w:r>
              <w:rPr>
                <w:sz w:val="24"/>
              </w:rPr>
              <w:t>таймера/счётчика</w:t>
            </w:r>
            <w:r>
              <w:rPr>
                <w:spacing w:val="-14"/>
                <w:sz w:val="24"/>
              </w:rPr>
              <w:t> </w:t>
            </w:r>
            <w:r>
              <w:rPr>
                <w:spacing w:val="-10"/>
                <w:sz w:val="24"/>
              </w:rPr>
              <w:t>0</w:t>
            </w:r>
          </w:p>
        </w:tc>
        <w:tc>
          <w:tcPr>
            <w:tcW w:w="3192" w:type="dxa"/>
            <w:vMerge/>
            <w:tcBorders>
              <w:top w:val="nil"/>
              <w:bottom w:val="single" w:sz="12" w:space="0" w:color="000000"/>
            </w:tcBorders>
          </w:tcPr>
          <w:p>
            <w:pPr>
              <w:rPr>
                <w:sz w:val="2"/>
                <w:szCs w:val="2"/>
              </w:rPr>
            </w:pPr>
          </w:p>
        </w:tc>
      </w:tr>
      <w:tr>
        <w:trPr>
          <w:trHeight w:val="255" w:hRule="atLeast"/>
        </w:trPr>
        <w:tc>
          <w:tcPr>
            <w:tcW w:w="946" w:type="dxa"/>
          </w:tcPr>
          <w:p>
            <w:pPr>
              <w:pStyle w:val="TableParagraph"/>
              <w:spacing w:line="236" w:lineRule="exact"/>
              <w:ind w:left="139" w:right="135"/>
              <w:rPr>
                <w:sz w:val="24"/>
              </w:rPr>
            </w:pPr>
            <w:r>
              <w:rPr>
                <w:spacing w:val="-4"/>
                <w:sz w:val="24"/>
              </w:rPr>
              <w:t>089h</w:t>
            </w:r>
          </w:p>
        </w:tc>
        <w:tc>
          <w:tcPr>
            <w:tcW w:w="4690" w:type="dxa"/>
            <w:gridSpan w:val="2"/>
          </w:tcPr>
          <w:p>
            <w:pPr>
              <w:pStyle w:val="TableParagraph"/>
              <w:spacing w:line="236" w:lineRule="exact"/>
              <w:ind w:left="104"/>
              <w:jc w:val="left"/>
              <w:rPr>
                <w:sz w:val="24"/>
              </w:rPr>
            </w:pPr>
            <w:r>
              <w:rPr>
                <w:i/>
                <w:sz w:val="24"/>
              </w:rPr>
              <w:t>TMOD</w:t>
            </w:r>
            <w:r>
              <w:rPr>
                <w:i/>
                <w:spacing w:val="-8"/>
                <w:sz w:val="24"/>
              </w:rPr>
              <w:t> </w:t>
            </w:r>
            <w:r>
              <w:rPr>
                <w:sz w:val="24"/>
              </w:rPr>
              <w:t>–</w:t>
            </w:r>
            <w:r>
              <w:rPr>
                <w:spacing w:val="-7"/>
                <w:sz w:val="24"/>
              </w:rPr>
              <w:t> </w:t>
            </w:r>
            <w:r>
              <w:rPr>
                <w:sz w:val="24"/>
              </w:rPr>
              <w:t>регистр</w:t>
            </w:r>
            <w:r>
              <w:rPr>
                <w:spacing w:val="-7"/>
                <w:sz w:val="24"/>
              </w:rPr>
              <w:t> </w:t>
            </w:r>
            <w:r>
              <w:rPr>
                <w:sz w:val="24"/>
              </w:rPr>
              <w:t>режимов</w:t>
            </w:r>
            <w:r>
              <w:rPr>
                <w:spacing w:val="-7"/>
                <w:sz w:val="24"/>
              </w:rPr>
              <w:t> </w:t>
            </w:r>
            <w:r>
              <w:rPr>
                <w:spacing w:val="-2"/>
                <w:sz w:val="24"/>
              </w:rPr>
              <w:t>таймеров</w:t>
            </w:r>
          </w:p>
        </w:tc>
        <w:tc>
          <w:tcPr>
            <w:tcW w:w="3192" w:type="dxa"/>
            <w:vMerge/>
            <w:tcBorders>
              <w:top w:val="nil"/>
              <w:bottom w:val="single" w:sz="12" w:space="0" w:color="000000"/>
            </w:tcBorders>
          </w:tcPr>
          <w:p>
            <w:pPr>
              <w:rPr>
                <w:sz w:val="2"/>
                <w:szCs w:val="2"/>
              </w:rPr>
            </w:pPr>
          </w:p>
        </w:tc>
      </w:tr>
      <w:tr>
        <w:trPr>
          <w:trHeight w:val="255" w:hRule="atLeast"/>
        </w:trPr>
        <w:tc>
          <w:tcPr>
            <w:tcW w:w="946" w:type="dxa"/>
          </w:tcPr>
          <w:p>
            <w:pPr>
              <w:pStyle w:val="TableParagraph"/>
              <w:spacing w:line="236" w:lineRule="exact"/>
              <w:ind w:left="139" w:right="135"/>
              <w:rPr>
                <w:sz w:val="24"/>
              </w:rPr>
            </w:pPr>
            <w:r>
              <w:rPr>
                <w:spacing w:val="-4"/>
                <w:sz w:val="24"/>
              </w:rPr>
              <w:t>088h</w:t>
            </w:r>
          </w:p>
        </w:tc>
        <w:tc>
          <w:tcPr>
            <w:tcW w:w="4690" w:type="dxa"/>
            <w:gridSpan w:val="2"/>
          </w:tcPr>
          <w:p>
            <w:pPr>
              <w:pStyle w:val="TableParagraph"/>
              <w:spacing w:line="236" w:lineRule="exact"/>
              <w:ind w:left="104"/>
              <w:jc w:val="left"/>
              <w:rPr>
                <w:sz w:val="24"/>
              </w:rPr>
            </w:pPr>
            <w:r>
              <w:rPr>
                <w:i/>
                <w:sz w:val="24"/>
              </w:rPr>
              <w:t>TCON</w:t>
            </w:r>
            <w:r>
              <w:rPr>
                <w:i/>
                <w:spacing w:val="-9"/>
                <w:sz w:val="24"/>
              </w:rPr>
              <w:t> </w:t>
            </w:r>
            <w:r>
              <w:rPr>
                <w:sz w:val="24"/>
              </w:rPr>
              <w:t>–</w:t>
            </w:r>
            <w:r>
              <w:rPr>
                <w:spacing w:val="-8"/>
                <w:sz w:val="24"/>
              </w:rPr>
              <w:t> </w:t>
            </w:r>
            <w:r>
              <w:rPr>
                <w:sz w:val="24"/>
              </w:rPr>
              <w:t>регистр</w:t>
            </w:r>
            <w:r>
              <w:rPr>
                <w:spacing w:val="-7"/>
                <w:sz w:val="24"/>
              </w:rPr>
              <w:t> </w:t>
            </w:r>
            <w:r>
              <w:rPr>
                <w:sz w:val="24"/>
              </w:rPr>
              <w:t>управления</w:t>
            </w:r>
            <w:r>
              <w:rPr>
                <w:spacing w:val="-9"/>
                <w:sz w:val="24"/>
              </w:rPr>
              <w:t> </w:t>
            </w:r>
            <w:r>
              <w:rPr>
                <w:spacing w:val="-2"/>
                <w:sz w:val="24"/>
              </w:rPr>
              <w:t>таймерами</w:t>
            </w:r>
          </w:p>
        </w:tc>
        <w:tc>
          <w:tcPr>
            <w:tcW w:w="3192" w:type="dxa"/>
            <w:vMerge/>
            <w:tcBorders>
              <w:top w:val="nil"/>
              <w:bottom w:val="single" w:sz="12" w:space="0" w:color="000000"/>
            </w:tcBorders>
          </w:tcPr>
          <w:p>
            <w:pPr>
              <w:rPr>
                <w:sz w:val="2"/>
                <w:szCs w:val="2"/>
              </w:rPr>
            </w:pPr>
          </w:p>
        </w:tc>
      </w:tr>
      <w:tr>
        <w:trPr>
          <w:trHeight w:val="255" w:hRule="atLeast"/>
        </w:trPr>
        <w:tc>
          <w:tcPr>
            <w:tcW w:w="946" w:type="dxa"/>
          </w:tcPr>
          <w:p>
            <w:pPr>
              <w:pStyle w:val="TableParagraph"/>
              <w:spacing w:line="236" w:lineRule="exact"/>
              <w:ind w:left="139" w:right="135"/>
              <w:rPr>
                <w:sz w:val="24"/>
              </w:rPr>
            </w:pPr>
            <w:r>
              <w:rPr>
                <w:spacing w:val="-4"/>
                <w:sz w:val="24"/>
              </w:rPr>
              <w:t>087h</w:t>
            </w:r>
          </w:p>
        </w:tc>
        <w:tc>
          <w:tcPr>
            <w:tcW w:w="4690" w:type="dxa"/>
            <w:gridSpan w:val="2"/>
          </w:tcPr>
          <w:p>
            <w:pPr>
              <w:pStyle w:val="TableParagraph"/>
              <w:spacing w:line="236" w:lineRule="exact"/>
              <w:ind w:left="104"/>
              <w:jc w:val="left"/>
              <w:rPr>
                <w:sz w:val="24"/>
              </w:rPr>
            </w:pPr>
            <w:r>
              <w:rPr>
                <w:i/>
                <w:sz w:val="24"/>
              </w:rPr>
              <w:t>PCON</w:t>
            </w:r>
            <w:r>
              <w:rPr>
                <w:i/>
                <w:spacing w:val="-7"/>
                <w:sz w:val="24"/>
              </w:rPr>
              <w:t> </w:t>
            </w:r>
            <w:r>
              <w:rPr>
                <w:sz w:val="24"/>
              </w:rPr>
              <w:t>–</w:t>
            </w:r>
            <w:r>
              <w:rPr>
                <w:spacing w:val="-6"/>
                <w:sz w:val="24"/>
              </w:rPr>
              <w:t> </w:t>
            </w:r>
            <w:r>
              <w:rPr>
                <w:sz w:val="24"/>
              </w:rPr>
              <w:t>регистр</w:t>
            </w:r>
            <w:r>
              <w:rPr>
                <w:spacing w:val="-2"/>
                <w:sz w:val="24"/>
              </w:rPr>
              <w:t> «мощности»</w:t>
            </w:r>
          </w:p>
        </w:tc>
        <w:tc>
          <w:tcPr>
            <w:tcW w:w="3192" w:type="dxa"/>
            <w:vMerge/>
            <w:tcBorders>
              <w:top w:val="nil"/>
              <w:bottom w:val="single" w:sz="12" w:space="0" w:color="000000"/>
            </w:tcBorders>
          </w:tcPr>
          <w:p>
            <w:pPr>
              <w:rPr>
                <w:sz w:val="2"/>
                <w:szCs w:val="2"/>
              </w:rPr>
            </w:pPr>
          </w:p>
        </w:tc>
      </w:tr>
      <w:tr>
        <w:trPr>
          <w:trHeight w:val="164" w:hRule="atLeast"/>
        </w:trPr>
        <w:tc>
          <w:tcPr>
            <w:tcW w:w="946" w:type="dxa"/>
          </w:tcPr>
          <w:p>
            <w:pPr>
              <w:pStyle w:val="TableParagraph"/>
              <w:ind w:left="0"/>
              <w:jc w:val="left"/>
              <w:rPr>
                <w:sz w:val="10"/>
              </w:rPr>
            </w:pPr>
          </w:p>
        </w:tc>
        <w:tc>
          <w:tcPr>
            <w:tcW w:w="4690" w:type="dxa"/>
            <w:gridSpan w:val="2"/>
          </w:tcPr>
          <w:p>
            <w:pPr>
              <w:pStyle w:val="TableParagraph"/>
              <w:ind w:left="0"/>
              <w:jc w:val="left"/>
              <w:rPr>
                <w:sz w:val="10"/>
              </w:rPr>
            </w:pPr>
          </w:p>
        </w:tc>
        <w:tc>
          <w:tcPr>
            <w:tcW w:w="3192" w:type="dxa"/>
            <w:vMerge/>
            <w:tcBorders>
              <w:top w:val="nil"/>
              <w:bottom w:val="single" w:sz="12" w:space="0" w:color="000000"/>
            </w:tcBorders>
          </w:tcPr>
          <w:p>
            <w:pPr>
              <w:rPr>
                <w:sz w:val="2"/>
                <w:szCs w:val="2"/>
              </w:rPr>
            </w:pPr>
          </w:p>
        </w:tc>
      </w:tr>
      <w:tr>
        <w:trPr>
          <w:trHeight w:val="255" w:hRule="atLeast"/>
        </w:trPr>
        <w:tc>
          <w:tcPr>
            <w:tcW w:w="946" w:type="dxa"/>
          </w:tcPr>
          <w:p>
            <w:pPr>
              <w:pStyle w:val="TableParagraph"/>
              <w:spacing w:line="236" w:lineRule="exact"/>
              <w:ind w:left="139" w:right="135"/>
              <w:rPr>
                <w:sz w:val="24"/>
              </w:rPr>
            </w:pPr>
            <w:r>
              <w:rPr>
                <w:spacing w:val="-4"/>
                <w:sz w:val="24"/>
              </w:rPr>
              <w:t>083h</w:t>
            </w:r>
          </w:p>
        </w:tc>
        <w:tc>
          <w:tcPr>
            <w:tcW w:w="814" w:type="dxa"/>
          </w:tcPr>
          <w:p>
            <w:pPr>
              <w:pStyle w:val="TableParagraph"/>
              <w:spacing w:line="236" w:lineRule="exact"/>
              <w:ind w:left="104"/>
              <w:jc w:val="left"/>
              <w:rPr>
                <w:i/>
                <w:sz w:val="24"/>
              </w:rPr>
            </w:pPr>
            <w:r>
              <w:rPr>
                <w:i/>
                <w:spacing w:val="-5"/>
                <w:sz w:val="24"/>
              </w:rPr>
              <w:t>DPH</w:t>
            </w:r>
          </w:p>
        </w:tc>
        <w:tc>
          <w:tcPr>
            <w:tcW w:w="3876" w:type="dxa"/>
            <w:vMerge w:val="restart"/>
          </w:tcPr>
          <w:p>
            <w:pPr>
              <w:pStyle w:val="TableParagraph"/>
              <w:spacing w:line="258" w:lineRule="exact"/>
              <w:ind w:left="106"/>
              <w:jc w:val="left"/>
              <w:rPr>
                <w:sz w:val="24"/>
              </w:rPr>
            </w:pPr>
            <w:r>
              <w:rPr>
                <w:i/>
                <w:sz w:val="24"/>
              </w:rPr>
              <w:t>DPTR</w:t>
            </w:r>
            <w:r>
              <w:rPr>
                <w:i/>
                <w:spacing w:val="-7"/>
                <w:sz w:val="24"/>
              </w:rPr>
              <w:t> </w:t>
            </w:r>
            <w:r>
              <w:rPr>
                <w:i/>
                <w:sz w:val="24"/>
              </w:rPr>
              <w:t>–</w:t>
            </w:r>
            <w:r>
              <w:rPr>
                <w:i/>
                <w:spacing w:val="-7"/>
                <w:sz w:val="24"/>
              </w:rPr>
              <w:t> </w:t>
            </w:r>
            <w:r>
              <w:rPr>
                <w:sz w:val="24"/>
              </w:rPr>
              <w:t>регистр</w:t>
            </w:r>
            <w:r>
              <w:rPr>
                <w:spacing w:val="-6"/>
                <w:sz w:val="24"/>
              </w:rPr>
              <w:t> </w:t>
            </w:r>
            <w:r>
              <w:rPr>
                <w:spacing w:val="-2"/>
                <w:sz w:val="24"/>
              </w:rPr>
              <w:t>косвенной</w:t>
            </w:r>
          </w:p>
          <w:p>
            <w:pPr>
              <w:pStyle w:val="TableParagraph"/>
              <w:spacing w:line="263" w:lineRule="exact"/>
              <w:ind w:left="106"/>
              <w:jc w:val="left"/>
              <w:rPr>
                <w:sz w:val="24"/>
              </w:rPr>
            </w:pPr>
            <w:r>
              <w:rPr>
                <w:spacing w:val="-2"/>
                <w:sz w:val="24"/>
              </w:rPr>
              <w:t>адресации</w:t>
            </w:r>
          </w:p>
        </w:tc>
        <w:tc>
          <w:tcPr>
            <w:tcW w:w="3192" w:type="dxa"/>
            <w:vMerge/>
            <w:tcBorders>
              <w:top w:val="nil"/>
              <w:bottom w:val="single" w:sz="12" w:space="0" w:color="000000"/>
            </w:tcBorders>
          </w:tcPr>
          <w:p>
            <w:pPr>
              <w:rPr>
                <w:sz w:val="2"/>
                <w:szCs w:val="2"/>
              </w:rPr>
            </w:pPr>
          </w:p>
        </w:tc>
      </w:tr>
      <w:tr>
        <w:trPr>
          <w:trHeight w:val="255" w:hRule="atLeast"/>
        </w:trPr>
        <w:tc>
          <w:tcPr>
            <w:tcW w:w="946" w:type="dxa"/>
          </w:tcPr>
          <w:p>
            <w:pPr>
              <w:pStyle w:val="TableParagraph"/>
              <w:spacing w:line="236" w:lineRule="exact"/>
              <w:ind w:left="139" w:right="135"/>
              <w:rPr>
                <w:sz w:val="24"/>
              </w:rPr>
            </w:pPr>
            <w:r>
              <w:rPr>
                <w:spacing w:val="-4"/>
                <w:sz w:val="24"/>
              </w:rPr>
              <w:t>082h</w:t>
            </w:r>
          </w:p>
        </w:tc>
        <w:tc>
          <w:tcPr>
            <w:tcW w:w="814" w:type="dxa"/>
          </w:tcPr>
          <w:p>
            <w:pPr>
              <w:pStyle w:val="TableParagraph"/>
              <w:spacing w:line="236" w:lineRule="exact"/>
              <w:ind w:left="104"/>
              <w:jc w:val="left"/>
              <w:rPr>
                <w:i/>
                <w:sz w:val="24"/>
              </w:rPr>
            </w:pPr>
            <w:r>
              <w:rPr>
                <w:i/>
                <w:spacing w:val="-5"/>
                <w:sz w:val="24"/>
              </w:rPr>
              <w:t>DPL</w:t>
            </w:r>
          </w:p>
        </w:tc>
        <w:tc>
          <w:tcPr>
            <w:tcW w:w="3876" w:type="dxa"/>
            <w:vMerge/>
            <w:tcBorders>
              <w:top w:val="nil"/>
            </w:tcBorders>
          </w:tcPr>
          <w:p>
            <w:pPr>
              <w:rPr>
                <w:sz w:val="2"/>
                <w:szCs w:val="2"/>
              </w:rPr>
            </w:pPr>
          </w:p>
        </w:tc>
        <w:tc>
          <w:tcPr>
            <w:tcW w:w="3192" w:type="dxa"/>
            <w:vMerge/>
            <w:tcBorders>
              <w:top w:val="nil"/>
              <w:bottom w:val="single" w:sz="12" w:space="0" w:color="000000"/>
            </w:tcBorders>
          </w:tcPr>
          <w:p>
            <w:pPr>
              <w:rPr>
                <w:sz w:val="2"/>
                <w:szCs w:val="2"/>
              </w:rPr>
            </w:pPr>
          </w:p>
        </w:tc>
      </w:tr>
      <w:tr>
        <w:trPr>
          <w:trHeight w:val="257" w:hRule="atLeast"/>
        </w:trPr>
        <w:tc>
          <w:tcPr>
            <w:tcW w:w="946" w:type="dxa"/>
          </w:tcPr>
          <w:p>
            <w:pPr>
              <w:pStyle w:val="TableParagraph"/>
              <w:spacing w:line="238" w:lineRule="exact"/>
              <w:ind w:left="139" w:right="135"/>
              <w:rPr>
                <w:sz w:val="24"/>
              </w:rPr>
            </w:pPr>
            <w:r>
              <w:rPr>
                <w:spacing w:val="-4"/>
                <w:sz w:val="24"/>
              </w:rPr>
              <w:t>081h</w:t>
            </w:r>
          </w:p>
        </w:tc>
        <w:tc>
          <w:tcPr>
            <w:tcW w:w="4690" w:type="dxa"/>
            <w:gridSpan w:val="2"/>
          </w:tcPr>
          <w:p>
            <w:pPr>
              <w:pStyle w:val="TableParagraph"/>
              <w:spacing w:line="238" w:lineRule="exact"/>
              <w:ind w:left="104"/>
              <w:jc w:val="left"/>
              <w:rPr>
                <w:sz w:val="24"/>
              </w:rPr>
            </w:pPr>
            <w:r>
              <w:rPr>
                <w:i/>
                <w:sz w:val="24"/>
              </w:rPr>
              <w:t>SP</w:t>
            </w:r>
            <w:r>
              <w:rPr>
                <w:i/>
                <w:spacing w:val="-8"/>
                <w:sz w:val="24"/>
              </w:rPr>
              <w:t> </w:t>
            </w:r>
            <w:r>
              <w:rPr>
                <w:sz w:val="24"/>
              </w:rPr>
              <w:t>–</w:t>
            </w:r>
            <w:r>
              <w:rPr>
                <w:spacing w:val="-5"/>
                <w:sz w:val="24"/>
              </w:rPr>
              <w:t> </w:t>
            </w:r>
            <w:r>
              <w:rPr>
                <w:sz w:val="24"/>
              </w:rPr>
              <w:t>указатель</w:t>
            </w:r>
            <w:r>
              <w:rPr>
                <w:spacing w:val="-5"/>
                <w:sz w:val="24"/>
              </w:rPr>
              <w:t> </w:t>
            </w:r>
            <w:r>
              <w:rPr>
                <w:spacing w:val="-4"/>
                <w:sz w:val="24"/>
              </w:rPr>
              <w:t>стека</w:t>
            </w:r>
          </w:p>
        </w:tc>
        <w:tc>
          <w:tcPr>
            <w:tcW w:w="3192" w:type="dxa"/>
            <w:vMerge/>
            <w:tcBorders>
              <w:top w:val="nil"/>
              <w:bottom w:val="single" w:sz="12" w:space="0" w:color="000000"/>
            </w:tcBorders>
          </w:tcPr>
          <w:p>
            <w:pPr>
              <w:rPr>
                <w:sz w:val="2"/>
                <w:szCs w:val="2"/>
              </w:rPr>
            </w:pPr>
          </w:p>
        </w:tc>
      </w:tr>
      <w:tr>
        <w:trPr>
          <w:trHeight w:val="265" w:hRule="atLeast"/>
        </w:trPr>
        <w:tc>
          <w:tcPr>
            <w:tcW w:w="946" w:type="dxa"/>
            <w:tcBorders>
              <w:bottom w:val="single" w:sz="12" w:space="0" w:color="000000"/>
            </w:tcBorders>
          </w:tcPr>
          <w:p>
            <w:pPr>
              <w:pStyle w:val="TableParagraph"/>
              <w:spacing w:line="245" w:lineRule="exact"/>
              <w:ind w:left="139" w:right="135"/>
              <w:rPr>
                <w:sz w:val="24"/>
              </w:rPr>
            </w:pPr>
            <w:r>
              <w:rPr>
                <w:spacing w:val="-4"/>
                <w:sz w:val="24"/>
              </w:rPr>
              <w:t>080h</w:t>
            </w:r>
          </w:p>
        </w:tc>
        <w:tc>
          <w:tcPr>
            <w:tcW w:w="4690" w:type="dxa"/>
            <w:gridSpan w:val="2"/>
            <w:tcBorders>
              <w:bottom w:val="single" w:sz="12" w:space="0" w:color="000000"/>
            </w:tcBorders>
          </w:tcPr>
          <w:p>
            <w:pPr>
              <w:pStyle w:val="TableParagraph"/>
              <w:spacing w:line="245" w:lineRule="exact"/>
              <w:ind w:left="164"/>
              <w:jc w:val="left"/>
              <w:rPr>
                <w:sz w:val="24"/>
              </w:rPr>
            </w:pPr>
            <w:r>
              <w:rPr>
                <w:sz w:val="24"/>
              </w:rPr>
              <w:t>Порт</w:t>
            </w:r>
            <w:r>
              <w:rPr>
                <w:spacing w:val="-8"/>
                <w:sz w:val="24"/>
              </w:rPr>
              <w:t> </w:t>
            </w:r>
            <w:r>
              <w:rPr>
                <w:spacing w:val="-10"/>
                <w:sz w:val="24"/>
              </w:rPr>
              <w:t>0</w:t>
            </w:r>
          </w:p>
        </w:tc>
        <w:tc>
          <w:tcPr>
            <w:tcW w:w="3192" w:type="dxa"/>
            <w:vMerge/>
            <w:tcBorders>
              <w:top w:val="nil"/>
              <w:bottom w:val="single" w:sz="12" w:space="0" w:color="000000"/>
            </w:tcBorders>
          </w:tcPr>
          <w:p>
            <w:pPr>
              <w:rPr>
                <w:sz w:val="2"/>
                <w:szCs w:val="2"/>
              </w:rPr>
            </w:pPr>
          </w:p>
        </w:tc>
      </w:tr>
      <w:tr>
        <w:trPr>
          <w:trHeight w:val="551" w:hRule="atLeast"/>
        </w:trPr>
        <w:tc>
          <w:tcPr>
            <w:tcW w:w="946" w:type="dxa"/>
            <w:tcBorders>
              <w:top w:val="single" w:sz="12" w:space="0" w:color="000000"/>
            </w:tcBorders>
          </w:tcPr>
          <w:p>
            <w:pPr>
              <w:pStyle w:val="TableParagraph"/>
              <w:spacing w:line="267" w:lineRule="exact"/>
              <w:ind w:left="222"/>
              <w:jc w:val="left"/>
              <w:rPr>
                <w:sz w:val="24"/>
              </w:rPr>
            </w:pPr>
            <w:r>
              <w:rPr>
                <w:spacing w:val="-4"/>
                <w:sz w:val="24"/>
              </w:rPr>
              <w:t>07Fh</w:t>
            </w:r>
          </w:p>
          <w:p>
            <w:pPr>
              <w:pStyle w:val="TableParagraph"/>
              <w:spacing w:line="264" w:lineRule="exact"/>
              <w:ind w:left="230"/>
              <w:jc w:val="left"/>
              <w:rPr>
                <w:sz w:val="24"/>
              </w:rPr>
            </w:pPr>
            <w:r>
              <w:rPr>
                <w:spacing w:val="-4"/>
                <w:sz w:val="24"/>
              </w:rPr>
              <w:t>030h</w:t>
            </w:r>
          </w:p>
        </w:tc>
        <w:tc>
          <w:tcPr>
            <w:tcW w:w="7882" w:type="dxa"/>
            <w:gridSpan w:val="3"/>
            <w:tcBorders>
              <w:top w:val="single" w:sz="12" w:space="0" w:color="000000"/>
            </w:tcBorders>
          </w:tcPr>
          <w:p>
            <w:pPr>
              <w:pStyle w:val="TableParagraph"/>
              <w:spacing w:line="267" w:lineRule="exact"/>
              <w:ind w:left="104"/>
              <w:jc w:val="left"/>
              <w:rPr>
                <w:sz w:val="24"/>
              </w:rPr>
            </w:pPr>
            <w:r>
              <w:rPr>
                <w:sz w:val="24"/>
              </w:rPr>
              <w:t>ОЗУ</w:t>
            </w:r>
            <w:r>
              <w:rPr>
                <w:spacing w:val="-8"/>
                <w:sz w:val="24"/>
              </w:rPr>
              <w:t> </w:t>
            </w:r>
            <w:r>
              <w:rPr>
                <w:sz w:val="24"/>
              </w:rPr>
              <w:t>(80</w:t>
            </w:r>
            <w:r>
              <w:rPr>
                <w:spacing w:val="-8"/>
                <w:sz w:val="24"/>
              </w:rPr>
              <w:t> </w:t>
            </w:r>
            <w:r>
              <w:rPr>
                <w:sz w:val="24"/>
              </w:rPr>
              <w:t>байт)</w:t>
            </w:r>
            <w:r>
              <w:rPr>
                <w:spacing w:val="-8"/>
                <w:sz w:val="24"/>
              </w:rPr>
              <w:t> </w:t>
            </w:r>
            <w:r>
              <w:rPr>
                <w:sz w:val="24"/>
              </w:rPr>
              <w:t>–</w:t>
            </w:r>
            <w:r>
              <w:rPr>
                <w:spacing w:val="-8"/>
                <w:sz w:val="24"/>
              </w:rPr>
              <w:t> </w:t>
            </w:r>
            <w:r>
              <w:rPr>
                <w:sz w:val="24"/>
              </w:rPr>
              <w:t>доступная</w:t>
            </w:r>
            <w:r>
              <w:rPr>
                <w:spacing w:val="-8"/>
                <w:sz w:val="24"/>
              </w:rPr>
              <w:t> </w:t>
            </w:r>
            <w:r>
              <w:rPr>
                <w:sz w:val="24"/>
              </w:rPr>
              <w:t>память</w:t>
            </w:r>
            <w:r>
              <w:rPr>
                <w:spacing w:val="-7"/>
                <w:sz w:val="24"/>
              </w:rPr>
              <w:t> </w:t>
            </w:r>
            <w:r>
              <w:rPr>
                <w:sz w:val="24"/>
              </w:rPr>
              <w:t>(обычно</w:t>
            </w:r>
            <w:r>
              <w:rPr>
                <w:spacing w:val="-7"/>
                <w:sz w:val="24"/>
              </w:rPr>
              <w:t> </w:t>
            </w:r>
            <w:r>
              <w:rPr>
                <w:sz w:val="24"/>
              </w:rPr>
              <w:t>здесь</w:t>
            </w:r>
            <w:r>
              <w:rPr>
                <w:spacing w:val="-8"/>
                <w:sz w:val="24"/>
              </w:rPr>
              <w:t> </w:t>
            </w:r>
            <w:r>
              <w:rPr>
                <w:sz w:val="24"/>
              </w:rPr>
              <w:t>размещают</w:t>
            </w:r>
            <w:r>
              <w:rPr>
                <w:spacing w:val="-8"/>
                <w:sz w:val="24"/>
              </w:rPr>
              <w:t> </w:t>
            </w:r>
            <w:r>
              <w:rPr>
                <w:sz w:val="24"/>
              </w:rPr>
              <w:t>стек</w:t>
            </w:r>
            <w:r>
              <w:rPr>
                <w:spacing w:val="-6"/>
                <w:sz w:val="24"/>
              </w:rPr>
              <w:t> </w:t>
            </w:r>
            <w:r>
              <w:rPr>
                <w:spacing w:val="-10"/>
                <w:sz w:val="24"/>
              </w:rPr>
              <w:t>и</w:t>
            </w:r>
          </w:p>
          <w:p>
            <w:pPr>
              <w:pStyle w:val="TableParagraph"/>
              <w:spacing w:line="264" w:lineRule="exact"/>
              <w:ind w:left="104"/>
              <w:jc w:val="left"/>
              <w:rPr>
                <w:sz w:val="24"/>
              </w:rPr>
            </w:pPr>
            <w:r>
              <w:rPr>
                <w:spacing w:val="-2"/>
                <w:sz w:val="24"/>
              </w:rPr>
              <w:t>переменные)</w:t>
            </w:r>
          </w:p>
        </w:tc>
      </w:tr>
      <w:tr>
        <w:trPr>
          <w:trHeight w:val="551" w:hRule="atLeast"/>
        </w:trPr>
        <w:tc>
          <w:tcPr>
            <w:tcW w:w="946" w:type="dxa"/>
          </w:tcPr>
          <w:p>
            <w:pPr>
              <w:pStyle w:val="TableParagraph"/>
              <w:spacing w:line="268" w:lineRule="exact"/>
              <w:ind w:left="222"/>
              <w:jc w:val="left"/>
              <w:rPr>
                <w:sz w:val="24"/>
              </w:rPr>
            </w:pPr>
            <w:r>
              <w:rPr>
                <w:spacing w:val="-4"/>
                <w:sz w:val="24"/>
              </w:rPr>
              <w:t>02Fh</w:t>
            </w:r>
          </w:p>
          <w:p>
            <w:pPr>
              <w:pStyle w:val="TableParagraph"/>
              <w:spacing w:line="264" w:lineRule="exact"/>
              <w:ind w:left="230"/>
              <w:jc w:val="left"/>
              <w:rPr>
                <w:sz w:val="24"/>
              </w:rPr>
            </w:pPr>
            <w:r>
              <w:rPr>
                <w:spacing w:val="-4"/>
                <w:sz w:val="24"/>
              </w:rPr>
              <w:t>020h</w:t>
            </w:r>
          </w:p>
        </w:tc>
        <w:tc>
          <w:tcPr>
            <w:tcW w:w="7882" w:type="dxa"/>
            <w:gridSpan w:val="3"/>
          </w:tcPr>
          <w:p>
            <w:pPr>
              <w:pStyle w:val="TableParagraph"/>
              <w:spacing w:line="268" w:lineRule="exact"/>
              <w:ind w:left="104"/>
              <w:jc w:val="left"/>
              <w:rPr>
                <w:sz w:val="24"/>
              </w:rPr>
            </w:pPr>
            <w:r>
              <w:rPr>
                <w:sz w:val="24"/>
              </w:rPr>
              <w:t>Побитно</w:t>
            </w:r>
            <w:r>
              <w:rPr>
                <w:spacing w:val="-10"/>
                <w:sz w:val="24"/>
              </w:rPr>
              <w:t> </w:t>
            </w:r>
            <w:r>
              <w:rPr>
                <w:sz w:val="24"/>
              </w:rPr>
              <w:t>доступная</w:t>
            </w:r>
            <w:r>
              <w:rPr>
                <w:spacing w:val="-10"/>
                <w:sz w:val="24"/>
              </w:rPr>
              <w:t> </w:t>
            </w:r>
            <w:r>
              <w:rPr>
                <w:sz w:val="24"/>
              </w:rPr>
              <w:t>область</w:t>
            </w:r>
            <w:r>
              <w:rPr>
                <w:spacing w:val="-9"/>
                <w:sz w:val="24"/>
              </w:rPr>
              <w:t> </w:t>
            </w:r>
            <w:r>
              <w:rPr>
                <w:sz w:val="24"/>
              </w:rPr>
              <w:t>(128</w:t>
            </w:r>
            <w:r>
              <w:rPr>
                <w:spacing w:val="-9"/>
                <w:sz w:val="24"/>
              </w:rPr>
              <w:t> </w:t>
            </w:r>
            <w:r>
              <w:rPr>
                <w:spacing w:val="-4"/>
                <w:sz w:val="24"/>
              </w:rPr>
              <w:t>бит)</w:t>
            </w:r>
          </w:p>
        </w:tc>
      </w:tr>
      <w:tr>
        <w:trPr>
          <w:trHeight w:val="553" w:hRule="atLeast"/>
        </w:trPr>
        <w:tc>
          <w:tcPr>
            <w:tcW w:w="946" w:type="dxa"/>
          </w:tcPr>
          <w:p>
            <w:pPr>
              <w:pStyle w:val="TableParagraph"/>
              <w:spacing w:line="268" w:lineRule="exact"/>
              <w:ind w:left="222"/>
              <w:jc w:val="left"/>
              <w:rPr>
                <w:sz w:val="24"/>
              </w:rPr>
            </w:pPr>
            <w:r>
              <w:rPr>
                <w:spacing w:val="-4"/>
                <w:sz w:val="24"/>
              </w:rPr>
              <w:t>01Fh</w:t>
            </w:r>
          </w:p>
          <w:p>
            <w:pPr>
              <w:pStyle w:val="TableParagraph"/>
              <w:spacing w:line="266" w:lineRule="exact"/>
              <w:ind w:left="230"/>
              <w:jc w:val="left"/>
              <w:rPr>
                <w:sz w:val="24"/>
              </w:rPr>
            </w:pPr>
            <w:r>
              <w:rPr>
                <w:spacing w:val="-4"/>
                <w:sz w:val="24"/>
              </w:rPr>
              <w:t>000h</w:t>
            </w:r>
          </w:p>
        </w:tc>
        <w:tc>
          <w:tcPr>
            <w:tcW w:w="7882" w:type="dxa"/>
            <w:gridSpan w:val="3"/>
          </w:tcPr>
          <w:p>
            <w:pPr>
              <w:pStyle w:val="TableParagraph"/>
              <w:spacing w:line="268" w:lineRule="exact"/>
              <w:ind w:left="104"/>
              <w:jc w:val="left"/>
              <w:rPr>
                <w:sz w:val="24"/>
              </w:rPr>
            </w:pPr>
            <w:r>
              <w:rPr>
                <w:sz w:val="24"/>
              </w:rPr>
              <w:t>4</w:t>
            </w:r>
            <w:r>
              <w:rPr>
                <w:spacing w:val="-6"/>
                <w:sz w:val="24"/>
              </w:rPr>
              <w:t> </w:t>
            </w:r>
            <w:r>
              <w:rPr>
                <w:sz w:val="24"/>
              </w:rPr>
              <w:t>банка</w:t>
            </w:r>
            <w:r>
              <w:rPr>
                <w:spacing w:val="-7"/>
                <w:sz w:val="24"/>
              </w:rPr>
              <w:t> </w:t>
            </w:r>
            <w:r>
              <w:rPr>
                <w:sz w:val="24"/>
              </w:rPr>
              <w:t>по</w:t>
            </w:r>
            <w:r>
              <w:rPr>
                <w:spacing w:val="-6"/>
                <w:sz w:val="24"/>
              </w:rPr>
              <w:t> </w:t>
            </w:r>
            <w:r>
              <w:rPr>
                <w:sz w:val="24"/>
              </w:rPr>
              <w:t>8</w:t>
            </w:r>
            <w:r>
              <w:rPr>
                <w:spacing w:val="-6"/>
                <w:sz w:val="24"/>
              </w:rPr>
              <w:t> </w:t>
            </w:r>
            <w:r>
              <w:rPr>
                <w:sz w:val="24"/>
              </w:rPr>
              <w:t>байт</w:t>
            </w:r>
            <w:r>
              <w:rPr>
                <w:spacing w:val="-8"/>
                <w:sz w:val="24"/>
              </w:rPr>
              <w:t> </w:t>
            </w:r>
            <w:r>
              <w:rPr>
                <w:sz w:val="24"/>
              </w:rPr>
              <w:t>каждый</w:t>
            </w:r>
            <w:r>
              <w:rPr>
                <w:spacing w:val="-5"/>
                <w:sz w:val="24"/>
              </w:rPr>
              <w:t> </w:t>
            </w:r>
            <w:r>
              <w:rPr>
                <w:sz w:val="24"/>
              </w:rPr>
              <w:t>(регистровый</w:t>
            </w:r>
            <w:r>
              <w:rPr>
                <w:spacing w:val="-5"/>
                <w:sz w:val="24"/>
              </w:rPr>
              <w:t> </w:t>
            </w:r>
            <w:r>
              <w:rPr>
                <w:spacing w:val="-4"/>
                <w:sz w:val="24"/>
              </w:rPr>
              <w:t>файл)</w:t>
            </w:r>
          </w:p>
        </w:tc>
      </w:tr>
    </w:tbl>
    <w:tbl>
      <w:tblPr>
        <w:tblW w:w="0" w:type="auto"/>
        <w:jc w:val="left"/>
        <w:tblInd w:w="109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31"/>
        <w:gridCol w:w="621"/>
        <w:gridCol w:w="623"/>
        <w:gridCol w:w="628"/>
        <w:gridCol w:w="630"/>
        <w:gridCol w:w="628"/>
        <w:gridCol w:w="630"/>
        <w:gridCol w:w="628"/>
      </w:tblGrid>
      <w:tr>
        <w:trPr>
          <w:trHeight w:val="448" w:hRule="atLeast"/>
        </w:trPr>
        <w:tc>
          <w:tcPr>
            <w:tcW w:w="631" w:type="dxa"/>
          </w:tcPr>
          <w:p>
            <w:pPr>
              <w:pStyle w:val="TableParagraph"/>
              <w:spacing w:before="73"/>
              <w:ind w:left="167"/>
              <w:jc w:val="left"/>
              <w:rPr>
                <w:i/>
                <w:sz w:val="24"/>
              </w:rPr>
            </w:pPr>
            <w:r>
              <w:rPr>
                <w:i/>
                <w:spacing w:val="-5"/>
                <w:sz w:val="24"/>
              </w:rPr>
              <w:t>CY</w:t>
            </w:r>
          </w:p>
        </w:tc>
        <w:tc>
          <w:tcPr>
            <w:tcW w:w="621" w:type="dxa"/>
            <w:tcBorders>
              <w:right w:val="single" w:sz="12" w:space="0" w:color="000000"/>
            </w:tcBorders>
          </w:tcPr>
          <w:p>
            <w:pPr>
              <w:pStyle w:val="TableParagraph"/>
              <w:spacing w:before="73"/>
              <w:ind w:left="153"/>
              <w:jc w:val="left"/>
              <w:rPr>
                <w:i/>
                <w:sz w:val="24"/>
              </w:rPr>
            </w:pPr>
            <w:r>
              <w:rPr>
                <w:i/>
                <w:spacing w:val="-5"/>
                <w:sz w:val="24"/>
              </w:rPr>
              <w:t>AC</w:t>
            </w:r>
          </w:p>
        </w:tc>
        <w:tc>
          <w:tcPr>
            <w:tcW w:w="623" w:type="dxa"/>
            <w:tcBorders>
              <w:left w:val="single" w:sz="12" w:space="0" w:color="000000"/>
            </w:tcBorders>
          </w:tcPr>
          <w:p>
            <w:pPr>
              <w:pStyle w:val="TableParagraph"/>
              <w:spacing w:before="73"/>
              <w:ind w:left="168"/>
              <w:jc w:val="left"/>
              <w:rPr>
                <w:sz w:val="24"/>
              </w:rPr>
            </w:pPr>
            <w:r>
              <w:rPr>
                <w:i/>
                <w:spacing w:val="-5"/>
                <w:sz w:val="24"/>
              </w:rPr>
              <w:t>F</w:t>
            </w:r>
            <w:r>
              <w:rPr>
                <w:spacing w:val="-5"/>
                <w:sz w:val="24"/>
              </w:rPr>
              <w:t>0</w:t>
            </w:r>
          </w:p>
        </w:tc>
        <w:tc>
          <w:tcPr>
            <w:tcW w:w="628" w:type="dxa"/>
          </w:tcPr>
          <w:p>
            <w:pPr>
              <w:pStyle w:val="TableParagraph"/>
              <w:spacing w:before="73"/>
              <w:ind w:left="121"/>
              <w:jc w:val="left"/>
              <w:rPr>
                <w:sz w:val="24"/>
              </w:rPr>
            </w:pPr>
            <w:r>
              <w:rPr>
                <w:i/>
                <w:spacing w:val="-5"/>
                <w:sz w:val="24"/>
              </w:rPr>
              <w:t>RS</w:t>
            </w:r>
            <w:r>
              <w:rPr>
                <w:spacing w:val="-5"/>
                <w:sz w:val="24"/>
              </w:rPr>
              <w:t>1</w:t>
            </w:r>
          </w:p>
        </w:tc>
        <w:tc>
          <w:tcPr>
            <w:tcW w:w="630" w:type="dxa"/>
          </w:tcPr>
          <w:p>
            <w:pPr>
              <w:pStyle w:val="TableParagraph"/>
              <w:spacing w:before="73"/>
              <w:ind w:left="124"/>
              <w:jc w:val="left"/>
              <w:rPr>
                <w:sz w:val="24"/>
              </w:rPr>
            </w:pPr>
            <w:r>
              <w:rPr>
                <w:i/>
                <w:spacing w:val="-5"/>
                <w:sz w:val="24"/>
              </w:rPr>
              <w:t>RS</w:t>
            </w:r>
            <w:r>
              <w:rPr>
                <w:spacing w:val="-5"/>
                <w:sz w:val="24"/>
              </w:rPr>
              <w:t>0</w:t>
            </w:r>
          </w:p>
        </w:tc>
        <w:tc>
          <w:tcPr>
            <w:tcW w:w="628" w:type="dxa"/>
          </w:tcPr>
          <w:p>
            <w:pPr>
              <w:pStyle w:val="TableParagraph"/>
              <w:spacing w:before="73"/>
              <w:ind w:left="157"/>
              <w:jc w:val="left"/>
              <w:rPr>
                <w:i/>
                <w:sz w:val="24"/>
              </w:rPr>
            </w:pPr>
            <w:r>
              <w:rPr>
                <w:i/>
                <w:spacing w:val="-5"/>
                <w:sz w:val="24"/>
              </w:rPr>
              <w:t>OV</w:t>
            </w:r>
          </w:p>
        </w:tc>
        <w:tc>
          <w:tcPr>
            <w:tcW w:w="630" w:type="dxa"/>
          </w:tcPr>
          <w:p>
            <w:pPr>
              <w:pStyle w:val="TableParagraph"/>
              <w:spacing w:before="73"/>
              <w:ind w:left="186"/>
              <w:jc w:val="left"/>
              <w:rPr>
                <w:sz w:val="24"/>
              </w:rPr>
            </w:pPr>
            <w:r>
              <w:rPr>
                <w:i/>
                <w:spacing w:val="-5"/>
                <w:sz w:val="24"/>
              </w:rPr>
              <w:t>F</w:t>
            </w:r>
            <w:r>
              <w:rPr>
                <w:spacing w:val="-5"/>
                <w:sz w:val="24"/>
              </w:rPr>
              <w:t>1</w:t>
            </w:r>
          </w:p>
        </w:tc>
        <w:tc>
          <w:tcPr>
            <w:tcW w:w="628" w:type="dxa"/>
          </w:tcPr>
          <w:p>
            <w:pPr>
              <w:pStyle w:val="TableParagraph"/>
              <w:spacing w:before="73"/>
              <w:ind w:left="25"/>
              <w:rPr>
                <w:i/>
                <w:sz w:val="24"/>
              </w:rPr>
            </w:pPr>
            <w:r>
              <w:rPr>
                <w:i/>
                <w:w w:val="99"/>
                <w:sz w:val="24"/>
              </w:rPr>
              <w:t>P</w:t>
            </w:r>
          </w:p>
        </w:tc>
      </w:tr>
    </w:tbl>
    <w:tbl>
      <w:tblPr>
        <w:tblW w:w="0" w:type="auto"/>
        <w:jc w:val="left"/>
        <w:tblInd w:w="15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4"/>
        <w:gridCol w:w="742"/>
        <w:gridCol w:w="742"/>
        <w:gridCol w:w="1654"/>
      </w:tblGrid>
      <w:tr>
        <w:trPr>
          <w:trHeight w:val="275" w:hRule="atLeast"/>
        </w:trPr>
        <w:tc>
          <w:tcPr>
            <w:tcW w:w="684" w:type="dxa"/>
          </w:tcPr>
          <w:p>
            <w:pPr>
              <w:pStyle w:val="TableParagraph"/>
              <w:spacing w:line="256" w:lineRule="exact"/>
              <w:ind w:left="135" w:right="126"/>
              <w:rPr>
                <w:sz w:val="24"/>
              </w:rPr>
            </w:pPr>
            <w:r>
              <w:rPr>
                <w:i/>
                <w:spacing w:val="-5"/>
                <w:sz w:val="24"/>
              </w:rPr>
              <w:t>RS</w:t>
            </w:r>
            <w:r>
              <w:rPr>
                <w:spacing w:val="-5"/>
                <w:sz w:val="24"/>
              </w:rPr>
              <w:t>1</w:t>
            </w:r>
          </w:p>
        </w:tc>
        <w:tc>
          <w:tcPr>
            <w:tcW w:w="742" w:type="dxa"/>
          </w:tcPr>
          <w:p>
            <w:pPr>
              <w:pStyle w:val="TableParagraph"/>
              <w:spacing w:line="256" w:lineRule="exact"/>
              <w:ind w:left="121" w:right="112"/>
              <w:rPr>
                <w:sz w:val="24"/>
              </w:rPr>
            </w:pPr>
            <w:r>
              <w:rPr>
                <w:i/>
                <w:spacing w:val="-5"/>
                <w:sz w:val="24"/>
              </w:rPr>
              <w:t>RS</w:t>
            </w:r>
            <w:r>
              <w:rPr>
                <w:spacing w:val="-5"/>
                <w:sz w:val="24"/>
              </w:rPr>
              <w:t>0</w:t>
            </w:r>
          </w:p>
        </w:tc>
        <w:tc>
          <w:tcPr>
            <w:tcW w:w="742" w:type="dxa"/>
          </w:tcPr>
          <w:p>
            <w:pPr>
              <w:pStyle w:val="TableParagraph"/>
              <w:spacing w:line="256" w:lineRule="exact"/>
              <w:ind w:left="121" w:right="112"/>
              <w:rPr>
                <w:sz w:val="24"/>
              </w:rPr>
            </w:pPr>
            <w:r>
              <w:rPr>
                <w:spacing w:val="-4"/>
                <w:sz w:val="24"/>
              </w:rPr>
              <w:t>банк</w:t>
            </w:r>
          </w:p>
        </w:tc>
        <w:tc>
          <w:tcPr>
            <w:tcW w:w="1654" w:type="dxa"/>
          </w:tcPr>
          <w:p>
            <w:pPr>
              <w:pStyle w:val="TableParagraph"/>
              <w:spacing w:line="256" w:lineRule="exact"/>
              <w:ind w:left="346" w:right="343"/>
              <w:rPr>
                <w:sz w:val="24"/>
              </w:rPr>
            </w:pPr>
            <w:r>
              <w:rPr>
                <w:spacing w:val="-2"/>
                <w:sz w:val="24"/>
              </w:rPr>
              <w:t>адрес</w:t>
            </w:r>
          </w:p>
        </w:tc>
      </w:tr>
      <w:tr>
        <w:trPr>
          <w:trHeight w:val="277" w:hRule="atLeast"/>
        </w:trPr>
        <w:tc>
          <w:tcPr>
            <w:tcW w:w="684" w:type="dxa"/>
          </w:tcPr>
          <w:p>
            <w:pPr>
              <w:pStyle w:val="TableParagraph"/>
              <w:spacing w:line="258" w:lineRule="exact"/>
              <w:ind w:left="7"/>
              <w:rPr>
                <w:sz w:val="24"/>
              </w:rPr>
            </w:pPr>
            <w:r>
              <w:rPr>
                <w:w w:val="99"/>
                <w:sz w:val="24"/>
              </w:rPr>
              <w:t>0</w:t>
            </w:r>
          </w:p>
        </w:tc>
        <w:tc>
          <w:tcPr>
            <w:tcW w:w="742" w:type="dxa"/>
          </w:tcPr>
          <w:p>
            <w:pPr>
              <w:pStyle w:val="TableParagraph"/>
              <w:spacing w:line="258" w:lineRule="exact"/>
              <w:ind w:left="6"/>
              <w:rPr>
                <w:sz w:val="24"/>
              </w:rPr>
            </w:pPr>
            <w:r>
              <w:rPr>
                <w:w w:val="99"/>
                <w:sz w:val="24"/>
              </w:rPr>
              <w:t>0</w:t>
            </w:r>
          </w:p>
        </w:tc>
        <w:tc>
          <w:tcPr>
            <w:tcW w:w="742" w:type="dxa"/>
          </w:tcPr>
          <w:p>
            <w:pPr>
              <w:pStyle w:val="TableParagraph"/>
              <w:spacing w:line="258" w:lineRule="exact"/>
              <w:ind w:left="5"/>
              <w:rPr>
                <w:sz w:val="24"/>
              </w:rPr>
            </w:pPr>
            <w:r>
              <w:rPr>
                <w:w w:val="99"/>
                <w:sz w:val="24"/>
              </w:rPr>
              <w:t>0</w:t>
            </w:r>
          </w:p>
        </w:tc>
        <w:tc>
          <w:tcPr>
            <w:tcW w:w="1654" w:type="dxa"/>
          </w:tcPr>
          <w:p>
            <w:pPr>
              <w:pStyle w:val="TableParagraph"/>
              <w:spacing w:line="258" w:lineRule="exact"/>
              <w:ind w:left="348" w:right="341"/>
              <w:rPr>
                <w:sz w:val="24"/>
              </w:rPr>
            </w:pPr>
            <w:r>
              <w:rPr>
                <w:sz w:val="24"/>
              </w:rPr>
              <w:t>00h</w:t>
            </w:r>
            <w:r>
              <w:rPr>
                <w:spacing w:val="-3"/>
                <w:sz w:val="24"/>
              </w:rPr>
              <w:t> </w:t>
            </w:r>
            <w:r>
              <w:rPr>
                <w:sz w:val="24"/>
              </w:rPr>
              <w:t>-</w:t>
            </w:r>
            <w:r>
              <w:rPr>
                <w:spacing w:val="-3"/>
                <w:sz w:val="24"/>
              </w:rPr>
              <w:t> </w:t>
            </w:r>
            <w:r>
              <w:rPr>
                <w:spacing w:val="-5"/>
                <w:sz w:val="24"/>
              </w:rPr>
              <w:t>07h</w:t>
            </w:r>
          </w:p>
        </w:tc>
      </w:tr>
      <w:tr>
        <w:trPr>
          <w:trHeight w:val="275" w:hRule="atLeast"/>
        </w:trPr>
        <w:tc>
          <w:tcPr>
            <w:tcW w:w="684" w:type="dxa"/>
          </w:tcPr>
          <w:p>
            <w:pPr>
              <w:pStyle w:val="TableParagraph"/>
              <w:spacing w:line="256" w:lineRule="exact"/>
              <w:ind w:left="7"/>
              <w:rPr>
                <w:sz w:val="24"/>
              </w:rPr>
            </w:pPr>
            <w:r>
              <w:rPr>
                <w:w w:val="99"/>
                <w:sz w:val="24"/>
              </w:rPr>
              <w:t>0</w:t>
            </w:r>
          </w:p>
        </w:tc>
        <w:tc>
          <w:tcPr>
            <w:tcW w:w="742" w:type="dxa"/>
          </w:tcPr>
          <w:p>
            <w:pPr>
              <w:pStyle w:val="TableParagraph"/>
              <w:spacing w:line="256" w:lineRule="exact"/>
              <w:ind w:left="6"/>
              <w:rPr>
                <w:sz w:val="24"/>
              </w:rPr>
            </w:pPr>
            <w:r>
              <w:rPr>
                <w:w w:val="99"/>
                <w:sz w:val="24"/>
              </w:rPr>
              <w:t>1</w:t>
            </w:r>
          </w:p>
        </w:tc>
        <w:tc>
          <w:tcPr>
            <w:tcW w:w="742" w:type="dxa"/>
          </w:tcPr>
          <w:p>
            <w:pPr>
              <w:pStyle w:val="TableParagraph"/>
              <w:spacing w:line="256" w:lineRule="exact"/>
              <w:ind w:left="5"/>
              <w:rPr>
                <w:sz w:val="24"/>
              </w:rPr>
            </w:pPr>
            <w:r>
              <w:rPr>
                <w:w w:val="99"/>
                <w:sz w:val="24"/>
              </w:rPr>
              <w:t>1</w:t>
            </w:r>
          </w:p>
        </w:tc>
        <w:tc>
          <w:tcPr>
            <w:tcW w:w="1654" w:type="dxa"/>
          </w:tcPr>
          <w:p>
            <w:pPr>
              <w:pStyle w:val="TableParagraph"/>
              <w:spacing w:line="256" w:lineRule="exact"/>
              <w:ind w:left="348" w:right="343"/>
              <w:rPr>
                <w:sz w:val="24"/>
              </w:rPr>
            </w:pPr>
            <w:r>
              <w:rPr>
                <w:sz w:val="24"/>
              </w:rPr>
              <w:t>08h</w:t>
            </w:r>
            <w:r>
              <w:rPr>
                <w:spacing w:val="-3"/>
                <w:sz w:val="24"/>
              </w:rPr>
              <w:t> </w:t>
            </w:r>
            <w:r>
              <w:rPr>
                <w:sz w:val="24"/>
              </w:rPr>
              <w:t>-</w:t>
            </w:r>
            <w:r>
              <w:rPr>
                <w:spacing w:val="-3"/>
                <w:sz w:val="24"/>
              </w:rPr>
              <w:t> </w:t>
            </w:r>
            <w:r>
              <w:rPr>
                <w:spacing w:val="-5"/>
                <w:sz w:val="24"/>
              </w:rPr>
              <w:t>0Fh</w:t>
            </w:r>
          </w:p>
        </w:tc>
      </w:tr>
      <w:tr>
        <w:trPr>
          <w:trHeight w:val="275" w:hRule="atLeast"/>
        </w:trPr>
        <w:tc>
          <w:tcPr>
            <w:tcW w:w="684" w:type="dxa"/>
          </w:tcPr>
          <w:p>
            <w:pPr>
              <w:pStyle w:val="TableParagraph"/>
              <w:spacing w:line="256" w:lineRule="exact"/>
              <w:ind w:left="7"/>
              <w:rPr>
                <w:sz w:val="24"/>
              </w:rPr>
            </w:pPr>
            <w:r>
              <w:rPr>
                <w:w w:val="99"/>
                <w:sz w:val="24"/>
              </w:rPr>
              <w:t>1</w:t>
            </w:r>
          </w:p>
        </w:tc>
        <w:tc>
          <w:tcPr>
            <w:tcW w:w="742" w:type="dxa"/>
          </w:tcPr>
          <w:p>
            <w:pPr>
              <w:pStyle w:val="TableParagraph"/>
              <w:spacing w:line="256" w:lineRule="exact"/>
              <w:ind w:left="6"/>
              <w:rPr>
                <w:sz w:val="24"/>
              </w:rPr>
            </w:pPr>
            <w:r>
              <w:rPr>
                <w:w w:val="99"/>
                <w:sz w:val="24"/>
              </w:rPr>
              <w:t>0</w:t>
            </w:r>
          </w:p>
        </w:tc>
        <w:tc>
          <w:tcPr>
            <w:tcW w:w="742" w:type="dxa"/>
          </w:tcPr>
          <w:p>
            <w:pPr>
              <w:pStyle w:val="TableParagraph"/>
              <w:spacing w:line="256" w:lineRule="exact"/>
              <w:ind w:left="5"/>
              <w:rPr>
                <w:sz w:val="24"/>
              </w:rPr>
            </w:pPr>
            <w:r>
              <w:rPr>
                <w:w w:val="99"/>
                <w:sz w:val="24"/>
              </w:rPr>
              <w:t>2</w:t>
            </w:r>
          </w:p>
        </w:tc>
        <w:tc>
          <w:tcPr>
            <w:tcW w:w="1654" w:type="dxa"/>
          </w:tcPr>
          <w:p>
            <w:pPr>
              <w:pStyle w:val="TableParagraph"/>
              <w:spacing w:line="256" w:lineRule="exact"/>
              <w:ind w:left="348" w:right="341"/>
              <w:rPr>
                <w:sz w:val="24"/>
              </w:rPr>
            </w:pPr>
            <w:r>
              <w:rPr>
                <w:sz w:val="24"/>
              </w:rPr>
              <w:t>10h</w:t>
            </w:r>
            <w:r>
              <w:rPr>
                <w:spacing w:val="-3"/>
                <w:sz w:val="24"/>
              </w:rPr>
              <w:t> </w:t>
            </w:r>
            <w:r>
              <w:rPr>
                <w:sz w:val="24"/>
              </w:rPr>
              <w:t>-</w:t>
            </w:r>
            <w:r>
              <w:rPr>
                <w:spacing w:val="-3"/>
                <w:sz w:val="24"/>
              </w:rPr>
              <w:t> </w:t>
            </w:r>
            <w:r>
              <w:rPr>
                <w:spacing w:val="-5"/>
                <w:sz w:val="24"/>
              </w:rPr>
              <w:t>17h</w:t>
            </w:r>
          </w:p>
        </w:tc>
      </w:tr>
      <w:tr>
        <w:trPr>
          <w:trHeight w:val="275" w:hRule="atLeast"/>
        </w:trPr>
        <w:tc>
          <w:tcPr>
            <w:tcW w:w="684" w:type="dxa"/>
          </w:tcPr>
          <w:p>
            <w:pPr>
              <w:pStyle w:val="TableParagraph"/>
              <w:spacing w:line="256" w:lineRule="exact"/>
              <w:ind w:left="7"/>
              <w:rPr>
                <w:sz w:val="24"/>
              </w:rPr>
            </w:pPr>
            <w:r>
              <w:rPr>
                <w:w w:val="99"/>
                <w:sz w:val="24"/>
              </w:rPr>
              <w:t>1</w:t>
            </w:r>
          </w:p>
        </w:tc>
        <w:tc>
          <w:tcPr>
            <w:tcW w:w="742" w:type="dxa"/>
          </w:tcPr>
          <w:p>
            <w:pPr>
              <w:pStyle w:val="TableParagraph"/>
              <w:spacing w:line="256" w:lineRule="exact"/>
              <w:ind w:left="6"/>
              <w:rPr>
                <w:sz w:val="24"/>
              </w:rPr>
            </w:pPr>
            <w:r>
              <w:rPr>
                <w:w w:val="99"/>
                <w:sz w:val="24"/>
              </w:rPr>
              <w:t>1</w:t>
            </w:r>
          </w:p>
        </w:tc>
        <w:tc>
          <w:tcPr>
            <w:tcW w:w="742" w:type="dxa"/>
          </w:tcPr>
          <w:p>
            <w:pPr>
              <w:pStyle w:val="TableParagraph"/>
              <w:spacing w:line="256" w:lineRule="exact"/>
              <w:ind w:left="5"/>
              <w:rPr>
                <w:sz w:val="24"/>
              </w:rPr>
            </w:pPr>
            <w:r>
              <w:rPr>
                <w:w w:val="99"/>
                <w:sz w:val="24"/>
              </w:rPr>
              <w:t>3</w:t>
            </w:r>
          </w:p>
        </w:tc>
        <w:tc>
          <w:tcPr>
            <w:tcW w:w="1654" w:type="dxa"/>
          </w:tcPr>
          <w:p>
            <w:pPr>
              <w:pStyle w:val="TableParagraph"/>
              <w:spacing w:line="256" w:lineRule="exact"/>
              <w:ind w:left="348" w:right="343"/>
              <w:rPr>
                <w:sz w:val="24"/>
              </w:rPr>
            </w:pPr>
            <w:r>
              <w:rPr>
                <w:sz w:val="24"/>
              </w:rPr>
              <w:t>18h</w:t>
            </w:r>
            <w:r>
              <w:rPr>
                <w:spacing w:val="-3"/>
                <w:sz w:val="24"/>
              </w:rPr>
              <w:t> </w:t>
            </w:r>
            <w:r>
              <w:rPr>
                <w:sz w:val="24"/>
              </w:rPr>
              <w:t>-</w:t>
            </w:r>
            <w:r>
              <w:rPr>
                <w:spacing w:val="-3"/>
                <w:sz w:val="24"/>
              </w:rPr>
              <w:t> </w:t>
            </w:r>
            <w:r>
              <w:rPr>
                <w:spacing w:val="-5"/>
                <w:sz w:val="24"/>
              </w:rPr>
              <w:t>1Fh</w:t>
            </w:r>
          </w:p>
        </w:tc>
      </w:tr>
    </w:tbl>
    <w:tbl>
      <w:tblPr>
        <w:tblW w:w="0" w:type="auto"/>
        <w:jc w:val="left"/>
        <w:tblInd w:w="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38"/>
        <w:gridCol w:w="940"/>
        <w:gridCol w:w="938"/>
        <w:gridCol w:w="940"/>
        <w:gridCol w:w="940"/>
        <w:gridCol w:w="938"/>
        <w:gridCol w:w="940"/>
        <w:gridCol w:w="940"/>
        <w:gridCol w:w="938"/>
      </w:tblGrid>
      <w:tr>
        <w:trPr>
          <w:trHeight w:val="275" w:hRule="atLeast"/>
        </w:trPr>
        <w:tc>
          <w:tcPr>
            <w:tcW w:w="1538" w:type="dxa"/>
          </w:tcPr>
          <w:p>
            <w:pPr>
              <w:pStyle w:val="TableParagraph"/>
              <w:spacing w:line="256" w:lineRule="exact"/>
              <w:jc w:val="left"/>
              <w:rPr>
                <w:sz w:val="24"/>
              </w:rPr>
            </w:pPr>
            <w:r>
              <w:rPr>
                <w:sz w:val="24"/>
              </w:rPr>
              <w:t>№</w:t>
            </w:r>
            <w:r>
              <w:rPr>
                <w:spacing w:val="-4"/>
                <w:sz w:val="24"/>
              </w:rPr>
              <w:t> бита</w:t>
            </w:r>
          </w:p>
        </w:tc>
        <w:tc>
          <w:tcPr>
            <w:tcW w:w="940" w:type="dxa"/>
          </w:tcPr>
          <w:p>
            <w:pPr>
              <w:pStyle w:val="TableParagraph"/>
              <w:spacing w:line="256" w:lineRule="exact"/>
              <w:ind w:left="11"/>
              <w:rPr>
                <w:sz w:val="24"/>
              </w:rPr>
            </w:pPr>
            <w:r>
              <w:rPr>
                <w:w w:val="99"/>
                <w:sz w:val="24"/>
              </w:rPr>
              <w:t>7</w:t>
            </w:r>
          </w:p>
        </w:tc>
        <w:tc>
          <w:tcPr>
            <w:tcW w:w="938" w:type="dxa"/>
          </w:tcPr>
          <w:p>
            <w:pPr>
              <w:pStyle w:val="TableParagraph"/>
              <w:spacing w:line="256" w:lineRule="exact"/>
              <w:ind w:left="0" w:right="397"/>
              <w:jc w:val="right"/>
              <w:rPr>
                <w:sz w:val="24"/>
              </w:rPr>
            </w:pPr>
            <w:r>
              <w:rPr>
                <w:w w:val="99"/>
                <w:sz w:val="24"/>
              </w:rPr>
              <w:t>6</w:t>
            </w:r>
          </w:p>
        </w:tc>
        <w:tc>
          <w:tcPr>
            <w:tcW w:w="940" w:type="dxa"/>
          </w:tcPr>
          <w:p>
            <w:pPr>
              <w:pStyle w:val="TableParagraph"/>
              <w:spacing w:line="256" w:lineRule="exact"/>
              <w:ind w:left="13"/>
              <w:rPr>
                <w:sz w:val="24"/>
              </w:rPr>
            </w:pPr>
            <w:r>
              <w:rPr>
                <w:w w:val="99"/>
                <w:sz w:val="24"/>
              </w:rPr>
              <w:t>5</w:t>
            </w:r>
          </w:p>
        </w:tc>
        <w:tc>
          <w:tcPr>
            <w:tcW w:w="940" w:type="dxa"/>
          </w:tcPr>
          <w:p>
            <w:pPr>
              <w:pStyle w:val="TableParagraph"/>
              <w:spacing w:line="256" w:lineRule="exact"/>
              <w:ind w:left="0" w:right="395"/>
              <w:jc w:val="right"/>
              <w:rPr>
                <w:sz w:val="24"/>
              </w:rPr>
            </w:pPr>
            <w:r>
              <w:rPr>
                <w:w w:val="99"/>
                <w:sz w:val="24"/>
              </w:rPr>
              <w:t>4</w:t>
            </w:r>
          </w:p>
        </w:tc>
        <w:tc>
          <w:tcPr>
            <w:tcW w:w="938" w:type="dxa"/>
          </w:tcPr>
          <w:p>
            <w:pPr>
              <w:pStyle w:val="TableParagraph"/>
              <w:spacing w:line="256" w:lineRule="exact"/>
              <w:ind w:left="13"/>
              <w:rPr>
                <w:sz w:val="24"/>
              </w:rPr>
            </w:pPr>
            <w:r>
              <w:rPr>
                <w:w w:val="99"/>
                <w:sz w:val="24"/>
              </w:rPr>
              <w:t>3</w:t>
            </w:r>
          </w:p>
        </w:tc>
        <w:tc>
          <w:tcPr>
            <w:tcW w:w="940" w:type="dxa"/>
          </w:tcPr>
          <w:p>
            <w:pPr>
              <w:pStyle w:val="TableParagraph"/>
              <w:spacing w:line="256" w:lineRule="exact"/>
              <w:ind w:left="17"/>
              <w:rPr>
                <w:sz w:val="24"/>
              </w:rPr>
            </w:pPr>
            <w:r>
              <w:rPr>
                <w:w w:val="99"/>
                <w:sz w:val="24"/>
              </w:rPr>
              <w:t>2</w:t>
            </w:r>
          </w:p>
        </w:tc>
        <w:tc>
          <w:tcPr>
            <w:tcW w:w="940" w:type="dxa"/>
          </w:tcPr>
          <w:p>
            <w:pPr>
              <w:pStyle w:val="TableParagraph"/>
              <w:spacing w:line="256" w:lineRule="exact"/>
              <w:ind w:left="19"/>
              <w:rPr>
                <w:sz w:val="24"/>
              </w:rPr>
            </w:pPr>
            <w:r>
              <w:rPr>
                <w:w w:val="99"/>
                <w:sz w:val="24"/>
              </w:rPr>
              <w:t>1</w:t>
            </w:r>
          </w:p>
        </w:tc>
        <w:tc>
          <w:tcPr>
            <w:tcW w:w="938" w:type="dxa"/>
          </w:tcPr>
          <w:p>
            <w:pPr>
              <w:pStyle w:val="TableParagraph"/>
              <w:spacing w:line="256" w:lineRule="exact"/>
              <w:ind w:left="17"/>
              <w:rPr>
                <w:sz w:val="24"/>
              </w:rPr>
            </w:pPr>
            <w:r>
              <w:rPr>
                <w:w w:val="99"/>
                <w:sz w:val="24"/>
              </w:rPr>
              <w:t>0</w:t>
            </w:r>
          </w:p>
        </w:tc>
      </w:tr>
      <w:tr>
        <w:trPr>
          <w:trHeight w:val="275" w:hRule="atLeast"/>
        </w:trPr>
        <w:tc>
          <w:tcPr>
            <w:tcW w:w="1538" w:type="dxa"/>
          </w:tcPr>
          <w:p>
            <w:pPr>
              <w:pStyle w:val="TableParagraph"/>
              <w:spacing w:line="256" w:lineRule="exact"/>
              <w:jc w:val="left"/>
              <w:rPr>
                <w:i/>
                <w:sz w:val="24"/>
              </w:rPr>
            </w:pPr>
            <w:r>
              <w:rPr>
                <w:sz w:val="24"/>
              </w:rPr>
              <w:t>Регистр</w:t>
            </w:r>
            <w:r>
              <w:rPr>
                <w:spacing w:val="-8"/>
                <w:sz w:val="24"/>
              </w:rPr>
              <w:t> </w:t>
            </w:r>
            <w:r>
              <w:rPr>
                <w:i/>
                <w:spacing w:val="-5"/>
                <w:sz w:val="24"/>
              </w:rPr>
              <w:t>IE</w:t>
            </w:r>
          </w:p>
        </w:tc>
        <w:tc>
          <w:tcPr>
            <w:tcW w:w="940" w:type="dxa"/>
          </w:tcPr>
          <w:p>
            <w:pPr>
              <w:pStyle w:val="TableParagraph"/>
              <w:spacing w:line="256" w:lineRule="exact"/>
              <w:ind w:left="248" w:right="237"/>
              <w:rPr>
                <w:i/>
                <w:sz w:val="24"/>
              </w:rPr>
            </w:pPr>
            <w:r>
              <w:rPr>
                <w:i/>
                <w:spacing w:val="-5"/>
                <w:sz w:val="24"/>
              </w:rPr>
              <w:t>EA</w:t>
            </w:r>
          </w:p>
        </w:tc>
        <w:tc>
          <w:tcPr>
            <w:tcW w:w="938" w:type="dxa"/>
          </w:tcPr>
          <w:p>
            <w:pPr>
              <w:pStyle w:val="TableParagraph"/>
              <w:spacing w:line="256" w:lineRule="exact"/>
              <w:ind w:left="0" w:right="417"/>
              <w:jc w:val="right"/>
              <w:rPr>
                <w:sz w:val="24"/>
              </w:rPr>
            </w:pPr>
            <w:r>
              <w:rPr>
                <w:w w:val="99"/>
                <w:sz w:val="24"/>
              </w:rPr>
              <w:t>-</w:t>
            </w:r>
          </w:p>
        </w:tc>
        <w:tc>
          <w:tcPr>
            <w:tcW w:w="940" w:type="dxa"/>
          </w:tcPr>
          <w:p>
            <w:pPr>
              <w:pStyle w:val="TableParagraph"/>
              <w:spacing w:line="256" w:lineRule="exact"/>
              <w:ind w:left="11"/>
              <w:rPr>
                <w:sz w:val="24"/>
              </w:rPr>
            </w:pPr>
            <w:r>
              <w:rPr>
                <w:w w:val="99"/>
                <w:sz w:val="24"/>
              </w:rPr>
              <w:t>-</w:t>
            </w:r>
          </w:p>
        </w:tc>
        <w:tc>
          <w:tcPr>
            <w:tcW w:w="940" w:type="dxa"/>
          </w:tcPr>
          <w:p>
            <w:pPr>
              <w:pStyle w:val="TableParagraph"/>
              <w:spacing w:line="256" w:lineRule="exact"/>
              <w:ind w:left="0" w:right="323"/>
              <w:jc w:val="right"/>
              <w:rPr>
                <w:i/>
                <w:sz w:val="24"/>
              </w:rPr>
            </w:pPr>
            <w:r>
              <w:rPr>
                <w:i/>
                <w:spacing w:val="-5"/>
                <w:sz w:val="24"/>
              </w:rPr>
              <w:t>ES</w:t>
            </w:r>
          </w:p>
        </w:tc>
        <w:tc>
          <w:tcPr>
            <w:tcW w:w="938" w:type="dxa"/>
          </w:tcPr>
          <w:p>
            <w:pPr>
              <w:pStyle w:val="TableParagraph"/>
              <w:spacing w:line="256" w:lineRule="exact"/>
              <w:ind w:left="247" w:right="236"/>
              <w:rPr>
                <w:sz w:val="24"/>
              </w:rPr>
            </w:pPr>
            <w:r>
              <w:rPr>
                <w:i/>
                <w:spacing w:val="-5"/>
                <w:sz w:val="24"/>
              </w:rPr>
              <w:t>ET</w:t>
            </w:r>
            <w:r>
              <w:rPr>
                <w:spacing w:val="-5"/>
                <w:sz w:val="24"/>
              </w:rPr>
              <w:t>1</w:t>
            </w:r>
          </w:p>
        </w:tc>
        <w:tc>
          <w:tcPr>
            <w:tcW w:w="940" w:type="dxa"/>
          </w:tcPr>
          <w:p>
            <w:pPr>
              <w:pStyle w:val="TableParagraph"/>
              <w:spacing w:line="256" w:lineRule="exact"/>
              <w:ind w:left="254" w:right="237"/>
              <w:rPr>
                <w:sz w:val="24"/>
              </w:rPr>
            </w:pPr>
            <w:r>
              <w:rPr>
                <w:i/>
                <w:spacing w:val="-5"/>
                <w:sz w:val="24"/>
              </w:rPr>
              <w:t>EX</w:t>
            </w:r>
            <w:r>
              <w:rPr>
                <w:spacing w:val="-5"/>
                <w:sz w:val="24"/>
              </w:rPr>
              <w:t>1</w:t>
            </w:r>
          </w:p>
        </w:tc>
        <w:tc>
          <w:tcPr>
            <w:tcW w:w="940" w:type="dxa"/>
          </w:tcPr>
          <w:p>
            <w:pPr>
              <w:pStyle w:val="TableParagraph"/>
              <w:spacing w:line="256" w:lineRule="exact"/>
              <w:ind w:left="253" w:right="237"/>
              <w:rPr>
                <w:sz w:val="24"/>
              </w:rPr>
            </w:pPr>
            <w:r>
              <w:rPr>
                <w:i/>
                <w:spacing w:val="-5"/>
                <w:sz w:val="24"/>
              </w:rPr>
              <w:t>ET</w:t>
            </w:r>
            <w:r>
              <w:rPr>
                <w:spacing w:val="-5"/>
                <w:sz w:val="24"/>
              </w:rPr>
              <w:t>0</w:t>
            </w:r>
          </w:p>
        </w:tc>
        <w:tc>
          <w:tcPr>
            <w:tcW w:w="938" w:type="dxa"/>
          </w:tcPr>
          <w:p>
            <w:pPr>
              <w:pStyle w:val="TableParagraph"/>
              <w:spacing w:line="256" w:lineRule="exact"/>
              <w:ind w:left="253" w:right="236"/>
              <w:rPr>
                <w:sz w:val="24"/>
              </w:rPr>
            </w:pPr>
            <w:r>
              <w:rPr>
                <w:i/>
                <w:spacing w:val="-5"/>
                <w:sz w:val="24"/>
              </w:rPr>
              <w:t>EX</w:t>
            </w:r>
            <w:r>
              <w:rPr>
                <w:spacing w:val="-5"/>
                <w:sz w:val="24"/>
              </w:rPr>
              <w:t>0</w:t>
            </w:r>
          </w:p>
        </w:tc>
      </w:tr>
      <w:tr>
        <w:trPr>
          <w:trHeight w:val="275" w:hRule="atLeast"/>
        </w:trPr>
        <w:tc>
          <w:tcPr>
            <w:tcW w:w="1538" w:type="dxa"/>
          </w:tcPr>
          <w:p>
            <w:pPr>
              <w:pStyle w:val="TableParagraph"/>
              <w:spacing w:line="256" w:lineRule="exact"/>
              <w:jc w:val="left"/>
              <w:rPr>
                <w:i/>
                <w:sz w:val="24"/>
              </w:rPr>
            </w:pPr>
            <w:r>
              <w:rPr>
                <w:sz w:val="24"/>
              </w:rPr>
              <w:t>Регистр</w:t>
            </w:r>
            <w:r>
              <w:rPr>
                <w:spacing w:val="-8"/>
                <w:sz w:val="24"/>
              </w:rPr>
              <w:t> </w:t>
            </w:r>
            <w:r>
              <w:rPr>
                <w:i/>
                <w:spacing w:val="-5"/>
                <w:sz w:val="24"/>
              </w:rPr>
              <w:t>IP</w:t>
            </w:r>
          </w:p>
        </w:tc>
        <w:tc>
          <w:tcPr>
            <w:tcW w:w="940" w:type="dxa"/>
          </w:tcPr>
          <w:p>
            <w:pPr>
              <w:pStyle w:val="TableParagraph"/>
              <w:spacing w:line="256" w:lineRule="exact"/>
              <w:ind w:left="9"/>
              <w:rPr>
                <w:sz w:val="24"/>
              </w:rPr>
            </w:pPr>
            <w:r>
              <w:rPr>
                <w:w w:val="99"/>
                <w:sz w:val="24"/>
              </w:rPr>
              <w:t>-</w:t>
            </w:r>
          </w:p>
        </w:tc>
        <w:tc>
          <w:tcPr>
            <w:tcW w:w="938" w:type="dxa"/>
          </w:tcPr>
          <w:p>
            <w:pPr>
              <w:pStyle w:val="TableParagraph"/>
              <w:spacing w:line="256" w:lineRule="exact"/>
              <w:ind w:left="0" w:right="417"/>
              <w:jc w:val="right"/>
              <w:rPr>
                <w:sz w:val="24"/>
              </w:rPr>
            </w:pPr>
            <w:r>
              <w:rPr>
                <w:w w:val="99"/>
                <w:sz w:val="24"/>
              </w:rPr>
              <w:t>-</w:t>
            </w:r>
          </w:p>
        </w:tc>
        <w:tc>
          <w:tcPr>
            <w:tcW w:w="940" w:type="dxa"/>
          </w:tcPr>
          <w:p>
            <w:pPr>
              <w:pStyle w:val="TableParagraph"/>
              <w:spacing w:line="256" w:lineRule="exact"/>
              <w:ind w:left="11"/>
              <w:rPr>
                <w:sz w:val="24"/>
              </w:rPr>
            </w:pPr>
            <w:r>
              <w:rPr>
                <w:w w:val="99"/>
                <w:sz w:val="24"/>
              </w:rPr>
              <w:t>-</w:t>
            </w:r>
          </w:p>
        </w:tc>
        <w:tc>
          <w:tcPr>
            <w:tcW w:w="940" w:type="dxa"/>
          </w:tcPr>
          <w:p>
            <w:pPr>
              <w:pStyle w:val="TableParagraph"/>
              <w:spacing w:line="256" w:lineRule="exact"/>
              <w:ind w:left="0" w:right="323"/>
              <w:jc w:val="right"/>
              <w:rPr>
                <w:i/>
                <w:sz w:val="24"/>
              </w:rPr>
            </w:pPr>
            <w:r>
              <w:rPr>
                <w:i/>
                <w:spacing w:val="-5"/>
                <w:sz w:val="24"/>
              </w:rPr>
              <w:t>PS</w:t>
            </w:r>
          </w:p>
        </w:tc>
        <w:tc>
          <w:tcPr>
            <w:tcW w:w="938" w:type="dxa"/>
          </w:tcPr>
          <w:p>
            <w:pPr>
              <w:pStyle w:val="TableParagraph"/>
              <w:spacing w:line="256" w:lineRule="exact"/>
              <w:ind w:left="247" w:right="236"/>
              <w:rPr>
                <w:sz w:val="24"/>
              </w:rPr>
            </w:pPr>
            <w:r>
              <w:rPr>
                <w:i/>
                <w:spacing w:val="-5"/>
                <w:sz w:val="24"/>
              </w:rPr>
              <w:t>PT</w:t>
            </w:r>
            <w:r>
              <w:rPr>
                <w:spacing w:val="-5"/>
                <w:sz w:val="24"/>
              </w:rPr>
              <w:t>1</w:t>
            </w:r>
          </w:p>
        </w:tc>
        <w:tc>
          <w:tcPr>
            <w:tcW w:w="940" w:type="dxa"/>
          </w:tcPr>
          <w:p>
            <w:pPr>
              <w:pStyle w:val="TableParagraph"/>
              <w:spacing w:line="256" w:lineRule="exact"/>
              <w:ind w:left="254" w:right="237"/>
              <w:rPr>
                <w:sz w:val="24"/>
              </w:rPr>
            </w:pPr>
            <w:r>
              <w:rPr>
                <w:i/>
                <w:spacing w:val="-5"/>
                <w:sz w:val="24"/>
              </w:rPr>
              <w:t>PX</w:t>
            </w:r>
            <w:r>
              <w:rPr>
                <w:spacing w:val="-5"/>
                <w:sz w:val="24"/>
              </w:rPr>
              <w:t>1</w:t>
            </w:r>
          </w:p>
        </w:tc>
        <w:tc>
          <w:tcPr>
            <w:tcW w:w="940" w:type="dxa"/>
          </w:tcPr>
          <w:p>
            <w:pPr>
              <w:pStyle w:val="TableParagraph"/>
              <w:spacing w:line="256" w:lineRule="exact"/>
              <w:ind w:left="253" w:right="237"/>
              <w:rPr>
                <w:sz w:val="24"/>
              </w:rPr>
            </w:pPr>
            <w:r>
              <w:rPr>
                <w:i/>
                <w:spacing w:val="-5"/>
                <w:sz w:val="24"/>
              </w:rPr>
              <w:t>PT</w:t>
            </w:r>
            <w:r>
              <w:rPr>
                <w:spacing w:val="-5"/>
                <w:sz w:val="24"/>
              </w:rPr>
              <w:t>0</w:t>
            </w:r>
          </w:p>
        </w:tc>
        <w:tc>
          <w:tcPr>
            <w:tcW w:w="938" w:type="dxa"/>
          </w:tcPr>
          <w:p>
            <w:pPr>
              <w:pStyle w:val="TableParagraph"/>
              <w:spacing w:line="256" w:lineRule="exact"/>
              <w:ind w:left="253" w:right="236"/>
              <w:rPr>
                <w:sz w:val="24"/>
              </w:rPr>
            </w:pPr>
            <w:r>
              <w:rPr>
                <w:i/>
                <w:spacing w:val="-5"/>
                <w:sz w:val="24"/>
              </w:rPr>
              <w:t>PX</w:t>
            </w:r>
            <w:r>
              <w:rPr>
                <w:spacing w:val="-5"/>
                <w:sz w:val="24"/>
              </w:rPr>
              <w:t>0</w:t>
            </w:r>
          </w:p>
        </w:tc>
      </w:tr>
    </w:tbl>
    <w:tbl>
      <w:tblPr>
        <w:tblW w:w="0" w:type="auto"/>
        <w:jc w:val="left"/>
        <w:tblInd w:w="2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40"/>
        <w:gridCol w:w="1032"/>
        <w:gridCol w:w="1039"/>
        <w:gridCol w:w="1034"/>
        <w:gridCol w:w="1036"/>
        <w:gridCol w:w="1036"/>
        <w:gridCol w:w="1036"/>
        <w:gridCol w:w="1036"/>
        <w:gridCol w:w="1036"/>
      </w:tblGrid>
      <w:tr>
        <w:trPr>
          <w:trHeight w:val="277" w:hRule="atLeast"/>
        </w:trPr>
        <w:tc>
          <w:tcPr>
            <w:tcW w:w="1740" w:type="dxa"/>
          </w:tcPr>
          <w:p>
            <w:pPr>
              <w:pStyle w:val="TableParagraph"/>
              <w:spacing w:line="258" w:lineRule="exact"/>
              <w:jc w:val="left"/>
              <w:rPr>
                <w:sz w:val="24"/>
              </w:rPr>
            </w:pPr>
            <w:r>
              <w:rPr>
                <w:sz w:val="24"/>
              </w:rPr>
              <w:t>Номер</w:t>
            </w:r>
            <w:r>
              <w:rPr>
                <w:spacing w:val="-10"/>
                <w:sz w:val="24"/>
              </w:rPr>
              <w:t> </w:t>
            </w:r>
            <w:r>
              <w:rPr>
                <w:spacing w:val="-4"/>
                <w:sz w:val="24"/>
              </w:rPr>
              <w:t>бита</w:t>
            </w:r>
          </w:p>
        </w:tc>
        <w:tc>
          <w:tcPr>
            <w:tcW w:w="1032" w:type="dxa"/>
          </w:tcPr>
          <w:p>
            <w:pPr>
              <w:pStyle w:val="TableParagraph"/>
              <w:spacing w:line="258" w:lineRule="exact"/>
              <w:ind w:left="4"/>
              <w:rPr>
                <w:sz w:val="24"/>
              </w:rPr>
            </w:pPr>
            <w:r>
              <w:rPr>
                <w:w w:val="99"/>
                <w:sz w:val="24"/>
              </w:rPr>
              <w:t>7</w:t>
            </w:r>
          </w:p>
        </w:tc>
        <w:tc>
          <w:tcPr>
            <w:tcW w:w="1039" w:type="dxa"/>
          </w:tcPr>
          <w:p>
            <w:pPr>
              <w:pStyle w:val="TableParagraph"/>
              <w:spacing w:line="258" w:lineRule="exact"/>
              <w:ind w:left="7"/>
              <w:rPr>
                <w:sz w:val="24"/>
              </w:rPr>
            </w:pPr>
            <w:r>
              <w:rPr>
                <w:w w:val="99"/>
                <w:sz w:val="24"/>
              </w:rPr>
              <w:t>6</w:t>
            </w:r>
          </w:p>
        </w:tc>
        <w:tc>
          <w:tcPr>
            <w:tcW w:w="1034" w:type="dxa"/>
          </w:tcPr>
          <w:p>
            <w:pPr>
              <w:pStyle w:val="TableParagraph"/>
              <w:spacing w:line="258" w:lineRule="exact"/>
              <w:ind w:left="7"/>
              <w:rPr>
                <w:sz w:val="24"/>
              </w:rPr>
            </w:pPr>
            <w:r>
              <w:rPr>
                <w:w w:val="99"/>
                <w:sz w:val="24"/>
              </w:rPr>
              <w:t>5</w:t>
            </w:r>
          </w:p>
        </w:tc>
        <w:tc>
          <w:tcPr>
            <w:tcW w:w="1036" w:type="dxa"/>
          </w:tcPr>
          <w:p>
            <w:pPr>
              <w:pStyle w:val="TableParagraph"/>
              <w:spacing w:line="258" w:lineRule="exact"/>
              <w:ind w:left="11"/>
              <w:rPr>
                <w:sz w:val="24"/>
              </w:rPr>
            </w:pPr>
            <w:r>
              <w:rPr>
                <w:w w:val="99"/>
                <w:sz w:val="24"/>
              </w:rPr>
              <w:t>4</w:t>
            </w:r>
          </w:p>
        </w:tc>
        <w:tc>
          <w:tcPr>
            <w:tcW w:w="1036" w:type="dxa"/>
          </w:tcPr>
          <w:p>
            <w:pPr>
              <w:pStyle w:val="TableParagraph"/>
              <w:spacing w:line="258" w:lineRule="exact"/>
              <w:ind w:left="13"/>
              <w:rPr>
                <w:sz w:val="24"/>
              </w:rPr>
            </w:pPr>
            <w:r>
              <w:rPr>
                <w:w w:val="99"/>
                <w:sz w:val="24"/>
              </w:rPr>
              <w:t>3</w:t>
            </w:r>
          </w:p>
        </w:tc>
        <w:tc>
          <w:tcPr>
            <w:tcW w:w="1036" w:type="dxa"/>
          </w:tcPr>
          <w:p>
            <w:pPr>
              <w:pStyle w:val="TableParagraph"/>
              <w:spacing w:line="258" w:lineRule="exact"/>
              <w:ind w:left="14"/>
              <w:rPr>
                <w:sz w:val="24"/>
              </w:rPr>
            </w:pPr>
            <w:r>
              <w:rPr>
                <w:w w:val="99"/>
                <w:sz w:val="24"/>
              </w:rPr>
              <w:t>2</w:t>
            </w:r>
          </w:p>
        </w:tc>
        <w:tc>
          <w:tcPr>
            <w:tcW w:w="1036" w:type="dxa"/>
          </w:tcPr>
          <w:p>
            <w:pPr>
              <w:pStyle w:val="TableParagraph"/>
              <w:spacing w:line="258" w:lineRule="exact"/>
              <w:ind w:left="16"/>
              <w:rPr>
                <w:sz w:val="24"/>
              </w:rPr>
            </w:pPr>
            <w:r>
              <w:rPr>
                <w:w w:val="99"/>
                <w:sz w:val="24"/>
              </w:rPr>
              <w:t>1</w:t>
            </w:r>
          </w:p>
        </w:tc>
        <w:tc>
          <w:tcPr>
            <w:tcW w:w="1036" w:type="dxa"/>
          </w:tcPr>
          <w:p>
            <w:pPr>
              <w:pStyle w:val="TableParagraph"/>
              <w:spacing w:line="258" w:lineRule="exact"/>
              <w:ind w:left="13"/>
              <w:rPr>
                <w:sz w:val="24"/>
              </w:rPr>
            </w:pPr>
            <w:r>
              <w:rPr>
                <w:w w:val="99"/>
                <w:sz w:val="24"/>
              </w:rPr>
              <w:t>0</w:t>
            </w:r>
          </w:p>
        </w:tc>
      </w:tr>
      <w:tr>
        <w:trPr>
          <w:trHeight w:val="450" w:hRule="atLeast"/>
        </w:trPr>
        <w:tc>
          <w:tcPr>
            <w:tcW w:w="1740" w:type="dxa"/>
          </w:tcPr>
          <w:p>
            <w:pPr>
              <w:pStyle w:val="TableParagraph"/>
              <w:spacing w:before="78"/>
              <w:jc w:val="left"/>
              <w:rPr>
                <w:sz w:val="24"/>
              </w:rPr>
            </w:pPr>
            <w:r>
              <w:rPr>
                <w:spacing w:val="-2"/>
                <w:sz w:val="24"/>
              </w:rPr>
              <w:t>Наименование</w:t>
            </w:r>
          </w:p>
        </w:tc>
        <w:tc>
          <w:tcPr>
            <w:tcW w:w="1032" w:type="dxa"/>
          </w:tcPr>
          <w:p>
            <w:pPr>
              <w:pStyle w:val="TableParagraph"/>
              <w:spacing w:before="78"/>
              <w:ind w:left="23" w:right="18"/>
              <w:rPr>
                <w:i/>
                <w:sz w:val="24"/>
              </w:rPr>
            </w:pPr>
            <w:r>
              <w:rPr>
                <w:i/>
                <w:spacing w:val="-4"/>
                <w:sz w:val="24"/>
              </w:rPr>
              <w:t>Gate</w:t>
            </w:r>
          </w:p>
        </w:tc>
        <w:tc>
          <w:tcPr>
            <w:tcW w:w="1039" w:type="dxa"/>
          </w:tcPr>
          <w:p>
            <w:pPr>
              <w:pStyle w:val="TableParagraph"/>
              <w:spacing w:before="78"/>
              <w:ind w:left="325" w:right="317"/>
              <w:rPr>
                <w:i/>
                <w:sz w:val="24"/>
              </w:rPr>
            </w:pPr>
            <w:r>
              <w:rPr>
                <w:i/>
                <w:spacing w:val="-5"/>
                <w:sz w:val="24"/>
              </w:rPr>
              <w:t>C/T</w:t>
            </w:r>
          </w:p>
        </w:tc>
        <w:tc>
          <w:tcPr>
            <w:tcW w:w="1034" w:type="dxa"/>
          </w:tcPr>
          <w:p>
            <w:pPr>
              <w:pStyle w:val="TableParagraph"/>
              <w:spacing w:before="78"/>
              <w:ind w:left="339" w:right="334"/>
              <w:rPr>
                <w:sz w:val="24"/>
              </w:rPr>
            </w:pPr>
            <w:r>
              <w:rPr>
                <w:i/>
                <w:spacing w:val="-5"/>
                <w:sz w:val="24"/>
              </w:rPr>
              <w:t>M</w:t>
            </w:r>
            <w:r>
              <w:rPr>
                <w:spacing w:val="-5"/>
                <w:sz w:val="24"/>
              </w:rPr>
              <w:t>1</w:t>
            </w:r>
          </w:p>
        </w:tc>
        <w:tc>
          <w:tcPr>
            <w:tcW w:w="1036" w:type="dxa"/>
          </w:tcPr>
          <w:p>
            <w:pPr>
              <w:pStyle w:val="TableParagraph"/>
              <w:spacing w:before="78"/>
              <w:ind w:left="269" w:right="260"/>
              <w:rPr>
                <w:sz w:val="24"/>
              </w:rPr>
            </w:pPr>
            <w:r>
              <w:rPr>
                <w:i/>
                <w:spacing w:val="-5"/>
                <w:sz w:val="24"/>
              </w:rPr>
              <w:t>M</w:t>
            </w:r>
            <w:r>
              <w:rPr>
                <w:spacing w:val="-5"/>
                <w:sz w:val="24"/>
              </w:rPr>
              <w:t>0</w:t>
            </w:r>
          </w:p>
        </w:tc>
        <w:tc>
          <w:tcPr>
            <w:tcW w:w="1036" w:type="dxa"/>
          </w:tcPr>
          <w:p>
            <w:pPr>
              <w:pStyle w:val="TableParagraph"/>
              <w:spacing w:before="78"/>
              <w:ind w:left="274" w:right="260"/>
              <w:rPr>
                <w:i/>
                <w:sz w:val="24"/>
              </w:rPr>
            </w:pPr>
            <w:r>
              <w:rPr>
                <w:i/>
                <w:spacing w:val="-4"/>
                <w:sz w:val="24"/>
              </w:rPr>
              <w:t>Gate</w:t>
            </w:r>
          </w:p>
        </w:tc>
        <w:tc>
          <w:tcPr>
            <w:tcW w:w="1036" w:type="dxa"/>
          </w:tcPr>
          <w:p>
            <w:pPr>
              <w:pStyle w:val="TableParagraph"/>
              <w:spacing w:before="78"/>
              <w:ind w:left="274" w:right="258"/>
              <w:rPr>
                <w:i/>
                <w:sz w:val="24"/>
              </w:rPr>
            </w:pPr>
            <w:r>
              <w:rPr>
                <w:i/>
                <w:spacing w:val="-5"/>
                <w:sz w:val="24"/>
              </w:rPr>
              <w:t>C/T</w:t>
            </w:r>
          </w:p>
        </w:tc>
        <w:tc>
          <w:tcPr>
            <w:tcW w:w="1036" w:type="dxa"/>
          </w:tcPr>
          <w:p>
            <w:pPr>
              <w:pStyle w:val="TableParagraph"/>
              <w:spacing w:before="78"/>
              <w:ind w:left="273" w:right="260"/>
              <w:rPr>
                <w:sz w:val="24"/>
              </w:rPr>
            </w:pPr>
            <w:r>
              <w:rPr>
                <w:i/>
                <w:spacing w:val="-5"/>
                <w:sz w:val="24"/>
              </w:rPr>
              <w:t>M</w:t>
            </w:r>
            <w:r>
              <w:rPr>
                <w:spacing w:val="-5"/>
                <w:sz w:val="24"/>
              </w:rPr>
              <w:t>1</w:t>
            </w:r>
          </w:p>
        </w:tc>
        <w:tc>
          <w:tcPr>
            <w:tcW w:w="1036" w:type="dxa"/>
          </w:tcPr>
          <w:p>
            <w:pPr>
              <w:pStyle w:val="TableParagraph"/>
              <w:spacing w:before="78"/>
              <w:ind w:left="270" w:right="260"/>
              <w:rPr>
                <w:sz w:val="24"/>
              </w:rPr>
            </w:pPr>
            <w:r>
              <w:rPr>
                <w:i/>
                <w:spacing w:val="-5"/>
                <w:sz w:val="24"/>
              </w:rPr>
              <w:t>M</w:t>
            </w:r>
            <w:r>
              <w:rPr>
                <w:spacing w:val="-5"/>
                <w:sz w:val="24"/>
              </w:rPr>
              <w:t>0</w:t>
            </w:r>
          </w:p>
        </w:tc>
      </w:tr>
      <w:tr>
        <w:trPr>
          <w:trHeight w:val="275" w:hRule="atLeast"/>
        </w:trPr>
        <w:tc>
          <w:tcPr>
            <w:tcW w:w="1740" w:type="dxa"/>
          </w:tcPr>
          <w:p>
            <w:pPr>
              <w:pStyle w:val="TableParagraph"/>
              <w:ind w:left="0"/>
              <w:jc w:val="left"/>
              <w:rPr>
                <w:sz w:val="20"/>
              </w:rPr>
            </w:pPr>
          </w:p>
        </w:tc>
        <w:tc>
          <w:tcPr>
            <w:tcW w:w="4141" w:type="dxa"/>
            <w:gridSpan w:val="4"/>
          </w:tcPr>
          <w:p>
            <w:pPr>
              <w:pStyle w:val="TableParagraph"/>
              <w:spacing w:line="256" w:lineRule="exact"/>
              <w:ind w:left="1163"/>
              <w:jc w:val="left"/>
              <w:rPr>
                <w:sz w:val="24"/>
              </w:rPr>
            </w:pPr>
            <w:r>
              <w:rPr>
                <w:spacing w:val="-2"/>
                <w:sz w:val="24"/>
              </w:rPr>
              <w:t>Таймер/счетчик</w:t>
            </w:r>
            <w:r>
              <w:rPr>
                <w:spacing w:val="9"/>
                <w:sz w:val="24"/>
              </w:rPr>
              <w:t> </w:t>
            </w:r>
            <w:r>
              <w:rPr>
                <w:spacing w:val="-10"/>
                <w:sz w:val="24"/>
              </w:rPr>
              <w:t>1</w:t>
            </w:r>
          </w:p>
        </w:tc>
        <w:tc>
          <w:tcPr>
            <w:tcW w:w="4144" w:type="dxa"/>
            <w:gridSpan w:val="4"/>
          </w:tcPr>
          <w:p>
            <w:pPr>
              <w:pStyle w:val="TableParagraph"/>
              <w:spacing w:line="256" w:lineRule="exact"/>
              <w:ind w:left="1167"/>
              <w:jc w:val="left"/>
              <w:rPr>
                <w:sz w:val="24"/>
              </w:rPr>
            </w:pPr>
            <w:r>
              <w:rPr>
                <w:spacing w:val="-2"/>
                <w:sz w:val="24"/>
              </w:rPr>
              <w:t>Таймер/счетчик</w:t>
            </w:r>
            <w:r>
              <w:rPr>
                <w:spacing w:val="9"/>
                <w:sz w:val="24"/>
              </w:rPr>
              <w:t> </w:t>
            </w:r>
            <w:r>
              <w:rPr>
                <w:spacing w:val="-10"/>
                <w:sz w:val="24"/>
              </w:rPr>
              <w:t>0</w:t>
            </w:r>
          </w:p>
        </w:tc>
      </w:tr>
    </w:tbl>
    <w:tbl>
      <w:tblPr>
        <w:tblW w:w="0" w:type="auto"/>
        <w:jc w:val="left"/>
        <w:tblInd w:w="2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06"/>
        <w:gridCol w:w="7524"/>
      </w:tblGrid>
      <w:tr>
        <w:trPr>
          <w:trHeight w:val="827" w:hRule="atLeast"/>
        </w:trPr>
        <w:tc>
          <w:tcPr>
            <w:tcW w:w="2506" w:type="dxa"/>
          </w:tcPr>
          <w:p>
            <w:pPr>
              <w:pStyle w:val="TableParagraph"/>
              <w:spacing w:line="268" w:lineRule="exact"/>
              <w:ind w:left="114"/>
              <w:jc w:val="left"/>
              <w:rPr>
                <w:sz w:val="24"/>
              </w:rPr>
            </w:pPr>
            <w:r>
              <w:rPr>
                <w:i/>
                <w:sz w:val="24"/>
              </w:rPr>
              <w:t>Gate</w:t>
            </w:r>
            <w:r>
              <w:rPr>
                <w:i/>
                <w:spacing w:val="-5"/>
                <w:sz w:val="24"/>
              </w:rPr>
              <w:t> </w:t>
            </w:r>
            <w:r>
              <w:rPr>
                <w:sz w:val="24"/>
              </w:rPr>
              <w:t>–</w:t>
            </w:r>
            <w:r>
              <w:rPr>
                <w:spacing w:val="-1"/>
                <w:sz w:val="24"/>
              </w:rPr>
              <w:t> </w:t>
            </w:r>
            <w:r>
              <w:rPr>
                <w:spacing w:val="-2"/>
                <w:sz w:val="24"/>
              </w:rPr>
              <w:t>управление</w:t>
            </w:r>
          </w:p>
          <w:p>
            <w:pPr>
              <w:pStyle w:val="TableParagraph"/>
              <w:ind w:left="798"/>
              <w:jc w:val="left"/>
              <w:rPr>
                <w:sz w:val="24"/>
              </w:rPr>
            </w:pPr>
            <w:r>
              <w:rPr>
                <w:spacing w:val="-2"/>
                <w:sz w:val="24"/>
              </w:rPr>
              <w:t>блокировкой</w:t>
            </w:r>
          </w:p>
        </w:tc>
        <w:tc>
          <w:tcPr>
            <w:tcW w:w="7524" w:type="dxa"/>
          </w:tcPr>
          <w:p>
            <w:pPr>
              <w:pStyle w:val="TableParagraph"/>
              <w:spacing w:line="268" w:lineRule="exact"/>
              <w:jc w:val="left"/>
              <w:rPr>
                <w:sz w:val="24"/>
              </w:rPr>
            </w:pPr>
            <w:r>
              <w:rPr>
                <w:sz w:val="24"/>
              </w:rPr>
              <w:t>=0</w:t>
            </w:r>
            <w:r>
              <w:rPr>
                <w:spacing w:val="-7"/>
                <w:sz w:val="24"/>
              </w:rPr>
              <w:t> </w:t>
            </w:r>
            <w:r>
              <w:rPr>
                <w:sz w:val="24"/>
              </w:rPr>
              <w:t>–</w:t>
            </w:r>
            <w:r>
              <w:rPr>
                <w:spacing w:val="-7"/>
                <w:sz w:val="24"/>
              </w:rPr>
              <w:t> </w:t>
            </w:r>
            <w:r>
              <w:rPr>
                <w:sz w:val="24"/>
              </w:rPr>
              <w:t>таймер</w:t>
            </w:r>
            <w:r>
              <w:rPr>
                <w:spacing w:val="-6"/>
                <w:sz w:val="24"/>
              </w:rPr>
              <w:t> </w:t>
            </w:r>
            <w:r>
              <w:rPr>
                <w:sz w:val="24"/>
              </w:rPr>
              <w:t>разрешен,</w:t>
            </w:r>
            <w:r>
              <w:rPr>
                <w:spacing w:val="-5"/>
                <w:sz w:val="24"/>
              </w:rPr>
              <w:t> </w:t>
            </w:r>
            <w:r>
              <w:rPr>
                <w:sz w:val="24"/>
              </w:rPr>
              <w:t>если</w:t>
            </w:r>
            <w:r>
              <w:rPr>
                <w:spacing w:val="-6"/>
                <w:sz w:val="24"/>
              </w:rPr>
              <w:t> </w:t>
            </w:r>
            <w:r>
              <w:rPr>
                <w:sz w:val="24"/>
              </w:rPr>
              <w:t>бит</w:t>
            </w:r>
            <w:r>
              <w:rPr>
                <w:spacing w:val="-7"/>
                <w:sz w:val="24"/>
              </w:rPr>
              <w:t> </w:t>
            </w:r>
            <w:r>
              <w:rPr>
                <w:i/>
                <w:sz w:val="24"/>
              </w:rPr>
              <w:t>TCON.TR</w:t>
            </w:r>
            <w:r>
              <w:rPr>
                <w:i/>
                <w:sz w:val="24"/>
                <w:vertAlign w:val="subscript"/>
              </w:rPr>
              <w:t>n</w:t>
            </w:r>
            <w:r>
              <w:rPr>
                <w:i/>
                <w:spacing w:val="-4"/>
                <w:sz w:val="24"/>
                <w:vertAlign w:val="baseline"/>
              </w:rPr>
              <w:t> </w:t>
            </w:r>
            <w:r>
              <w:rPr>
                <w:spacing w:val="-2"/>
                <w:sz w:val="24"/>
                <w:vertAlign w:val="baseline"/>
              </w:rPr>
              <w:t>установлен</w:t>
            </w:r>
          </w:p>
          <w:p>
            <w:pPr>
              <w:pStyle w:val="TableParagraph"/>
              <w:jc w:val="left"/>
              <w:rPr>
                <w:i/>
                <w:sz w:val="24"/>
              </w:rPr>
            </w:pPr>
            <w:r>
              <w:rPr>
                <w:sz w:val="24"/>
              </w:rPr>
              <w:t>=1</w:t>
            </w:r>
            <w:r>
              <w:rPr>
                <w:spacing w:val="-7"/>
                <w:sz w:val="24"/>
              </w:rPr>
              <w:t> </w:t>
            </w:r>
            <w:r>
              <w:rPr>
                <w:sz w:val="24"/>
              </w:rPr>
              <w:t>–</w:t>
            </w:r>
            <w:r>
              <w:rPr>
                <w:spacing w:val="-7"/>
                <w:sz w:val="24"/>
              </w:rPr>
              <w:t> </w:t>
            </w:r>
            <w:r>
              <w:rPr>
                <w:sz w:val="24"/>
              </w:rPr>
              <w:t>таймер</w:t>
            </w:r>
            <w:r>
              <w:rPr>
                <w:spacing w:val="-7"/>
                <w:sz w:val="24"/>
              </w:rPr>
              <w:t> </w:t>
            </w:r>
            <w:r>
              <w:rPr>
                <w:sz w:val="24"/>
              </w:rPr>
              <w:t>разрешен,</w:t>
            </w:r>
            <w:r>
              <w:rPr>
                <w:spacing w:val="-5"/>
                <w:sz w:val="24"/>
              </w:rPr>
              <w:t> </w:t>
            </w:r>
            <w:r>
              <w:rPr>
                <w:sz w:val="24"/>
              </w:rPr>
              <w:t>если</w:t>
            </w:r>
            <w:r>
              <w:rPr>
                <w:spacing w:val="-6"/>
                <w:sz w:val="24"/>
              </w:rPr>
              <w:t> </w:t>
            </w:r>
            <w:r>
              <w:rPr>
                <w:sz w:val="24"/>
              </w:rPr>
              <w:t>на</w:t>
            </w:r>
            <w:r>
              <w:rPr>
                <w:spacing w:val="-8"/>
                <w:sz w:val="24"/>
              </w:rPr>
              <w:t> </w:t>
            </w:r>
            <w:r>
              <w:rPr>
                <w:sz w:val="24"/>
              </w:rPr>
              <w:t>входе</w:t>
            </w:r>
            <w:r>
              <w:rPr>
                <w:spacing w:val="-8"/>
                <w:sz w:val="24"/>
              </w:rPr>
              <w:t> </w:t>
            </w:r>
            <w:r>
              <w:rPr>
                <w:sz w:val="24"/>
              </w:rPr>
              <w:t>внешнего</w:t>
            </w:r>
            <w:r>
              <w:rPr>
                <w:spacing w:val="-7"/>
                <w:sz w:val="24"/>
              </w:rPr>
              <w:t> </w:t>
            </w:r>
            <w:r>
              <w:rPr>
                <w:sz w:val="24"/>
              </w:rPr>
              <w:t>прерывания</w:t>
            </w:r>
            <w:r>
              <w:rPr>
                <w:spacing w:val="-7"/>
                <w:sz w:val="24"/>
              </w:rPr>
              <w:t> </w:t>
            </w:r>
            <w:r>
              <w:rPr>
                <w:i/>
                <w:spacing w:val="-4"/>
                <w:sz w:val="24"/>
              </w:rPr>
              <w:t>INT</w:t>
            </w:r>
            <w:r>
              <w:rPr>
                <w:i/>
                <w:spacing w:val="-4"/>
                <w:sz w:val="24"/>
                <w:vertAlign w:val="subscript"/>
              </w:rPr>
              <w:t>n</w:t>
            </w:r>
          </w:p>
          <w:p>
            <w:pPr>
              <w:pStyle w:val="TableParagraph"/>
              <w:spacing w:line="264" w:lineRule="exact"/>
              <w:jc w:val="left"/>
              <w:rPr>
                <w:sz w:val="24"/>
              </w:rPr>
            </w:pPr>
            <w:r>
              <w:rPr>
                <w:sz w:val="24"/>
              </w:rPr>
              <w:t>высокий</w:t>
            </w:r>
            <w:r>
              <w:rPr>
                <w:spacing w:val="-6"/>
                <w:sz w:val="24"/>
              </w:rPr>
              <w:t> </w:t>
            </w:r>
            <w:r>
              <w:rPr>
                <w:sz w:val="24"/>
              </w:rPr>
              <w:t>уровень</w:t>
            </w:r>
            <w:r>
              <w:rPr>
                <w:spacing w:val="-7"/>
                <w:sz w:val="24"/>
              </w:rPr>
              <w:t> </w:t>
            </w:r>
            <w:r>
              <w:rPr>
                <w:sz w:val="24"/>
              </w:rPr>
              <w:t>и</w:t>
            </w:r>
            <w:r>
              <w:rPr>
                <w:spacing w:val="-7"/>
                <w:sz w:val="24"/>
              </w:rPr>
              <w:t> </w:t>
            </w:r>
            <w:r>
              <w:rPr>
                <w:sz w:val="24"/>
              </w:rPr>
              <w:t>бит</w:t>
            </w:r>
            <w:r>
              <w:rPr>
                <w:spacing w:val="-10"/>
                <w:sz w:val="24"/>
              </w:rPr>
              <w:t> </w:t>
            </w:r>
            <w:r>
              <w:rPr>
                <w:i/>
                <w:sz w:val="24"/>
              </w:rPr>
              <w:t>TCON.TR</w:t>
            </w:r>
            <w:r>
              <w:rPr>
                <w:i/>
                <w:sz w:val="24"/>
                <w:vertAlign w:val="subscript"/>
              </w:rPr>
              <w:t>n</w:t>
            </w:r>
            <w:r>
              <w:rPr>
                <w:i/>
                <w:spacing w:val="-5"/>
                <w:sz w:val="24"/>
                <w:vertAlign w:val="baseline"/>
              </w:rPr>
              <w:t> </w:t>
            </w:r>
            <w:r>
              <w:rPr>
                <w:spacing w:val="-2"/>
                <w:sz w:val="24"/>
                <w:vertAlign w:val="baseline"/>
              </w:rPr>
              <w:t>установлен</w:t>
            </w:r>
          </w:p>
        </w:tc>
      </w:tr>
      <w:tr>
        <w:trPr>
          <w:trHeight w:val="551" w:hRule="atLeast"/>
        </w:trPr>
        <w:tc>
          <w:tcPr>
            <w:tcW w:w="2506" w:type="dxa"/>
          </w:tcPr>
          <w:p>
            <w:pPr>
              <w:pStyle w:val="TableParagraph"/>
              <w:spacing w:line="268" w:lineRule="exact"/>
              <w:jc w:val="left"/>
              <w:rPr>
                <w:sz w:val="24"/>
              </w:rPr>
            </w:pPr>
            <w:r>
              <w:rPr>
                <w:i/>
                <w:sz w:val="24"/>
              </w:rPr>
              <w:t>C/T</w:t>
            </w:r>
            <w:r>
              <w:rPr>
                <w:i/>
                <w:spacing w:val="-2"/>
                <w:sz w:val="24"/>
              </w:rPr>
              <w:t> </w:t>
            </w:r>
            <w:r>
              <w:rPr>
                <w:sz w:val="24"/>
              </w:rPr>
              <w:t>– </w:t>
            </w:r>
            <w:r>
              <w:rPr>
                <w:spacing w:val="-2"/>
                <w:sz w:val="24"/>
              </w:rPr>
              <w:t>управление</w:t>
            </w:r>
          </w:p>
          <w:p>
            <w:pPr>
              <w:pStyle w:val="TableParagraph"/>
              <w:spacing w:line="264" w:lineRule="exact"/>
              <w:ind w:left="683"/>
              <w:jc w:val="left"/>
              <w:rPr>
                <w:sz w:val="24"/>
              </w:rPr>
            </w:pPr>
            <w:r>
              <w:rPr>
                <w:spacing w:val="-2"/>
                <w:sz w:val="24"/>
              </w:rPr>
              <w:t>тактированием</w:t>
            </w:r>
          </w:p>
        </w:tc>
        <w:tc>
          <w:tcPr>
            <w:tcW w:w="7524" w:type="dxa"/>
          </w:tcPr>
          <w:p>
            <w:pPr>
              <w:pStyle w:val="TableParagraph"/>
              <w:spacing w:line="268" w:lineRule="exact"/>
              <w:jc w:val="left"/>
              <w:rPr>
                <w:sz w:val="24"/>
              </w:rPr>
            </w:pPr>
            <w:r>
              <w:rPr>
                <w:sz w:val="24"/>
              </w:rPr>
              <w:t>=0</w:t>
            </w:r>
            <w:r>
              <w:rPr>
                <w:spacing w:val="-8"/>
                <w:sz w:val="24"/>
              </w:rPr>
              <w:t> </w:t>
            </w:r>
            <w:r>
              <w:rPr>
                <w:sz w:val="24"/>
              </w:rPr>
              <w:t>–</w:t>
            </w:r>
            <w:r>
              <w:rPr>
                <w:spacing w:val="-7"/>
                <w:sz w:val="24"/>
              </w:rPr>
              <w:t> </w:t>
            </w:r>
            <w:r>
              <w:rPr>
                <w:sz w:val="24"/>
              </w:rPr>
              <w:t>таймер</w:t>
            </w:r>
            <w:r>
              <w:rPr>
                <w:spacing w:val="-7"/>
                <w:sz w:val="24"/>
              </w:rPr>
              <w:t> </w:t>
            </w:r>
            <w:r>
              <w:rPr>
                <w:sz w:val="24"/>
              </w:rPr>
              <w:t>работает</w:t>
            </w:r>
            <w:r>
              <w:rPr>
                <w:spacing w:val="-7"/>
                <w:sz w:val="24"/>
              </w:rPr>
              <w:t> </w:t>
            </w:r>
            <w:r>
              <w:rPr>
                <w:sz w:val="24"/>
              </w:rPr>
              <w:t>от</w:t>
            </w:r>
            <w:r>
              <w:rPr>
                <w:spacing w:val="-5"/>
                <w:sz w:val="24"/>
              </w:rPr>
              <w:t> </w:t>
            </w:r>
            <w:r>
              <w:rPr>
                <w:sz w:val="24"/>
              </w:rPr>
              <w:t>внутреннего</w:t>
            </w:r>
            <w:r>
              <w:rPr>
                <w:spacing w:val="-7"/>
                <w:sz w:val="24"/>
              </w:rPr>
              <w:t> </w:t>
            </w:r>
            <w:r>
              <w:rPr>
                <w:sz w:val="24"/>
              </w:rPr>
              <w:t>генератора</w:t>
            </w:r>
            <w:r>
              <w:rPr>
                <w:spacing w:val="-8"/>
                <w:sz w:val="24"/>
              </w:rPr>
              <w:t> </w:t>
            </w:r>
            <w:r>
              <w:rPr>
                <w:sz w:val="24"/>
              </w:rPr>
              <w:t>с</w:t>
            </w:r>
            <w:r>
              <w:rPr>
                <w:spacing w:val="-8"/>
                <w:sz w:val="24"/>
              </w:rPr>
              <w:t> </w:t>
            </w:r>
            <w:r>
              <w:rPr>
                <w:sz w:val="24"/>
              </w:rPr>
              <w:t>делителем</w:t>
            </w:r>
            <w:r>
              <w:rPr>
                <w:spacing w:val="-8"/>
                <w:sz w:val="24"/>
              </w:rPr>
              <w:t> </w:t>
            </w:r>
            <w:r>
              <w:rPr>
                <w:sz w:val="24"/>
              </w:rPr>
              <w:t>на</w:t>
            </w:r>
            <w:r>
              <w:rPr>
                <w:spacing w:val="-9"/>
                <w:sz w:val="24"/>
              </w:rPr>
              <w:t> </w:t>
            </w:r>
            <w:r>
              <w:rPr>
                <w:spacing w:val="-5"/>
                <w:sz w:val="24"/>
              </w:rPr>
              <w:t>12</w:t>
            </w:r>
          </w:p>
          <w:p>
            <w:pPr>
              <w:pStyle w:val="TableParagraph"/>
              <w:spacing w:line="264" w:lineRule="exact"/>
              <w:jc w:val="left"/>
              <w:rPr>
                <w:i/>
                <w:sz w:val="24"/>
              </w:rPr>
            </w:pPr>
            <w:r>
              <w:rPr>
                <w:sz w:val="24"/>
              </w:rPr>
              <w:t>=1</w:t>
            </w:r>
            <w:r>
              <w:rPr>
                <w:spacing w:val="-6"/>
                <w:sz w:val="24"/>
              </w:rPr>
              <w:t> </w:t>
            </w:r>
            <w:r>
              <w:rPr>
                <w:sz w:val="24"/>
              </w:rPr>
              <w:t>–</w:t>
            </w:r>
            <w:r>
              <w:rPr>
                <w:spacing w:val="-6"/>
                <w:sz w:val="24"/>
              </w:rPr>
              <w:t> </w:t>
            </w:r>
            <w:r>
              <w:rPr>
                <w:sz w:val="24"/>
              </w:rPr>
              <w:t>таймер</w:t>
            </w:r>
            <w:r>
              <w:rPr>
                <w:spacing w:val="-6"/>
                <w:sz w:val="24"/>
              </w:rPr>
              <w:t> </w:t>
            </w:r>
            <w:r>
              <w:rPr>
                <w:sz w:val="24"/>
              </w:rPr>
              <w:t>работает</w:t>
            </w:r>
            <w:r>
              <w:rPr>
                <w:spacing w:val="-6"/>
                <w:sz w:val="24"/>
              </w:rPr>
              <w:t> </w:t>
            </w:r>
            <w:r>
              <w:rPr>
                <w:sz w:val="24"/>
              </w:rPr>
              <w:t>от</w:t>
            </w:r>
            <w:r>
              <w:rPr>
                <w:spacing w:val="-3"/>
                <w:sz w:val="24"/>
              </w:rPr>
              <w:t> </w:t>
            </w:r>
            <w:r>
              <w:rPr>
                <w:sz w:val="24"/>
              </w:rPr>
              <w:t>сигнала</w:t>
            </w:r>
            <w:r>
              <w:rPr>
                <w:spacing w:val="-7"/>
                <w:sz w:val="24"/>
              </w:rPr>
              <w:t> </w:t>
            </w:r>
            <w:r>
              <w:rPr>
                <w:sz w:val="24"/>
              </w:rPr>
              <w:t>на</w:t>
            </w:r>
            <w:r>
              <w:rPr>
                <w:spacing w:val="-6"/>
                <w:sz w:val="24"/>
              </w:rPr>
              <w:t> </w:t>
            </w:r>
            <w:r>
              <w:rPr>
                <w:sz w:val="24"/>
              </w:rPr>
              <w:t>внешнем</w:t>
            </w:r>
            <w:r>
              <w:rPr>
                <w:spacing w:val="-7"/>
                <w:sz w:val="24"/>
              </w:rPr>
              <w:t> </w:t>
            </w:r>
            <w:r>
              <w:rPr>
                <w:sz w:val="24"/>
              </w:rPr>
              <w:t>входе</w:t>
            </w:r>
            <w:r>
              <w:rPr>
                <w:spacing w:val="-7"/>
                <w:sz w:val="24"/>
              </w:rPr>
              <w:t> </w:t>
            </w:r>
            <w:r>
              <w:rPr>
                <w:i/>
                <w:spacing w:val="-5"/>
                <w:sz w:val="24"/>
              </w:rPr>
              <w:t>T</w:t>
            </w:r>
            <w:r>
              <w:rPr>
                <w:i/>
                <w:spacing w:val="-5"/>
                <w:sz w:val="24"/>
                <w:vertAlign w:val="subscript"/>
              </w:rPr>
              <w:t>n</w:t>
            </w:r>
          </w:p>
        </w:tc>
      </w:tr>
      <w:tr>
        <w:trPr>
          <w:trHeight w:val="1103" w:hRule="atLeast"/>
        </w:trPr>
        <w:tc>
          <w:tcPr>
            <w:tcW w:w="2506" w:type="dxa"/>
          </w:tcPr>
          <w:p>
            <w:pPr>
              <w:pStyle w:val="TableParagraph"/>
              <w:spacing w:line="268" w:lineRule="exact"/>
              <w:jc w:val="left"/>
              <w:rPr>
                <w:sz w:val="24"/>
              </w:rPr>
            </w:pPr>
            <w:r>
              <w:rPr>
                <w:i/>
                <w:sz w:val="24"/>
              </w:rPr>
              <w:t>M</w:t>
            </w:r>
            <w:r>
              <w:rPr>
                <w:sz w:val="24"/>
              </w:rPr>
              <w:t>1,</w:t>
            </w:r>
            <w:r>
              <w:rPr>
                <w:spacing w:val="-4"/>
                <w:sz w:val="24"/>
              </w:rPr>
              <w:t> </w:t>
            </w:r>
            <w:r>
              <w:rPr>
                <w:i/>
                <w:sz w:val="24"/>
              </w:rPr>
              <w:t>M</w:t>
            </w:r>
            <w:r>
              <w:rPr>
                <w:sz w:val="24"/>
              </w:rPr>
              <w:t>0</w:t>
            </w:r>
            <w:r>
              <w:rPr>
                <w:spacing w:val="-3"/>
                <w:sz w:val="24"/>
              </w:rPr>
              <w:t> </w:t>
            </w:r>
            <w:r>
              <w:rPr>
                <w:sz w:val="24"/>
              </w:rPr>
              <w:t>–</w:t>
            </w:r>
            <w:r>
              <w:rPr>
                <w:spacing w:val="-4"/>
                <w:sz w:val="24"/>
              </w:rPr>
              <w:t> выбор</w:t>
            </w:r>
          </w:p>
          <w:p>
            <w:pPr>
              <w:pStyle w:val="TableParagraph"/>
              <w:ind w:left="1082" w:right="626"/>
              <w:jc w:val="left"/>
              <w:rPr>
                <w:sz w:val="24"/>
              </w:rPr>
            </w:pPr>
            <w:r>
              <w:rPr>
                <w:spacing w:val="-2"/>
                <w:sz w:val="24"/>
              </w:rPr>
              <w:t>режима работы</w:t>
            </w:r>
          </w:p>
        </w:tc>
        <w:tc>
          <w:tcPr>
            <w:tcW w:w="7524" w:type="dxa"/>
          </w:tcPr>
          <w:p>
            <w:pPr>
              <w:pStyle w:val="TableParagraph"/>
              <w:spacing w:line="268" w:lineRule="exact"/>
              <w:jc w:val="left"/>
              <w:rPr>
                <w:sz w:val="24"/>
              </w:rPr>
            </w:pPr>
            <w:r>
              <w:rPr>
                <w:sz w:val="24"/>
              </w:rPr>
              <w:t>0</w:t>
            </w:r>
            <w:r>
              <w:rPr>
                <w:spacing w:val="-5"/>
                <w:sz w:val="24"/>
              </w:rPr>
              <w:t> </w:t>
            </w:r>
            <w:r>
              <w:rPr>
                <w:sz w:val="24"/>
              </w:rPr>
              <w:t>0</w:t>
            </w:r>
            <w:r>
              <w:rPr>
                <w:spacing w:val="-5"/>
                <w:sz w:val="24"/>
              </w:rPr>
              <w:t> </w:t>
            </w:r>
            <w:r>
              <w:rPr>
                <w:sz w:val="24"/>
              </w:rPr>
              <w:t>–</w:t>
            </w:r>
            <w:r>
              <w:rPr>
                <w:spacing w:val="-5"/>
                <w:sz w:val="24"/>
              </w:rPr>
              <w:t> </w:t>
            </w:r>
            <w:r>
              <w:rPr>
                <w:sz w:val="24"/>
              </w:rPr>
              <w:t>режим</w:t>
            </w:r>
            <w:r>
              <w:rPr>
                <w:spacing w:val="-6"/>
                <w:sz w:val="24"/>
              </w:rPr>
              <w:t> </w:t>
            </w:r>
            <w:r>
              <w:rPr>
                <w:sz w:val="24"/>
              </w:rPr>
              <w:t>0</w:t>
            </w:r>
            <w:r>
              <w:rPr>
                <w:spacing w:val="-5"/>
                <w:sz w:val="24"/>
              </w:rPr>
              <w:t> </w:t>
            </w:r>
            <w:r>
              <w:rPr>
                <w:sz w:val="24"/>
              </w:rPr>
              <w:t>(рис.1.13А),</w:t>
            </w:r>
            <w:r>
              <w:rPr>
                <w:spacing w:val="-4"/>
                <w:sz w:val="24"/>
              </w:rPr>
              <w:t> </w:t>
            </w:r>
            <w:r>
              <w:rPr>
                <w:sz w:val="24"/>
              </w:rPr>
              <w:t>13-бит</w:t>
            </w:r>
            <w:r>
              <w:rPr>
                <w:spacing w:val="-5"/>
                <w:sz w:val="24"/>
              </w:rPr>
              <w:t> </w:t>
            </w:r>
            <w:r>
              <w:rPr>
                <w:spacing w:val="-2"/>
                <w:sz w:val="24"/>
              </w:rPr>
              <w:t>счетчик</w:t>
            </w:r>
          </w:p>
          <w:p>
            <w:pPr>
              <w:pStyle w:val="TableParagraph"/>
              <w:jc w:val="left"/>
              <w:rPr>
                <w:sz w:val="24"/>
              </w:rPr>
            </w:pPr>
            <w:r>
              <w:rPr>
                <w:sz w:val="24"/>
              </w:rPr>
              <w:t>0</w:t>
            </w:r>
            <w:r>
              <w:rPr>
                <w:spacing w:val="-5"/>
                <w:sz w:val="24"/>
              </w:rPr>
              <w:t> </w:t>
            </w:r>
            <w:r>
              <w:rPr>
                <w:sz w:val="24"/>
              </w:rPr>
              <w:t>1</w:t>
            </w:r>
            <w:r>
              <w:rPr>
                <w:spacing w:val="-5"/>
                <w:sz w:val="24"/>
              </w:rPr>
              <w:t> </w:t>
            </w:r>
            <w:r>
              <w:rPr>
                <w:sz w:val="24"/>
              </w:rPr>
              <w:t>–</w:t>
            </w:r>
            <w:r>
              <w:rPr>
                <w:spacing w:val="-5"/>
                <w:sz w:val="24"/>
              </w:rPr>
              <w:t> </w:t>
            </w:r>
            <w:r>
              <w:rPr>
                <w:sz w:val="24"/>
              </w:rPr>
              <w:t>режим</w:t>
            </w:r>
            <w:r>
              <w:rPr>
                <w:spacing w:val="-6"/>
                <w:sz w:val="24"/>
              </w:rPr>
              <w:t> </w:t>
            </w:r>
            <w:r>
              <w:rPr>
                <w:sz w:val="24"/>
              </w:rPr>
              <w:t>1</w:t>
            </w:r>
            <w:r>
              <w:rPr>
                <w:spacing w:val="-4"/>
                <w:sz w:val="24"/>
              </w:rPr>
              <w:t> </w:t>
            </w:r>
            <w:r>
              <w:rPr>
                <w:sz w:val="24"/>
              </w:rPr>
              <w:t>(рис.1.13Б),</w:t>
            </w:r>
            <w:r>
              <w:rPr>
                <w:spacing w:val="-5"/>
                <w:sz w:val="24"/>
              </w:rPr>
              <w:t> </w:t>
            </w:r>
            <w:r>
              <w:rPr>
                <w:sz w:val="24"/>
              </w:rPr>
              <w:t>16-бит</w:t>
            </w:r>
            <w:r>
              <w:rPr>
                <w:spacing w:val="-5"/>
                <w:sz w:val="24"/>
              </w:rPr>
              <w:t> </w:t>
            </w:r>
            <w:r>
              <w:rPr>
                <w:spacing w:val="-2"/>
                <w:sz w:val="24"/>
              </w:rPr>
              <w:t>счетчик</w:t>
            </w:r>
          </w:p>
          <w:p>
            <w:pPr>
              <w:pStyle w:val="TableParagraph"/>
              <w:jc w:val="left"/>
              <w:rPr>
                <w:sz w:val="24"/>
              </w:rPr>
            </w:pPr>
            <w:r>
              <w:rPr>
                <w:sz w:val="24"/>
              </w:rPr>
              <w:t>1</w:t>
            </w:r>
            <w:r>
              <w:rPr>
                <w:spacing w:val="-5"/>
                <w:sz w:val="24"/>
              </w:rPr>
              <w:t> </w:t>
            </w:r>
            <w:r>
              <w:rPr>
                <w:sz w:val="24"/>
              </w:rPr>
              <w:t>0</w:t>
            </w:r>
            <w:r>
              <w:rPr>
                <w:spacing w:val="-4"/>
                <w:sz w:val="24"/>
              </w:rPr>
              <w:t> </w:t>
            </w:r>
            <w:r>
              <w:rPr>
                <w:sz w:val="24"/>
              </w:rPr>
              <w:t>–</w:t>
            </w:r>
            <w:r>
              <w:rPr>
                <w:spacing w:val="-5"/>
                <w:sz w:val="24"/>
              </w:rPr>
              <w:t> </w:t>
            </w:r>
            <w:r>
              <w:rPr>
                <w:sz w:val="24"/>
              </w:rPr>
              <w:t>режим</w:t>
            </w:r>
            <w:r>
              <w:rPr>
                <w:spacing w:val="-5"/>
                <w:sz w:val="24"/>
              </w:rPr>
              <w:t> </w:t>
            </w:r>
            <w:r>
              <w:rPr>
                <w:sz w:val="24"/>
              </w:rPr>
              <w:t>2</w:t>
            </w:r>
            <w:r>
              <w:rPr>
                <w:spacing w:val="-4"/>
                <w:sz w:val="24"/>
              </w:rPr>
              <w:t> </w:t>
            </w:r>
            <w:r>
              <w:rPr>
                <w:sz w:val="24"/>
              </w:rPr>
              <w:t>(рис.1.14),</w:t>
            </w:r>
            <w:r>
              <w:rPr>
                <w:spacing w:val="-4"/>
                <w:sz w:val="24"/>
              </w:rPr>
              <w:t> </w:t>
            </w:r>
            <w:r>
              <w:rPr>
                <w:sz w:val="24"/>
              </w:rPr>
              <w:t>8-бит</w:t>
            </w:r>
            <w:r>
              <w:rPr>
                <w:spacing w:val="-4"/>
                <w:sz w:val="24"/>
              </w:rPr>
              <w:t> </w:t>
            </w:r>
            <w:r>
              <w:rPr>
                <w:sz w:val="24"/>
              </w:rPr>
              <w:t>счетчик</w:t>
            </w:r>
            <w:r>
              <w:rPr>
                <w:spacing w:val="-3"/>
                <w:sz w:val="24"/>
              </w:rPr>
              <w:t> </w:t>
            </w:r>
            <w:r>
              <w:rPr>
                <w:sz w:val="24"/>
              </w:rPr>
              <w:t>с</w:t>
            </w:r>
            <w:r>
              <w:rPr>
                <w:spacing w:val="51"/>
                <w:sz w:val="24"/>
              </w:rPr>
              <w:t> </w:t>
            </w:r>
            <w:r>
              <w:rPr>
                <w:spacing w:val="-2"/>
                <w:sz w:val="24"/>
              </w:rPr>
              <w:t>перезагрузкой</w:t>
            </w:r>
          </w:p>
          <w:p>
            <w:pPr>
              <w:pStyle w:val="TableParagraph"/>
              <w:spacing w:line="264" w:lineRule="exact"/>
              <w:jc w:val="left"/>
              <w:rPr>
                <w:sz w:val="24"/>
              </w:rPr>
            </w:pPr>
            <w:r>
              <w:rPr>
                <w:sz w:val="24"/>
              </w:rPr>
              <w:t>1</w:t>
            </w:r>
            <w:r>
              <w:rPr>
                <w:spacing w:val="-7"/>
                <w:sz w:val="24"/>
              </w:rPr>
              <w:t> </w:t>
            </w:r>
            <w:r>
              <w:rPr>
                <w:sz w:val="24"/>
              </w:rPr>
              <w:t>1</w:t>
            </w:r>
            <w:r>
              <w:rPr>
                <w:spacing w:val="-7"/>
                <w:sz w:val="24"/>
              </w:rPr>
              <w:t> </w:t>
            </w:r>
            <w:r>
              <w:rPr>
                <w:sz w:val="24"/>
              </w:rPr>
              <w:t>–</w:t>
            </w:r>
            <w:r>
              <w:rPr>
                <w:spacing w:val="-8"/>
                <w:sz w:val="24"/>
              </w:rPr>
              <w:t> </w:t>
            </w:r>
            <w:r>
              <w:rPr>
                <w:sz w:val="24"/>
              </w:rPr>
              <w:t>режим</w:t>
            </w:r>
            <w:r>
              <w:rPr>
                <w:spacing w:val="-7"/>
                <w:sz w:val="24"/>
              </w:rPr>
              <w:t> </w:t>
            </w:r>
            <w:r>
              <w:rPr>
                <w:sz w:val="24"/>
              </w:rPr>
              <w:t>3</w:t>
            </w:r>
            <w:r>
              <w:rPr>
                <w:spacing w:val="-7"/>
                <w:sz w:val="24"/>
              </w:rPr>
              <w:t> </w:t>
            </w:r>
            <w:r>
              <w:rPr>
                <w:sz w:val="24"/>
              </w:rPr>
              <w:t>(рис.1.15),</w:t>
            </w:r>
            <w:r>
              <w:rPr>
                <w:spacing w:val="-7"/>
                <w:sz w:val="24"/>
              </w:rPr>
              <w:t> </w:t>
            </w:r>
            <w:r>
              <w:rPr>
                <w:sz w:val="24"/>
              </w:rPr>
              <w:t>два</w:t>
            </w:r>
            <w:r>
              <w:rPr>
                <w:spacing w:val="-7"/>
                <w:sz w:val="24"/>
              </w:rPr>
              <w:t> </w:t>
            </w:r>
            <w:r>
              <w:rPr>
                <w:sz w:val="24"/>
              </w:rPr>
              <w:t>независимых</w:t>
            </w:r>
            <w:r>
              <w:rPr>
                <w:spacing w:val="-5"/>
                <w:sz w:val="24"/>
              </w:rPr>
              <w:t> </w:t>
            </w:r>
            <w:r>
              <w:rPr>
                <w:sz w:val="24"/>
              </w:rPr>
              <w:t>8-бит</w:t>
            </w:r>
            <w:r>
              <w:rPr>
                <w:spacing w:val="-7"/>
                <w:sz w:val="24"/>
              </w:rPr>
              <w:t> </w:t>
            </w:r>
            <w:r>
              <w:rPr>
                <w:sz w:val="24"/>
              </w:rPr>
              <w:t>счетчика</w:t>
            </w:r>
            <w:r>
              <w:rPr>
                <w:spacing w:val="-7"/>
                <w:sz w:val="24"/>
              </w:rPr>
              <w:t> </w:t>
            </w:r>
            <w:r>
              <w:rPr>
                <w:sz w:val="24"/>
              </w:rPr>
              <w:t>(таймер</w:t>
            </w:r>
            <w:r>
              <w:rPr>
                <w:spacing w:val="-7"/>
                <w:sz w:val="24"/>
              </w:rPr>
              <w:t> </w:t>
            </w:r>
            <w:r>
              <w:rPr>
                <w:spacing w:val="-5"/>
                <w:sz w:val="24"/>
              </w:rPr>
              <w:t>0)</w:t>
            </w:r>
          </w:p>
        </w:tc>
      </w:tr>
    </w:tbl>
    <w:tbl>
      <w:tblPr>
        <w:tblW w:w="0" w:type="auto"/>
        <w:jc w:val="left"/>
        <w:tblInd w:w="2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40"/>
        <w:gridCol w:w="1037"/>
        <w:gridCol w:w="1037"/>
        <w:gridCol w:w="1037"/>
        <w:gridCol w:w="1037"/>
        <w:gridCol w:w="1035"/>
        <w:gridCol w:w="1037"/>
        <w:gridCol w:w="1035"/>
        <w:gridCol w:w="1037"/>
      </w:tblGrid>
      <w:tr>
        <w:trPr>
          <w:trHeight w:val="275" w:hRule="atLeast"/>
        </w:trPr>
        <w:tc>
          <w:tcPr>
            <w:tcW w:w="1740" w:type="dxa"/>
          </w:tcPr>
          <w:p>
            <w:pPr>
              <w:pStyle w:val="TableParagraph"/>
              <w:spacing w:line="256" w:lineRule="exact"/>
              <w:jc w:val="left"/>
              <w:rPr>
                <w:sz w:val="24"/>
              </w:rPr>
            </w:pPr>
            <w:r>
              <w:rPr>
                <w:sz w:val="24"/>
              </w:rPr>
              <w:t>Номер</w:t>
            </w:r>
            <w:r>
              <w:rPr>
                <w:spacing w:val="-10"/>
                <w:sz w:val="24"/>
              </w:rPr>
              <w:t> </w:t>
            </w:r>
            <w:r>
              <w:rPr>
                <w:spacing w:val="-4"/>
                <w:sz w:val="24"/>
              </w:rPr>
              <w:t>бита</w:t>
            </w:r>
          </w:p>
        </w:tc>
        <w:tc>
          <w:tcPr>
            <w:tcW w:w="1037" w:type="dxa"/>
          </w:tcPr>
          <w:p>
            <w:pPr>
              <w:pStyle w:val="TableParagraph"/>
              <w:spacing w:line="256" w:lineRule="exact"/>
              <w:ind w:left="9"/>
              <w:rPr>
                <w:sz w:val="24"/>
              </w:rPr>
            </w:pPr>
            <w:r>
              <w:rPr>
                <w:w w:val="99"/>
                <w:sz w:val="24"/>
              </w:rPr>
              <w:t>7</w:t>
            </w:r>
          </w:p>
        </w:tc>
        <w:tc>
          <w:tcPr>
            <w:tcW w:w="1037" w:type="dxa"/>
          </w:tcPr>
          <w:p>
            <w:pPr>
              <w:pStyle w:val="TableParagraph"/>
              <w:spacing w:line="256" w:lineRule="exact"/>
              <w:ind w:left="8"/>
              <w:rPr>
                <w:sz w:val="24"/>
              </w:rPr>
            </w:pPr>
            <w:r>
              <w:rPr>
                <w:w w:val="99"/>
                <w:sz w:val="24"/>
              </w:rPr>
              <w:t>6</w:t>
            </w:r>
          </w:p>
        </w:tc>
        <w:tc>
          <w:tcPr>
            <w:tcW w:w="1037" w:type="dxa"/>
          </w:tcPr>
          <w:p>
            <w:pPr>
              <w:pStyle w:val="TableParagraph"/>
              <w:spacing w:line="256" w:lineRule="exact"/>
              <w:ind w:left="8"/>
              <w:rPr>
                <w:sz w:val="24"/>
              </w:rPr>
            </w:pPr>
            <w:r>
              <w:rPr>
                <w:w w:val="99"/>
                <w:sz w:val="24"/>
              </w:rPr>
              <w:t>5</w:t>
            </w:r>
          </w:p>
        </w:tc>
        <w:tc>
          <w:tcPr>
            <w:tcW w:w="1037" w:type="dxa"/>
          </w:tcPr>
          <w:p>
            <w:pPr>
              <w:pStyle w:val="TableParagraph"/>
              <w:spacing w:line="256" w:lineRule="exact"/>
              <w:ind w:left="8"/>
              <w:rPr>
                <w:sz w:val="24"/>
              </w:rPr>
            </w:pPr>
            <w:r>
              <w:rPr>
                <w:w w:val="99"/>
                <w:sz w:val="24"/>
              </w:rPr>
              <w:t>4</w:t>
            </w:r>
          </w:p>
        </w:tc>
        <w:tc>
          <w:tcPr>
            <w:tcW w:w="1035" w:type="dxa"/>
          </w:tcPr>
          <w:p>
            <w:pPr>
              <w:pStyle w:val="TableParagraph"/>
              <w:spacing w:line="256" w:lineRule="exact"/>
              <w:ind w:left="4"/>
              <w:rPr>
                <w:sz w:val="24"/>
              </w:rPr>
            </w:pPr>
            <w:r>
              <w:rPr>
                <w:w w:val="99"/>
                <w:sz w:val="24"/>
              </w:rPr>
              <w:t>3</w:t>
            </w:r>
          </w:p>
        </w:tc>
        <w:tc>
          <w:tcPr>
            <w:tcW w:w="1037" w:type="dxa"/>
          </w:tcPr>
          <w:p>
            <w:pPr>
              <w:pStyle w:val="TableParagraph"/>
              <w:spacing w:line="256" w:lineRule="exact"/>
              <w:ind w:left="6"/>
              <w:rPr>
                <w:sz w:val="24"/>
              </w:rPr>
            </w:pPr>
            <w:r>
              <w:rPr>
                <w:w w:val="99"/>
                <w:sz w:val="24"/>
              </w:rPr>
              <w:t>2</w:t>
            </w:r>
          </w:p>
        </w:tc>
        <w:tc>
          <w:tcPr>
            <w:tcW w:w="1035" w:type="dxa"/>
          </w:tcPr>
          <w:p>
            <w:pPr>
              <w:pStyle w:val="TableParagraph"/>
              <w:spacing w:line="256" w:lineRule="exact"/>
              <w:ind w:left="3"/>
              <w:rPr>
                <w:sz w:val="24"/>
              </w:rPr>
            </w:pPr>
            <w:r>
              <w:rPr>
                <w:w w:val="99"/>
                <w:sz w:val="24"/>
              </w:rPr>
              <w:t>1</w:t>
            </w:r>
          </w:p>
        </w:tc>
        <w:tc>
          <w:tcPr>
            <w:tcW w:w="1037" w:type="dxa"/>
          </w:tcPr>
          <w:p>
            <w:pPr>
              <w:pStyle w:val="TableParagraph"/>
              <w:spacing w:line="256" w:lineRule="exact"/>
              <w:ind w:left="4"/>
              <w:rPr>
                <w:sz w:val="24"/>
              </w:rPr>
            </w:pPr>
            <w:r>
              <w:rPr>
                <w:w w:val="99"/>
                <w:sz w:val="24"/>
              </w:rPr>
              <w:t>0</w:t>
            </w:r>
          </w:p>
        </w:tc>
      </w:tr>
      <w:tr>
        <w:trPr>
          <w:trHeight w:val="453" w:hRule="atLeast"/>
        </w:trPr>
        <w:tc>
          <w:tcPr>
            <w:tcW w:w="1740" w:type="dxa"/>
          </w:tcPr>
          <w:p>
            <w:pPr>
              <w:pStyle w:val="TableParagraph"/>
              <w:spacing w:before="80"/>
              <w:jc w:val="left"/>
              <w:rPr>
                <w:sz w:val="24"/>
              </w:rPr>
            </w:pPr>
            <w:r>
              <w:rPr>
                <w:spacing w:val="-2"/>
                <w:sz w:val="24"/>
              </w:rPr>
              <w:t>Наименование</w:t>
            </w:r>
          </w:p>
        </w:tc>
        <w:tc>
          <w:tcPr>
            <w:tcW w:w="1037" w:type="dxa"/>
          </w:tcPr>
          <w:p>
            <w:pPr>
              <w:pStyle w:val="TableParagraph"/>
              <w:spacing w:before="80"/>
              <w:ind w:left="325" w:right="315"/>
              <w:rPr>
                <w:sz w:val="24"/>
              </w:rPr>
            </w:pPr>
            <w:r>
              <w:rPr>
                <w:i/>
                <w:spacing w:val="-5"/>
                <w:sz w:val="24"/>
              </w:rPr>
              <w:t>TF</w:t>
            </w:r>
            <w:r>
              <w:rPr>
                <w:spacing w:val="-5"/>
                <w:sz w:val="24"/>
                <w:vertAlign w:val="subscript"/>
              </w:rPr>
              <w:t>1</w:t>
            </w:r>
          </w:p>
        </w:tc>
        <w:tc>
          <w:tcPr>
            <w:tcW w:w="1037" w:type="dxa"/>
          </w:tcPr>
          <w:p>
            <w:pPr>
              <w:pStyle w:val="TableParagraph"/>
              <w:spacing w:before="80"/>
              <w:ind w:left="325" w:right="315"/>
              <w:rPr>
                <w:sz w:val="24"/>
              </w:rPr>
            </w:pPr>
            <w:r>
              <w:rPr>
                <w:i/>
                <w:spacing w:val="-5"/>
                <w:sz w:val="24"/>
              </w:rPr>
              <w:t>TR</w:t>
            </w:r>
            <w:r>
              <w:rPr>
                <w:spacing w:val="-5"/>
                <w:sz w:val="24"/>
                <w:vertAlign w:val="subscript"/>
              </w:rPr>
              <w:t>1</w:t>
            </w:r>
          </w:p>
        </w:tc>
        <w:tc>
          <w:tcPr>
            <w:tcW w:w="1037" w:type="dxa"/>
          </w:tcPr>
          <w:p>
            <w:pPr>
              <w:pStyle w:val="TableParagraph"/>
              <w:spacing w:before="80"/>
              <w:ind w:left="324" w:right="315"/>
              <w:rPr>
                <w:sz w:val="24"/>
              </w:rPr>
            </w:pPr>
            <w:r>
              <w:rPr>
                <w:i/>
                <w:spacing w:val="-5"/>
                <w:sz w:val="24"/>
              </w:rPr>
              <w:t>TF</w:t>
            </w:r>
            <w:r>
              <w:rPr>
                <w:spacing w:val="-5"/>
                <w:sz w:val="24"/>
                <w:vertAlign w:val="subscript"/>
              </w:rPr>
              <w:t>0</w:t>
            </w:r>
          </w:p>
        </w:tc>
        <w:tc>
          <w:tcPr>
            <w:tcW w:w="1037" w:type="dxa"/>
          </w:tcPr>
          <w:p>
            <w:pPr>
              <w:pStyle w:val="TableParagraph"/>
              <w:spacing w:before="80"/>
              <w:ind w:left="324" w:right="315"/>
              <w:rPr>
                <w:sz w:val="24"/>
              </w:rPr>
            </w:pPr>
            <w:r>
              <w:rPr>
                <w:i/>
                <w:spacing w:val="-5"/>
                <w:sz w:val="24"/>
              </w:rPr>
              <w:t>TR</w:t>
            </w:r>
            <w:r>
              <w:rPr>
                <w:spacing w:val="-5"/>
                <w:sz w:val="24"/>
                <w:vertAlign w:val="subscript"/>
              </w:rPr>
              <w:t>0</w:t>
            </w:r>
          </w:p>
        </w:tc>
        <w:tc>
          <w:tcPr>
            <w:tcW w:w="1035" w:type="dxa"/>
          </w:tcPr>
          <w:p>
            <w:pPr>
              <w:pStyle w:val="TableParagraph"/>
              <w:spacing w:before="80"/>
              <w:ind w:left="347" w:right="344"/>
              <w:rPr>
                <w:sz w:val="24"/>
              </w:rPr>
            </w:pPr>
            <w:r>
              <w:rPr>
                <w:i/>
                <w:spacing w:val="-5"/>
                <w:sz w:val="24"/>
              </w:rPr>
              <w:t>IE</w:t>
            </w:r>
            <w:r>
              <w:rPr>
                <w:spacing w:val="-5"/>
                <w:sz w:val="24"/>
                <w:vertAlign w:val="subscript"/>
              </w:rPr>
              <w:t>1</w:t>
            </w:r>
          </w:p>
        </w:tc>
        <w:tc>
          <w:tcPr>
            <w:tcW w:w="1037" w:type="dxa"/>
          </w:tcPr>
          <w:p>
            <w:pPr>
              <w:pStyle w:val="TableParagraph"/>
              <w:spacing w:before="80"/>
              <w:ind w:left="322" w:right="315"/>
              <w:rPr>
                <w:sz w:val="24"/>
              </w:rPr>
            </w:pPr>
            <w:r>
              <w:rPr>
                <w:i/>
                <w:spacing w:val="-5"/>
                <w:sz w:val="24"/>
              </w:rPr>
              <w:t>IT</w:t>
            </w:r>
            <w:r>
              <w:rPr>
                <w:spacing w:val="-5"/>
                <w:sz w:val="24"/>
                <w:vertAlign w:val="subscript"/>
              </w:rPr>
              <w:t>1</w:t>
            </w:r>
          </w:p>
        </w:tc>
        <w:tc>
          <w:tcPr>
            <w:tcW w:w="1035" w:type="dxa"/>
          </w:tcPr>
          <w:p>
            <w:pPr>
              <w:pStyle w:val="TableParagraph"/>
              <w:spacing w:before="80"/>
              <w:ind w:left="347" w:right="345"/>
              <w:rPr>
                <w:sz w:val="24"/>
              </w:rPr>
            </w:pPr>
            <w:r>
              <w:rPr>
                <w:i/>
                <w:spacing w:val="-5"/>
                <w:sz w:val="24"/>
              </w:rPr>
              <w:t>IE</w:t>
            </w:r>
            <w:r>
              <w:rPr>
                <w:spacing w:val="-5"/>
                <w:sz w:val="24"/>
                <w:vertAlign w:val="subscript"/>
              </w:rPr>
              <w:t>0</w:t>
            </w:r>
          </w:p>
        </w:tc>
        <w:tc>
          <w:tcPr>
            <w:tcW w:w="1037" w:type="dxa"/>
          </w:tcPr>
          <w:p>
            <w:pPr>
              <w:pStyle w:val="TableParagraph"/>
              <w:spacing w:before="80"/>
              <w:ind w:left="321" w:right="315"/>
              <w:rPr>
                <w:sz w:val="24"/>
              </w:rPr>
            </w:pPr>
            <w:r>
              <w:rPr>
                <w:i/>
                <w:spacing w:val="-5"/>
                <w:sz w:val="24"/>
              </w:rPr>
              <w:t>IT</w:t>
            </w:r>
            <w:r>
              <w:rPr>
                <w:spacing w:val="-5"/>
                <w:sz w:val="24"/>
                <w:vertAlign w:val="subscript"/>
              </w:rPr>
              <w:t>0</w:t>
            </w:r>
          </w:p>
        </w:tc>
      </w:tr>
      <w:tr>
        <w:trPr>
          <w:trHeight w:val="275" w:hRule="atLeast"/>
        </w:trPr>
        <w:tc>
          <w:tcPr>
            <w:tcW w:w="1740" w:type="dxa"/>
          </w:tcPr>
          <w:p>
            <w:pPr>
              <w:pStyle w:val="TableParagraph"/>
              <w:ind w:left="0"/>
              <w:jc w:val="left"/>
              <w:rPr>
                <w:sz w:val="20"/>
              </w:rPr>
            </w:pPr>
          </w:p>
        </w:tc>
        <w:tc>
          <w:tcPr>
            <w:tcW w:w="2074" w:type="dxa"/>
            <w:gridSpan w:val="2"/>
          </w:tcPr>
          <w:p>
            <w:pPr>
              <w:pStyle w:val="TableParagraph"/>
              <w:spacing w:line="256" w:lineRule="exact"/>
              <w:ind w:left="129"/>
              <w:jc w:val="left"/>
              <w:rPr>
                <w:sz w:val="24"/>
              </w:rPr>
            </w:pPr>
            <w:r>
              <w:rPr>
                <w:spacing w:val="-2"/>
                <w:sz w:val="24"/>
              </w:rPr>
              <w:t>Таймер/счетчик</w:t>
            </w:r>
            <w:r>
              <w:rPr>
                <w:spacing w:val="9"/>
                <w:sz w:val="24"/>
              </w:rPr>
              <w:t> </w:t>
            </w:r>
            <w:r>
              <w:rPr>
                <w:spacing w:val="-10"/>
                <w:sz w:val="24"/>
              </w:rPr>
              <w:t>1</w:t>
            </w:r>
          </w:p>
        </w:tc>
        <w:tc>
          <w:tcPr>
            <w:tcW w:w="2074" w:type="dxa"/>
            <w:gridSpan w:val="2"/>
          </w:tcPr>
          <w:p>
            <w:pPr>
              <w:pStyle w:val="TableParagraph"/>
              <w:spacing w:line="256" w:lineRule="exact"/>
              <w:ind w:left="128"/>
              <w:jc w:val="left"/>
              <w:rPr>
                <w:sz w:val="24"/>
              </w:rPr>
            </w:pPr>
            <w:r>
              <w:rPr>
                <w:spacing w:val="-2"/>
                <w:sz w:val="24"/>
              </w:rPr>
              <w:t>Таймер/счетчик</w:t>
            </w:r>
            <w:r>
              <w:rPr>
                <w:spacing w:val="9"/>
                <w:sz w:val="24"/>
              </w:rPr>
              <w:t> </w:t>
            </w:r>
            <w:r>
              <w:rPr>
                <w:spacing w:val="-10"/>
                <w:sz w:val="24"/>
              </w:rPr>
              <w:t>0</w:t>
            </w:r>
          </w:p>
        </w:tc>
        <w:tc>
          <w:tcPr>
            <w:tcW w:w="4144" w:type="dxa"/>
            <w:gridSpan w:val="4"/>
          </w:tcPr>
          <w:p>
            <w:pPr>
              <w:pStyle w:val="TableParagraph"/>
              <w:spacing w:line="256" w:lineRule="exact"/>
              <w:ind w:left="214"/>
              <w:jc w:val="left"/>
              <w:rPr>
                <w:sz w:val="24"/>
              </w:rPr>
            </w:pPr>
            <w:r>
              <w:rPr>
                <w:sz w:val="24"/>
              </w:rPr>
              <w:t>см.</w:t>
            </w:r>
            <w:r>
              <w:rPr>
                <w:spacing w:val="-8"/>
                <w:sz w:val="24"/>
              </w:rPr>
              <w:t> </w:t>
            </w:r>
            <w:r>
              <w:rPr>
                <w:sz w:val="24"/>
              </w:rPr>
              <w:t>раздел</w:t>
            </w:r>
            <w:r>
              <w:rPr>
                <w:spacing w:val="-6"/>
                <w:sz w:val="24"/>
              </w:rPr>
              <w:t> </w:t>
            </w:r>
            <w:r>
              <w:rPr>
                <w:sz w:val="24"/>
              </w:rPr>
              <w:t>1.2,</w:t>
            </w:r>
            <w:r>
              <w:rPr>
                <w:spacing w:val="-6"/>
                <w:sz w:val="24"/>
              </w:rPr>
              <w:t> </w:t>
            </w:r>
            <w:r>
              <w:rPr>
                <w:sz w:val="24"/>
              </w:rPr>
              <w:t>внешние</w:t>
            </w:r>
            <w:r>
              <w:rPr>
                <w:spacing w:val="-7"/>
                <w:sz w:val="24"/>
              </w:rPr>
              <w:t> </w:t>
            </w:r>
            <w:r>
              <w:rPr>
                <w:spacing w:val="-2"/>
                <w:sz w:val="24"/>
              </w:rPr>
              <w:t>прерывания</w:t>
            </w:r>
          </w:p>
        </w:tc>
      </w:tr>
    </w:tbl>
    <w:tbl>
      <w:tblPr>
        <w:tblW w:w="0" w:type="auto"/>
        <w:jc w:val="left"/>
        <w:tblInd w:w="2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8"/>
        <w:gridCol w:w="904"/>
        <w:gridCol w:w="8615"/>
      </w:tblGrid>
      <w:tr>
        <w:trPr>
          <w:trHeight w:val="275" w:hRule="atLeast"/>
        </w:trPr>
        <w:tc>
          <w:tcPr>
            <w:tcW w:w="1302" w:type="dxa"/>
            <w:gridSpan w:val="2"/>
          </w:tcPr>
          <w:p>
            <w:pPr>
              <w:pStyle w:val="TableParagraph"/>
              <w:spacing w:line="256" w:lineRule="exact"/>
              <w:ind w:left="452" w:right="442"/>
              <w:rPr>
                <w:sz w:val="24"/>
              </w:rPr>
            </w:pPr>
            <w:r>
              <w:rPr>
                <w:spacing w:val="-5"/>
                <w:sz w:val="24"/>
              </w:rPr>
              <w:t>Бит</w:t>
            </w:r>
          </w:p>
        </w:tc>
        <w:tc>
          <w:tcPr>
            <w:tcW w:w="8615" w:type="dxa"/>
          </w:tcPr>
          <w:p>
            <w:pPr>
              <w:pStyle w:val="TableParagraph"/>
              <w:spacing w:line="256" w:lineRule="exact"/>
              <w:ind w:left="3696" w:right="3687"/>
              <w:rPr>
                <w:sz w:val="24"/>
              </w:rPr>
            </w:pPr>
            <w:r>
              <w:rPr>
                <w:spacing w:val="-2"/>
                <w:sz w:val="24"/>
              </w:rPr>
              <w:t>Назначение</w:t>
            </w:r>
          </w:p>
        </w:tc>
      </w:tr>
      <w:tr>
        <w:trPr>
          <w:trHeight w:val="277" w:hRule="atLeast"/>
        </w:trPr>
        <w:tc>
          <w:tcPr>
            <w:tcW w:w="398" w:type="dxa"/>
          </w:tcPr>
          <w:p>
            <w:pPr>
              <w:pStyle w:val="TableParagraph"/>
              <w:spacing w:line="258" w:lineRule="exact"/>
              <w:ind w:left="141"/>
              <w:jc w:val="left"/>
              <w:rPr>
                <w:sz w:val="24"/>
              </w:rPr>
            </w:pPr>
            <w:r>
              <w:rPr>
                <w:w w:val="99"/>
                <w:sz w:val="24"/>
              </w:rPr>
              <w:t>0</w:t>
            </w:r>
          </w:p>
        </w:tc>
        <w:tc>
          <w:tcPr>
            <w:tcW w:w="904" w:type="dxa"/>
          </w:tcPr>
          <w:p>
            <w:pPr>
              <w:pStyle w:val="TableParagraph"/>
              <w:spacing w:line="258" w:lineRule="exact"/>
              <w:ind w:right="88"/>
              <w:rPr>
                <w:i/>
                <w:sz w:val="24"/>
              </w:rPr>
            </w:pPr>
            <w:r>
              <w:rPr>
                <w:i/>
                <w:spacing w:val="-5"/>
                <w:sz w:val="24"/>
              </w:rPr>
              <w:t>RI</w:t>
            </w:r>
          </w:p>
        </w:tc>
        <w:tc>
          <w:tcPr>
            <w:tcW w:w="8615" w:type="dxa"/>
          </w:tcPr>
          <w:p>
            <w:pPr>
              <w:pStyle w:val="TableParagraph"/>
              <w:spacing w:line="258" w:lineRule="exact"/>
              <w:ind w:left="108"/>
              <w:jc w:val="left"/>
              <w:rPr>
                <w:sz w:val="24"/>
              </w:rPr>
            </w:pPr>
            <w:r>
              <w:rPr>
                <w:sz w:val="24"/>
              </w:rPr>
              <w:t>Флаг</w:t>
            </w:r>
            <w:r>
              <w:rPr>
                <w:spacing w:val="-9"/>
                <w:sz w:val="24"/>
              </w:rPr>
              <w:t> </w:t>
            </w:r>
            <w:r>
              <w:rPr>
                <w:sz w:val="24"/>
              </w:rPr>
              <w:t>прерывания</w:t>
            </w:r>
            <w:r>
              <w:rPr>
                <w:spacing w:val="-8"/>
                <w:sz w:val="24"/>
              </w:rPr>
              <w:t> </w:t>
            </w:r>
            <w:r>
              <w:rPr>
                <w:sz w:val="24"/>
              </w:rPr>
              <w:t>приемника</w:t>
            </w:r>
            <w:r>
              <w:rPr>
                <w:spacing w:val="-10"/>
                <w:sz w:val="24"/>
              </w:rPr>
              <w:t> </w:t>
            </w:r>
            <w:r>
              <w:rPr>
                <w:sz w:val="24"/>
              </w:rPr>
              <w:t>(активен,</w:t>
            </w:r>
            <w:r>
              <w:rPr>
                <w:spacing w:val="-8"/>
                <w:sz w:val="24"/>
              </w:rPr>
              <w:t> </w:t>
            </w:r>
            <w:r>
              <w:rPr>
                <w:sz w:val="24"/>
              </w:rPr>
              <w:t>если</w:t>
            </w:r>
            <w:r>
              <w:rPr>
                <w:spacing w:val="-8"/>
                <w:sz w:val="24"/>
              </w:rPr>
              <w:t> </w:t>
            </w:r>
            <w:r>
              <w:rPr>
                <w:sz w:val="24"/>
              </w:rPr>
              <w:t>принят</w:t>
            </w:r>
            <w:r>
              <w:rPr>
                <w:spacing w:val="-8"/>
                <w:sz w:val="24"/>
              </w:rPr>
              <w:t> </w:t>
            </w:r>
            <w:r>
              <w:rPr>
                <w:sz w:val="24"/>
              </w:rPr>
              <w:t>байт</w:t>
            </w:r>
            <w:r>
              <w:rPr>
                <w:spacing w:val="-9"/>
                <w:sz w:val="24"/>
              </w:rPr>
              <w:t> </w:t>
            </w:r>
            <w:r>
              <w:rPr>
                <w:spacing w:val="-2"/>
                <w:sz w:val="24"/>
              </w:rPr>
              <w:t>данных)</w:t>
            </w:r>
          </w:p>
        </w:tc>
      </w:tr>
      <w:tr>
        <w:trPr>
          <w:trHeight w:val="275" w:hRule="atLeast"/>
        </w:trPr>
        <w:tc>
          <w:tcPr>
            <w:tcW w:w="398" w:type="dxa"/>
          </w:tcPr>
          <w:p>
            <w:pPr>
              <w:pStyle w:val="TableParagraph"/>
              <w:spacing w:line="256" w:lineRule="exact"/>
              <w:ind w:left="141"/>
              <w:jc w:val="left"/>
              <w:rPr>
                <w:sz w:val="24"/>
              </w:rPr>
            </w:pPr>
            <w:r>
              <w:rPr>
                <w:w w:val="99"/>
                <w:sz w:val="24"/>
              </w:rPr>
              <w:t>1</w:t>
            </w:r>
          </w:p>
        </w:tc>
        <w:tc>
          <w:tcPr>
            <w:tcW w:w="904" w:type="dxa"/>
          </w:tcPr>
          <w:p>
            <w:pPr>
              <w:pStyle w:val="TableParagraph"/>
              <w:spacing w:line="256" w:lineRule="exact"/>
              <w:ind w:right="86"/>
              <w:rPr>
                <w:i/>
                <w:sz w:val="24"/>
              </w:rPr>
            </w:pPr>
            <w:r>
              <w:rPr>
                <w:i/>
                <w:spacing w:val="-5"/>
                <w:sz w:val="24"/>
              </w:rPr>
              <w:t>TI</w:t>
            </w:r>
          </w:p>
        </w:tc>
        <w:tc>
          <w:tcPr>
            <w:tcW w:w="8615" w:type="dxa"/>
          </w:tcPr>
          <w:p>
            <w:pPr>
              <w:pStyle w:val="TableParagraph"/>
              <w:spacing w:line="256" w:lineRule="exact"/>
              <w:ind w:left="108"/>
              <w:jc w:val="left"/>
              <w:rPr>
                <w:sz w:val="24"/>
              </w:rPr>
            </w:pPr>
            <w:r>
              <w:rPr>
                <w:sz w:val="24"/>
              </w:rPr>
              <w:t>Флаг</w:t>
            </w:r>
            <w:r>
              <w:rPr>
                <w:spacing w:val="-9"/>
                <w:sz w:val="24"/>
              </w:rPr>
              <w:t> </w:t>
            </w:r>
            <w:r>
              <w:rPr>
                <w:sz w:val="24"/>
              </w:rPr>
              <w:t>прерывания</w:t>
            </w:r>
            <w:r>
              <w:rPr>
                <w:spacing w:val="-8"/>
                <w:sz w:val="24"/>
              </w:rPr>
              <w:t> </w:t>
            </w:r>
            <w:r>
              <w:rPr>
                <w:sz w:val="24"/>
              </w:rPr>
              <w:t>передатчика</w:t>
            </w:r>
            <w:r>
              <w:rPr>
                <w:spacing w:val="-9"/>
                <w:sz w:val="24"/>
              </w:rPr>
              <w:t> </w:t>
            </w:r>
            <w:r>
              <w:rPr>
                <w:sz w:val="24"/>
              </w:rPr>
              <w:t>(активен,</w:t>
            </w:r>
            <w:r>
              <w:rPr>
                <w:spacing w:val="-8"/>
                <w:sz w:val="24"/>
              </w:rPr>
              <w:t> </w:t>
            </w:r>
            <w:r>
              <w:rPr>
                <w:sz w:val="24"/>
              </w:rPr>
              <w:t>если</w:t>
            </w:r>
            <w:r>
              <w:rPr>
                <w:spacing w:val="-8"/>
                <w:sz w:val="24"/>
              </w:rPr>
              <w:t> </w:t>
            </w:r>
            <w:r>
              <w:rPr>
                <w:sz w:val="24"/>
              </w:rPr>
              <w:t>байт</w:t>
            </w:r>
            <w:r>
              <w:rPr>
                <w:spacing w:val="-8"/>
                <w:sz w:val="24"/>
              </w:rPr>
              <w:t> </w:t>
            </w:r>
            <w:r>
              <w:rPr>
                <w:sz w:val="24"/>
              </w:rPr>
              <w:t>передан</w:t>
            </w:r>
            <w:r>
              <w:rPr>
                <w:spacing w:val="-7"/>
                <w:sz w:val="24"/>
              </w:rPr>
              <w:t> </w:t>
            </w:r>
            <w:r>
              <w:rPr>
                <w:sz w:val="24"/>
              </w:rPr>
              <w:t>в</w:t>
            </w:r>
            <w:r>
              <w:rPr>
                <w:spacing w:val="-10"/>
                <w:sz w:val="24"/>
              </w:rPr>
              <w:t> </w:t>
            </w:r>
            <w:r>
              <w:rPr>
                <w:spacing w:val="-2"/>
                <w:sz w:val="24"/>
              </w:rPr>
              <w:t>линию)</w:t>
            </w:r>
          </w:p>
        </w:tc>
      </w:tr>
      <w:tr>
        <w:trPr>
          <w:trHeight w:val="275" w:hRule="atLeast"/>
        </w:trPr>
        <w:tc>
          <w:tcPr>
            <w:tcW w:w="398" w:type="dxa"/>
          </w:tcPr>
          <w:p>
            <w:pPr>
              <w:pStyle w:val="TableParagraph"/>
              <w:spacing w:line="256" w:lineRule="exact"/>
              <w:ind w:left="138"/>
              <w:jc w:val="left"/>
              <w:rPr>
                <w:sz w:val="24"/>
              </w:rPr>
            </w:pPr>
            <w:r>
              <w:rPr>
                <w:w w:val="99"/>
                <w:sz w:val="24"/>
              </w:rPr>
              <w:t>2</w:t>
            </w:r>
          </w:p>
        </w:tc>
        <w:tc>
          <w:tcPr>
            <w:tcW w:w="904" w:type="dxa"/>
          </w:tcPr>
          <w:p>
            <w:pPr>
              <w:pStyle w:val="TableParagraph"/>
              <w:spacing w:line="256" w:lineRule="exact"/>
              <w:ind w:right="94"/>
              <w:rPr>
                <w:sz w:val="24"/>
              </w:rPr>
            </w:pPr>
            <w:r>
              <w:rPr>
                <w:i/>
                <w:spacing w:val="-5"/>
                <w:sz w:val="24"/>
              </w:rPr>
              <w:t>RB</w:t>
            </w:r>
            <w:r>
              <w:rPr>
                <w:spacing w:val="-5"/>
                <w:sz w:val="24"/>
              </w:rPr>
              <w:t>8</w:t>
            </w:r>
          </w:p>
        </w:tc>
        <w:tc>
          <w:tcPr>
            <w:tcW w:w="8615" w:type="dxa"/>
          </w:tcPr>
          <w:p>
            <w:pPr>
              <w:pStyle w:val="TableParagraph"/>
              <w:spacing w:line="256" w:lineRule="exact"/>
              <w:ind w:left="108"/>
              <w:jc w:val="left"/>
              <w:rPr>
                <w:sz w:val="24"/>
              </w:rPr>
            </w:pPr>
            <w:r>
              <w:rPr>
                <w:sz w:val="24"/>
              </w:rPr>
              <w:t>Прием</w:t>
            </w:r>
            <w:r>
              <w:rPr>
                <w:spacing w:val="-7"/>
                <w:sz w:val="24"/>
              </w:rPr>
              <w:t> </w:t>
            </w:r>
            <w:r>
              <w:rPr>
                <w:sz w:val="24"/>
              </w:rPr>
              <w:t>9-го</w:t>
            </w:r>
            <w:r>
              <w:rPr>
                <w:spacing w:val="-6"/>
                <w:sz w:val="24"/>
              </w:rPr>
              <w:t> </w:t>
            </w:r>
            <w:r>
              <w:rPr>
                <w:sz w:val="24"/>
              </w:rPr>
              <w:t>бита</w:t>
            </w:r>
            <w:r>
              <w:rPr>
                <w:spacing w:val="-6"/>
                <w:sz w:val="24"/>
              </w:rPr>
              <w:t> </w:t>
            </w:r>
            <w:r>
              <w:rPr>
                <w:sz w:val="24"/>
              </w:rPr>
              <w:t>для</w:t>
            </w:r>
            <w:r>
              <w:rPr>
                <w:spacing w:val="-6"/>
                <w:sz w:val="24"/>
              </w:rPr>
              <w:t> </w:t>
            </w:r>
            <w:r>
              <w:rPr>
                <w:sz w:val="24"/>
              </w:rPr>
              <w:t>режимов</w:t>
            </w:r>
            <w:r>
              <w:rPr>
                <w:spacing w:val="-6"/>
                <w:sz w:val="24"/>
              </w:rPr>
              <w:t> </w:t>
            </w:r>
            <w:r>
              <w:rPr>
                <w:sz w:val="24"/>
              </w:rPr>
              <w:t>2</w:t>
            </w:r>
            <w:r>
              <w:rPr>
                <w:spacing w:val="-6"/>
                <w:sz w:val="24"/>
              </w:rPr>
              <w:t> </w:t>
            </w:r>
            <w:r>
              <w:rPr>
                <w:sz w:val="24"/>
              </w:rPr>
              <w:t>и</w:t>
            </w:r>
            <w:r>
              <w:rPr>
                <w:spacing w:val="-5"/>
                <w:sz w:val="24"/>
              </w:rPr>
              <w:t> </w:t>
            </w:r>
            <w:r>
              <w:rPr>
                <w:sz w:val="24"/>
              </w:rPr>
              <w:t>3</w:t>
            </w:r>
            <w:r>
              <w:rPr>
                <w:spacing w:val="-5"/>
                <w:sz w:val="24"/>
              </w:rPr>
              <w:t> </w:t>
            </w:r>
            <w:r>
              <w:rPr>
                <w:sz w:val="24"/>
              </w:rPr>
              <w:t>или</w:t>
            </w:r>
            <w:r>
              <w:rPr>
                <w:spacing w:val="-5"/>
                <w:sz w:val="24"/>
              </w:rPr>
              <w:t> </w:t>
            </w:r>
            <w:r>
              <w:rPr>
                <w:sz w:val="24"/>
              </w:rPr>
              <w:t>стоп-бита</w:t>
            </w:r>
            <w:r>
              <w:rPr>
                <w:spacing w:val="-6"/>
                <w:sz w:val="24"/>
              </w:rPr>
              <w:t> </w:t>
            </w:r>
            <w:r>
              <w:rPr>
                <w:sz w:val="24"/>
              </w:rPr>
              <w:t>для</w:t>
            </w:r>
            <w:r>
              <w:rPr>
                <w:spacing w:val="-6"/>
                <w:sz w:val="24"/>
              </w:rPr>
              <w:t> </w:t>
            </w:r>
            <w:r>
              <w:rPr>
                <w:sz w:val="24"/>
              </w:rPr>
              <w:t>режима</w:t>
            </w:r>
            <w:r>
              <w:rPr>
                <w:spacing w:val="-6"/>
                <w:sz w:val="24"/>
              </w:rPr>
              <w:t> </w:t>
            </w:r>
            <w:r>
              <w:rPr>
                <w:spacing w:val="-10"/>
                <w:sz w:val="24"/>
              </w:rPr>
              <w:t>1</w:t>
            </w:r>
          </w:p>
        </w:tc>
      </w:tr>
      <w:tr>
        <w:trPr>
          <w:trHeight w:val="275" w:hRule="atLeast"/>
        </w:trPr>
        <w:tc>
          <w:tcPr>
            <w:tcW w:w="398" w:type="dxa"/>
          </w:tcPr>
          <w:p>
            <w:pPr>
              <w:pStyle w:val="TableParagraph"/>
              <w:spacing w:line="256" w:lineRule="exact"/>
              <w:ind w:left="138"/>
              <w:jc w:val="left"/>
              <w:rPr>
                <w:sz w:val="24"/>
              </w:rPr>
            </w:pPr>
            <w:r>
              <w:rPr>
                <w:w w:val="99"/>
                <w:sz w:val="24"/>
              </w:rPr>
              <w:t>3</w:t>
            </w:r>
          </w:p>
        </w:tc>
        <w:tc>
          <w:tcPr>
            <w:tcW w:w="904" w:type="dxa"/>
          </w:tcPr>
          <w:p>
            <w:pPr>
              <w:pStyle w:val="TableParagraph"/>
              <w:spacing w:line="256" w:lineRule="exact"/>
              <w:ind w:right="96"/>
              <w:rPr>
                <w:sz w:val="24"/>
              </w:rPr>
            </w:pPr>
            <w:r>
              <w:rPr>
                <w:i/>
                <w:spacing w:val="-5"/>
                <w:sz w:val="24"/>
              </w:rPr>
              <w:t>TB</w:t>
            </w:r>
            <w:r>
              <w:rPr>
                <w:spacing w:val="-5"/>
                <w:sz w:val="24"/>
              </w:rPr>
              <w:t>8</w:t>
            </w:r>
          </w:p>
        </w:tc>
        <w:tc>
          <w:tcPr>
            <w:tcW w:w="8615" w:type="dxa"/>
          </w:tcPr>
          <w:p>
            <w:pPr>
              <w:pStyle w:val="TableParagraph"/>
              <w:spacing w:line="256" w:lineRule="exact"/>
              <w:ind w:left="108"/>
              <w:jc w:val="left"/>
              <w:rPr>
                <w:sz w:val="24"/>
              </w:rPr>
            </w:pPr>
            <w:r>
              <w:rPr>
                <w:sz w:val="24"/>
              </w:rPr>
              <w:t>Передача</w:t>
            </w:r>
            <w:r>
              <w:rPr>
                <w:spacing w:val="-7"/>
                <w:sz w:val="24"/>
              </w:rPr>
              <w:t> </w:t>
            </w:r>
            <w:r>
              <w:rPr>
                <w:sz w:val="24"/>
              </w:rPr>
              <w:t>9-го</w:t>
            </w:r>
            <w:r>
              <w:rPr>
                <w:spacing w:val="-5"/>
                <w:sz w:val="24"/>
              </w:rPr>
              <w:t> </w:t>
            </w:r>
            <w:r>
              <w:rPr>
                <w:sz w:val="24"/>
              </w:rPr>
              <w:t>бита</w:t>
            </w:r>
            <w:r>
              <w:rPr>
                <w:spacing w:val="-7"/>
                <w:sz w:val="24"/>
              </w:rPr>
              <w:t> </w:t>
            </w:r>
            <w:r>
              <w:rPr>
                <w:sz w:val="24"/>
              </w:rPr>
              <w:t>для</w:t>
            </w:r>
            <w:r>
              <w:rPr>
                <w:spacing w:val="-3"/>
                <w:sz w:val="24"/>
              </w:rPr>
              <w:t> </w:t>
            </w:r>
            <w:r>
              <w:rPr>
                <w:sz w:val="24"/>
              </w:rPr>
              <w:t>режимов</w:t>
            </w:r>
            <w:r>
              <w:rPr>
                <w:spacing w:val="-7"/>
                <w:sz w:val="24"/>
              </w:rPr>
              <w:t> </w:t>
            </w:r>
            <w:r>
              <w:rPr>
                <w:sz w:val="24"/>
              </w:rPr>
              <w:t>2</w:t>
            </w:r>
            <w:r>
              <w:rPr>
                <w:spacing w:val="-5"/>
                <w:sz w:val="24"/>
              </w:rPr>
              <w:t> </w:t>
            </w:r>
            <w:r>
              <w:rPr>
                <w:sz w:val="24"/>
              </w:rPr>
              <w:t>и</w:t>
            </w:r>
            <w:r>
              <w:rPr>
                <w:spacing w:val="-5"/>
                <w:sz w:val="24"/>
              </w:rPr>
              <w:t> </w:t>
            </w:r>
            <w:r>
              <w:rPr>
                <w:spacing w:val="-10"/>
                <w:sz w:val="24"/>
              </w:rPr>
              <w:t>3</w:t>
            </w:r>
          </w:p>
        </w:tc>
      </w:tr>
      <w:tr>
        <w:trPr>
          <w:trHeight w:val="275" w:hRule="atLeast"/>
        </w:trPr>
        <w:tc>
          <w:tcPr>
            <w:tcW w:w="398" w:type="dxa"/>
          </w:tcPr>
          <w:p>
            <w:pPr>
              <w:pStyle w:val="TableParagraph"/>
              <w:spacing w:line="256" w:lineRule="exact"/>
              <w:ind w:left="138"/>
              <w:jc w:val="left"/>
              <w:rPr>
                <w:sz w:val="24"/>
              </w:rPr>
            </w:pPr>
            <w:r>
              <w:rPr>
                <w:w w:val="99"/>
                <w:sz w:val="24"/>
              </w:rPr>
              <w:t>4</w:t>
            </w:r>
          </w:p>
        </w:tc>
        <w:tc>
          <w:tcPr>
            <w:tcW w:w="904" w:type="dxa"/>
          </w:tcPr>
          <w:p>
            <w:pPr>
              <w:pStyle w:val="TableParagraph"/>
              <w:spacing w:line="256" w:lineRule="exact"/>
              <w:ind w:left="106" w:right="96"/>
              <w:rPr>
                <w:i/>
                <w:sz w:val="24"/>
              </w:rPr>
            </w:pPr>
            <w:r>
              <w:rPr>
                <w:i/>
                <w:spacing w:val="-5"/>
                <w:sz w:val="24"/>
              </w:rPr>
              <w:t>REN</w:t>
            </w:r>
          </w:p>
        </w:tc>
        <w:tc>
          <w:tcPr>
            <w:tcW w:w="8615" w:type="dxa"/>
          </w:tcPr>
          <w:p>
            <w:pPr>
              <w:pStyle w:val="TableParagraph"/>
              <w:spacing w:line="256" w:lineRule="exact"/>
              <w:ind w:left="108"/>
              <w:jc w:val="left"/>
              <w:rPr>
                <w:sz w:val="24"/>
              </w:rPr>
            </w:pPr>
            <w:r>
              <w:rPr>
                <w:spacing w:val="-2"/>
                <w:sz w:val="24"/>
              </w:rPr>
              <w:t>Разрешение/запрет</w:t>
            </w:r>
            <w:r>
              <w:rPr>
                <w:spacing w:val="6"/>
                <w:sz w:val="24"/>
              </w:rPr>
              <w:t> </w:t>
            </w:r>
            <w:r>
              <w:rPr>
                <w:spacing w:val="-2"/>
                <w:sz w:val="24"/>
              </w:rPr>
              <w:t>приема</w:t>
            </w:r>
            <w:r>
              <w:rPr>
                <w:spacing w:val="5"/>
                <w:sz w:val="24"/>
              </w:rPr>
              <w:t> </w:t>
            </w:r>
            <w:r>
              <w:rPr>
                <w:spacing w:val="-2"/>
                <w:sz w:val="24"/>
              </w:rPr>
              <w:t>данных</w:t>
            </w:r>
          </w:p>
        </w:tc>
      </w:tr>
      <w:tr>
        <w:trPr>
          <w:trHeight w:val="551" w:hRule="atLeast"/>
        </w:trPr>
        <w:tc>
          <w:tcPr>
            <w:tcW w:w="398" w:type="dxa"/>
          </w:tcPr>
          <w:p>
            <w:pPr>
              <w:pStyle w:val="TableParagraph"/>
              <w:spacing w:line="268" w:lineRule="exact"/>
              <w:ind w:left="138"/>
              <w:jc w:val="left"/>
              <w:rPr>
                <w:sz w:val="24"/>
              </w:rPr>
            </w:pPr>
            <w:r>
              <w:rPr>
                <w:w w:val="99"/>
                <w:sz w:val="24"/>
              </w:rPr>
              <w:t>5</w:t>
            </w:r>
          </w:p>
        </w:tc>
        <w:tc>
          <w:tcPr>
            <w:tcW w:w="904" w:type="dxa"/>
          </w:tcPr>
          <w:p>
            <w:pPr>
              <w:pStyle w:val="TableParagraph"/>
              <w:spacing w:line="268" w:lineRule="exact"/>
              <w:ind w:right="96"/>
              <w:rPr>
                <w:sz w:val="24"/>
              </w:rPr>
            </w:pPr>
            <w:r>
              <w:rPr>
                <w:spacing w:val="-5"/>
                <w:sz w:val="24"/>
              </w:rPr>
              <w:t>SM2</w:t>
            </w:r>
          </w:p>
        </w:tc>
        <w:tc>
          <w:tcPr>
            <w:tcW w:w="8615" w:type="dxa"/>
          </w:tcPr>
          <w:p>
            <w:pPr>
              <w:pStyle w:val="TableParagraph"/>
              <w:spacing w:line="268" w:lineRule="exact"/>
              <w:ind w:left="108"/>
              <w:jc w:val="left"/>
              <w:rPr>
                <w:sz w:val="24"/>
              </w:rPr>
            </w:pPr>
            <w:r>
              <w:rPr>
                <w:sz w:val="24"/>
              </w:rPr>
              <w:t>Устанавливается</w:t>
            </w:r>
            <w:r>
              <w:rPr>
                <w:spacing w:val="-11"/>
                <w:sz w:val="24"/>
              </w:rPr>
              <w:t> </w:t>
            </w:r>
            <w:r>
              <w:rPr>
                <w:sz w:val="24"/>
              </w:rPr>
              <w:t>программно</w:t>
            </w:r>
            <w:r>
              <w:rPr>
                <w:spacing w:val="-10"/>
                <w:sz w:val="24"/>
              </w:rPr>
              <w:t> </w:t>
            </w:r>
            <w:r>
              <w:rPr>
                <w:sz w:val="24"/>
              </w:rPr>
              <w:t>для</w:t>
            </w:r>
            <w:r>
              <w:rPr>
                <w:spacing w:val="-10"/>
                <w:sz w:val="24"/>
              </w:rPr>
              <w:t> </w:t>
            </w:r>
            <w:r>
              <w:rPr>
                <w:sz w:val="24"/>
              </w:rPr>
              <w:t>запрета</w:t>
            </w:r>
            <w:r>
              <w:rPr>
                <w:spacing w:val="-11"/>
                <w:sz w:val="24"/>
              </w:rPr>
              <w:t> </w:t>
            </w:r>
            <w:r>
              <w:rPr>
                <w:sz w:val="24"/>
              </w:rPr>
              <w:t>приема</w:t>
            </w:r>
            <w:r>
              <w:rPr>
                <w:spacing w:val="-11"/>
                <w:sz w:val="24"/>
              </w:rPr>
              <w:t> </w:t>
            </w:r>
            <w:r>
              <w:rPr>
                <w:sz w:val="24"/>
              </w:rPr>
              <w:t>сообщений,</w:t>
            </w:r>
            <w:r>
              <w:rPr>
                <w:spacing w:val="-10"/>
                <w:sz w:val="24"/>
              </w:rPr>
              <w:t> </w:t>
            </w:r>
            <w:r>
              <w:rPr>
                <w:sz w:val="24"/>
              </w:rPr>
              <w:t>в</w:t>
            </w:r>
            <w:r>
              <w:rPr>
                <w:spacing w:val="-11"/>
                <w:sz w:val="24"/>
              </w:rPr>
              <w:t> </w:t>
            </w:r>
            <w:r>
              <w:rPr>
                <w:sz w:val="24"/>
              </w:rPr>
              <w:t>которых</w:t>
            </w:r>
            <w:r>
              <w:rPr>
                <w:spacing w:val="-9"/>
                <w:sz w:val="24"/>
              </w:rPr>
              <w:t> </w:t>
            </w:r>
            <w:r>
              <w:rPr>
                <w:spacing w:val="-2"/>
                <w:sz w:val="24"/>
              </w:rPr>
              <w:t>девятый</w:t>
            </w:r>
          </w:p>
          <w:p>
            <w:pPr>
              <w:pStyle w:val="TableParagraph"/>
              <w:spacing w:line="264" w:lineRule="exact"/>
              <w:ind w:left="108"/>
              <w:jc w:val="left"/>
              <w:rPr>
                <w:sz w:val="24"/>
              </w:rPr>
            </w:pPr>
            <w:r>
              <w:rPr>
                <w:sz w:val="24"/>
              </w:rPr>
              <w:t>бит</w:t>
            </w:r>
            <w:r>
              <w:rPr>
                <w:spacing w:val="-5"/>
                <w:sz w:val="24"/>
              </w:rPr>
              <w:t> </w:t>
            </w:r>
            <w:r>
              <w:rPr>
                <w:sz w:val="24"/>
              </w:rPr>
              <w:t>имеет</w:t>
            </w:r>
            <w:r>
              <w:rPr>
                <w:spacing w:val="-5"/>
                <w:sz w:val="24"/>
              </w:rPr>
              <w:t> </w:t>
            </w:r>
            <w:r>
              <w:rPr>
                <w:sz w:val="24"/>
              </w:rPr>
              <w:t>значение</w:t>
            </w:r>
            <w:r>
              <w:rPr>
                <w:spacing w:val="-6"/>
                <w:sz w:val="24"/>
              </w:rPr>
              <w:t> </w:t>
            </w:r>
            <w:r>
              <w:rPr>
                <w:sz w:val="24"/>
              </w:rPr>
              <w:t>0</w:t>
            </w:r>
            <w:r>
              <w:rPr>
                <w:spacing w:val="-5"/>
                <w:sz w:val="24"/>
              </w:rPr>
              <w:t> </w:t>
            </w:r>
            <w:r>
              <w:rPr>
                <w:sz w:val="24"/>
              </w:rPr>
              <w:t>(режимы</w:t>
            </w:r>
            <w:r>
              <w:rPr>
                <w:spacing w:val="-6"/>
                <w:sz w:val="24"/>
              </w:rPr>
              <w:t> </w:t>
            </w:r>
            <w:r>
              <w:rPr>
                <w:sz w:val="24"/>
              </w:rPr>
              <w:t>1,</w:t>
            </w:r>
            <w:r>
              <w:rPr>
                <w:spacing w:val="-5"/>
                <w:sz w:val="24"/>
              </w:rPr>
              <w:t> </w:t>
            </w:r>
            <w:r>
              <w:rPr>
                <w:sz w:val="24"/>
              </w:rPr>
              <w:t>2</w:t>
            </w:r>
            <w:r>
              <w:rPr>
                <w:spacing w:val="-5"/>
                <w:sz w:val="24"/>
              </w:rPr>
              <w:t> </w:t>
            </w:r>
            <w:r>
              <w:rPr>
                <w:sz w:val="24"/>
              </w:rPr>
              <w:t>и</w:t>
            </w:r>
            <w:r>
              <w:rPr>
                <w:spacing w:val="-4"/>
                <w:sz w:val="24"/>
              </w:rPr>
              <w:t> </w:t>
            </w:r>
            <w:r>
              <w:rPr>
                <w:spacing w:val="-5"/>
                <w:sz w:val="24"/>
              </w:rPr>
              <w:t>3)</w:t>
            </w:r>
          </w:p>
        </w:tc>
      </w:tr>
      <w:tr>
        <w:trPr>
          <w:trHeight w:val="671" w:hRule="atLeast"/>
        </w:trPr>
        <w:tc>
          <w:tcPr>
            <w:tcW w:w="398" w:type="dxa"/>
          </w:tcPr>
          <w:p>
            <w:pPr>
              <w:pStyle w:val="TableParagraph"/>
              <w:spacing w:line="268" w:lineRule="exact"/>
              <w:ind w:left="138"/>
              <w:jc w:val="left"/>
              <w:rPr>
                <w:sz w:val="24"/>
              </w:rPr>
            </w:pPr>
            <w:r>
              <w:rPr>
                <w:w w:val="99"/>
                <w:sz w:val="24"/>
              </w:rPr>
              <w:t>6</w:t>
            </w:r>
          </w:p>
        </w:tc>
        <w:tc>
          <w:tcPr>
            <w:tcW w:w="904" w:type="dxa"/>
          </w:tcPr>
          <w:p>
            <w:pPr>
              <w:pStyle w:val="TableParagraph"/>
              <w:spacing w:line="268" w:lineRule="exact"/>
              <w:ind w:right="96"/>
              <w:rPr>
                <w:sz w:val="24"/>
              </w:rPr>
            </w:pPr>
            <w:r>
              <w:rPr>
                <w:i/>
                <w:spacing w:val="-5"/>
                <w:sz w:val="24"/>
              </w:rPr>
              <w:t>SM</w:t>
            </w:r>
            <w:r>
              <w:rPr>
                <w:spacing w:val="-5"/>
                <w:sz w:val="24"/>
              </w:rPr>
              <w:t>1</w:t>
            </w:r>
          </w:p>
        </w:tc>
        <w:tc>
          <w:tcPr>
            <w:tcW w:w="8615" w:type="dxa"/>
            <w:vMerge w:val="restart"/>
          </w:tcPr>
          <w:p>
            <w:pPr>
              <w:pStyle w:val="TableParagraph"/>
              <w:spacing w:line="268" w:lineRule="exact"/>
              <w:ind w:left="108"/>
              <w:jc w:val="left"/>
              <w:rPr>
                <w:sz w:val="24"/>
              </w:rPr>
            </w:pPr>
            <w:r>
              <w:rPr>
                <w:sz w:val="24"/>
              </w:rPr>
              <w:t>Режим</w:t>
            </w:r>
            <w:r>
              <w:rPr>
                <w:spacing w:val="-9"/>
                <w:sz w:val="24"/>
              </w:rPr>
              <w:t> </w:t>
            </w:r>
            <w:r>
              <w:rPr>
                <w:sz w:val="24"/>
              </w:rPr>
              <w:t>работы</w:t>
            </w:r>
            <w:r>
              <w:rPr>
                <w:spacing w:val="-9"/>
                <w:sz w:val="24"/>
              </w:rPr>
              <w:t> </w:t>
            </w:r>
            <w:r>
              <w:rPr>
                <w:i/>
                <w:sz w:val="24"/>
              </w:rPr>
              <w:t>UART</w:t>
            </w:r>
            <w:r>
              <w:rPr>
                <w:i/>
                <w:spacing w:val="-7"/>
                <w:sz w:val="24"/>
              </w:rPr>
              <w:t> </w:t>
            </w:r>
            <w:r>
              <w:rPr>
                <w:sz w:val="24"/>
              </w:rPr>
              <w:t>(</w:t>
            </w:r>
            <w:r>
              <w:rPr>
                <w:i/>
                <w:sz w:val="24"/>
              </w:rPr>
              <w:t>SM</w:t>
            </w:r>
            <w:r>
              <w:rPr>
                <w:sz w:val="24"/>
              </w:rPr>
              <w:t>1</w:t>
            </w:r>
            <w:r>
              <w:rPr>
                <w:spacing w:val="-8"/>
                <w:sz w:val="24"/>
              </w:rPr>
              <w:t> </w:t>
            </w:r>
            <w:r>
              <w:rPr>
                <w:i/>
                <w:spacing w:val="-4"/>
                <w:sz w:val="24"/>
              </w:rPr>
              <w:t>SM</w:t>
            </w:r>
            <w:r>
              <w:rPr>
                <w:spacing w:val="-4"/>
                <w:sz w:val="24"/>
              </w:rPr>
              <w:t>0):</w:t>
            </w:r>
          </w:p>
          <w:p>
            <w:pPr>
              <w:pStyle w:val="TableParagraph"/>
              <w:ind w:left="399"/>
              <w:jc w:val="left"/>
              <w:rPr>
                <w:sz w:val="24"/>
              </w:rPr>
            </w:pPr>
            <w:r>
              <w:rPr>
                <w:sz w:val="24"/>
              </w:rPr>
              <w:t>0</w:t>
            </w:r>
            <w:r>
              <w:rPr>
                <w:spacing w:val="-4"/>
                <w:sz w:val="24"/>
              </w:rPr>
              <w:t> </w:t>
            </w:r>
            <w:r>
              <w:rPr>
                <w:sz w:val="24"/>
              </w:rPr>
              <w:t>0</w:t>
            </w:r>
            <w:r>
              <w:rPr>
                <w:spacing w:val="53"/>
                <w:sz w:val="24"/>
              </w:rPr>
              <w:t> </w:t>
            </w:r>
            <w:r>
              <w:rPr>
                <w:sz w:val="24"/>
              </w:rPr>
              <w:t>-</w:t>
            </w:r>
            <w:r>
              <w:rPr>
                <w:spacing w:val="-5"/>
                <w:sz w:val="24"/>
              </w:rPr>
              <w:t> </w:t>
            </w:r>
            <w:r>
              <w:rPr>
                <w:sz w:val="24"/>
              </w:rPr>
              <w:t>режим</w:t>
            </w:r>
            <w:r>
              <w:rPr>
                <w:spacing w:val="-5"/>
                <w:sz w:val="24"/>
              </w:rPr>
              <w:t> </w:t>
            </w:r>
            <w:r>
              <w:rPr>
                <w:sz w:val="24"/>
              </w:rPr>
              <w:t>0</w:t>
            </w:r>
            <w:r>
              <w:rPr>
                <w:spacing w:val="-3"/>
                <w:sz w:val="24"/>
              </w:rPr>
              <w:t> </w:t>
            </w:r>
            <w:r>
              <w:rPr>
                <w:sz w:val="24"/>
              </w:rPr>
              <w:t>(синхронный</w:t>
            </w:r>
            <w:r>
              <w:rPr>
                <w:spacing w:val="-3"/>
                <w:sz w:val="24"/>
              </w:rPr>
              <w:t> </w:t>
            </w:r>
            <w:r>
              <w:rPr>
                <w:spacing w:val="-2"/>
                <w:sz w:val="24"/>
              </w:rPr>
              <w:t>обмен)</w:t>
            </w:r>
          </w:p>
          <w:p>
            <w:pPr>
              <w:pStyle w:val="TableParagraph"/>
              <w:ind w:left="399"/>
              <w:jc w:val="left"/>
              <w:rPr>
                <w:sz w:val="24"/>
              </w:rPr>
            </w:pPr>
            <w:r>
              <w:rPr>
                <w:sz w:val="24"/>
              </w:rPr>
              <w:t>0</w:t>
            </w:r>
            <w:r>
              <w:rPr>
                <w:spacing w:val="-6"/>
                <w:sz w:val="24"/>
              </w:rPr>
              <w:t> </w:t>
            </w:r>
            <w:r>
              <w:rPr>
                <w:sz w:val="24"/>
              </w:rPr>
              <w:t>1</w:t>
            </w:r>
            <w:r>
              <w:rPr>
                <w:spacing w:val="48"/>
                <w:sz w:val="24"/>
              </w:rPr>
              <w:t> </w:t>
            </w:r>
            <w:r>
              <w:rPr>
                <w:sz w:val="24"/>
              </w:rPr>
              <w:t>-</w:t>
            </w:r>
            <w:r>
              <w:rPr>
                <w:spacing w:val="-6"/>
                <w:sz w:val="24"/>
              </w:rPr>
              <w:t> </w:t>
            </w:r>
            <w:r>
              <w:rPr>
                <w:sz w:val="24"/>
              </w:rPr>
              <w:t>режим</w:t>
            </w:r>
            <w:r>
              <w:rPr>
                <w:spacing w:val="-7"/>
                <w:sz w:val="24"/>
              </w:rPr>
              <w:t> </w:t>
            </w:r>
            <w:r>
              <w:rPr>
                <w:sz w:val="24"/>
              </w:rPr>
              <w:t>1</w:t>
            </w:r>
            <w:r>
              <w:rPr>
                <w:spacing w:val="-5"/>
                <w:sz w:val="24"/>
              </w:rPr>
              <w:t> </w:t>
            </w:r>
            <w:r>
              <w:rPr>
                <w:sz w:val="24"/>
              </w:rPr>
              <w:t>(асинхронный</w:t>
            </w:r>
            <w:r>
              <w:rPr>
                <w:spacing w:val="-5"/>
                <w:sz w:val="24"/>
              </w:rPr>
              <w:t> </w:t>
            </w:r>
            <w:r>
              <w:rPr>
                <w:sz w:val="24"/>
              </w:rPr>
              <w:t>обмен,</w:t>
            </w:r>
            <w:r>
              <w:rPr>
                <w:spacing w:val="-6"/>
                <w:sz w:val="24"/>
              </w:rPr>
              <w:t> </w:t>
            </w:r>
            <w:r>
              <w:rPr>
                <w:sz w:val="24"/>
              </w:rPr>
              <w:t>8</w:t>
            </w:r>
            <w:r>
              <w:rPr>
                <w:spacing w:val="-6"/>
                <w:sz w:val="24"/>
              </w:rPr>
              <w:t> </w:t>
            </w:r>
            <w:r>
              <w:rPr>
                <w:sz w:val="24"/>
              </w:rPr>
              <w:t>бит,</w:t>
            </w:r>
            <w:r>
              <w:rPr>
                <w:spacing w:val="-8"/>
                <w:sz w:val="24"/>
              </w:rPr>
              <w:t> </w:t>
            </w:r>
            <w:r>
              <w:rPr>
                <w:sz w:val="24"/>
              </w:rPr>
              <w:t>изменяемая</w:t>
            </w:r>
            <w:r>
              <w:rPr>
                <w:spacing w:val="-6"/>
                <w:sz w:val="24"/>
              </w:rPr>
              <w:t> </w:t>
            </w:r>
            <w:r>
              <w:rPr>
                <w:sz w:val="24"/>
              </w:rPr>
              <w:t>скорость</w:t>
            </w:r>
            <w:r>
              <w:rPr>
                <w:spacing w:val="-4"/>
                <w:sz w:val="24"/>
              </w:rPr>
              <w:t> </w:t>
            </w:r>
            <w:r>
              <w:rPr>
                <w:spacing w:val="-2"/>
                <w:sz w:val="24"/>
              </w:rPr>
              <w:t>передачи)</w:t>
            </w:r>
          </w:p>
          <w:p>
            <w:pPr>
              <w:pStyle w:val="TableParagraph"/>
              <w:ind w:left="399"/>
              <w:jc w:val="left"/>
              <w:rPr>
                <w:sz w:val="24"/>
              </w:rPr>
            </w:pPr>
            <w:r>
              <w:rPr>
                <w:sz w:val="24"/>
              </w:rPr>
              <w:t>1</w:t>
            </w:r>
            <w:r>
              <w:rPr>
                <w:spacing w:val="-6"/>
                <w:sz w:val="24"/>
              </w:rPr>
              <w:t> </w:t>
            </w:r>
            <w:r>
              <w:rPr>
                <w:sz w:val="24"/>
              </w:rPr>
              <w:t>0</w:t>
            </w:r>
            <w:r>
              <w:rPr>
                <w:spacing w:val="48"/>
                <w:sz w:val="24"/>
              </w:rPr>
              <w:t> </w:t>
            </w:r>
            <w:r>
              <w:rPr>
                <w:sz w:val="24"/>
              </w:rPr>
              <w:t>-</w:t>
            </w:r>
            <w:r>
              <w:rPr>
                <w:spacing w:val="-7"/>
                <w:sz w:val="24"/>
              </w:rPr>
              <w:t> </w:t>
            </w:r>
            <w:r>
              <w:rPr>
                <w:sz w:val="24"/>
              </w:rPr>
              <w:t>режим</w:t>
            </w:r>
            <w:r>
              <w:rPr>
                <w:spacing w:val="-7"/>
                <w:sz w:val="24"/>
              </w:rPr>
              <w:t> </w:t>
            </w:r>
            <w:r>
              <w:rPr>
                <w:sz w:val="24"/>
              </w:rPr>
              <w:t>2</w:t>
            </w:r>
            <w:r>
              <w:rPr>
                <w:spacing w:val="-6"/>
                <w:sz w:val="24"/>
              </w:rPr>
              <w:t> </w:t>
            </w:r>
            <w:r>
              <w:rPr>
                <w:sz w:val="24"/>
              </w:rPr>
              <w:t>(асинхронный</w:t>
            </w:r>
            <w:r>
              <w:rPr>
                <w:spacing w:val="-5"/>
                <w:sz w:val="24"/>
              </w:rPr>
              <w:t> </w:t>
            </w:r>
            <w:r>
              <w:rPr>
                <w:sz w:val="24"/>
              </w:rPr>
              <w:t>обмен,</w:t>
            </w:r>
            <w:r>
              <w:rPr>
                <w:spacing w:val="-6"/>
                <w:sz w:val="24"/>
              </w:rPr>
              <w:t> </w:t>
            </w:r>
            <w:r>
              <w:rPr>
                <w:sz w:val="24"/>
              </w:rPr>
              <w:t>9</w:t>
            </w:r>
            <w:r>
              <w:rPr>
                <w:spacing w:val="-6"/>
                <w:sz w:val="24"/>
              </w:rPr>
              <w:t> </w:t>
            </w:r>
            <w:r>
              <w:rPr>
                <w:sz w:val="24"/>
              </w:rPr>
              <w:t>бит,</w:t>
            </w:r>
            <w:r>
              <w:rPr>
                <w:spacing w:val="-6"/>
                <w:sz w:val="24"/>
              </w:rPr>
              <w:t> </w:t>
            </w:r>
            <w:r>
              <w:rPr>
                <w:sz w:val="24"/>
              </w:rPr>
              <w:t>фиксированная</w:t>
            </w:r>
            <w:r>
              <w:rPr>
                <w:spacing w:val="-6"/>
                <w:sz w:val="24"/>
              </w:rPr>
              <w:t> </w:t>
            </w:r>
            <w:r>
              <w:rPr>
                <w:sz w:val="24"/>
              </w:rPr>
              <w:t>скорость</w:t>
            </w:r>
            <w:r>
              <w:rPr>
                <w:spacing w:val="-5"/>
                <w:sz w:val="24"/>
              </w:rPr>
              <w:t> </w:t>
            </w:r>
            <w:r>
              <w:rPr>
                <w:spacing w:val="-2"/>
                <w:sz w:val="24"/>
              </w:rPr>
              <w:t>передачи)</w:t>
            </w:r>
          </w:p>
          <w:p>
            <w:pPr>
              <w:pStyle w:val="TableParagraph"/>
              <w:spacing w:line="266" w:lineRule="exact"/>
              <w:ind w:left="399"/>
              <w:jc w:val="left"/>
              <w:rPr>
                <w:sz w:val="24"/>
              </w:rPr>
            </w:pPr>
            <w:r>
              <w:rPr>
                <w:sz w:val="24"/>
              </w:rPr>
              <w:t>1</w:t>
            </w:r>
            <w:r>
              <w:rPr>
                <w:spacing w:val="-6"/>
                <w:sz w:val="24"/>
              </w:rPr>
              <w:t> </w:t>
            </w:r>
            <w:r>
              <w:rPr>
                <w:sz w:val="24"/>
              </w:rPr>
              <w:t>1</w:t>
            </w:r>
            <w:r>
              <w:rPr>
                <w:spacing w:val="48"/>
                <w:sz w:val="24"/>
              </w:rPr>
              <w:t> </w:t>
            </w:r>
            <w:r>
              <w:rPr>
                <w:sz w:val="24"/>
              </w:rPr>
              <w:t>-</w:t>
            </w:r>
            <w:r>
              <w:rPr>
                <w:spacing w:val="-6"/>
                <w:sz w:val="24"/>
              </w:rPr>
              <w:t> </w:t>
            </w:r>
            <w:r>
              <w:rPr>
                <w:sz w:val="24"/>
              </w:rPr>
              <w:t>режим</w:t>
            </w:r>
            <w:r>
              <w:rPr>
                <w:spacing w:val="-7"/>
                <w:sz w:val="24"/>
              </w:rPr>
              <w:t> </w:t>
            </w:r>
            <w:r>
              <w:rPr>
                <w:sz w:val="24"/>
              </w:rPr>
              <w:t>3</w:t>
            </w:r>
            <w:r>
              <w:rPr>
                <w:spacing w:val="-5"/>
                <w:sz w:val="24"/>
              </w:rPr>
              <w:t> </w:t>
            </w:r>
            <w:r>
              <w:rPr>
                <w:sz w:val="24"/>
              </w:rPr>
              <w:t>(асинхронный</w:t>
            </w:r>
            <w:r>
              <w:rPr>
                <w:spacing w:val="-5"/>
                <w:sz w:val="24"/>
              </w:rPr>
              <w:t> </w:t>
            </w:r>
            <w:r>
              <w:rPr>
                <w:sz w:val="24"/>
              </w:rPr>
              <w:t>обмен,</w:t>
            </w:r>
            <w:r>
              <w:rPr>
                <w:spacing w:val="-6"/>
                <w:sz w:val="24"/>
              </w:rPr>
              <w:t> </w:t>
            </w:r>
            <w:r>
              <w:rPr>
                <w:sz w:val="24"/>
              </w:rPr>
              <w:t>9</w:t>
            </w:r>
            <w:r>
              <w:rPr>
                <w:spacing w:val="-6"/>
                <w:sz w:val="24"/>
              </w:rPr>
              <w:t> </w:t>
            </w:r>
            <w:r>
              <w:rPr>
                <w:sz w:val="24"/>
              </w:rPr>
              <w:t>бит,</w:t>
            </w:r>
            <w:r>
              <w:rPr>
                <w:spacing w:val="-8"/>
                <w:sz w:val="24"/>
              </w:rPr>
              <w:t> </w:t>
            </w:r>
            <w:r>
              <w:rPr>
                <w:sz w:val="24"/>
              </w:rPr>
              <w:t>изменяемая</w:t>
            </w:r>
            <w:r>
              <w:rPr>
                <w:spacing w:val="-6"/>
                <w:sz w:val="24"/>
              </w:rPr>
              <w:t> </w:t>
            </w:r>
            <w:r>
              <w:rPr>
                <w:sz w:val="24"/>
              </w:rPr>
              <w:t>скорость</w:t>
            </w:r>
            <w:r>
              <w:rPr>
                <w:spacing w:val="-4"/>
                <w:sz w:val="24"/>
              </w:rPr>
              <w:t> </w:t>
            </w:r>
            <w:r>
              <w:rPr>
                <w:spacing w:val="-2"/>
                <w:sz w:val="24"/>
              </w:rPr>
              <w:t>передачи)</w:t>
            </w:r>
          </w:p>
        </w:tc>
      </w:tr>
      <w:tr>
        <w:trPr>
          <w:trHeight w:val="700" w:hRule="atLeast"/>
        </w:trPr>
        <w:tc>
          <w:tcPr>
            <w:tcW w:w="398" w:type="dxa"/>
          </w:tcPr>
          <w:p>
            <w:pPr>
              <w:pStyle w:val="TableParagraph"/>
              <w:spacing w:line="268" w:lineRule="exact"/>
              <w:ind w:left="138"/>
              <w:jc w:val="left"/>
              <w:rPr>
                <w:sz w:val="24"/>
              </w:rPr>
            </w:pPr>
            <w:r>
              <w:rPr>
                <w:w w:val="99"/>
                <w:sz w:val="24"/>
              </w:rPr>
              <w:t>7</w:t>
            </w:r>
          </w:p>
        </w:tc>
        <w:tc>
          <w:tcPr>
            <w:tcW w:w="904" w:type="dxa"/>
          </w:tcPr>
          <w:p>
            <w:pPr>
              <w:pStyle w:val="TableParagraph"/>
              <w:spacing w:line="268" w:lineRule="exact"/>
              <w:ind w:right="96"/>
              <w:rPr>
                <w:sz w:val="24"/>
              </w:rPr>
            </w:pPr>
            <w:r>
              <w:rPr>
                <w:i/>
                <w:spacing w:val="-5"/>
                <w:sz w:val="24"/>
              </w:rPr>
              <w:t>SM</w:t>
            </w:r>
            <w:r>
              <w:rPr>
                <w:spacing w:val="-5"/>
                <w:sz w:val="24"/>
              </w:rPr>
              <w:t>0</w:t>
            </w:r>
          </w:p>
        </w:tc>
        <w:tc>
          <w:tcPr>
            <w:tcW w:w="8615" w:type="dxa"/>
            <w:vMerge/>
            <w:tcBorders>
              <w:top w:val="nil"/>
            </w:tcBorders>
          </w:tcPr>
          <w:p>
            <w:pPr>
              <w:rPr>
                <w:sz w:val="2"/>
                <w:szCs w:val="2"/>
              </w:rPr>
            </w:pPr>
          </w:p>
        </w:tc>
      </w:tr>
    </w:tbl>
    <w:tbl>
      <w:tblPr>
        <w:tblW w:w="0" w:type="auto"/>
        <w:jc w:val="left"/>
        <w:tblInd w:w="2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8"/>
        <w:gridCol w:w="904"/>
        <w:gridCol w:w="8615"/>
      </w:tblGrid>
      <w:tr>
        <w:trPr>
          <w:trHeight w:val="275" w:hRule="atLeast"/>
        </w:trPr>
        <w:tc>
          <w:tcPr>
            <w:tcW w:w="1302" w:type="dxa"/>
            <w:gridSpan w:val="2"/>
          </w:tcPr>
          <w:p>
            <w:pPr>
              <w:pStyle w:val="TableParagraph"/>
              <w:spacing w:line="256" w:lineRule="exact"/>
              <w:ind w:left="452" w:right="442"/>
              <w:rPr>
                <w:sz w:val="24"/>
              </w:rPr>
            </w:pPr>
            <w:r>
              <w:rPr>
                <w:spacing w:val="-5"/>
                <w:sz w:val="24"/>
              </w:rPr>
              <w:t>Бит</w:t>
            </w:r>
          </w:p>
        </w:tc>
        <w:tc>
          <w:tcPr>
            <w:tcW w:w="8615" w:type="dxa"/>
          </w:tcPr>
          <w:p>
            <w:pPr>
              <w:pStyle w:val="TableParagraph"/>
              <w:spacing w:line="256" w:lineRule="exact"/>
              <w:ind w:left="3696" w:right="3687"/>
              <w:rPr>
                <w:sz w:val="24"/>
              </w:rPr>
            </w:pPr>
            <w:r>
              <w:rPr>
                <w:spacing w:val="-2"/>
                <w:sz w:val="24"/>
              </w:rPr>
              <w:t>Назначение</w:t>
            </w:r>
          </w:p>
        </w:tc>
      </w:tr>
      <w:tr>
        <w:trPr>
          <w:trHeight w:val="553" w:hRule="atLeast"/>
        </w:trPr>
        <w:tc>
          <w:tcPr>
            <w:tcW w:w="398" w:type="dxa"/>
          </w:tcPr>
          <w:p>
            <w:pPr>
              <w:pStyle w:val="TableParagraph"/>
              <w:spacing w:line="270" w:lineRule="exact"/>
              <w:ind w:left="141"/>
              <w:jc w:val="left"/>
              <w:rPr>
                <w:sz w:val="24"/>
              </w:rPr>
            </w:pPr>
            <w:r>
              <w:rPr>
                <w:w w:val="99"/>
                <w:sz w:val="24"/>
              </w:rPr>
              <w:t>0</w:t>
            </w:r>
          </w:p>
        </w:tc>
        <w:tc>
          <w:tcPr>
            <w:tcW w:w="904" w:type="dxa"/>
          </w:tcPr>
          <w:p>
            <w:pPr>
              <w:pStyle w:val="TableParagraph"/>
              <w:spacing w:line="270" w:lineRule="exact"/>
              <w:ind w:right="88"/>
              <w:rPr>
                <w:i/>
                <w:sz w:val="24"/>
              </w:rPr>
            </w:pPr>
            <w:r>
              <w:rPr>
                <w:i/>
                <w:spacing w:val="-5"/>
                <w:sz w:val="24"/>
              </w:rPr>
              <w:t>IDL</w:t>
            </w:r>
          </w:p>
        </w:tc>
        <w:tc>
          <w:tcPr>
            <w:tcW w:w="8615" w:type="dxa"/>
          </w:tcPr>
          <w:p>
            <w:pPr>
              <w:pStyle w:val="TableParagraph"/>
              <w:spacing w:line="270" w:lineRule="exact"/>
              <w:ind w:left="108"/>
              <w:jc w:val="left"/>
              <w:rPr>
                <w:sz w:val="24"/>
              </w:rPr>
            </w:pPr>
            <w:r>
              <w:rPr>
                <w:sz w:val="24"/>
              </w:rPr>
              <w:t>Бит</w:t>
            </w:r>
            <w:r>
              <w:rPr>
                <w:spacing w:val="-7"/>
                <w:sz w:val="24"/>
              </w:rPr>
              <w:t> </w:t>
            </w:r>
            <w:r>
              <w:rPr>
                <w:sz w:val="24"/>
              </w:rPr>
              <w:t>холостого</w:t>
            </w:r>
            <w:r>
              <w:rPr>
                <w:spacing w:val="-9"/>
                <w:sz w:val="24"/>
              </w:rPr>
              <w:t> </w:t>
            </w:r>
            <w:r>
              <w:rPr>
                <w:sz w:val="24"/>
              </w:rPr>
              <w:t>хода.</w:t>
            </w:r>
            <w:r>
              <w:rPr>
                <w:spacing w:val="-6"/>
                <w:sz w:val="24"/>
              </w:rPr>
              <w:t> </w:t>
            </w:r>
            <w:r>
              <w:rPr>
                <w:sz w:val="24"/>
              </w:rPr>
              <w:t>Установка</w:t>
            </w:r>
            <w:r>
              <w:rPr>
                <w:spacing w:val="-8"/>
                <w:sz w:val="24"/>
              </w:rPr>
              <w:t> </w:t>
            </w:r>
            <w:r>
              <w:rPr>
                <w:sz w:val="24"/>
              </w:rPr>
              <w:t>в</w:t>
            </w:r>
            <w:r>
              <w:rPr>
                <w:spacing w:val="-2"/>
                <w:sz w:val="24"/>
              </w:rPr>
              <w:t> </w:t>
            </w:r>
            <w:r>
              <w:rPr>
                <w:sz w:val="24"/>
              </w:rPr>
              <w:t>«1»</w:t>
            </w:r>
            <w:r>
              <w:rPr>
                <w:spacing w:val="-11"/>
                <w:sz w:val="24"/>
              </w:rPr>
              <w:t> </w:t>
            </w:r>
            <w:r>
              <w:rPr>
                <w:sz w:val="24"/>
              </w:rPr>
              <w:t>переводит</w:t>
            </w:r>
            <w:r>
              <w:rPr>
                <w:spacing w:val="-6"/>
                <w:sz w:val="24"/>
              </w:rPr>
              <w:t> </w:t>
            </w:r>
            <w:r>
              <w:rPr>
                <w:sz w:val="24"/>
              </w:rPr>
              <w:t>МК</w:t>
            </w:r>
            <w:r>
              <w:rPr>
                <w:spacing w:val="-7"/>
                <w:sz w:val="24"/>
              </w:rPr>
              <w:t> </w:t>
            </w:r>
            <w:r>
              <w:rPr>
                <w:sz w:val="24"/>
              </w:rPr>
              <w:t>в</w:t>
            </w:r>
            <w:r>
              <w:rPr>
                <w:spacing w:val="-7"/>
                <w:sz w:val="24"/>
              </w:rPr>
              <w:t> </w:t>
            </w:r>
            <w:r>
              <w:rPr>
                <w:sz w:val="24"/>
              </w:rPr>
              <w:t>режим</w:t>
            </w:r>
            <w:r>
              <w:rPr>
                <w:spacing w:val="-7"/>
                <w:sz w:val="24"/>
              </w:rPr>
              <w:t> </w:t>
            </w:r>
            <w:r>
              <w:rPr>
                <w:spacing w:val="-2"/>
                <w:sz w:val="24"/>
              </w:rPr>
              <w:t>пониженного</w:t>
            </w:r>
          </w:p>
          <w:p>
            <w:pPr>
              <w:pStyle w:val="TableParagraph"/>
              <w:spacing w:line="264" w:lineRule="exact"/>
              <w:ind w:left="108"/>
              <w:jc w:val="left"/>
              <w:rPr>
                <w:sz w:val="24"/>
              </w:rPr>
            </w:pPr>
            <w:r>
              <w:rPr>
                <w:sz w:val="24"/>
              </w:rPr>
              <w:t>энергопотребления</w:t>
            </w:r>
            <w:r>
              <w:rPr>
                <w:spacing w:val="-11"/>
                <w:sz w:val="24"/>
              </w:rPr>
              <w:t> </w:t>
            </w:r>
            <w:r>
              <w:rPr>
                <w:sz w:val="24"/>
              </w:rPr>
              <w:t>–</w:t>
            </w:r>
            <w:r>
              <w:rPr>
                <w:spacing w:val="-11"/>
                <w:sz w:val="24"/>
              </w:rPr>
              <w:t> </w:t>
            </w:r>
            <w:r>
              <w:rPr>
                <w:sz w:val="24"/>
              </w:rPr>
              <w:t>режим</w:t>
            </w:r>
            <w:r>
              <w:rPr>
                <w:spacing w:val="-11"/>
                <w:sz w:val="24"/>
              </w:rPr>
              <w:t> </w:t>
            </w:r>
            <w:r>
              <w:rPr>
                <w:sz w:val="24"/>
              </w:rPr>
              <w:t>холостого</w:t>
            </w:r>
            <w:r>
              <w:rPr>
                <w:spacing w:val="-12"/>
                <w:sz w:val="24"/>
              </w:rPr>
              <w:t> </w:t>
            </w:r>
            <w:r>
              <w:rPr>
                <w:spacing w:val="-4"/>
                <w:sz w:val="24"/>
              </w:rPr>
              <w:t>хода.</w:t>
            </w:r>
          </w:p>
        </w:tc>
      </w:tr>
      <w:tr>
        <w:trPr>
          <w:trHeight w:val="551" w:hRule="atLeast"/>
        </w:trPr>
        <w:tc>
          <w:tcPr>
            <w:tcW w:w="398" w:type="dxa"/>
          </w:tcPr>
          <w:p>
            <w:pPr>
              <w:pStyle w:val="TableParagraph"/>
              <w:spacing w:line="268" w:lineRule="exact"/>
              <w:ind w:left="141"/>
              <w:jc w:val="left"/>
              <w:rPr>
                <w:sz w:val="24"/>
              </w:rPr>
            </w:pPr>
            <w:r>
              <w:rPr>
                <w:w w:val="99"/>
                <w:sz w:val="24"/>
              </w:rPr>
              <w:t>1</w:t>
            </w:r>
          </w:p>
        </w:tc>
        <w:tc>
          <w:tcPr>
            <w:tcW w:w="904" w:type="dxa"/>
          </w:tcPr>
          <w:p>
            <w:pPr>
              <w:pStyle w:val="TableParagraph"/>
              <w:spacing w:line="268" w:lineRule="exact"/>
              <w:ind w:right="86"/>
              <w:rPr>
                <w:i/>
                <w:sz w:val="24"/>
              </w:rPr>
            </w:pPr>
            <w:r>
              <w:rPr>
                <w:i/>
                <w:spacing w:val="-5"/>
                <w:sz w:val="24"/>
              </w:rPr>
              <w:t>PD</w:t>
            </w:r>
          </w:p>
        </w:tc>
        <w:tc>
          <w:tcPr>
            <w:tcW w:w="8615" w:type="dxa"/>
          </w:tcPr>
          <w:p>
            <w:pPr>
              <w:pStyle w:val="TableParagraph"/>
              <w:spacing w:line="268" w:lineRule="exact"/>
              <w:ind w:left="108"/>
              <w:jc w:val="left"/>
              <w:rPr>
                <w:i/>
                <w:sz w:val="24"/>
              </w:rPr>
            </w:pPr>
            <w:r>
              <w:rPr>
                <w:sz w:val="24"/>
              </w:rPr>
              <w:t>Бит</w:t>
            </w:r>
            <w:r>
              <w:rPr>
                <w:spacing w:val="-8"/>
                <w:sz w:val="24"/>
              </w:rPr>
              <w:t> </w:t>
            </w:r>
            <w:r>
              <w:rPr>
                <w:sz w:val="24"/>
              </w:rPr>
              <w:t>пониженной</w:t>
            </w:r>
            <w:r>
              <w:rPr>
                <w:spacing w:val="-6"/>
                <w:sz w:val="24"/>
              </w:rPr>
              <w:t> </w:t>
            </w:r>
            <w:r>
              <w:rPr>
                <w:sz w:val="24"/>
              </w:rPr>
              <w:t>мощности.</w:t>
            </w:r>
            <w:r>
              <w:rPr>
                <w:spacing w:val="-8"/>
                <w:sz w:val="24"/>
              </w:rPr>
              <w:t> </w:t>
            </w:r>
            <w:r>
              <w:rPr>
                <w:sz w:val="24"/>
              </w:rPr>
              <w:t>При</w:t>
            </w:r>
            <w:r>
              <w:rPr>
                <w:spacing w:val="-5"/>
                <w:sz w:val="24"/>
              </w:rPr>
              <w:t> </w:t>
            </w:r>
            <w:r>
              <w:rPr>
                <w:sz w:val="24"/>
              </w:rPr>
              <w:t>установке</w:t>
            </w:r>
            <w:r>
              <w:rPr>
                <w:spacing w:val="-8"/>
                <w:sz w:val="24"/>
              </w:rPr>
              <w:t> </w:t>
            </w:r>
            <w:r>
              <w:rPr>
                <w:sz w:val="24"/>
              </w:rPr>
              <w:t>в</w:t>
            </w:r>
            <w:r>
              <w:rPr>
                <w:spacing w:val="-4"/>
                <w:sz w:val="24"/>
              </w:rPr>
              <w:t> </w:t>
            </w:r>
            <w:r>
              <w:rPr>
                <w:sz w:val="24"/>
              </w:rPr>
              <w:t>«1»</w:t>
            </w:r>
            <w:r>
              <w:rPr>
                <w:spacing w:val="-14"/>
                <w:sz w:val="24"/>
              </w:rPr>
              <w:t> </w:t>
            </w:r>
            <w:r>
              <w:rPr>
                <w:sz w:val="24"/>
              </w:rPr>
              <w:t>МК</w:t>
            </w:r>
            <w:r>
              <w:rPr>
                <w:spacing w:val="-8"/>
                <w:sz w:val="24"/>
              </w:rPr>
              <w:t> </w:t>
            </w:r>
            <w:r>
              <w:rPr>
                <w:sz w:val="24"/>
              </w:rPr>
              <w:t>переходит</w:t>
            </w:r>
            <w:r>
              <w:rPr>
                <w:spacing w:val="-7"/>
                <w:sz w:val="24"/>
              </w:rPr>
              <w:t> </w:t>
            </w:r>
            <w:r>
              <w:rPr>
                <w:sz w:val="24"/>
              </w:rPr>
              <w:t>в</w:t>
            </w:r>
            <w:r>
              <w:rPr>
                <w:spacing w:val="-8"/>
                <w:sz w:val="24"/>
              </w:rPr>
              <w:t> </w:t>
            </w:r>
            <w:r>
              <w:rPr>
                <w:i/>
                <w:sz w:val="24"/>
              </w:rPr>
              <w:t>power</w:t>
            </w:r>
            <w:r>
              <w:rPr>
                <w:i/>
                <w:spacing w:val="-8"/>
                <w:sz w:val="24"/>
              </w:rPr>
              <w:t> </w:t>
            </w:r>
            <w:r>
              <w:rPr>
                <w:i/>
                <w:spacing w:val="-4"/>
                <w:sz w:val="24"/>
              </w:rPr>
              <w:t>down</w:t>
            </w:r>
          </w:p>
          <w:p>
            <w:pPr>
              <w:pStyle w:val="TableParagraph"/>
              <w:spacing w:line="264" w:lineRule="exact"/>
              <w:ind w:left="109"/>
              <w:jc w:val="left"/>
              <w:rPr>
                <w:sz w:val="24"/>
              </w:rPr>
            </w:pPr>
            <w:r>
              <w:rPr>
                <w:i/>
                <w:spacing w:val="-2"/>
                <w:sz w:val="24"/>
              </w:rPr>
              <w:t>mode</w:t>
            </w:r>
            <w:r>
              <w:rPr>
                <w:spacing w:val="-2"/>
                <w:sz w:val="24"/>
              </w:rPr>
              <w:t>.</w:t>
            </w:r>
          </w:p>
        </w:tc>
      </w:tr>
      <w:tr>
        <w:trPr>
          <w:trHeight w:val="275" w:hRule="atLeast"/>
        </w:trPr>
        <w:tc>
          <w:tcPr>
            <w:tcW w:w="398" w:type="dxa"/>
          </w:tcPr>
          <w:p>
            <w:pPr>
              <w:pStyle w:val="TableParagraph"/>
              <w:spacing w:line="256" w:lineRule="exact"/>
              <w:ind w:left="138"/>
              <w:jc w:val="left"/>
              <w:rPr>
                <w:sz w:val="24"/>
              </w:rPr>
            </w:pPr>
            <w:r>
              <w:rPr>
                <w:w w:val="99"/>
                <w:sz w:val="24"/>
              </w:rPr>
              <w:t>2</w:t>
            </w:r>
          </w:p>
        </w:tc>
        <w:tc>
          <w:tcPr>
            <w:tcW w:w="904" w:type="dxa"/>
          </w:tcPr>
          <w:p>
            <w:pPr>
              <w:pStyle w:val="TableParagraph"/>
              <w:spacing w:line="256" w:lineRule="exact"/>
              <w:ind w:right="96"/>
              <w:rPr>
                <w:sz w:val="24"/>
              </w:rPr>
            </w:pPr>
            <w:r>
              <w:rPr>
                <w:i/>
                <w:spacing w:val="-5"/>
                <w:sz w:val="24"/>
              </w:rPr>
              <w:t>GF</w:t>
            </w:r>
            <w:r>
              <w:rPr>
                <w:spacing w:val="-5"/>
                <w:sz w:val="24"/>
              </w:rPr>
              <w:t>0</w:t>
            </w:r>
          </w:p>
        </w:tc>
        <w:tc>
          <w:tcPr>
            <w:tcW w:w="8615" w:type="dxa"/>
            <w:vMerge w:val="restart"/>
          </w:tcPr>
          <w:p>
            <w:pPr>
              <w:pStyle w:val="TableParagraph"/>
              <w:spacing w:line="268" w:lineRule="exact"/>
              <w:ind w:left="108"/>
              <w:jc w:val="left"/>
              <w:rPr>
                <w:sz w:val="24"/>
              </w:rPr>
            </w:pPr>
            <w:r>
              <w:rPr>
                <w:sz w:val="24"/>
              </w:rPr>
              <w:t>Флаги</w:t>
            </w:r>
            <w:r>
              <w:rPr>
                <w:spacing w:val="-9"/>
                <w:sz w:val="24"/>
              </w:rPr>
              <w:t> </w:t>
            </w:r>
            <w:r>
              <w:rPr>
                <w:sz w:val="24"/>
              </w:rPr>
              <w:t>общего</w:t>
            </w:r>
            <w:r>
              <w:rPr>
                <w:spacing w:val="-9"/>
                <w:sz w:val="24"/>
              </w:rPr>
              <w:t> </w:t>
            </w:r>
            <w:r>
              <w:rPr>
                <w:sz w:val="24"/>
              </w:rPr>
              <w:t>назначения</w:t>
            </w:r>
            <w:r>
              <w:rPr>
                <w:spacing w:val="-9"/>
                <w:sz w:val="24"/>
              </w:rPr>
              <w:t> </w:t>
            </w:r>
            <w:r>
              <w:rPr>
                <w:sz w:val="24"/>
              </w:rPr>
              <w:t>–</w:t>
            </w:r>
            <w:r>
              <w:rPr>
                <w:spacing w:val="-10"/>
                <w:sz w:val="24"/>
              </w:rPr>
              <w:t> </w:t>
            </w:r>
            <w:r>
              <w:rPr>
                <w:sz w:val="24"/>
              </w:rPr>
              <w:t>могут</w:t>
            </w:r>
            <w:r>
              <w:rPr>
                <w:spacing w:val="-9"/>
                <w:sz w:val="24"/>
              </w:rPr>
              <w:t> </w:t>
            </w:r>
            <w:r>
              <w:rPr>
                <w:sz w:val="24"/>
              </w:rPr>
              <w:t>использоваться</w:t>
            </w:r>
            <w:r>
              <w:rPr>
                <w:spacing w:val="-9"/>
                <w:sz w:val="24"/>
              </w:rPr>
              <w:t> </w:t>
            </w:r>
            <w:r>
              <w:rPr>
                <w:sz w:val="24"/>
              </w:rPr>
              <w:t>по</w:t>
            </w:r>
            <w:r>
              <w:rPr>
                <w:spacing w:val="-8"/>
                <w:sz w:val="24"/>
              </w:rPr>
              <w:t> </w:t>
            </w:r>
            <w:r>
              <w:rPr>
                <w:sz w:val="24"/>
              </w:rPr>
              <w:t>усмотрению</w:t>
            </w:r>
            <w:r>
              <w:rPr>
                <w:spacing w:val="-9"/>
                <w:sz w:val="24"/>
              </w:rPr>
              <w:t> </w:t>
            </w:r>
            <w:r>
              <w:rPr>
                <w:spacing w:val="-2"/>
                <w:sz w:val="24"/>
              </w:rPr>
              <w:t>пользователя.</w:t>
            </w:r>
          </w:p>
        </w:tc>
      </w:tr>
      <w:tr>
        <w:trPr>
          <w:trHeight w:val="275" w:hRule="atLeast"/>
        </w:trPr>
        <w:tc>
          <w:tcPr>
            <w:tcW w:w="398" w:type="dxa"/>
          </w:tcPr>
          <w:p>
            <w:pPr>
              <w:pStyle w:val="TableParagraph"/>
              <w:spacing w:line="256" w:lineRule="exact"/>
              <w:ind w:left="138"/>
              <w:jc w:val="left"/>
              <w:rPr>
                <w:sz w:val="24"/>
              </w:rPr>
            </w:pPr>
            <w:r>
              <w:rPr>
                <w:w w:val="99"/>
                <w:sz w:val="24"/>
              </w:rPr>
              <w:t>3</w:t>
            </w:r>
          </w:p>
        </w:tc>
        <w:tc>
          <w:tcPr>
            <w:tcW w:w="904" w:type="dxa"/>
          </w:tcPr>
          <w:p>
            <w:pPr>
              <w:pStyle w:val="TableParagraph"/>
              <w:spacing w:line="256" w:lineRule="exact"/>
              <w:ind w:right="96"/>
              <w:rPr>
                <w:sz w:val="24"/>
              </w:rPr>
            </w:pPr>
            <w:r>
              <w:rPr>
                <w:i/>
                <w:spacing w:val="-5"/>
                <w:sz w:val="24"/>
              </w:rPr>
              <w:t>GF</w:t>
            </w:r>
            <w:r>
              <w:rPr>
                <w:spacing w:val="-5"/>
                <w:sz w:val="24"/>
              </w:rPr>
              <w:t>1</w:t>
            </w:r>
          </w:p>
        </w:tc>
        <w:tc>
          <w:tcPr>
            <w:tcW w:w="8615" w:type="dxa"/>
            <w:vMerge/>
            <w:tcBorders>
              <w:top w:val="nil"/>
            </w:tcBorders>
          </w:tcPr>
          <w:p>
            <w:pPr>
              <w:rPr>
                <w:sz w:val="2"/>
                <w:szCs w:val="2"/>
              </w:rPr>
            </w:pPr>
          </w:p>
        </w:tc>
      </w:tr>
      <w:tr>
        <w:trPr>
          <w:trHeight w:val="275" w:hRule="atLeast"/>
        </w:trPr>
        <w:tc>
          <w:tcPr>
            <w:tcW w:w="398" w:type="dxa"/>
          </w:tcPr>
          <w:p>
            <w:pPr>
              <w:pStyle w:val="TableParagraph"/>
              <w:spacing w:line="256" w:lineRule="exact"/>
              <w:ind w:left="138"/>
              <w:jc w:val="left"/>
              <w:rPr>
                <w:sz w:val="24"/>
              </w:rPr>
            </w:pPr>
            <w:r>
              <w:rPr>
                <w:w w:val="99"/>
                <w:sz w:val="24"/>
              </w:rPr>
              <w:t>4</w:t>
            </w:r>
          </w:p>
        </w:tc>
        <w:tc>
          <w:tcPr>
            <w:tcW w:w="904" w:type="dxa"/>
          </w:tcPr>
          <w:p>
            <w:pPr>
              <w:pStyle w:val="TableParagraph"/>
              <w:spacing w:line="256" w:lineRule="exact"/>
              <w:ind w:left="11"/>
              <w:rPr>
                <w:i/>
                <w:sz w:val="24"/>
              </w:rPr>
            </w:pPr>
            <w:r>
              <w:rPr>
                <w:i/>
                <w:w w:val="99"/>
                <w:sz w:val="24"/>
              </w:rPr>
              <w:t>-</w:t>
            </w:r>
          </w:p>
        </w:tc>
        <w:tc>
          <w:tcPr>
            <w:tcW w:w="8615" w:type="dxa"/>
            <w:vMerge w:val="restart"/>
          </w:tcPr>
          <w:p>
            <w:pPr>
              <w:pStyle w:val="TableParagraph"/>
              <w:spacing w:line="268" w:lineRule="exact"/>
              <w:ind w:left="108"/>
              <w:jc w:val="left"/>
              <w:rPr>
                <w:sz w:val="24"/>
              </w:rPr>
            </w:pPr>
            <w:r>
              <w:rPr>
                <w:sz w:val="24"/>
              </w:rPr>
              <w:t>Резерв.</w:t>
            </w:r>
            <w:r>
              <w:rPr>
                <w:spacing w:val="-8"/>
                <w:sz w:val="24"/>
              </w:rPr>
              <w:t> </w:t>
            </w:r>
            <w:r>
              <w:rPr>
                <w:sz w:val="24"/>
              </w:rPr>
              <w:t>Не</w:t>
            </w:r>
            <w:r>
              <w:rPr>
                <w:spacing w:val="-9"/>
                <w:sz w:val="24"/>
              </w:rPr>
              <w:t> </w:t>
            </w:r>
            <w:r>
              <w:rPr>
                <w:sz w:val="24"/>
              </w:rPr>
              <w:t>рекомендуется</w:t>
            </w:r>
            <w:r>
              <w:rPr>
                <w:spacing w:val="-8"/>
                <w:sz w:val="24"/>
              </w:rPr>
              <w:t> </w:t>
            </w:r>
            <w:r>
              <w:rPr>
                <w:sz w:val="24"/>
              </w:rPr>
              <w:t>записывать</w:t>
            </w:r>
            <w:r>
              <w:rPr>
                <w:spacing w:val="-6"/>
                <w:sz w:val="24"/>
              </w:rPr>
              <w:t> </w:t>
            </w:r>
            <w:r>
              <w:rPr>
                <w:sz w:val="24"/>
              </w:rPr>
              <w:t>в</w:t>
            </w:r>
            <w:r>
              <w:rPr>
                <w:spacing w:val="-9"/>
                <w:sz w:val="24"/>
              </w:rPr>
              <w:t> </w:t>
            </w:r>
            <w:r>
              <w:rPr>
                <w:sz w:val="24"/>
              </w:rPr>
              <w:t>эти</w:t>
            </w:r>
            <w:r>
              <w:rPr>
                <w:spacing w:val="-7"/>
                <w:sz w:val="24"/>
              </w:rPr>
              <w:t> </w:t>
            </w:r>
            <w:r>
              <w:rPr>
                <w:sz w:val="24"/>
              </w:rPr>
              <w:t>биты</w:t>
            </w:r>
            <w:r>
              <w:rPr>
                <w:spacing w:val="-4"/>
                <w:sz w:val="24"/>
              </w:rPr>
              <w:t> «1».</w:t>
            </w:r>
          </w:p>
        </w:tc>
      </w:tr>
      <w:tr>
        <w:trPr>
          <w:trHeight w:val="275" w:hRule="atLeast"/>
        </w:trPr>
        <w:tc>
          <w:tcPr>
            <w:tcW w:w="398" w:type="dxa"/>
          </w:tcPr>
          <w:p>
            <w:pPr>
              <w:pStyle w:val="TableParagraph"/>
              <w:spacing w:line="256" w:lineRule="exact"/>
              <w:ind w:left="138"/>
              <w:jc w:val="left"/>
              <w:rPr>
                <w:sz w:val="24"/>
              </w:rPr>
            </w:pPr>
            <w:r>
              <w:rPr>
                <w:w w:val="99"/>
                <w:sz w:val="24"/>
              </w:rPr>
              <w:t>5</w:t>
            </w:r>
          </w:p>
        </w:tc>
        <w:tc>
          <w:tcPr>
            <w:tcW w:w="904" w:type="dxa"/>
          </w:tcPr>
          <w:p>
            <w:pPr>
              <w:pStyle w:val="TableParagraph"/>
              <w:spacing w:line="256" w:lineRule="exact"/>
              <w:ind w:left="11"/>
              <w:rPr>
                <w:i/>
                <w:sz w:val="24"/>
              </w:rPr>
            </w:pPr>
            <w:r>
              <w:rPr>
                <w:i/>
                <w:w w:val="99"/>
                <w:sz w:val="24"/>
              </w:rPr>
              <w:t>-</w:t>
            </w:r>
          </w:p>
        </w:tc>
        <w:tc>
          <w:tcPr>
            <w:tcW w:w="8615" w:type="dxa"/>
            <w:vMerge/>
            <w:tcBorders>
              <w:top w:val="nil"/>
            </w:tcBorders>
          </w:tcPr>
          <w:p>
            <w:pPr>
              <w:rPr>
                <w:sz w:val="2"/>
                <w:szCs w:val="2"/>
              </w:rPr>
            </w:pPr>
          </w:p>
        </w:tc>
      </w:tr>
      <w:tr>
        <w:trPr>
          <w:trHeight w:val="277" w:hRule="atLeast"/>
        </w:trPr>
        <w:tc>
          <w:tcPr>
            <w:tcW w:w="398" w:type="dxa"/>
          </w:tcPr>
          <w:p>
            <w:pPr>
              <w:pStyle w:val="TableParagraph"/>
              <w:spacing w:line="258" w:lineRule="exact"/>
              <w:ind w:left="138"/>
              <w:jc w:val="left"/>
              <w:rPr>
                <w:sz w:val="24"/>
              </w:rPr>
            </w:pPr>
            <w:r>
              <w:rPr>
                <w:w w:val="99"/>
                <w:sz w:val="24"/>
              </w:rPr>
              <w:t>6</w:t>
            </w:r>
          </w:p>
        </w:tc>
        <w:tc>
          <w:tcPr>
            <w:tcW w:w="904" w:type="dxa"/>
          </w:tcPr>
          <w:p>
            <w:pPr>
              <w:pStyle w:val="TableParagraph"/>
              <w:spacing w:line="258" w:lineRule="exact"/>
              <w:ind w:left="11"/>
              <w:rPr>
                <w:i/>
                <w:sz w:val="24"/>
              </w:rPr>
            </w:pPr>
            <w:r>
              <w:rPr>
                <w:i/>
                <w:w w:val="99"/>
                <w:sz w:val="24"/>
              </w:rPr>
              <w:t>-</w:t>
            </w:r>
          </w:p>
        </w:tc>
        <w:tc>
          <w:tcPr>
            <w:tcW w:w="8615" w:type="dxa"/>
            <w:vMerge/>
            <w:tcBorders>
              <w:top w:val="nil"/>
            </w:tcBorders>
          </w:tcPr>
          <w:p>
            <w:pPr>
              <w:rPr>
                <w:sz w:val="2"/>
                <w:szCs w:val="2"/>
              </w:rPr>
            </w:pPr>
          </w:p>
        </w:tc>
      </w:tr>
      <w:tr>
        <w:trPr>
          <w:trHeight w:val="551" w:hRule="atLeast"/>
        </w:trPr>
        <w:tc>
          <w:tcPr>
            <w:tcW w:w="398" w:type="dxa"/>
          </w:tcPr>
          <w:p>
            <w:pPr>
              <w:pStyle w:val="TableParagraph"/>
              <w:spacing w:line="268" w:lineRule="exact"/>
              <w:ind w:left="138"/>
              <w:jc w:val="left"/>
              <w:rPr>
                <w:sz w:val="24"/>
              </w:rPr>
            </w:pPr>
            <w:r>
              <w:rPr>
                <w:w w:val="99"/>
                <w:sz w:val="24"/>
              </w:rPr>
              <w:t>7</w:t>
            </w:r>
          </w:p>
        </w:tc>
        <w:tc>
          <w:tcPr>
            <w:tcW w:w="904" w:type="dxa"/>
          </w:tcPr>
          <w:p>
            <w:pPr>
              <w:pStyle w:val="TableParagraph"/>
              <w:spacing w:line="268" w:lineRule="exact"/>
              <w:ind w:right="96"/>
              <w:rPr>
                <w:i/>
                <w:sz w:val="24"/>
              </w:rPr>
            </w:pPr>
            <w:r>
              <w:rPr>
                <w:i/>
                <w:spacing w:val="-4"/>
                <w:sz w:val="24"/>
              </w:rPr>
              <w:t>SMOD</w:t>
            </w:r>
          </w:p>
        </w:tc>
        <w:tc>
          <w:tcPr>
            <w:tcW w:w="8615" w:type="dxa"/>
          </w:tcPr>
          <w:p>
            <w:pPr>
              <w:pStyle w:val="TableParagraph"/>
              <w:spacing w:line="268" w:lineRule="exact"/>
              <w:ind w:left="108"/>
              <w:jc w:val="left"/>
              <w:rPr>
                <w:sz w:val="24"/>
              </w:rPr>
            </w:pPr>
            <w:r>
              <w:rPr>
                <w:sz w:val="24"/>
              </w:rPr>
              <w:t>Удвоенная</w:t>
            </w:r>
            <w:r>
              <w:rPr>
                <w:spacing w:val="-12"/>
                <w:sz w:val="24"/>
              </w:rPr>
              <w:t> </w:t>
            </w:r>
            <w:r>
              <w:rPr>
                <w:sz w:val="24"/>
              </w:rPr>
              <w:t>скорость</w:t>
            </w:r>
            <w:r>
              <w:rPr>
                <w:spacing w:val="-8"/>
                <w:sz w:val="24"/>
              </w:rPr>
              <w:t> </w:t>
            </w:r>
            <w:r>
              <w:rPr>
                <w:sz w:val="24"/>
              </w:rPr>
              <w:t>передачи.</w:t>
            </w:r>
            <w:r>
              <w:rPr>
                <w:spacing w:val="-9"/>
                <w:sz w:val="24"/>
              </w:rPr>
              <w:t> </w:t>
            </w:r>
            <w:r>
              <w:rPr>
                <w:sz w:val="24"/>
              </w:rPr>
              <w:t>Установка</w:t>
            </w:r>
            <w:r>
              <w:rPr>
                <w:spacing w:val="-10"/>
                <w:sz w:val="24"/>
              </w:rPr>
              <w:t> </w:t>
            </w:r>
            <w:r>
              <w:rPr>
                <w:sz w:val="24"/>
              </w:rPr>
              <w:t>в</w:t>
            </w:r>
            <w:r>
              <w:rPr>
                <w:spacing w:val="-6"/>
                <w:sz w:val="24"/>
              </w:rPr>
              <w:t> </w:t>
            </w:r>
            <w:r>
              <w:rPr>
                <w:sz w:val="24"/>
              </w:rPr>
              <w:t>«1»</w:t>
            </w:r>
            <w:r>
              <w:rPr>
                <w:spacing w:val="-9"/>
                <w:sz w:val="24"/>
              </w:rPr>
              <w:t> </w:t>
            </w:r>
            <w:r>
              <w:rPr>
                <w:sz w:val="24"/>
              </w:rPr>
              <w:t>удваивает</w:t>
            </w:r>
            <w:r>
              <w:rPr>
                <w:spacing w:val="-9"/>
                <w:sz w:val="24"/>
              </w:rPr>
              <w:t> </w:t>
            </w:r>
            <w:r>
              <w:rPr>
                <w:sz w:val="24"/>
              </w:rPr>
              <w:t>скорость</w:t>
            </w:r>
            <w:r>
              <w:rPr>
                <w:spacing w:val="-8"/>
                <w:sz w:val="24"/>
              </w:rPr>
              <w:t> </w:t>
            </w:r>
            <w:r>
              <w:rPr>
                <w:i/>
                <w:sz w:val="24"/>
              </w:rPr>
              <w:t>UART</w:t>
            </w:r>
            <w:r>
              <w:rPr>
                <w:i/>
                <w:spacing w:val="-8"/>
                <w:sz w:val="24"/>
              </w:rPr>
              <w:t> </w:t>
            </w:r>
            <w:r>
              <w:rPr>
                <w:i/>
                <w:sz w:val="24"/>
              </w:rPr>
              <w:t>–</w:t>
            </w:r>
            <w:r>
              <w:rPr>
                <w:i/>
                <w:spacing w:val="-9"/>
                <w:sz w:val="24"/>
              </w:rPr>
              <w:t> </w:t>
            </w:r>
            <w:r>
              <w:rPr>
                <w:spacing w:val="-5"/>
                <w:sz w:val="24"/>
              </w:rPr>
              <w:t>см.</w:t>
            </w:r>
          </w:p>
          <w:p>
            <w:pPr>
              <w:pStyle w:val="TableParagraph"/>
              <w:spacing w:line="264" w:lineRule="exact"/>
              <w:ind w:left="108"/>
              <w:jc w:val="left"/>
              <w:rPr>
                <w:sz w:val="24"/>
              </w:rPr>
            </w:pPr>
            <w:r>
              <w:rPr>
                <w:sz w:val="24"/>
              </w:rPr>
              <w:t>раздел</w:t>
            </w:r>
            <w:r>
              <w:rPr>
                <w:spacing w:val="-8"/>
                <w:sz w:val="24"/>
              </w:rPr>
              <w:t> </w:t>
            </w:r>
            <w:r>
              <w:rPr>
                <w:spacing w:val="-4"/>
                <w:sz w:val="24"/>
              </w:rPr>
              <w:t>1.5.</w:t>
            </w:r>
          </w:p>
        </w:tc>
      </w:tr>
    </w:tbl>
    <w:tbl>
      <w:tblPr>
        <w:tblW w:w="0" w:type="auto"/>
        <w:jc w:val="left"/>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08"/>
        <w:gridCol w:w="840"/>
        <w:gridCol w:w="3394"/>
      </w:tblGrid>
      <w:tr>
        <w:trPr>
          <w:trHeight w:val="277" w:hRule="atLeast"/>
        </w:trPr>
        <w:tc>
          <w:tcPr>
            <w:tcW w:w="5508" w:type="dxa"/>
          </w:tcPr>
          <w:p>
            <w:pPr>
              <w:pStyle w:val="TableParagraph"/>
              <w:spacing w:line="258" w:lineRule="exact"/>
              <w:ind w:left="1269"/>
              <w:jc w:val="left"/>
              <w:rPr>
                <w:b/>
                <w:sz w:val="24"/>
              </w:rPr>
            </w:pPr>
            <w:r>
              <w:rPr>
                <w:b/>
                <w:sz w:val="24"/>
              </w:rPr>
              <w:t>Команды</w:t>
            </w:r>
            <w:r>
              <w:rPr>
                <w:spacing w:val="-11"/>
                <w:sz w:val="24"/>
              </w:rPr>
              <w:t> </w:t>
            </w:r>
            <w:r>
              <w:rPr>
                <w:b/>
                <w:sz w:val="24"/>
              </w:rPr>
              <w:t>передачи</w:t>
            </w:r>
            <w:r>
              <w:rPr>
                <w:spacing w:val="-11"/>
                <w:sz w:val="24"/>
              </w:rPr>
              <w:t> </w:t>
            </w:r>
            <w:r>
              <w:rPr>
                <w:b/>
                <w:spacing w:val="-2"/>
                <w:sz w:val="24"/>
              </w:rPr>
              <w:t>данных</w:t>
            </w:r>
          </w:p>
        </w:tc>
        <w:tc>
          <w:tcPr>
            <w:tcW w:w="840" w:type="dxa"/>
          </w:tcPr>
          <w:p>
            <w:pPr>
              <w:pStyle w:val="TableParagraph"/>
              <w:spacing w:line="258" w:lineRule="exact"/>
              <w:ind w:left="102" w:right="97"/>
              <w:rPr>
                <w:sz w:val="24"/>
              </w:rPr>
            </w:pPr>
            <w:r>
              <w:rPr>
                <w:sz w:val="24"/>
              </w:rPr>
              <w:t>Т</w:t>
            </w:r>
            <w:r>
              <w:rPr>
                <w:spacing w:val="-3"/>
                <w:sz w:val="24"/>
              </w:rPr>
              <w:t> </w:t>
            </w:r>
            <w:r>
              <w:rPr>
                <w:sz w:val="24"/>
              </w:rPr>
              <w:t>Б</w:t>
            </w:r>
            <w:r>
              <w:rPr>
                <w:spacing w:val="-2"/>
                <w:sz w:val="24"/>
              </w:rPr>
              <w:t> </w:t>
            </w:r>
            <w:r>
              <w:rPr>
                <w:spacing w:val="-10"/>
                <w:sz w:val="24"/>
              </w:rPr>
              <w:t>Ц</w:t>
            </w:r>
          </w:p>
        </w:tc>
        <w:tc>
          <w:tcPr>
            <w:tcW w:w="3394" w:type="dxa"/>
          </w:tcPr>
          <w:p>
            <w:pPr>
              <w:pStyle w:val="TableParagraph"/>
              <w:spacing w:line="258" w:lineRule="exact"/>
              <w:jc w:val="left"/>
              <w:rPr>
                <w:sz w:val="24"/>
              </w:rPr>
            </w:pPr>
            <w:r>
              <w:rPr>
                <w:spacing w:val="-2"/>
                <w:sz w:val="24"/>
              </w:rPr>
              <w:t>Операция</w:t>
            </w:r>
          </w:p>
        </w:tc>
      </w:tr>
      <w:tr>
        <w:trPr>
          <w:trHeight w:val="827" w:hRule="atLeast"/>
        </w:trPr>
        <w:tc>
          <w:tcPr>
            <w:tcW w:w="5508" w:type="dxa"/>
          </w:tcPr>
          <w:p>
            <w:pPr>
              <w:pStyle w:val="TableParagraph"/>
              <w:ind w:right="577"/>
              <w:jc w:val="left"/>
              <w:rPr>
                <w:sz w:val="24"/>
              </w:rPr>
            </w:pPr>
            <w:r>
              <w:rPr>
                <w:sz w:val="24"/>
              </w:rPr>
              <w:t>Пересылка</w:t>
            </w:r>
            <w:r>
              <w:rPr>
                <w:spacing w:val="-11"/>
                <w:sz w:val="24"/>
              </w:rPr>
              <w:t> </w:t>
            </w:r>
            <w:r>
              <w:rPr>
                <w:sz w:val="24"/>
              </w:rPr>
              <w:t>аккумулятор</w:t>
            </w:r>
            <w:r>
              <w:rPr>
                <w:spacing w:val="-10"/>
                <w:sz w:val="24"/>
              </w:rPr>
              <w:t> </w:t>
            </w:r>
            <w:r>
              <w:rPr>
                <w:sz w:val="24"/>
              </w:rPr>
              <w:t>-</w:t>
            </w:r>
            <w:r>
              <w:rPr>
                <w:spacing w:val="-11"/>
                <w:sz w:val="24"/>
              </w:rPr>
              <w:t> </w:t>
            </w:r>
            <w:r>
              <w:rPr>
                <w:sz w:val="24"/>
              </w:rPr>
              <w:t>регистр</w:t>
            </w:r>
            <w:r>
              <w:rPr>
                <w:spacing w:val="-10"/>
                <w:sz w:val="24"/>
              </w:rPr>
              <w:t> </w:t>
            </w:r>
            <w:r>
              <w:rPr>
                <w:sz w:val="24"/>
              </w:rPr>
              <w:t>(</w:t>
            </w:r>
            <w:r>
              <w:rPr>
                <w:i/>
                <w:sz w:val="24"/>
              </w:rPr>
              <w:t>n</w:t>
            </w:r>
            <w:r>
              <w:rPr>
                <w:sz w:val="24"/>
              </w:rPr>
              <w:t>=0÷7) MOV A, Rn</w:t>
            </w:r>
          </w:p>
          <w:p>
            <w:pPr>
              <w:pStyle w:val="TableParagraph"/>
              <w:spacing w:line="264" w:lineRule="exact"/>
              <w:jc w:val="left"/>
              <w:rPr>
                <w:sz w:val="24"/>
              </w:rPr>
            </w:pPr>
            <w:r>
              <w:rPr>
                <w:sz w:val="24"/>
              </w:rPr>
              <w:t>MOV</w:t>
            </w:r>
            <w:r>
              <w:rPr>
                <w:spacing w:val="-8"/>
                <w:sz w:val="24"/>
              </w:rPr>
              <w:t> </w:t>
            </w:r>
            <w:r>
              <w:rPr>
                <w:sz w:val="24"/>
              </w:rPr>
              <w:t>Rn,</w:t>
            </w:r>
            <w:r>
              <w:rPr>
                <w:spacing w:val="-5"/>
                <w:sz w:val="24"/>
              </w:rPr>
              <w:t> </w:t>
            </w:r>
            <w:r>
              <w:rPr>
                <w:spacing w:val="-10"/>
                <w:sz w:val="24"/>
              </w:rPr>
              <w:t>A</w:t>
            </w:r>
          </w:p>
        </w:tc>
        <w:tc>
          <w:tcPr>
            <w:tcW w:w="840" w:type="dxa"/>
          </w:tcPr>
          <w:p>
            <w:pPr>
              <w:pStyle w:val="TableParagraph"/>
              <w:spacing w:line="268" w:lineRule="exact"/>
              <w:ind w:left="148"/>
              <w:jc w:val="left"/>
              <w:rPr>
                <w:sz w:val="24"/>
              </w:rPr>
            </w:pPr>
            <w:r>
              <w:rPr>
                <w:sz w:val="24"/>
              </w:rPr>
              <w:t>1</w:t>
            </w:r>
            <w:r>
              <w:rPr>
                <w:spacing w:val="58"/>
                <w:sz w:val="24"/>
              </w:rPr>
              <w:t> </w:t>
            </w:r>
            <w:r>
              <w:rPr>
                <w:sz w:val="24"/>
              </w:rPr>
              <w:t>1</w:t>
            </w:r>
            <w:r>
              <w:rPr>
                <w:spacing w:val="-1"/>
                <w:sz w:val="24"/>
              </w:rPr>
              <w:t> </w:t>
            </w:r>
            <w:r>
              <w:rPr>
                <w:spacing w:val="-10"/>
                <w:sz w:val="24"/>
              </w:rPr>
              <w:t>1</w:t>
            </w:r>
          </w:p>
        </w:tc>
        <w:tc>
          <w:tcPr>
            <w:tcW w:w="3394" w:type="dxa"/>
          </w:tcPr>
          <w:p>
            <w:pPr>
              <w:pStyle w:val="TableParagraph"/>
              <w:spacing w:before="3"/>
              <w:ind w:left="0"/>
              <w:jc w:val="left"/>
              <w:rPr>
                <w:sz w:val="23"/>
              </w:rPr>
            </w:pPr>
          </w:p>
          <w:p>
            <w:pPr>
              <w:pStyle w:val="TableParagraph"/>
              <w:jc w:val="left"/>
              <w:rPr>
                <w:sz w:val="24"/>
              </w:rPr>
            </w:pPr>
            <w:r>
              <w:rPr>
                <w:spacing w:val="-2"/>
                <w:sz w:val="24"/>
              </w:rPr>
              <w:t>(A)←(Rn)</w:t>
            </w:r>
          </w:p>
          <w:p>
            <w:pPr>
              <w:pStyle w:val="TableParagraph"/>
              <w:spacing w:line="264" w:lineRule="exact"/>
              <w:jc w:val="left"/>
              <w:rPr>
                <w:sz w:val="24"/>
              </w:rPr>
            </w:pPr>
            <w:r>
              <w:rPr>
                <w:spacing w:val="-2"/>
                <w:sz w:val="24"/>
              </w:rPr>
              <w:t>(Rn)←(A)</w:t>
            </w:r>
          </w:p>
        </w:tc>
      </w:tr>
      <w:tr>
        <w:trPr>
          <w:trHeight w:val="827" w:hRule="atLeast"/>
        </w:trPr>
        <w:tc>
          <w:tcPr>
            <w:tcW w:w="5508" w:type="dxa"/>
          </w:tcPr>
          <w:p>
            <w:pPr>
              <w:pStyle w:val="TableParagraph"/>
              <w:spacing w:line="268" w:lineRule="exact"/>
              <w:jc w:val="left"/>
              <w:rPr>
                <w:sz w:val="24"/>
              </w:rPr>
            </w:pPr>
            <w:r>
              <w:rPr>
                <w:sz w:val="24"/>
              </w:rPr>
              <w:t>Пересылка</w:t>
            </w:r>
            <w:r>
              <w:rPr>
                <w:spacing w:val="-14"/>
                <w:sz w:val="24"/>
              </w:rPr>
              <w:t> </w:t>
            </w:r>
            <w:r>
              <w:rPr>
                <w:sz w:val="24"/>
              </w:rPr>
              <w:t>аккумулятор</w:t>
            </w:r>
            <w:r>
              <w:rPr>
                <w:spacing w:val="-13"/>
                <w:sz w:val="24"/>
              </w:rPr>
              <w:t> </w:t>
            </w:r>
            <w:r>
              <w:rPr>
                <w:sz w:val="24"/>
              </w:rPr>
              <w:t>-</w:t>
            </w:r>
            <w:r>
              <w:rPr>
                <w:spacing w:val="-14"/>
                <w:sz w:val="24"/>
              </w:rPr>
              <w:t> </w:t>
            </w:r>
            <w:r>
              <w:rPr>
                <w:sz w:val="24"/>
              </w:rPr>
              <w:t>прямоадресуемый</w:t>
            </w:r>
            <w:r>
              <w:rPr>
                <w:spacing w:val="-12"/>
                <w:sz w:val="24"/>
              </w:rPr>
              <w:t> </w:t>
            </w:r>
            <w:r>
              <w:rPr>
                <w:spacing w:val="-4"/>
                <w:sz w:val="24"/>
              </w:rPr>
              <w:t>байт</w:t>
            </w:r>
          </w:p>
          <w:p>
            <w:pPr>
              <w:pStyle w:val="TableParagraph"/>
              <w:spacing w:line="270" w:lineRule="atLeast"/>
              <w:ind w:right="3741"/>
              <w:jc w:val="left"/>
              <w:rPr>
                <w:sz w:val="24"/>
              </w:rPr>
            </w:pPr>
            <w:r>
              <w:rPr>
                <w:sz w:val="24"/>
              </w:rPr>
              <w:t>MOV</w:t>
            </w:r>
            <w:r>
              <w:rPr>
                <w:spacing w:val="-15"/>
                <w:sz w:val="24"/>
              </w:rPr>
              <w:t> </w:t>
            </w:r>
            <w:r>
              <w:rPr>
                <w:sz w:val="24"/>
              </w:rPr>
              <w:t>A,</w:t>
            </w:r>
            <w:r>
              <w:rPr>
                <w:spacing w:val="-15"/>
                <w:sz w:val="24"/>
              </w:rPr>
              <w:t> </w:t>
            </w:r>
            <w:r>
              <w:rPr>
                <w:sz w:val="24"/>
              </w:rPr>
              <w:t>ad MOV</w:t>
            </w:r>
            <w:r>
              <w:rPr>
                <w:spacing w:val="-7"/>
                <w:sz w:val="24"/>
              </w:rPr>
              <w:t> </w:t>
            </w:r>
            <w:r>
              <w:rPr>
                <w:sz w:val="24"/>
              </w:rPr>
              <w:t>ad,</w:t>
            </w:r>
            <w:r>
              <w:rPr>
                <w:spacing w:val="-5"/>
                <w:sz w:val="24"/>
              </w:rPr>
              <w:t> </w:t>
            </w:r>
            <w:r>
              <w:rPr>
                <w:spacing w:val="-10"/>
                <w:sz w:val="24"/>
              </w:rPr>
              <w:t>A</w:t>
            </w:r>
          </w:p>
        </w:tc>
        <w:tc>
          <w:tcPr>
            <w:tcW w:w="840" w:type="dxa"/>
          </w:tcPr>
          <w:p>
            <w:pPr>
              <w:pStyle w:val="TableParagraph"/>
              <w:spacing w:line="268" w:lineRule="exact"/>
              <w:ind w:left="148"/>
              <w:jc w:val="left"/>
              <w:rPr>
                <w:sz w:val="24"/>
              </w:rPr>
            </w:pPr>
            <w:r>
              <w:rPr>
                <w:sz w:val="24"/>
              </w:rPr>
              <w:t>3</w:t>
            </w:r>
            <w:r>
              <w:rPr>
                <w:spacing w:val="58"/>
                <w:sz w:val="24"/>
              </w:rPr>
              <w:t> </w:t>
            </w:r>
            <w:r>
              <w:rPr>
                <w:sz w:val="24"/>
              </w:rPr>
              <w:t>2</w:t>
            </w:r>
            <w:r>
              <w:rPr>
                <w:spacing w:val="-1"/>
                <w:sz w:val="24"/>
              </w:rPr>
              <w:t> </w:t>
            </w:r>
            <w:r>
              <w:rPr>
                <w:spacing w:val="-10"/>
                <w:sz w:val="24"/>
              </w:rPr>
              <w:t>1</w:t>
            </w:r>
          </w:p>
        </w:tc>
        <w:tc>
          <w:tcPr>
            <w:tcW w:w="3394" w:type="dxa"/>
          </w:tcPr>
          <w:p>
            <w:pPr>
              <w:pStyle w:val="TableParagraph"/>
              <w:spacing w:before="3"/>
              <w:ind w:left="0"/>
              <w:jc w:val="left"/>
              <w:rPr>
                <w:sz w:val="23"/>
              </w:rPr>
            </w:pPr>
          </w:p>
          <w:p>
            <w:pPr>
              <w:pStyle w:val="TableParagraph"/>
              <w:jc w:val="left"/>
              <w:rPr>
                <w:sz w:val="24"/>
              </w:rPr>
            </w:pPr>
            <w:r>
              <w:rPr>
                <w:spacing w:val="-2"/>
                <w:sz w:val="24"/>
              </w:rPr>
              <w:t>(A)←(ad)</w:t>
            </w:r>
          </w:p>
          <w:p>
            <w:pPr>
              <w:pStyle w:val="TableParagraph"/>
              <w:spacing w:line="264" w:lineRule="exact"/>
              <w:jc w:val="left"/>
              <w:rPr>
                <w:sz w:val="24"/>
              </w:rPr>
            </w:pPr>
            <w:r>
              <w:rPr>
                <w:spacing w:val="-2"/>
                <w:sz w:val="24"/>
              </w:rPr>
              <w:t>(ad)←(A)</w:t>
            </w:r>
          </w:p>
        </w:tc>
      </w:tr>
      <w:tr>
        <w:trPr>
          <w:trHeight w:val="827" w:hRule="atLeast"/>
        </w:trPr>
        <w:tc>
          <w:tcPr>
            <w:tcW w:w="5508" w:type="dxa"/>
          </w:tcPr>
          <w:p>
            <w:pPr>
              <w:pStyle w:val="TableParagraph"/>
              <w:ind w:right="577"/>
              <w:jc w:val="left"/>
              <w:rPr>
                <w:sz w:val="24"/>
              </w:rPr>
            </w:pPr>
            <w:r>
              <w:rPr>
                <w:sz w:val="24"/>
              </w:rPr>
              <w:t>Пересылка</w:t>
            </w:r>
            <w:r>
              <w:rPr>
                <w:spacing w:val="-7"/>
                <w:sz w:val="24"/>
              </w:rPr>
              <w:t> </w:t>
            </w:r>
            <w:r>
              <w:rPr>
                <w:sz w:val="24"/>
              </w:rPr>
              <w:t>аккумулятор</w:t>
            </w:r>
            <w:r>
              <w:rPr>
                <w:spacing w:val="-6"/>
                <w:sz w:val="24"/>
              </w:rPr>
              <w:t> </w:t>
            </w:r>
            <w:r>
              <w:rPr>
                <w:sz w:val="24"/>
              </w:rPr>
              <w:t>-</w:t>
            </w:r>
            <w:r>
              <w:rPr>
                <w:spacing w:val="-7"/>
                <w:sz w:val="24"/>
              </w:rPr>
              <w:t> </w:t>
            </w:r>
            <w:r>
              <w:rPr>
                <w:sz w:val="24"/>
              </w:rPr>
              <w:t>байт</w:t>
            </w:r>
            <w:r>
              <w:rPr>
                <w:spacing w:val="-6"/>
                <w:sz w:val="24"/>
              </w:rPr>
              <w:t> </w:t>
            </w:r>
            <w:r>
              <w:rPr>
                <w:sz w:val="24"/>
              </w:rPr>
              <w:t>из</w:t>
            </w:r>
            <w:r>
              <w:rPr>
                <w:spacing w:val="-5"/>
                <w:sz w:val="24"/>
              </w:rPr>
              <w:t> </w:t>
            </w:r>
            <w:r>
              <w:rPr>
                <w:sz w:val="24"/>
              </w:rPr>
              <w:t>ПД</w:t>
            </w:r>
            <w:r>
              <w:rPr>
                <w:spacing w:val="-7"/>
                <w:sz w:val="24"/>
              </w:rPr>
              <w:t> </w:t>
            </w:r>
            <w:r>
              <w:rPr>
                <w:sz w:val="24"/>
              </w:rPr>
              <w:t>(</w:t>
            </w:r>
            <w:r>
              <w:rPr>
                <w:i/>
                <w:sz w:val="24"/>
              </w:rPr>
              <w:t>i</w:t>
            </w:r>
            <w:r>
              <w:rPr>
                <w:sz w:val="24"/>
              </w:rPr>
              <w:t>=0,1) MOV A, @Ri</w:t>
            </w:r>
          </w:p>
          <w:p>
            <w:pPr>
              <w:pStyle w:val="TableParagraph"/>
              <w:spacing w:line="264" w:lineRule="exact"/>
              <w:jc w:val="left"/>
              <w:rPr>
                <w:sz w:val="24"/>
              </w:rPr>
            </w:pPr>
            <w:r>
              <w:rPr>
                <w:sz w:val="24"/>
              </w:rPr>
              <w:t>MOV</w:t>
            </w:r>
            <w:r>
              <w:rPr>
                <w:spacing w:val="-7"/>
                <w:sz w:val="24"/>
              </w:rPr>
              <w:t> </w:t>
            </w:r>
            <w:r>
              <w:rPr>
                <w:sz w:val="24"/>
              </w:rPr>
              <w:t>@Ri,</w:t>
            </w:r>
            <w:r>
              <w:rPr>
                <w:spacing w:val="-7"/>
                <w:sz w:val="24"/>
              </w:rPr>
              <w:t> </w:t>
            </w:r>
            <w:r>
              <w:rPr>
                <w:spacing w:val="-10"/>
                <w:sz w:val="24"/>
              </w:rPr>
              <w:t>A</w:t>
            </w:r>
          </w:p>
        </w:tc>
        <w:tc>
          <w:tcPr>
            <w:tcW w:w="840" w:type="dxa"/>
          </w:tcPr>
          <w:p>
            <w:pPr>
              <w:pStyle w:val="TableParagraph"/>
              <w:spacing w:line="268" w:lineRule="exact"/>
              <w:ind w:left="148"/>
              <w:jc w:val="left"/>
              <w:rPr>
                <w:sz w:val="24"/>
              </w:rPr>
            </w:pPr>
            <w:r>
              <w:rPr>
                <w:sz w:val="24"/>
              </w:rPr>
              <w:t>1</w:t>
            </w:r>
            <w:r>
              <w:rPr>
                <w:spacing w:val="58"/>
                <w:sz w:val="24"/>
              </w:rPr>
              <w:t> </w:t>
            </w:r>
            <w:r>
              <w:rPr>
                <w:sz w:val="24"/>
              </w:rPr>
              <w:t>1</w:t>
            </w:r>
            <w:r>
              <w:rPr>
                <w:spacing w:val="-1"/>
                <w:sz w:val="24"/>
              </w:rPr>
              <w:t> </w:t>
            </w:r>
            <w:r>
              <w:rPr>
                <w:spacing w:val="-10"/>
                <w:sz w:val="24"/>
              </w:rPr>
              <w:t>1</w:t>
            </w:r>
          </w:p>
        </w:tc>
        <w:tc>
          <w:tcPr>
            <w:tcW w:w="3394" w:type="dxa"/>
          </w:tcPr>
          <w:p>
            <w:pPr>
              <w:pStyle w:val="TableParagraph"/>
              <w:spacing w:before="3"/>
              <w:ind w:left="0"/>
              <w:jc w:val="left"/>
              <w:rPr>
                <w:sz w:val="23"/>
              </w:rPr>
            </w:pPr>
          </w:p>
          <w:p>
            <w:pPr>
              <w:pStyle w:val="TableParagraph"/>
              <w:jc w:val="left"/>
              <w:rPr>
                <w:sz w:val="24"/>
              </w:rPr>
            </w:pPr>
            <w:r>
              <w:rPr>
                <w:spacing w:val="-2"/>
                <w:sz w:val="24"/>
              </w:rPr>
              <w:t>(A)←((Ri))</w:t>
            </w:r>
          </w:p>
          <w:p>
            <w:pPr>
              <w:pStyle w:val="TableParagraph"/>
              <w:spacing w:line="264" w:lineRule="exact"/>
              <w:jc w:val="left"/>
              <w:rPr>
                <w:sz w:val="24"/>
              </w:rPr>
            </w:pPr>
            <w:r>
              <w:rPr>
                <w:spacing w:val="-2"/>
                <w:sz w:val="24"/>
              </w:rPr>
              <w:t>((Ri))←(A)</w:t>
            </w:r>
          </w:p>
        </w:tc>
      </w:tr>
      <w:tr>
        <w:trPr>
          <w:trHeight w:val="551" w:hRule="atLeast"/>
        </w:trPr>
        <w:tc>
          <w:tcPr>
            <w:tcW w:w="5508" w:type="dxa"/>
          </w:tcPr>
          <w:p>
            <w:pPr>
              <w:pStyle w:val="TableParagraph"/>
              <w:spacing w:line="268" w:lineRule="exact"/>
              <w:jc w:val="left"/>
              <w:rPr>
                <w:sz w:val="24"/>
              </w:rPr>
            </w:pPr>
            <w:r>
              <w:rPr>
                <w:sz w:val="24"/>
              </w:rPr>
              <w:t>Загрузка</w:t>
            </w:r>
            <w:r>
              <w:rPr>
                <w:spacing w:val="-12"/>
                <w:sz w:val="24"/>
              </w:rPr>
              <w:t> </w:t>
            </w:r>
            <w:r>
              <w:rPr>
                <w:sz w:val="24"/>
              </w:rPr>
              <w:t>в</w:t>
            </w:r>
            <w:r>
              <w:rPr>
                <w:spacing w:val="-10"/>
                <w:sz w:val="24"/>
              </w:rPr>
              <w:t> </w:t>
            </w:r>
            <w:r>
              <w:rPr>
                <w:sz w:val="24"/>
              </w:rPr>
              <w:t>аккумулятор</w:t>
            </w:r>
            <w:r>
              <w:rPr>
                <w:spacing w:val="-9"/>
                <w:sz w:val="24"/>
              </w:rPr>
              <w:t> </w:t>
            </w:r>
            <w:r>
              <w:rPr>
                <w:spacing w:val="-2"/>
                <w:sz w:val="24"/>
              </w:rPr>
              <w:t>константы</w:t>
            </w:r>
          </w:p>
          <w:p>
            <w:pPr>
              <w:pStyle w:val="TableParagraph"/>
              <w:spacing w:line="264" w:lineRule="exact"/>
              <w:jc w:val="left"/>
              <w:rPr>
                <w:sz w:val="24"/>
              </w:rPr>
            </w:pPr>
            <w:r>
              <w:rPr>
                <w:sz w:val="24"/>
              </w:rPr>
              <w:t>MOV</w:t>
            </w:r>
            <w:r>
              <w:rPr>
                <w:spacing w:val="-6"/>
                <w:sz w:val="24"/>
              </w:rPr>
              <w:t> </w:t>
            </w:r>
            <w:r>
              <w:rPr>
                <w:sz w:val="24"/>
              </w:rPr>
              <w:t>A,</w:t>
            </w:r>
            <w:r>
              <w:rPr>
                <w:spacing w:val="-5"/>
                <w:sz w:val="24"/>
              </w:rPr>
              <w:t> #d</w:t>
            </w:r>
          </w:p>
        </w:tc>
        <w:tc>
          <w:tcPr>
            <w:tcW w:w="840" w:type="dxa"/>
          </w:tcPr>
          <w:p>
            <w:pPr>
              <w:pStyle w:val="TableParagraph"/>
              <w:spacing w:line="268" w:lineRule="exact"/>
              <w:ind w:left="148"/>
              <w:jc w:val="left"/>
              <w:rPr>
                <w:sz w:val="24"/>
              </w:rPr>
            </w:pPr>
            <w:r>
              <w:rPr>
                <w:sz w:val="24"/>
              </w:rPr>
              <w:t>2</w:t>
            </w:r>
            <w:r>
              <w:rPr>
                <w:spacing w:val="58"/>
                <w:sz w:val="24"/>
              </w:rPr>
              <w:t> </w:t>
            </w:r>
            <w:r>
              <w:rPr>
                <w:sz w:val="24"/>
              </w:rPr>
              <w:t>2</w:t>
            </w:r>
            <w:r>
              <w:rPr>
                <w:spacing w:val="-1"/>
                <w:sz w:val="24"/>
              </w:rPr>
              <w:t> </w:t>
            </w:r>
            <w:r>
              <w:rPr>
                <w:spacing w:val="-10"/>
                <w:sz w:val="24"/>
              </w:rPr>
              <w:t>1</w:t>
            </w:r>
          </w:p>
        </w:tc>
        <w:tc>
          <w:tcPr>
            <w:tcW w:w="3394" w:type="dxa"/>
          </w:tcPr>
          <w:p>
            <w:pPr>
              <w:pStyle w:val="TableParagraph"/>
              <w:spacing w:before="3"/>
              <w:ind w:left="0"/>
              <w:jc w:val="left"/>
              <w:rPr>
                <w:sz w:val="23"/>
              </w:rPr>
            </w:pPr>
          </w:p>
          <w:p>
            <w:pPr>
              <w:pStyle w:val="TableParagraph"/>
              <w:spacing w:line="264" w:lineRule="exact"/>
              <w:jc w:val="left"/>
              <w:rPr>
                <w:sz w:val="24"/>
              </w:rPr>
            </w:pPr>
            <w:r>
              <w:rPr>
                <w:spacing w:val="-2"/>
                <w:sz w:val="24"/>
              </w:rPr>
              <w:t>(A)←#d</w:t>
            </w:r>
          </w:p>
        </w:tc>
      </w:tr>
      <w:tr>
        <w:trPr>
          <w:trHeight w:val="551" w:hRule="atLeast"/>
        </w:trPr>
        <w:tc>
          <w:tcPr>
            <w:tcW w:w="5508" w:type="dxa"/>
          </w:tcPr>
          <w:p>
            <w:pPr>
              <w:pStyle w:val="TableParagraph"/>
              <w:spacing w:line="268" w:lineRule="exact"/>
              <w:jc w:val="left"/>
              <w:rPr>
                <w:sz w:val="24"/>
              </w:rPr>
            </w:pPr>
            <w:r>
              <w:rPr>
                <w:sz w:val="24"/>
              </w:rPr>
              <w:t>Загрузка</w:t>
            </w:r>
            <w:r>
              <w:rPr>
                <w:spacing w:val="-9"/>
                <w:sz w:val="24"/>
              </w:rPr>
              <w:t> </w:t>
            </w:r>
            <w:r>
              <w:rPr>
                <w:sz w:val="24"/>
              </w:rPr>
              <w:t>в</w:t>
            </w:r>
            <w:r>
              <w:rPr>
                <w:spacing w:val="-8"/>
                <w:sz w:val="24"/>
              </w:rPr>
              <w:t> </w:t>
            </w:r>
            <w:r>
              <w:rPr>
                <w:sz w:val="24"/>
              </w:rPr>
              <w:t>регистр</w:t>
            </w:r>
            <w:r>
              <w:rPr>
                <w:spacing w:val="-7"/>
                <w:sz w:val="24"/>
              </w:rPr>
              <w:t> </w:t>
            </w:r>
            <w:r>
              <w:rPr>
                <w:spacing w:val="-2"/>
                <w:sz w:val="24"/>
              </w:rPr>
              <w:t>константы</w:t>
            </w:r>
          </w:p>
          <w:p>
            <w:pPr>
              <w:pStyle w:val="TableParagraph"/>
              <w:spacing w:line="264" w:lineRule="exact"/>
              <w:jc w:val="left"/>
              <w:rPr>
                <w:sz w:val="24"/>
              </w:rPr>
            </w:pPr>
            <w:r>
              <w:rPr>
                <w:sz w:val="24"/>
              </w:rPr>
              <w:t>MOV</w:t>
            </w:r>
            <w:r>
              <w:rPr>
                <w:spacing w:val="-8"/>
                <w:sz w:val="24"/>
              </w:rPr>
              <w:t> </w:t>
            </w:r>
            <w:r>
              <w:rPr>
                <w:sz w:val="24"/>
              </w:rPr>
              <w:t>Rn,</w:t>
            </w:r>
            <w:r>
              <w:rPr>
                <w:spacing w:val="-5"/>
                <w:sz w:val="24"/>
              </w:rPr>
              <w:t> #d</w:t>
            </w:r>
          </w:p>
        </w:tc>
        <w:tc>
          <w:tcPr>
            <w:tcW w:w="840" w:type="dxa"/>
          </w:tcPr>
          <w:p>
            <w:pPr>
              <w:pStyle w:val="TableParagraph"/>
              <w:spacing w:line="268" w:lineRule="exact"/>
              <w:ind w:left="148"/>
              <w:jc w:val="left"/>
              <w:rPr>
                <w:sz w:val="24"/>
              </w:rPr>
            </w:pPr>
            <w:r>
              <w:rPr>
                <w:sz w:val="24"/>
              </w:rPr>
              <w:t>2</w:t>
            </w:r>
            <w:r>
              <w:rPr>
                <w:spacing w:val="58"/>
                <w:sz w:val="24"/>
              </w:rPr>
              <w:t> </w:t>
            </w:r>
            <w:r>
              <w:rPr>
                <w:sz w:val="24"/>
              </w:rPr>
              <w:t>2</w:t>
            </w:r>
            <w:r>
              <w:rPr>
                <w:spacing w:val="-1"/>
                <w:sz w:val="24"/>
              </w:rPr>
              <w:t> </w:t>
            </w:r>
            <w:r>
              <w:rPr>
                <w:spacing w:val="-10"/>
                <w:sz w:val="24"/>
              </w:rPr>
              <w:t>1</w:t>
            </w:r>
          </w:p>
        </w:tc>
        <w:tc>
          <w:tcPr>
            <w:tcW w:w="3394" w:type="dxa"/>
          </w:tcPr>
          <w:p>
            <w:pPr>
              <w:pStyle w:val="TableParagraph"/>
              <w:spacing w:before="3"/>
              <w:ind w:left="0"/>
              <w:jc w:val="left"/>
              <w:rPr>
                <w:sz w:val="23"/>
              </w:rPr>
            </w:pPr>
          </w:p>
          <w:p>
            <w:pPr>
              <w:pStyle w:val="TableParagraph"/>
              <w:spacing w:line="264" w:lineRule="exact"/>
              <w:jc w:val="left"/>
              <w:rPr>
                <w:sz w:val="24"/>
              </w:rPr>
            </w:pPr>
            <w:r>
              <w:rPr>
                <w:spacing w:val="-2"/>
                <w:sz w:val="24"/>
              </w:rPr>
              <w:t>(Rn)←#d</w:t>
            </w:r>
          </w:p>
        </w:tc>
      </w:tr>
      <w:tr>
        <w:trPr>
          <w:trHeight w:val="829" w:hRule="atLeast"/>
        </w:trPr>
        <w:tc>
          <w:tcPr>
            <w:tcW w:w="5508" w:type="dxa"/>
          </w:tcPr>
          <w:p>
            <w:pPr>
              <w:pStyle w:val="TableParagraph"/>
              <w:spacing w:line="270" w:lineRule="exact"/>
              <w:jc w:val="left"/>
              <w:rPr>
                <w:sz w:val="24"/>
              </w:rPr>
            </w:pPr>
            <w:r>
              <w:rPr>
                <w:sz w:val="24"/>
              </w:rPr>
              <w:t>Пересылка</w:t>
            </w:r>
            <w:r>
              <w:rPr>
                <w:spacing w:val="-13"/>
                <w:sz w:val="24"/>
              </w:rPr>
              <w:t> </w:t>
            </w:r>
            <w:r>
              <w:rPr>
                <w:sz w:val="24"/>
              </w:rPr>
              <w:t>регистр</w:t>
            </w:r>
            <w:r>
              <w:rPr>
                <w:spacing w:val="-12"/>
                <w:sz w:val="24"/>
              </w:rPr>
              <w:t> </w:t>
            </w:r>
            <w:r>
              <w:rPr>
                <w:sz w:val="24"/>
              </w:rPr>
              <w:t>-</w:t>
            </w:r>
            <w:r>
              <w:rPr>
                <w:spacing w:val="-12"/>
                <w:sz w:val="24"/>
              </w:rPr>
              <w:t> </w:t>
            </w:r>
            <w:r>
              <w:rPr>
                <w:sz w:val="24"/>
              </w:rPr>
              <w:t>прямоадресуемый</w:t>
            </w:r>
            <w:r>
              <w:rPr>
                <w:spacing w:val="-11"/>
                <w:sz w:val="24"/>
              </w:rPr>
              <w:t> </w:t>
            </w:r>
            <w:r>
              <w:rPr>
                <w:spacing w:val="-4"/>
                <w:sz w:val="24"/>
              </w:rPr>
              <w:t>байт</w:t>
            </w:r>
          </w:p>
          <w:p>
            <w:pPr>
              <w:pStyle w:val="TableParagraph"/>
              <w:spacing w:line="270" w:lineRule="atLeast"/>
              <w:ind w:right="3741"/>
              <w:jc w:val="left"/>
              <w:rPr>
                <w:sz w:val="24"/>
              </w:rPr>
            </w:pPr>
            <w:r>
              <w:rPr>
                <w:sz w:val="24"/>
              </w:rPr>
              <w:t>MOV</w:t>
            </w:r>
            <w:r>
              <w:rPr>
                <w:spacing w:val="-15"/>
                <w:sz w:val="24"/>
              </w:rPr>
              <w:t> </w:t>
            </w:r>
            <w:r>
              <w:rPr>
                <w:sz w:val="24"/>
              </w:rPr>
              <w:t>Rn,</w:t>
            </w:r>
            <w:r>
              <w:rPr>
                <w:spacing w:val="-15"/>
                <w:sz w:val="24"/>
              </w:rPr>
              <w:t> </w:t>
            </w:r>
            <w:r>
              <w:rPr>
                <w:sz w:val="24"/>
              </w:rPr>
              <w:t>ad MOV</w:t>
            </w:r>
            <w:r>
              <w:rPr>
                <w:spacing w:val="-7"/>
                <w:sz w:val="24"/>
              </w:rPr>
              <w:t> </w:t>
            </w:r>
            <w:r>
              <w:rPr>
                <w:sz w:val="24"/>
              </w:rPr>
              <w:t>ad,</w:t>
            </w:r>
            <w:r>
              <w:rPr>
                <w:spacing w:val="-5"/>
                <w:sz w:val="24"/>
              </w:rPr>
              <w:t> Rn</w:t>
            </w:r>
          </w:p>
        </w:tc>
        <w:tc>
          <w:tcPr>
            <w:tcW w:w="840" w:type="dxa"/>
          </w:tcPr>
          <w:p>
            <w:pPr>
              <w:pStyle w:val="TableParagraph"/>
              <w:spacing w:line="270" w:lineRule="exact"/>
              <w:ind w:left="148"/>
              <w:jc w:val="left"/>
              <w:rPr>
                <w:sz w:val="24"/>
              </w:rPr>
            </w:pPr>
            <w:r>
              <w:rPr>
                <w:sz w:val="24"/>
              </w:rPr>
              <w:t>3</w:t>
            </w:r>
            <w:r>
              <w:rPr>
                <w:spacing w:val="58"/>
                <w:sz w:val="24"/>
              </w:rPr>
              <w:t> </w:t>
            </w:r>
            <w:r>
              <w:rPr>
                <w:sz w:val="24"/>
              </w:rPr>
              <w:t>2</w:t>
            </w:r>
            <w:r>
              <w:rPr>
                <w:spacing w:val="-1"/>
                <w:sz w:val="24"/>
              </w:rPr>
              <w:t> </w:t>
            </w:r>
            <w:r>
              <w:rPr>
                <w:spacing w:val="-10"/>
                <w:sz w:val="24"/>
              </w:rPr>
              <w:t>2</w:t>
            </w:r>
          </w:p>
        </w:tc>
        <w:tc>
          <w:tcPr>
            <w:tcW w:w="3394" w:type="dxa"/>
          </w:tcPr>
          <w:p>
            <w:pPr>
              <w:pStyle w:val="TableParagraph"/>
              <w:spacing w:before="5"/>
              <w:ind w:left="0"/>
              <w:jc w:val="left"/>
              <w:rPr>
                <w:sz w:val="23"/>
              </w:rPr>
            </w:pPr>
          </w:p>
          <w:p>
            <w:pPr>
              <w:pStyle w:val="TableParagraph"/>
              <w:jc w:val="left"/>
              <w:rPr>
                <w:sz w:val="24"/>
              </w:rPr>
            </w:pPr>
            <w:r>
              <w:rPr>
                <w:spacing w:val="-2"/>
                <w:sz w:val="24"/>
              </w:rPr>
              <w:t>(Rn)←(ad)</w:t>
            </w:r>
          </w:p>
          <w:p>
            <w:pPr>
              <w:pStyle w:val="TableParagraph"/>
              <w:spacing w:line="264" w:lineRule="exact"/>
              <w:jc w:val="left"/>
              <w:rPr>
                <w:sz w:val="24"/>
              </w:rPr>
            </w:pPr>
            <w:r>
              <w:rPr>
                <w:spacing w:val="-2"/>
                <w:sz w:val="24"/>
              </w:rPr>
              <w:t>(ad)←(Rn)</w:t>
            </w:r>
          </w:p>
        </w:tc>
      </w:tr>
      <w:tr>
        <w:trPr>
          <w:trHeight w:val="827" w:hRule="atLeast"/>
        </w:trPr>
        <w:tc>
          <w:tcPr>
            <w:tcW w:w="5508" w:type="dxa"/>
          </w:tcPr>
          <w:p>
            <w:pPr>
              <w:pStyle w:val="TableParagraph"/>
              <w:spacing w:line="268" w:lineRule="exact"/>
              <w:jc w:val="left"/>
              <w:rPr>
                <w:sz w:val="24"/>
              </w:rPr>
            </w:pPr>
            <w:r>
              <w:rPr>
                <w:sz w:val="24"/>
              </w:rPr>
              <w:t>Пересылка</w:t>
            </w:r>
            <w:r>
              <w:rPr>
                <w:spacing w:val="-8"/>
                <w:sz w:val="24"/>
              </w:rPr>
              <w:t> </w:t>
            </w:r>
            <w:r>
              <w:rPr>
                <w:sz w:val="24"/>
              </w:rPr>
              <w:t>байта</w:t>
            </w:r>
            <w:r>
              <w:rPr>
                <w:spacing w:val="-8"/>
                <w:sz w:val="24"/>
              </w:rPr>
              <w:t> </w:t>
            </w:r>
            <w:r>
              <w:rPr>
                <w:sz w:val="24"/>
              </w:rPr>
              <w:t>ПД</w:t>
            </w:r>
            <w:r>
              <w:rPr>
                <w:spacing w:val="-7"/>
                <w:sz w:val="24"/>
              </w:rPr>
              <w:t> </w:t>
            </w:r>
            <w:r>
              <w:rPr>
                <w:sz w:val="24"/>
              </w:rPr>
              <w:t>по</w:t>
            </w:r>
            <w:r>
              <w:rPr>
                <w:spacing w:val="-7"/>
                <w:sz w:val="24"/>
              </w:rPr>
              <w:t> </w:t>
            </w:r>
            <w:r>
              <w:rPr>
                <w:sz w:val="24"/>
              </w:rPr>
              <w:t>прямому</w:t>
            </w:r>
            <w:r>
              <w:rPr>
                <w:spacing w:val="-11"/>
                <w:sz w:val="24"/>
              </w:rPr>
              <w:t> </w:t>
            </w:r>
            <w:r>
              <w:rPr>
                <w:spacing w:val="-2"/>
                <w:sz w:val="24"/>
              </w:rPr>
              <w:t>адресу</w:t>
            </w:r>
          </w:p>
          <w:p>
            <w:pPr>
              <w:pStyle w:val="TableParagraph"/>
              <w:spacing w:line="270" w:lineRule="atLeast"/>
              <w:ind w:right="3741"/>
              <w:jc w:val="left"/>
              <w:rPr>
                <w:sz w:val="24"/>
              </w:rPr>
            </w:pPr>
            <w:r>
              <w:rPr>
                <w:sz w:val="24"/>
              </w:rPr>
              <w:t>MOV</w:t>
            </w:r>
            <w:r>
              <w:rPr>
                <w:spacing w:val="-15"/>
                <w:sz w:val="24"/>
              </w:rPr>
              <w:t> </w:t>
            </w:r>
            <w:r>
              <w:rPr>
                <w:sz w:val="24"/>
              </w:rPr>
              <w:t>ad,</w:t>
            </w:r>
            <w:r>
              <w:rPr>
                <w:spacing w:val="-15"/>
                <w:sz w:val="24"/>
              </w:rPr>
              <w:t> </w:t>
            </w:r>
            <w:r>
              <w:rPr>
                <w:sz w:val="24"/>
              </w:rPr>
              <w:t>@Ri MOV</w:t>
            </w:r>
            <w:r>
              <w:rPr>
                <w:spacing w:val="-7"/>
                <w:sz w:val="24"/>
              </w:rPr>
              <w:t> </w:t>
            </w:r>
            <w:r>
              <w:rPr>
                <w:sz w:val="24"/>
              </w:rPr>
              <w:t>@Ri,</w:t>
            </w:r>
            <w:r>
              <w:rPr>
                <w:spacing w:val="-7"/>
                <w:sz w:val="24"/>
              </w:rPr>
              <w:t> </w:t>
            </w:r>
            <w:r>
              <w:rPr>
                <w:spacing w:val="-5"/>
                <w:sz w:val="24"/>
              </w:rPr>
              <w:t>ad</w:t>
            </w:r>
          </w:p>
        </w:tc>
        <w:tc>
          <w:tcPr>
            <w:tcW w:w="840" w:type="dxa"/>
          </w:tcPr>
          <w:p>
            <w:pPr>
              <w:pStyle w:val="TableParagraph"/>
              <w:spacing w:line="268" w:lineRule="exact"/>
              <w:ind w:left="148"/>
              <w:jc w:val="left"/>
              <w:rPr>
                <w:sz w:val="24"/>
              </w:rPr>
            </w:pPr>
            <w:r>
              <w:rPr>
                <w:sz w:val="24"/>
              </w:rPr>
              <w:t>3</w:t>
            </w:r>
            <w:r>
              <w:rPr>
                <w:spacing w:val="58"/>
                <w:sz w:val="24"/>
              </w:rPr>
              <w:t> </w:t>
            </w:r>
            <w:r>
              <w:rPr>
                <w:sz w:val="24"/>
              </w:rPr>
              <w:t>2</w:t>
            </w:r>
            <w:r>
              <w:rPr>
                <w:spacing w:val="-1"/>
                <w:sz w:val="24"/>
              </w:rPr>
              <w:t> </w:t>
            </w:r>
            <w:r>
              <w:rPr>
                <w:spacing w:val="-10"/>
                <w:sz w:val="24"/>
              </w:rPr>
              <w:t>2</w:t>
            </w:r>
          </w:p>
        </w:tc>
        <w:tc>
          <w:tcPr>
            <w:tcW w:w="3394" w:type="dxa"/>
          </w:tcPr>
          <w:p>
            <w:pPr>
              <w:pStyle w:val="TableParagraph"/>
              <w:spacing w:before="3"/>
              <w:ind w:left="0"/>
              <w:jc w:val="left"/>
              <w:rPr>
                <w:sz w:val="23"/>
              </w:rPr>
            </w:pPr>
          </w:p>
          <w:p>
            <w:pPr>
              <w:pStyle w:val="TableParagraph"/>
              <w:jc w:val="left"/>
              <w:rPr>
                <w:sz w:val="24"/>
              </w:rPr>
            </w:pPr>
            <w:r>
              <w:rPr>
                <w:spacing w:val="-2"/>
                <w:sz w:val="24"/>
              </w:rPr>
              <w:t>(ad)←((Ri))</w:t>
            </w:r>
          </w:p>
          <w:p>
            <w:pPr>
              <w:pStyle w:val="TableParagraph"/>
              <w:spacing w:line="264" w:lineRule="exact"/>
              <w:jc w:val="left"/>
              <w:rPr>
                <w:sz w:val="24"/>
              </w:rPr>
            </w:pPr>
            <w:r>
              <w:rPr>
                <w:spacing w:val="-2"/>
                <w:sz w:val="24"/>
              </w:rPr>
              <w:t>((Ri))←(ad)</w:t>
            </w:r>
          </w:p>
        </w:tc>
      </w:tr>
      <w:tr>
        <w:trPr>
          <w:trHeight w:val="551" w:hRule="atLeast"/>
        </w:trPr>
        <w:tc>
          <w:tcPr>
            <w:tcW w:w="5508" w:type="dxa"/>
          </w:tcPr>
          <w:p>
            <w:pPr>
              <w:pStyle w:val="TableParagraph"/>
              <w:spacing w:line="268" w:lineRule="exact"/>
              <w:jc w:val="left"/>
              <w:rPr>
                <w:sz w:val="24"/>
              </w:rPr>
            </w:pPr>
            <w:r>
              <w:rPr>
                <w:sz w:val="24"/>
              </w:rPr>
              <w:t>Пересылка</w:t>
            </w:r>
            <w:r>
              <w:rPr>
                <w:spacing w:val="-13"/>
                <w:sz w:val="24"/>
              </w:rPr>
              <w:t> </w:t>
            </w:r>
            <w:r>
              <w:rPr>
                <w:sz w:val="24"/>
              </w:rPr>
              <w:t>прямоадресумая</w:t>
            </w:r>
            <w:r>
              <w:rPr>
                <w:spacing w:val="-10"/>
                <w:sz w:val="24"/>
              </w:rPr>
              <w:t> </w:t>
            </w:r>
            <w:r>
              <w:rPr>
                <w:sz w:val="24"/>
              </w:rPr>
              <w:t>"память</w:t>
            </w:r>
            <w:r>
              <w:rPr>
                <w:spacing w:val="-10"/>
                <w:sz w:val="24"/>
              </w:rPr>
              <w:t> </w:t>
            </w:r>
            <w:r>
              <w:rPr>
                <w:sz w:val="24"/>
              </w:rPr>
              <w:t>-</w:t>
            </w:r>
            <w:r>
              <w:rPr>
                <w:spacing w:val="-12"/>
                <w:sz w:val="24"/>
              </w:rPr>
              <w:t> </w:t>
            </w:r>
            <w:r>
              <w:rPr>
                <w:spacing w:val="-2"/>
                <w:sz w:val="24"/>
              </w:rPr>
              <w:t>память"</w:t>
            </w:r>
          </w:p>
          <w:p>
            <w:pPr>
              <w:pStyle w:val="TableParagraph"/>
              <w:spacing w:line="264" w:lineRule="exact"/>
              <w:jc w:val="left"/>
              <w:rPr>
                <w:sz w:val="24"/>
              </w:rPr>
            </w:pPr>
            <w:r>
              <w:rPr>
                <w:sz w:val="24"/>
              </w:rPr>
              <w:t>MOV</w:t>
            </w:r>
            <w:r>
              <w:rPr>
                <w:spacing w:val="-7"/>
                <w:sz w:val="24"/>
              </w:rPr>
              <w:t> </w:t>
            </w:r>
            <w:r>
              <w:rPr>
                <w:sz w:val="24"/>
              </w:rPr>
              <w:t>add,</w:t>
            </w:r>
            <w:r>
              <w:rPr>
                <w:spacing w:val="-6"/>
                <w:sz w:val="24"/>
              </w:rPr>
              <w:t> </w:t>
            </w:r>
            <w:r>
              <w:rPr>
                <w:spacing w:val="-5"/>
                <w:sz w:val="24"/>
              </w:rPr>
              <w:t>ads</w:t>
            </w:r>
          </w:p>
        </w:tc>
        <w:tc>
          <w:tcPr>
            <w:tcW w:w="840" w:type="dxa"/>
          </w:tcPr>
          <w:p>
            <w:pPr>
              <w:pStyle w:val="TableParagraph"/>
              <w:spacing w:line="268" w:lineRule="exact"/>
              <w:ind w:left="148"/>
              <w:jc w:val="left"/>
              <w:rPr>
                <w:sz w:val="24"/>
              </w:rPr>
            </w:pPr>
            <w:r>
              <w:rPr>
                <w:sz w:val="24"/>
              </w:rPr>
              <w:t>9</w:t>
            </w:r>
            <w:r>
              <w:rPr>
                <w:spacing w:val="58"/>
                <w:sz w:val="24"/>
              </w:rPr>
              <w:t> </w:t>
            </w:r>
            <w:r>
              <w:rPr>
                <w:sz w:val="24"/>
              </w:rPr>
              <w:t>3</w:t>
            </w:r>
            <w:r>
              <w:rPr>
                <w:spacing w:val="-1"/>
                <w:sz w:val="24"/>
              </w:rPr>
              <w:t> </w:t>
            </w:r>
            <w:r>
              <w:rPr>
                <w:spacing w:val="-10"/>
                <w:sz w:val="24"/>
              </w:rPr>
              <w:t>2</w:t>
            </w:r>
          </w:p>
        </w:tc>
        <w:tc>
          <w:tcPr>
            <w:tcW w:w="3394" w:type="dxa"/>
          </w:tcPr>
          <w:p>
            <w:pPr>
              <w:pStyle w:val="TableParagraph"/>
              <w:spacing w:before="3"/>
              <w:ind w:left="0"/>
              <w:jc w:val="left"/>
              <w:rPr>
                <w:sz w:val="23"/>
              </w:rPr>
            </w:pPr>
          </w:p>
          <w:p>
            <w:pPr>
              <w:pStyle w:val="TableParagraph"/>
              <w:spacing w:line="264" w:lineRule="exact"/>
              <w:jc w:val="left"/>
              <w:rPr>
                <w:sz w:val="24"/>
              </w:rPr>
            </w:pPr>
            <w:r>
              <w:rPr>
                <w:spacing w:val="-2"/>
                <w:sz w:val="24"/>
              </w:rPr>
              <w:t>(add)←(ads)</w:t>
            </w:r>
          </w:p>
        </w:tc>
      </w:tr>
      <w:tr>
        <w:trPr>
          <w:trHeight w:val="551" w:hRule="atLeast"/>
        </w:trPr>
        <w:tc>
          <w:tcPr>
            <w:tcW w:w="5508" w:type="dxa"/>
          </w:tcPr>
          <w:p>
            <w:pPr>
              <w:pStyle w:val="TableParagraph"/>
              <w:spacing w:line="268" w:lineRule="exact"/>
              <w:jc w:val="left"/>
              <w:rPr>
                <w:sz w:val="24"/>
              </w:rPr>
            </w:pPr>
            <w:r>
              <w:rPr>
                <w:sz w:val="24"/>
              </w:rPr>
              <w:t>Пересылка</w:t>
            </w:r>
            <w:r>
              <w:rPr>
                <w:spacing w:val="-9"/>
                <w:sz w:val="24"/>
              </w:rPr>
              <w:t> </w:t>
            </w:r>
            <w:r>
              <w:rPr>
                <w:sz w:val="24"/>
              </w:rPr>
              <w:t>по</w:t>
            </w:r>
            <w:r>
              <w:rPr>
                <w:spacing w:val="-7"/>
                <w:sz w:val="24"/>
              </w:rPr>
              <w:t> </w:t>
            </w:r>
            <w:r>
              <w:rPr>
                <w:sz w:val="24"/>
              </w:rPr>
              <w:t>прямому</w:t>
            </w:r>
            <w:r>
              <w:rPr>
                <w:spacing w:val="-10"/>
                <w:sz w:val="24"/>
              </w:rPr>
              <w:t> </w:t>
            </w:r>
            <w:r>
              <w:rPr>
                <w:sz w:val="24"/>
              </w:rPr>
              <w:t>адресу</w:t>
            </w:r>
            <w:r>
              <w:rPr>
                <w:spacing w:val="-12"/>
                <w:sz w:val="24"/>
              </w:rPr>
              <w:t> </w:t>
            </w:r>
            <w:r>
              <w:rPr>
                <w:spacing w:val="-2"/>
                <w:sz w:val="24"/>
              </w:rPr>
              <w:t>константы</w:t>
            </w:r>
          </w:p>
          <w:p>
            <w:pPr>
              <w:pStyle w:val="TableParagraph"/>
              <w:spacing w:line="264" w:lineRule="exact"/>
              <w:jc w:val="left"/>
              <w:rPr>
                <w:sz w:val="24"/>
              </w:rPr>
            </w:pPr>
            <w:r>
              <w:rPr>
                <w:sz w:val="24"/>
              </w:rPr>
              <w:t>MOV</w:t>
            </w:r>
            <w:r>
              <w:rPr>
                <w:spacing w:val="-7"/>
                <w:sz w:val="24"/>
              </w:rPr>
              <w:t> </w:t>
            </w:r>
            <w:r>
              <w:rPr>
                <w:sz w:val="24"/>
              </w:rPr>
              <w:t>ad,</w:t>
            </w:r>
            <w:r>
              <w:rPr>
                <w:spacing w:val="-5"/>
                <w:sz w:val="24"/>
              </w:rPr>
              <w:t> #d</w:t>
            </w:r>
          </w:p>
        </w:tc>
        <w:tc>
          <w:tcPr>
            <w:tcW w:w="840" w:type="dxa"/>
          </w:tcPr>
          <w:p>
            <w:pPr>
              <w:pStyle w:val="TableParagraph"/>
              <w:spacing w:line="268" w:lineRule="exact"/>
              <w:ind w:left="148"/>
              <w:jc w:val="left"/>
              <w:rPr>
                <w:sz w:val="24"/>
              </w:rPr>
            </w:pPr>
            <w:r>
              <w:rPr>
                <w:sz w:val="24"/>
              </w:rPr>
              <w:t>7</w:t>
            </w:r>
            <w:r>
              <w:rPr>
                <w:spacing w:val="58"/>
                <w:sz w:val="24"/>
              </w:rPr>
              <w:t> </w:t>
            </w:r>
            <w:r>
              <w:rPr>
                <w:sz w:val="24"/>
              </w:rPr>
              <w:t>3</w:t>
            </w:r>
            <w:r>
              <w:rPr>
                <w:spacing w:val="-1"/>
                <w:sz w:val="24"/>
              </w:rPr>
              <w:t> </w:t>
            </w:r>
            <w:r>
              <w:rPr>
                <w:spacing w:val="-10"/>
                <w:sz w:val="24"/>
              </w:rPr>
              <w:t>2</w:t>
            </w:r>
          </w:p>
        </w:tc>
        <w:tc>
          <w:tcPr>
            <w:tcW w:w="3394" w:type="dxa"/>
          </w:tcPr>
          <w:p>
            <w:pPr>
              <w:pStyle w:val="TableParagraph"/>
              <w:spacing w:before="3"/>
              <w:ind w:left="0"/>
              <w:jc w:val="left"/>
              <w:rPr>
                <w:sz w:val="23"/>
              </w:rPr>
            </w:pPr>
          </w:p>
          <w:p>
            <w:pPr>
              <w:pStyle w:val="TableParagraph"/>
              <w:spacing w:line="264" w:lineRule="exact"/>
              <w:jc w:val="left"/>
              <w:rPr>
                <w:sz w:val="24"/>
              </w:rPr>
            </w:pPr>
            <w:r>
              <w:rPr>
                <w:spacing w:val="-2"/>
                <w:sz w:val="24"/>
              </w:rPr>
              <w:t>(ad)←#d</w:t>
            </w:r>
          </w:p>
        </w:tc>
      </w:tr>
      <w:tr>
        <w:trPr>
          <w:trHeight w:val="551" w:hRule="atLeast"/>
        </w:trPr>
        <w:tc>
          <w:tcPr>
            <w:tcW w:w="5508" w:type="dxa"/>
          </w:tcPr>
          <w:p>
            <w:pPr>
              <w:pStyle w:val="TableParagraph"/>
              <w:spacing w:line="268" w:lineRule="exact"/>
              <w:jc w:val="left"/>
              <w:rPr>
                <w:sz w:val="24"/>
              </w:rPr>
            </w:pPr>
            <w:r>
              <w:rPr>
                <w:sz w:val="24"/>
              </w:rPr>
              <w:t>Пересылка</w:t>
            </w:r>
            <w:r>
              <w:rPr>
                <w:spacing w:val="-8"/>
                <w:sz w:val="24"/>
              </w:rPr>
              <w:t> </w:t>
            </w:r>
            <w:r>
              <w:rPr>
                <w:sz w:val="24"/>
              </w:rPr>
              <w:t>в</w:t>
            </w:r>
            <w:r>
              <w:rPr>
                <w:spacing w:val="-7"/>
                <w:sz w:val="24"/>
              </w:rPr>
              <w:t> </w:t>
            </w:r>
            <w:r>
              <w:rPr>
                <w:sz w:val="24"/>
              </w:rPr>
              <w:t>ПД</w:t>
            </w:r>
            <w:r>
              <w:rPr>
                <w:spacing w:val="-7"/>
                <w:sz w:val="24"/>
              </w:rPr>
              <w:t> </w:t>
            </w:r>
            <w:r>
              <w:rPr>
                <w:spacing w:val="-2"/>
                <w:sz w:val="24"/>
              </w:rPr>
              <w:t>константы</w:t>
            </w:r>
          </w:p>
          <w:p>
            <w:pPr>
              <w:pStyle w:val="TableParagraph"/>
              <w:spacing w:line="264" w:lineRule="exact"/>
              <w:jc w:val="left"/>
              <w:rPr>
                <w:sz w:val="24"/>
              </w:rPr>
            </w:pPr>
            <w:r>
              <w:rPr>
                <w:sz w:val="24"/>
              </w:rPr>
              <w:t>MOV</w:t>
            </w:r>
            <w:r>
              <w:rPr>
                <w:spacing w:val="-7"/>
                <w:sz w:val="24"/>
              </w:rPr>
              <w:t> </w:t>
            </w:r>
            <w:r>
              <w:rPr>
                <w:sz w:val="24"/>
              </w:rPr>
              <w:t>@Ri,</w:t>
            </w:r>
            <w:r>
              <w:rPr>
                <w:spacing w:val="-7"/>
                <w:sz w:val="24"/>
              </w:rPr>
              <w:t> </w:t>
            </w:r>
            <w:r>
              <w:rPr>
                <w:spacing w:val="-5"/>
                <w:sz w:val="24"/>
              </w:rPr>
              <w:t>#d</w:t>
            </w:r>
          </w:p>
        </w:tc>
        <w:tc>
          <w:tcPr>
            <w:tcW w:w="840" w:type="dxa"/>
          </w:tcPr>
          <w:p>
            <w:pPr>
              <w:pStyle w:val="TableParagraph"/>
              <w:spacing w:line="268" w:lineRule="exact"/>
              <w:ind w:left="148"/>
              <w:jc w:val="left"/>
              <w:rPr>
                <w:sz w:val="24"/>
              </w:rPr>
            </w:pPr>
            <w:r>
              <w:rPr>
                <w:sz w:val="24"/>
              </w:rPr>
              <w:t>2</w:t>
            </w:r>
            <w:r>
              <w:rPr>
                <w:spacing w:val="58"/>
                <w:sz w:val="24"/>
              </w:rPr>
              <w:t> </w:t>
            </w:r>
            <w:r>
              <w:rPr>
                <w:sz w:val="24"/>
              </w:rPr>
              <w:t>2</w:t>
            </w:r>
            <w:r>
              <w:rPr>
                <w:spacing w:val="-1"/>
                <w:sz w:val="24"/>
              </w:rPr>
              <w:t> </w:t>
            </w:r>
            <w:r>
              <w:rPr>
                <w:spacing w:val="-10"/>
                <w:sz w:val="24"/>
              </w:rPr>
              <w:t>1</w:t>
            </w:r>
          </w:p>
        </w:tc>
        <w:tc>
          <w:tcPr>
            <w:tcW w:w="3394" w:type="dxa"/>
          </w:tcPr>
          <w:p>
            <w:pPr>
              <w:pStyle w:val="TableParagraph"/>
              <w:spacing w:before="3"/>
              <w:ind w:left="0"/>
              <w:jc w:val="left"/>
              <w:rPr>
                <w:sz w:val="23"/>
              </w:rPr>
            </w:pPr>
          </w:p>
          <w:p>
            <w:pPr>
              <w:pStyle w:val="TableParagraph"/>
              <w:spacing w:line="264" w:lineRule="exact"/>
              <w:jc w:val="left"/>
              <w:rPr>
                <w:sz w:val="24"/>
              </w:rPr>
            </w:pPr>
            <w:r>
              <w:rPr>
                <w:spacing w:val="-2"/>
                <w:sz w:val="24"/>
              </w:rPr>
              <w:t>((Ri))←#d</w:t>
            </w:r>
          </w:p>
        </w:tc>
      </w:tr>
      <w:tr>
        <w:trPr>
          <w:trHeight w:val="551" w:hRule="atLeast"/>
        </w:trPr>
        <w:tc>
          <w:tcPr>
            <w:tcW w:w="5508" w:type="dxa"/>
          </w:tcPr>
          <w:p>
            <w:pPr>
              <w:pStyle w:val="TableParagraph"/>
              <w:spacing w:line="268" w:lineRule="exact"/>
              <w:jc w:val="left"/>
              <w:rPr>
                <w:sz w:val="24"/>
              </w:rPr>
            </w:pPr>
            <w:r>
              <w:rPr>
                <w:sz w:val="24"/>
              </w:rPr>
              <w:t>Загрузка</w:t>
            </w:r>
            <w:r>
              <w:rPr>
                <w:spacing w:val="-13"/>
                <w:sz w:val="24"/>
              </w:rPr>
              <w:t> </w:t>
            </w:r>
            <w:r>
              <w:rPr>
                <w:sz w:val="24"/>
              </w:rPr>
              <w:t>указателя</w:t>
            </w:r>
            <w:r>
              <w:rPr>
                <w:spacing w:val="-14"/>
                <w:sz w:val="24"/>
              </w:rPr>
              <w:t> </w:t>
            </w:r>
            <w:r>
              <w:rPr>
                <w:spacing w:val="-2"/>
                <w:sz w:val="24"/>
              </w:rPr>
              <w:t>данных</w:t>
            </w:r>
          </w:p>
          <w:p>
            <w:pPr>
              <w:pStyle w:val="TableParagraph"/>
              <w:spacing w:line="264" w:lineRule="exact"/>
              <w:jc w:val="left"/>
              <w:rPr>
                <w:sz w:val="24"/>
              </w:rPr>
            </w:pPr>
            <w:r>
              <w:rPr>
                <w:sz w:val="24"/>
              </w:rPr>
              <w:t>MOV</w:t>
            </w:r>
            <w:r>
              <w:rPr>
                <w:spacing w:val="-9"/>
                <w:sz w:val="24"/>
              </w:rPr>
              <w:t> </w:t>
            </w:r>
            <w:r>
              <w:rPr>
                <w:sz w:val="24"/>
              </w:rPr>
              <w:t>DPTR,</w:t>
            </w:r>
            <w:r>
              <w:rPr>
                <w:spacing w:val="-7"/>
                <w:sz w:val="24"/>
              </w:rPr>
              <w:t> </w:t>
            </w:r>
            <w:r>
              <w:rPr>
                <w:spacing w:val="-4"/>
                <w:sz w:val="24"/>
              </w:rPr>
              <w:t>#d16</w:t>
            </w:r>
          </w:p>
        </w:tc>
        <w:tc>
          <w:tcPr>
            <w:tcW w:w="840" w:type="dxa"/>
          </w:tcPr>
          <w:p>
            <w:pPr>
              <w:pStyle w:val="TableParagraph"/>
              <w:spacing w:line="268" w:lineRule="exact"/>
              <w:ind w:left="106" w:right="97"/>
              <w:rPr>
                <w:sz w:val="24"/>
              </w:rPr>
            </w:pPr>
            <w:r>
              <w:rPr>
                <w:sz w:val="24"/>
              </w:rPr>
              <w:t>13</w:t>
            </w:r>
            <w:r>
              <w:rPr>
                <w:spacing w:val="-2"/>
                <w:sz w:val="24"/>
              </w:rPr>
              <w:t> </w:t>
            </w:r>
            <w:r>
              <w:rPr>
                <w:sz w:val="24"/>
              </w:rPr>
              <w:t>3</w:t>
            </w:r>
            <w:r>
              <w:rPr>
                <w:spacing w:val="-2"/>
                <w:sz w:val="24"/>
              </w:rPr>
              <w:t> </w:t>
            </w:r>
            <w:r>
              <w:rPr>
                <w:spacing w:val="-10"/>
                <w:sz w:val="24"/>
              </w:rPr>
              <w:t>2</w:t>
            </w:r>
          </w:p>
        </w:tc>
        <w:tc>
          <w:tcPr>
            <w:tcW w:w="3394" w:type="dxa"/>
          </w:tcPr>
          <w:p>
            <w:pPr>
              <w:pStyle w:val="TableParagraph"/>
              <w:spacing w:before="3"/>
              <w:ind w:left="0"/>
              <w:jc w:val="left"/>
              <w:rPr>
                <w:sz w:val="23"/>
              </w:rPr>
            </w:pPr>
          </w:p>
          <w:p>
            <w:pPr>
              <w:pStyle w:val="TableParagraph"/>
              <w:spacing w:line="264" w:lineRule="exact"/>
              <w:jc w:val="left"/>
              <w:rPr>
                <w:sz w:val="24"/>
              </w:rPr>
            </w:pPr>
            <w:r>
              <w:rPr>
                <w:spacing w:val="-2"/>
                <w:sz w:val="24"/>
              </w:rPr>
              <w:t>(DPTR)←#d16</w:t>
            </w:r>
          </w:p>
        </w:tc>
      </w:tr>
      <w:tr>
        <w:trPr>
          <w:trHeight w:val="827" w:hRule="atLeast"/>
        </w:trPr>
        <w:tc>
          <w:tcPr>
            <w:tcW w:w="5508" w:type="dxa"/>
          </w:tcPr>
          <w:p>
            <w:pPr>
              <w:pStyle w:val="TableParagraph"/>
              <w:spacing w:line="268" w:lineRule="exact"/>
              <w:jc w:val="left"/>
              <w:rPr>
                <w:sz w:val="24"/>
              </w:rPr>
            </w:pPr>
            <w:r>
              <w:rPr>
                <w:sz w:val="24"/>
              </w:rPr>
              <w:t>Пересылка</w:t>
            </w:r>
            <w:r>
              <w:rPr>
                <w:spacing w:val="-8"/>
                <w:sz w:val="24"/>
              </w:rPr>
              <w:t> </w:t>
            </w:r>
            <w:r>
              <w:rPr>
                <w:sz w:val="24"/>
              </w:rPr>
              <w:t>в</w:t>
            </w:r>
            <w:r>
              <w:rPr>
                <w:spacing w:val="-8"/>
                <w:sz w:val="24"/>
              </w:rPr>
              <w:t> </w:t>
            </w:r>
            <w:r>
              <w:rPr>
                <w:sz w:val="24"/>
              </w:rPr>
              <w:t>аккумулятор</w:t>
            </w:r>
            <w:r>
              <w:rPr>
                <w:spacing w:val="-8"/>
                <w:sz w:val="24"/>
              </w:rPr>
              <w:t> </w:t>
            </w:r>
            <w:r>
              <w:rPr>
                <w:sz w:val="24"/>
              </w:rPr>
              <w:t>байта</w:t>
            </w:r>
            <w:r>
              <w:rPr>
                <w:spacing w:val="-8"/>
                <w:sz w:val="24"/>
              </w:rPr>
              <w:t> </w:t>
            </w:r>
            <w:r>
              <w:rPr>
                <w:sz w:val="24"/>
              </w:rPr>
              <w:t>из</w:t>
            </w:r>
            <w:r>
              <w:rPr>
                <w:spacing w:val="-6"/>
                <w:sz w:val="24"/>
              </w:rPr>
              <w:t> </w:t>
            </w:r>
            <w:r>
              <w:rPr>
                <w:spacing w:val="-5"/>
                <w:sz w:val="24"/>
              </w:rPr>
              <w:t>ПП</w:t>
            </w:r>
          </w:p>
          <w:p>
            <w:pPr>
              <w:pStyle w:val="TableParagraph"/>
              <w:spacing w:line="270" w:lineRule="atLeast"/>
              <w:ind w:right="2786"/>
              <w:jc w:val="left"/>
              <w:rPr>
                <w:sz w:val="24"/>
              </w:rPr>
            </w:pPr>
            <w:r>
              <w:rPr>
                <w:sz w:val="24"/>
              </w:rPr>
              <w:t>MOVC</w:t>
            </w:r>
            <w:r>
              <w:rPr>
                <w:spacing w:val="-15"/>
                <w:sz w:val="24"/>
              </w:rPr>
              <w:t> </w:t>
            </w:r>
            <w:r>
              <w:rPr>
                <w:sz w:val="24"/>
              </w:rPr>
              <w:t>A,</w:t>
            </w:r>
            <w:r>
              <w:rPr>
                <w:spacing w:val="-15"/>
                <w:sz w:val="24"/>
              </w:rPr>
              <w:t> </w:t>
            </w:r>
            <w:r>
              <w:rPr>
                <w:sz w:val="24"/>
              </w:rPr>
              <w:t>@A+DPTR MOVC A, @A+PC</w:t>
            </w:r>
          </w:p>
        </w:tc>
        <w:tc>
          <w:tcPr>
            <w:tcW w:w="840" w:type="dxa"/>
          </w:tcPr>
          <w:p>
            <w:pPr>
              <w:pStyle w:val="TableParagraph"/>
              <w:spacing w:line="268" w:lineRule="exact"/>
              <w:ind w:left="148"/>
              <w:jc w:val="left"/>
              <w:rPr>
                <w:sz w:val="24"/>
              </w:rPr>
            </w:pPr>
            <w:r>
              <w:rPr>
                <w:sz w:val="24"/>
              </w:rPr>
              <w:t>1</w:t>
            </w:r>
            <w:r>
              <w:rPr>
                <w:spacing w:val="58"/>
                <w:sz w:val="24"/>
              </w:rPr>
              <w:t> </w:t>
            </w:r>
            <w:r>
              <w:rPr>
                <w:sz w:val="24"/>
              </w:rPr>
              <w:t>1</w:t>
            </w:r>
            <w:r>
              <w:rPr>
                <w:spacing w:val="-1"/>
                <w:sz w:val="24"/>
              </w:rPr>
              <w:t> </w:t>
            </w:r>
            <w:r>
              <w:rPr>
                <w:spacing w:val="-10"/>
                <w:sz w:val="24"/>
              </w:rPr>
              <w:t>2</w:t>
            </w:r>
          </w:p>
        </w:tc>
        <w:tc>
          <w:tcPr>
            <w:tcW w:w="3394" w:type="dxa"/>
          </w:tcPr>
          <w:p>
            <w:pPr>
              <w:pStyle w:val="TableParagraph"/>
              <w:spacing w:before="2"/>
              <w:ind w:left="0"/>
              <w:jc w:val="left"/>
              <w:rPr>
                <w:sz w:val="22"/>
              </w:rPr>
            </w:pPr>
          </w:p>
          <w:p>
            <w:pPr>
              <w:pStyle w:val="TableParagraph"/>
              <w:spacing w:line="270" w:lineRule="atLeast"/>
              <w:ind w:right="94"/>
              <w:jc w:val="left"/>
              <w:rPr>
                <w:sz w:val="24"/>
              </w:rPr>
            </w:pPr>
            <w:r>
              <w:rPr>
                <w:sz w:val="24"/>
              </w:rPr>
              <w:t>(A)←((A) + (DPTR)) (PC)←(PC)+1,</w:t>
            </w:r>
            <w:r>
              <w:rPr>
                <w:spacing w:val="-15"/>
                <w:sz w:val="24"/>
              </w:rPr>
              <w:t> </w:t>
            </w:r>
            <w:r>
              <w:rPr>
                <w:sz w:val="24"/>
              </w:rPr>
              <w:t>(A)←((A)+(PC))</w:t>
            </w:r>
          </w:p>
        </w:tc>
      </w:tr>
      <w:tr>
        <w:trPr>
          <w:trHeight w:val="1379" w:hRule="atLeast"/>
        </w:trPr>
        <w:tc>
          <w:tcPr>
            <w:tcW w:w="5508" w:type="dxa"/>
          </w:tcPr>
          <w:p>
            <w:pPr>
              <w:pStyle w:val="TableParagraph"/>
              <w:spacing w:line="270" w:lineRule="exact"/>
              <w:jc w:val="left"/>
              <w:rPr>
                <w:sz w:val="24"/>
              </w:rPr>
            </w:pPr>
            <w:r>
              <w:rPr>
                <w:sz w:val="24"/>
              </w:rPr>
              <w:t>Пересылка</w:t>
            </w:r>
            <w:r>
              <w:rPr>
                <w:spacing w:val="-9"/>
                <w:sz w:val="24"/>
              </w:rPr>
              <w:t> </w:t>
            </w:r>
            <w:r>
              <w:rPr>
                <w:sz w:val="24"/>
              </w:rPr>
              <w:t>аккумулятор</w:t>
            </w:r>
            <w:r>
              <w:rPr>
                <w:spacing w:val="-8"/>
                <w:sz w:val="24"/>
              </w:rPr>
              <w:t> </w:t>
            </w:r>
            <w:r>
              <w:rPr>
                <w:sz w:val="24"/>
              </w:rPr>
              <w:t>-</w:t>
            </w:r>
            <w:r>
              <w:rPr>
                <w:spacing w:val="-9"/>
                <w:sz w:val="24"/>
              </w:rPr>
              <w:t> </w:t>
            </w:r>
            <w:r>
              <w:rPr>
                <w:sz w:val="24"/>
              </w:rPr>
              <w:t>байт</w:t>
            </w:r>
            <w:r>
              <w:rPr>
                <w:spacing w:val="-7"/>
                <w:sz w:val="24"/>
              </w:rPr>
              <w:t> </w:t>
            </w:r>
            <w:r>
              <w:rPr>
                <w:sz w:val="24"/>
              </w:rPr>
              <w:t>из</w:t>
            </w:r>
            <w:r>
              <w:rPr>
                <w:spacing w:val="-7"/>
                <w:sz w:val="24"/>
              </w:rPr>
              <w:t> </w:t>
            </w:r>
            <w:r>
              <w:rPr>
                <w:sz w:val="24"/>
              </w:rPr>
              <w:t>внешней</w:t>
            </w:r>
            <w:r>
              <w:rPr>
                <w:spacing w:val="-7"/>
                <w:sz w:val="24"/>
              </w:rPr>
              <w:t> </w:t>
            </w:r>
            <w:r>
              <w:rPr>
                <w:spacing w:val="-5"/>
                <w:sz w:val="24"/>
              </w:rPr>
              <w:t>ПД</w:t>
            </w:r>
          </w:p>
          <w:p>
            <w:pPr>
              <w:pStyle w:val="TableParagraph"/>
              <w:ind w:right="3741"/>
              <w:jc w:val="left"/>
              <w:rPr>
                <w:sz w:val="24"/>
              </w:rPr>
            </w:pPr>
            <w:r>
              <w:rPr>
                <w:sz w:val="24"/>
              </w:rPr>
              <w:t>MOVX A, @Ri MOVX</w:t>
            </w:r>
            <w:r>
              <w:rPr>
                <w:spacing w:val="-9"/>
                <w:sz w:val="24"/>
              </w:rPr>
              <w:t> </w:t>
            </w:r>
            <w:r>
              <w:rPr>
                <w:sz w:val="24"/>
              </w:rPr>
              <w:t>@Ri,</w:t>
            </w:r>
            <w:r>
              <w:rPr>
                <w:spacing w:val="-7"/>
                <w:sz w:val="24"/>
              </w:rPr>
              <w:t> </w:t>
            </w:r>
            <w:r>
              <w:rPr>
                <w:spacing w:val="-10"/>
                <w:sz w:val="24"/>
              </w:rPr>
              <w:t>A</w:t>
            </w:r>
          </w:p>
          <w:p>
            <w:pPr>
              <w:pStyle w:val="TableParagraph"/>
              <w:spacing w:line="274" w:lineRule="exact"/>
              <w:ind w:right="2786"/>
              <w:jc w:val="left"/>
              <w:rPr>
                <w:sz w:val="24"/>
              </w:rPr>
            </w:pPr>
            <w:r>
              <w:rPr>
                <w:sz w:val="24"/>
              </w:rPr>
              <w:t>MOVX</w:t>
            </w:r>
            <w:r>
              <w:rPr>
                <w:spacing w:val="-15"/>
                <w:sz w:val="24"/>
              </w:rPr>
              <w:t> </w:t>
            </w:r>
            <w:r>
              <w:rPr>
                <w:sz w:val="24"/>
              </w:rPr>
              <w:t>A,</w:t>
            </w:r>
            <w:r>
              <w:rPr>
                <w:spacing w:val="-15"/>
                <w:sz w:val="24"/>
              </w:rPr>
              <w:t> </w:t>
            </w:r>
            <w:r>
              <w:rPr>
                <w:sz w:val="24"/>
              </w:rPr>
              <w:t>@DPTR MOVX</w:t>
            </w:r>
            <w:r>
              <w:rPr>
                <w:spacing w:val="-12"/>
                <w:sz w:val="24"/>
              </w:rPr>
              <w:t> </w:t>
            </w:r>
            <w:r>
              <w:rPr>
                <w:sz w:val="24"/>
              </w:rPr>
              <w:t>@DPTR,</w:t>
            </w:r>
            <w:r>
              <w:rPr>
                <w:spacing w:val="-10"/>
                <w:sz w:val="24"/>
              </w:rPr>
              <w:t> </w:t>
            </w:r>
            <w:r>
              <w:rPr>
                <w:spacing w:val="-10"/>
                <w:sz w:val="24"/>
              </w:rPr>
              <w:t>A</w:t>
            </w:r>
          </w:p>
        </w:tc>
        <w:tc>
          <w:tcPr>
            <w:tcW w:w="840" w:type="dxa"/>
          </w:tcPr>
          <w:p>
            <w:pPr>
              <w:pStyle w:val="TableParagraph"/>
              <w:spacing w:line="270" w:lineRule="exact"/>
              <w:ind w:left="148"/>
              <w:jc w:val="left"/>
              <w:rPr>
                <w:sz w:val="24"/>
              </w:rPr>
            </w:pPr>
            <w:r>
              <w:rPr>
                <w:sz w:val="24"/>
              </w:rPr>
              <w:t>1</w:t>
            </w:r>
            <w:r>
              <w:rPr>
                <w:spacing w:val="58"/>
                <w:sz w:val="24"/>
              </w:rPr>
              <w:t> </w:t>
            </w:r>
            <w:r>
              <w:rPr>
                <w:sz w:val="24"/>
              </w:rPr>
              <w:t>1</w:t>
            </w:r>
            <w:r>
              <w:rPr>
                <w:spacing w:val="-1"/>
                <w:sz w:val="24"/>
              </w:rPr>
              <w:t> </w:t>
            </w:r>
            <w:r>
              <w:rPr>
                <w:spacing w:val="-10"/>
                <w:sz w:val="24"/>
              </w:rPr>
              <w:t>2</w:t>
            </w:r>
          </w:p>
        </w:tc>
        <w:tc>
          <w:tcPr>
            <w:tcW w:w="3394" w:type="dxa"/>
          </w:tcPr>
          <w:p>
            <w:pPr>
              <w:pStyle w:val="TableParagraph"/>
              <w:spacing w:before="5"/>
              <w:ind w:left="0"/>
              <w:jc w:val="left"/>
              <w:rPr>
                <w:sz w:val="23"/>
              </w:rPr>
            </w:pPr>
          </w:p>
          <w:p>
            <w:pPr>
              <w:pStyle w:val="TableParagraph"/>
              <w:jc w:val="left"/>
              <w:rPr>
                <w:sz w:val="24"/>
              </w:rPr>
            </w:pPr>
            <w:r>
              <w:rPr>
                <w:spacing w:val="-2"/>
                <w:sz w:val="24"/>
              </w:rPr>
              <w:t>(A)←((Ri))</w:t>
            </w:r>
          </w:p>
          <w:p>
            <w:pPr>
              <w:pStyle w:val="TableParagraph"/>
              <w:jc w:val="left"/>
              <w:rPr>
                <w:sz w:val="24"/>
              </w:rPr>
            </w:pPr>
            <w:r>
              <w:rPr>
                <w:spacing w:val="-2"/>
                <w:sz w:val="24"/>
              </w:rPr>
              <w:t>((Ri))←(A)</w:t>
            </w:r>
          </w:p>
          <w:p>
            <w:pPr>
              <w:pStyle w:val="TableParagraph"/>
              <w:spacing w:line="275" w:lineRule="exact"/>
              <w:jc w:val="left"/>
              <w:rPr>
                <w:sz w:val="24"/>
              </w:rPr>
            </w:pPr>
            <w:r>
              <w:rPr>
                <w:spacing w:val="-2"/>
                <w:sz w:val="24"/>
              </w:rPr>
              <w:t>(A)←((DPTR))</w:t>
            </w:r>
          </w:p>
          <w:p>
            <w:pPr>
              <w:pStyle w:val="TableParagraph"/>
              <w:spacing w:line="263" w:lineRule="exact"/>
              <w:jc w:val="left"/>
              <w:rPr>
                <w:sz w:val="24"/>
              </w:rPr>
            </w:pPr>
            <w:r>
              <w:rPr>
                <w:spacing w:val="-2"/>
                <w:sz w:val="24"/>
              </w:rPr>
              <w:t>((DPTR))←(A)</w:t>
            </w:r>
          </w:p>
        </w:tc>
      </w:tr>
      <w:tr>
        <w:trPr>
          <w:trHeight w:val="829" w:hRule="atLeast"/>
        </w:trPr>
        <w:tc>
          <w:tcPr>
            <w:tcW w:w="5508" w:type="dxa"/>
          </w:tcPr>
          <w:p>
            <w:pPr>
              <w:pStyle w:val="TableParagraph"/>
              <w:spacing w:line="270" w:lineRule="exact"/>
              <w:jc w:val="left"/>
              <w:rPr>
                <w:sz w:val="24"/>
              </w:rPr>
            </w:pPr>
            <w:r>
              <w:rPr>
                <w:sz w:val="24"/>
              </w:rPr>
              <w:t>Стек:</w:t>
            </w:r>
            <w:r>
              <w:rPr>
                <w:spacing w:val="-5"/>
                <w:sz w:val="24"/>
              </w:rPr>
              <w:t> </w:t>
            </w:r>
            <w:r>
              <w:rPr>
                <w:spacing w:val="-2"/>
                <w:sz w:val="24"/>
              </w:rPr>
              <w:t>загрузка/выгрузка</w:t>
            </w:r>
          </w:p>
          <w:p>
            <w:pPr>
              <w:pStyle w:val="TableParagraph"/>
              <w:spacing w:line="270" w:lineRule="atLeast"/>
              <w:ind w:right="4485"/>
              <w:jc w:val="left"/>
              <w:rPr>
                <w:sz w:val="24"/>
              </w:rPr>
            </w:pPr>
            <w:r>
              <w:rPr>
                <w:sz w:val="24"/>
              </w:rPr>
              <w:t>PUSH</w:t>
            </w:r>
            <w:r>
              <w:rPr>
                <w:spacing w:val="-15"/>
                <w:sz w:val="24"/>
              </w:rPr>
              <w:t> </w:t>
            </w:r>
            <w:r>
              <w:rPr>
                <w:sz w:val="24"/>
              </w:rPr>
              <w:t>ad POP ad</w:t>
            </w:r>
          </w:p>
        </w:tc>
        <w:tc>
          <w:tcPr>
            <w:tcW w:w="840" w:type="dxa"/>
          </w:tcPr>
          <w:p>
            <w:pPr>
              <w:pStyle w:val="TableParagraph"/>
              <w:spacing w:line="270" w:lineRule="exact"/>
              <w:ind w:left="148"/>
              <w:jc w:val="left"/>
              <w:rPr>
                <w:sz w:val="24"/>
              </w:rPr>
            </w:pPr>
            <w:r>
              <w:rPr>
                <w:sz w:val="24"/>
              </w:rPr>
              <w:t>3</w:t>
            </w:r>
            <w:r>
              <w:rPr>
                <w:spacing w:val="58"/>
                <w:sz w:val="24"/>
              </w:rPr>
              <w:t> </w:t>
            </w:r>
            <w:r>
              <w:rPr>
                <w:sz w:val="24"/>
              </w:rPr>
              <w:t>2</w:t>
            </w:r>
            <w:r>
              <w:rPr>
                <w:spacing w:val="-1"/>
                <w:sz w:val="24"/>
              </w:rPr>
              <w:t> </w:t>
            </w:r>
            <w:r>
              <w:rPr>
                <w:spacing w:val="-10"/>
                <w:sz w:val="24"/>
              </w:rPr>
              <w:t>2</w:t>
            </w:r>
          </w:p>
        </w:tc>
        <w:tc>
          <w:tcPr>
            <w:tcW w:w="3394" w:type="dxa"/>
          </w:tcPr>
          <w:p>
            <w:pPr>
              <w:pStyle w:val="TableParagraph"/>
              <w:spacing w:before="5"/>
              <w:ind w:left="0"/>
              <w:jc w:val="left"/>
              <w:rPr>
                <w:sz w:val="23"/>
              </w:rPr>
            </w:pPr>
          </w:p>
          <w:p>
            <w:pPr>
              <w:pStyle w:val="TableParagraph"/>
              <w:jc w:val="left"/>
              <w:rPr>
                <w:sz w:val="24"/>
              </w:rPr>
            </w:pPr>
            <w:r>
              <w:rPr>
                <w:spacing w:val="-2"/>
                <w:sz w:val="24"/>
              </w:rPr>
              <w:t>(SP)←(SP)+1,</w:t>
            </w:r>
            <w:r>
              <w:rPr>
                <w:spacing w:val="8"/>
                <w:sz w:val="24"/>
              </w:rPr>
              <w:t> </w:t>
            </w:r>
            <w:r>
              <w:rPr>
                <w:spacing w:val="-2"/>
                <w:sz w:val="24"/>
              </w:rPr>
              <w:t>((SP))←(ad)</w:t>
            </w:r>
          </w:p>
          <w:p>
            <w:pPr>
              <w:pStyle w:val="TableParagraph"/>
              <w:spacing w:line="264" w:lineRule="exact"/>
              <w:jc w:val="left"/>
              <w:rPr>
                <w:sz w:val="24"/>
              </w:rPr>
            </w:pPr>
            <w:r>
              <w:rPr>
                <w:sz w:val="24"/>
              </w:rPr>
              <w:t>(ad)←(SP),</w:t>
            </w:r>
            <w:r>
              <w:rPr>
                <w:spacing w:val="-15"/>
                <w:sz w:val="24"/>
              </w:rPr>
              <w:t> </w:t>
            </w:r>
            <w:r>
              <w:rPr>
                <w:spacing w:val="-2"/>
                <w:sz w:val="24"/>
              </w:rPr>
              <w:t>(SP)←(SP)–1</w:t>
            </w:r>
          </w:p>
        </w:tc>
      </w:tr>
      <w:tr>
        <w:trPr>
          <w:trHeight w:val="551" w:hRule="atLeast"/>
        </w:trPr>
        <w:tc>
          <w:tcPr>
            <w:tcW w:w="5508" w:type="dxa"/>
          </w:tcPr>
          <w:p>
            <w:pPr>
              <w:pStyle w:val="TableParagraph"/>
              <w:spacing w:line="268" w:lineRule="exact"/>
              <w:jc w:val="left"/>
              <w:rPr>
                <w:sz w:val="24"/>
              </w:rPr>
            </w:pPr>
            <w:r>
              <w:rPr>
                <w:sz w:val="24"/>
              </w:rPr>
              <w:t>Обмен</w:t>
            </w:r>
            <w:r>
              <w:rPr>
                <w:spacing w:val="-9"/>
                <w:sz w:val="24"/>
              </w:rPr>
              <w:t> </w:t>
            </w:r>
            <w:r>
              <w:rPr>
                <w:sz w:val="24"/>
              </w:rPr>
              <w:t>аккумулятора</w:t>
            </w:r>
            <w:r>
              <w:rPr>
                <w:spacing w:val="-9"/>
                <w:sz w:val="24"/>
              </w:rPr>
              <w:t> </w:t>
            </w:r>
            <w:r>
              <w:rPr>
                <w:sz w:val="24"/>
              </w:rPr>
              <w:t>с</w:t>
            </w:r>
            <w:r>
              <w:rPr>
                <w:spacing w:val="-9"/>
                <w:sz w:val="24"/>
              </w:rPr>
              <w:t> </w:t>
            </w:r>
            <w:r>
              <w:rPr>
                <w:spacing w:val="-2"/>
                <w:sz w:val="24"/>
              </w:rPr>
              <w:t>регистром</w:t>
            </w:r>
          </w:p>
          <w:p>
            <w:pPr>
              <w:pStyle w:val="TableParagraph"/>
              <w:spacing w:line="264" w:lineRule="exact"/>
              <w:jc w:val="left"/>
              <w:rPr>
                <w:sz w:val="24"/>
              </w:rPr>
            </w:pPr>
            <w:r>
              <w:rPr>
                <w:sz w:val="24"/>
              </w:rPr>
              <w:t>XCH</w:t>
            </w:r>
            <w:r>
              <w:rPr>
                <w:spacing w:val="-6"/>
                <w:sz w:val="24"/>
              </w:rPr>
              <w:t> </w:t>
            </w:r>
            <w:r>
              <w:rPr>
                <w:sz w:val="24"/>
              </w:rPr>
              <w:t>A,</w:t>
            </w:r>
            <w:r>
              <w:rPr>
                <w:spacing w:val="-5"/>
                <w:sz w:val="24"/>
              </w:rPr>
              <w:t> Rn</w:t>
            </w:r>
          </w:p>
        </w:tc>
        <w:tc>
          <w:tcPr>
            <w:tcW w:w="840" w:type="dxa"/>
          </w:tcPr>
          <w:p>
            <w:pPr>
              <w:pStyle w:val="TableParagraph"/>
              <w:spacing w:line="268" w:lineRule="exact"/>
              <w:ind w:left="148"/>
              <w:jc w:val="left"/>
              <w:rPr>
                <w:sz w:val="24"/>
              </w:rPr>
            </w:pPr>
            <w:r>
              <w:rPr>
                <w:sz w:val="24"/>
              </w:rPr>
              <w:t>1</w:t>
            </w:r>
            <w:r>
              <w:rPr>
                <w:spacing w:val="58"/>
                <w:sz w:val="24"/>
              </w:rPr>
              <w:t> </w:t>
            </w:r>
            <w:r>
              <w:rPr>
                <w:sz w:val="24"/>
              </w:rPr>
              <w:t>1</w:t>
            </w:r>
            <w:r>
              <w:rPr>
                <w:spacing w:val="-1"/>
                <w:sz w:val="24"/>
              </w:rPr>
              <w:t> </w:t>
            </w:r>
            <w:r>
              <w:rPr>
                <w:spacing w:val="-10"/>
                <w:sz w:val="24"/>
              </w:rPr>
              <w:t>1</w:t>
            </w:r>
          </w:p>
        </w:tc>
        <w:tc>
          <w:tcPr>
            <w:tcW w:w="3394" w:type="dxa"/>
          </w:tcPr>
          <w:p>
            <w:pPr>
              <w:pStyle w:val="TableParagraph"/>
              <w:spacing w:before="3"/>
              <w:ind w:left="0"/>
              <w:jc w:val="left"/>
              <w:rPr>
                <w:sz w:val="23"/>
              </w:rPr>
            </w:pPr>
          </w:p>
          <w:p>
            <w:pPr>
              <w:pStyle w:val="TableParagraph"/>
              <w:spacing w:line="264" w:lineRule="exact"/>
              <w:jc w:val="left"/>
              <w:rPr>
                <w:sz w:val="24"/>
              </w:rPr>
            </w:pPr>
            <w:r>
              <w:rPr>
                <w:spacing w:val="-2"/>
                <w:sz w:val="24"/>
              </w:rPr>
              <w:t>(A)↔(Rn)</w:t>
            </w:r>
          </w:p>
        </w:tc>
      </w:tr>
      <w:tr>
        <w:trPr>
          <w:trHeight w:val="551" w:hRule="atLeast"/>
        </w:trPr>
        <w:tc>
          <w:tcPr>
            <w:tcW w:w="5508" w:type="dxa"/>
          </w:tcPr>
          <w:p>
            <w:pPr>
              <w:pStyle w:val="TableParagraph"/>
              <w:spacing w:line="268" w:lineRule="exact"/>
              <w:jc w:val="left"/>
              <w:rPr>
                <w:sz w:val="24"/>
              </w:rPr>
            </w:pPr>
            <w:r>
              <w:rPr>
                <w:sz w:val="24"/>
              </w:rPr>
              <w:t>Обмен</w:t>
            </w:r>
            <w:r>
              <w:rPr>
                <w:spacing w:val="-13"/>
                <w:sz w:val="24"/>
              </w:rPr>
              <w:t> </w:t>
            </w:r>
            <w:r>
              <w:rPr>
                <w:sz w:val="24"/>
              </w:rPr>
              <w:t>аккумулятора</w:t>
            </w:r>
            <w:r>
              <w:rPr>
                <w:spacing w:val="-12"/>
                <w:sz w:val="24"/>
              </w:rPr>
              <w:t> </w:t>
            </w:r>
            <w:r>
              <w:rPr>
                <w:sz w:val="24"/>
              </w:rPr>
              <w:t>с</w:t>
            </w:r>
            <w:r>
              <w:rPr>
                <w:spacing w:val="-12"/>
                <w:sz w:val="24"/>
              </w:rPr>
              <w:t> </w:t>
            </w:r>
            <w:r>
              <w:rPr>
                <w:sz w:val="24"/>
              </w:rPr>
              <w:t>прямоадресуемым</w:t>
            </w:r>
            <w:r>
              <w:rPr>
                <w:spacing w:val="-14"/>
                <w:sz w:val="24"/>
              </w:rPr>
              <w:t> </w:t>
            </w:r>
            <w:r>
              <w:rPr>
                <w:spacing w:val="-2"/>
                <w:sz w:val="24"/>
              </w:rPr>
              <w:t>байтом</w:t>
            </w:r>
          </w:p>
          <w:p>
            <w:pPr>
              <w:pStyle w:val="TableParagraph"/>
              <w:spacing w:line="264" w:lineRule="exact"/>
              <w:jc w:val="left"/>
              <w:rPr>
                <w:sz w:val="24"/>
              </w:rPr>
            </w:pPr>
            <w:r>
              <w:rPr>
                <w:sz w:val="24"/>
              </w:rPr>
              <w:t>XCH</w:t>
            </w:r>
            <w:r>
              <w:rPr>
                <w:spacing w:val="-6"/>
                <w:sz w:val="24"/>
              </w:rPr>
              <w:t> </w:t>
            </w:r>
            <w:r>
              <w:rPr>
                <w:sz w:val="24"/>
              </w:rPr>
              <w:t>A,</w:t>
            </w:r>
            <w:r>
              <w:rPr>
                <w:spacing w:val="-5"/>
                <w:sz w:val="24"/>
              </w:rPr>
              <w:t> ad</w:t>
            </w:r>
          </w:p>
        </w:tc>
        <w:tc>
          <w:tcPr>
            <w:tcW w:w="840" w:type="dxa"/>
          </w:tcPr>
          <w:p>
            <w:pPr>
              <w:pStyle w:val="TableParagraph"/>
              <w:spacing w:line="268" w:lineRule="exact"/>
              <w:ind w:left="148"/>
              <w:jc w:val="left"/>
              <w:rPr>
                <w:sz w:val="24"/>
              </w:rPr>
            </w:pPr>
            <w:r>
              <w:rPr>
                <w:sz w:val="24"/>
              </w:rPr>
              <w:t>3</w:t>
            </w:r>
            <w:r>
              <w:rPr>
                <w:spacing w:val="58"/>
                <w:sz w:val="24"/>
              </w:rPr>
              <w:t> </w:t>
            </w:r>
            <w:r>
              <w:rPr>
                <w:sz w:val="24"/>
              </w:rPr>
              <w:t>2</w:t>
            </w:r>
            <w:r>
              <w:rPr>
                <w:spacing w:val="-1"/>
                <w:sz w:val="24"/>
              </w:rPr>
              <w:t> </w:t>
            </w:r>
            <w:r>
              <w:rPr>
                <w:spacing w:val="-10"/>
                <w:sz w:val="24"/>
              </w:rPr>
              <w:t>1</w:t>
            </w:r>
          </w:p>
        </w:tc>
        <w:tc>
          <w:tcPr>
            <w:tcW w:w="3394" w:type="dxa"/>
          </w:tcPr>
          <w:p>
            <w:pPr>
              <w:pStyle w:val="TableParagraph"/>
              <w:spacing w:before="3"/>
              <w:ind w:left="0"/>
              <w:jc w:val="left"/>
              <w:rPr>
                <w:sz w:val="23"/>
              </w:rPr>
            </w:pPr>
          </w:p>
          <w:p>
            <w:pPr>
              <w:pStyle w:val="TableParagraph"/>
              <w:spacing w:line="264" w:lineRule="exact"/>
              <w:jc w:val="left"/>
              <w:rPr>
                <w:sz w:val="24"/>
              </w:rPr>
            </w:pPr>
            <w:r>
              <w:rPr>
                <w:spacing w:val="-2"/>
                <w:sz w:val="24"/>
              </w:rPr>
              <w:t>(A)↔(ad)</w:t>
            </w:r>
          </w:p>
        </w:tc>
      </w:tr>
      <w:tr>
        <w:trPr>
          <w:trHeight w:val="551" w:hRule="atLeast"/>
        </w:trPr>
        <w:tc>
          <w:tcPr>
            <w:tcW w:w="5508" w:type="dxa"/>
          </w:tcPr>
          <w:p>
            <w:pPr>
              <w:pStyle w:val="TableParagraph"/>
              <w:spacing w:line="268" w:lineRule="exact"/>
              <w:jc w:val="left"/>
              <w:rPr>
                <w:sz w:val="24"/>
              </w:rPr>
            </w:pPr>
            <w:r>
              <w:rPr>
                <w:sz w:val="24"/>
              </w:rPr>
              <w:t>Обмен</w:t>
            </w:r>
            <w:r>
              <w:rPr>
                <w:spacing w:val="-7"/>
                <w:sz w:val="24"/>
              </w:rPr>
              <w:t> </w:t>
            </w:r>
            <w:r>
              <w:rPr>
                <w:sz w:val="24"/>
              </w:rPr>
              <w:t>аккумулятора</w:t>
            </w:r>
            <w:r>
              <w:rPr>
                <w:spacing w:val="-7"/>
                <w:sz w:val="24"/>
              </w:rPr>
              <w:t> </w:t>
            </w:r>
            <w:r>
              <w:rPr>
                <w:sz w:val="24"/>
              </w:rPr>
              <w:t>с</w:t>
            </w:r>
            <w:r>
              <w:rPr>
                <w:spacing w:val="-6"/>
                <w:sz w:val="24"/>
              </w:rPr>
              <w:t> </w:t>
            </w:r>
            <w:r>
              <w:rPr>
                <w:sz w:val="24"/>
              </w:rPr>
              <w:t>байтом</w:t>
            </w:r>
            <w:r>
              <w:rPr>
                <w:spacing w:val="-9"/>
                <w:sz w:val="24"/>
              </w:rPr>
              <w:t> </w:t>
            </w:r>
            <w:r>
              <w:rPr>
                <w:sz w:val="24"/>
              </w:rPr>
              <w:t>из</w:t>
            </w:r>
            <w:r>
              <w:rPr>
                <w:spacing w:val="-6"/>
                <w:sz w:val="24"/>
              </w:rPr>
              <w:t> </w:t>
            </w:r>
            <w:r>
              <w:rPr>
                <w:spacing w:val="-5"/>
                <w:sz w:val="24"/>
              </w:rPr>
              <w:t>ПД</w:t>
            </w:r>
          </w:p>
          <w:p>
            <w:pPr>
              <w:pStyle w:val="TableParagraph"/>
              <w:spacing w:line="264" w:lineRule="exact"/>
              <w:jc w:val="left"/>
              <w:rPr>
                <w:sz w:val="24"/>
              </w:rPr>
            </w:pPr>
            <w:r>
              <w:rPr>
                <w:sz w:val="24"/>
              </w:rPr>
              <w:t>XCH</w:t>
            </w:r>
            <w:r>
              <w:rPr>
                <w:spacing w:val="-6"/>
                <w:sz w:val="24"/>
              </w:rPr>
              <w:t> </w:t>
            </w:r>
            <w:r>
              <w:rPr>
                <w:sz w:val="24"/>
              </w:rPr>
              <w:t>A,</w:t>
            </w:r>
            <w:r>
              <w:rPr>
                <w:spacing w:val="-5"/>
                <w:sz w:val="24"/>
              </w:rPr>
              <w:t> @Ri</w:t>
            </w:r>
          </w:p>
        </w:tc>
        <w:tc>
          <w:tcPr>
            <w:tcW w:w="840" w:type="dxa"/>
          </w:tcPr>
          <w:p>
            <w:pPr>
              <w:pStyle w:val="TableParagraph"/>
              <w:spacing w:line="268" w:lineRule="exact"/>
              <w:ind w:left="148"/>
              <w:jc w:val="left"/>
              <w:rPr>
                <w:sz w:val="24"/>
              </w:rPr>
            </w:pPr>
            <w:r>
              <w:rPr>
                <w:sz w:val="24"/>
              </w:rPr>
              <w:t>1</w:t>
            </w:r>
            <w:r>
              <w:rPr>
                <w:spacing w:val="58"/>
                <w:sz w:val="24"/>
              </w:rPr>
              <w:t> </w:t>
            </w:r>
            <w:r>
              <w:rPr>
                <w:sz w:val="24"/>
              </w:rPr>
              <w:t>1</w:t>
            </w:r>
            <w:r>
              <w:rPr>
                <w:spacing w:val="-1"/>
                <w:sz w:val="24"/>
              </w:rPr>
              <w:t> </w:t>
            </w:r>
            <w:r>
              <w:rPr>
                <w:spacing w:val="-10"/>
                <w:sz w:val="24"/>
              </w:rPr>
              <w:t>1</w:t>
            </w:r>
          </w:p>
        </w:tc>
        <w:tc>
          <w:tcPr>
            <w:tcW w:w="3394" w:type="dxa"/>
          </w:tcPr>
          <w:p>
            <w:pPr>
              <w:pStyle w:val="TableParagraph"/>
              <w:spacing w:before="3"/>
              <w:ind w:left="0"/>
              <w:jc w:val="left"/>
              <w:rPr>
                <w:sz w:val="23"/>
              </w:rPr>
            </w:pPr>
          </w:p>
          <w:p>
            <w:pPr>
              <w:pStyle w:val="TableParagraph"/>
              <w:spacing w:line="264" w:lineRule="exact"/>
              <w:jc w:val="left"/>
              <w:rPr>
                <w:sz w:val="24"/>
              </w:rPr>
            </w:pPr>
            <w:r>
              <w:rPr>
                <w:spacing w:val="-2"/>
                <w:sz w:val="24"/>
              </w:rPr>
              <w:t>(A)↔((Ri))</w:t>
            </w:r>
          </w:p>
        </w:tc>
      </w:tr>
      <w:tr>
        <w:trPr>
          <w:trHeight w:val="551" w:hRule="atLeast"/>
        </w:trPr>
        <w:tc>
          <w:tcPr>
            <w:tcW w:w="5508" w:type="dxa"/>
          </w:tcPr>
          <w:p>
            <w:pPr>
              <w:pStyle w:val="TableParagraph"/>
              <w:spacing w:line="268" w:lineRule="exact"/>
              <w:jc w:val="left"/>
              <w:rPr>
                <w:sz w:val="24"/>
              </w:rPr>
            </w:pPr>
            <w:r>
              <w:rPr>
                <w:sz w:val="24"/>
              </w:rPr>
              <w:t>Обмен</w:t>
            </w:r>
            <w:r>
              <w:rPr>
                <w:spacing w:val="-9"/>
                <w:sz w:val="24"/>
              </w:rPr>
              <w:t> </w:t>
            </w:r>
            <w:r>
              <w:rPr>
                <w:sz w:val="24"/>
              </w:rPr>
              <w:t>младших</w:t>
            </w:r>
            <w:r>
              <w:rPr>
                <w:spacing w:val="-7"/>
                <w:sz w:val="24"/>
              </w:rPr>
              <w:t> </w:t>
            </w:r>
            <w:r>
              <w:rPr>
                <w:sz w:val="24"/>
              </w:rPr>
              <w:t>тетрад</w:t>
            </w:r>
            <w:r>
              <w:rPr>
                <w:spacing w:val="-12"/>
                <w:sz w:val="24"/>
              </w:rPr>
              <w:t> </w:t>
            </w:r>
            <w:r>
              <w:rPr>
                <w:sz w:val="24"/>
              </w:rPr>
              <w:t>аккумулятора</w:t>
            </w:r>
            <w:r>
              <w:rPr>
                <w:spacing w:val="-9"/>
                <w:sz w:val="24"/>
              </w:rPr>
              <w:t> </w:t>
            </w:r>
            <w:r>
              <w:rPr>
                <w:sz w:val="24"/>
              </w:rPr>
              <w:t>и</w:t>
            </w:r>
            <w:r>
              <w:rPr>
                <w:spacing w:val="-9"/>
                <w:sz w:val="24"/>
              </w:rPr>
              <w:t> </w:t>
            </w:r>
            <w:r>
              <w:rPr>
                <w:sz w:val="24"/>
              </w:rPr>
              <w:t>байта</w:t>
            </w:r>
            <w:r>
              <w:rPr>
                <w:spacing w:val="-9"/>
                <w:sz w:val="24"/>
              </w:rPr>
              <w:t> </w:t>
            </w:r>
            <w:r>
              <w:rPr>
                <w:spacing w:val="-7"/>
                <w:sz w:val="24"/>
              </w:rPr>
              <w:t>ПД</w:t>
            </w:r>
          </w:p>
          <w:p>
            <w:pPr>
              <w:pStyle w:val="TableParagraph"/>
              <w:spacing w:line="264" w:lineRule="exact"/>
              <w:jc w:val="left"/>
              <w:rPr>
                <w:sz w:val="24"/>
              </w:rPr>
            </w:pPr>
            <w:r>
              <w:rPr>
                <w:sz w:val="24"/>
              </w:rPr>
              <w:t>XCHD</w:t>
            </w:r>
            <w:r>
              <w:rPr>
                <w:spacing w:val="-8"/>
                <w:sz w:val="24"/>
              </w:rPr>
              <w:t> </w:t>
            </w:r>
            <w:r>
              <w:rPr>
                <w:sz w:val="24"/>
              </w:rPr>
              <w:t>A,</w:t>
            </w:r>
            <w:r>
              <w:rPr>
                <w:spacing w:val="-6"/>
                <w:sz w:val="24"/>
              </w:rPr>
              <w:t> </w:t>
            </w:r>
            <w:r>
              <w:rPr>
                <w:spacing w:val="-5"/>
                <w:sz w:val="24"/>
              </w:rPr>
              <w:t>@Ri</w:t>
            </w:r>
          </w:p>
        </w:tc>
        <w:tc>
          <w:tcPr>
            <w:tcW w:w="840" w:type="dxa"/>
          </w:tcPr>
          <w:p>
            <w:pPr>
              <w:pStyle w:val="TableParagraph"/>
              <w:spacing w:line="268" w:lineRule="exact"/>
              <w:ind w:left="148"/>
              <w:jc w:val="left"/>
              <w:rPr>
                <w:sz w:val="24"/>
              </w:rPr>
            </w:pPr>
            <w:r>
              <w:rPr>
                <w:sz w:val="24"/>
              </w:rPr>
              <w:t>1</w:t>
            </w:r>
            <w:r>
              <w:rPr>
                <w:spacing w:val="58"/>
                <w:sz w:val="24"/>
              </w:rPr>
              <w:t> </w:t>
            </w:r>
            <w:r>
              <w:rPr>
                <w:sz w:val="24"/>
              </w:rPr>
              <w:t>1</w:t>
            </w:r>
            <w:r>
              <w:rPr>
                <w:spacing w:val="-1"/>
                <w:sz w:val="24"/>
              </w:rPr>
              <w:t> </w:t>
            </w:r>
            <w:r>
              <w:rPr>
                <w:spacing w:val="-10"/>
                <w:sz w:val="24"/>
              </w:rPr>
              <w:t>1</w:t>
            </w:r>
          </w:p>
        </w:tc>
        <w:tc>
          <w:tcPr>
            <w:tcW w:w="3394" w:type="dxa"/>
          </w:tcPr>
          <w:p>
            <w:pPr>
              <w:pStyle w:val="TableParagraph"/>
              <w:spacing w:before="3"/>
              <w:ind w:left="0"/>
              <w:jc w:val="left"/>
              <w:rPr>
                <w:sz w:val="23"/>
              </w:rPr>
            </w:pPr>
          </w:p>
          <w:p>
            <w:pPr>
              <w:pStyle w:val="TableParagraph"/>
              <w:spacing w:line="264" w:lineRule="exact"/>
              <w:jc w:val="left"/>
              <w:rPr>
                <w:sz w:val="24"/>
              </w:rPr>
            </w:pPr>
            <w:r>
              <w:rPr>
                <w:spacing w:val="-2"/>
                <w:sz w:val="24"/>
              </w:rPr>
              <w:t>(A</w:t>
            </w:r>
            <w:r>
              <w:rPr>
                <w:spacing w:val="-2"/>
                <w:sz w:val="24"/>
                <w:vertAlign w:val="subscript"/>
              </w:rPr>
              <w:t>0…3</w:t>
            </w:r>
            <w:r>
              <w:rPr>
                <w:spacing w:val="-2"/>
                <w:sz w:val="24"/>
                <w:vertAlign w:val="baseline"/>
              </w:rPr>
              <w:t>)↔((Ri)</w:t>
            </w:r>
            <w:r>
              <w:rPr>
                <w:spacing w:val="-2"/>
                <w:sz w:val="24"/>
                <w:vertAlign w:val="subscript"/>
              </w:rPr>
              <w:t>0…3</w:t>
            </w:r>
            <w:r>
              <w:rPr>
                <w:spacing w:val="-2"/>
                <w:sz w:val="24"/>
                <w:vertAlign w:val="baseline"/>
              </w:rPr>
              <w:t>)</w:t>
            </w:r>
          </w:p>
        </w:tc>
      </w:tr>
    </w:tbl>
    <w:tbl>
      <w:tblPr>
        <w:tblW w:w="0" w:type="auto"/>
        <w:jc w:val="left"/>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220"/>
        <w:gridCol w:w="360"/>
        <w:gridCol w:w="540"/>
        <w:gridCol w:w="3708"/>
      </w:tblGrid>
      <w:tr>
        <w:trPr>
          <w:trHeight w:val="277" w:hRule="atLeast"/>
        </w:trPr>
        <w:tc>
          <w:tcPr>
            <w:tcW w:w="5220" w:type="dxa"/>
          </w:tcPr>
          <w:p>
            <w:pPr>
              <w:pStyle w:val="TableParagraph"/>
              <w:spacing w:line="258" w:lineRule="exact"/>
              <w:ind w:left="1151"/>
              <w:jc w:val="left"/>
              <w:rPr>
                <w:b/>
                <w:sz w:val="24"/>
              </w:rPr>
            </w:pPr>
            <w:r>
              <w:rPr>
                <w:b/>
                <w:spacing w:val="-2"/>
                <w:sz w:val="24"/>
              </w:rPr>
              <w:t>Арифметические</w:t>
            </w:r>
            <w:r>
              <w:rPr>
                <w:spacing w:val="6"/>
                <w:sz w:val="24"/>
              </w:rPr>
              <w:t> </w:t>
            </w:r>
            <w:r>
              <w:rPr>
                <w:b/>
                <w:spacing w:val="-2"/>
                <w:sz w:val="24"/>
              </w:rPr>
              <w:t>команды</w:t>
            </w:r>
          </w:p>
        </w:tc>
        <w:tc>
          <w:tcPr>
            <w:tcW w:w="900" w:type="dxa"/>
            <w:gridSpan w:val="2"/>
          </w:tcPr>
          <w:p>
            <w:pPr>
              <w:pStyle w:val="TableParagraph"/>
              <w:spacing w:line="258" w:lineRule="exact"/>
              <w:ind w:left="160"/>
              <w:jc w:val="left"/>
              <w:rPr>
                <w:sz w:val="24"/>
              </w:rPr>
            </w:pPr>
            <w:r>
              <w:rPr>
                <w:sz w:val="24"/>
              </w:rPr>
              <w:t>Т</w:t>
            </w:r>
            <w:r>
              <w:rPr>
                <w:spacing w:val="-3"/>
                <w:sz w:val="24"/>
              </w:rPr>
              <w:t> </w:t>
            </w:r>
            <w:r>
              <w:rPr>
                <w:sz w:val="24"/>
              </w:rPr>
              <w:t>Б</w:t>
            </w:r>
            <w:r>
              <w:rPr>
                <w:spacing w:val="-2"/>
                <w:sz w:val="24"/>
              </w:rPr>
              <w:t> </w:t>
            </w:r>
            <w:r>
              <w:rPr>
                <w:spacing w:val="-10"/>
                <w:sz w:val="24"/>
              </w:rPr>
              <w:t>Ц</w:t>
            </w:r>
          </w:p>
        </w:tc>
        <w:tc>
          <w:tcPr>
            <w:tcW w:w="3708" w:type="dxa"/>
          </w:tcPr>
          <w:p>
            <w:pPr>
              <w:pStyle w:val="TableParagraph"/>
              <w:spacing w:line="258" w:lineRule="exact"/>
              <w:jc w:val="left"/>
              <w:rPr>
                <w:sz w:val="24"/>
              </w:rPr>
            </w:pPr>
            <w:r>
              <w:rPr>
                <w:spacing w:val="-2"/>
                <w:sz w:val="24"/>
              </w:rPr>
              <w:t>Операция</w:t>
            </w:r>
          </w:p>
        </w:tc>
      </w:tr>
      <w:tr>
        <w:trPr>
          <w:trHeight w:val="827" w:hRule="atLeast"/>
        </w:trPr>
        <w:tc>
          <w:tcPr>
            <w:tcW w:w="5220" w:type="dxa"/>
          </w:tcPr>
          <w:p>
            <w:pPr>
              <w:pStyle w:val="TableParagraph"/>
              <w:spacing w:line="268" w:lineRule="exact"/>
              <w:jc w:val="left"/>
              <w:rPr>
                <w:sz w:val="24"/>
              </w:rPr>
            </w:pPr>
            <w:r>
              <w:rPr>
                <w:sz w:val="24"/>
              </w:rPr>
              <w:t>Сложение</w:t>
            </w:r>
            <w:r>
              <w:rPr>
                <w:spacing w:val="-12"/>
                <w:sz w:val="24"/>
              </w:rPr>
              <w:t> </w:t>
            </w:r>
            <w:r>
              <w:rPr>
                <w:sz w:val="24"/>
              </w:rPr>
              <w:t>аккумулятора</w:t>
            </w:r>
            <w:r>
              <w:rPr>
                <w:spacing w:val="-11"/>
                <w:sz w:val="24"/>
              </w:rPr>
              <w:t> </w:t>
            </w:r>
            <w:r>
              <w:rPr>
                <w:sz w:val="24"/>
              </w:rPr>
              <w:t>с</w:t>
            </w:r>
            <w:r>
              <w:rPr>
                <w:spacing w:val="-11"/>
                <w:sz w:val="24"/>
              </w:rPr>
              <w:t> </w:t>
            </w:r>
            <w:r>
              <w:rPr>
                <w:spacing w:val="-2"/>
                <w:sz w:val="24"/>
              </w:rPr>
              <w:t>константой</w:t>
            </w:r>
          </w:p>
          <w:p>
            <w:pPr>
              <w:pStyle w:val="TableParagraph"/>
              <w:spacing w:line="270" w:lineRule="atLeast"/>
              <w:ind w:right="3343"/>
              <w:jc w:val="left"/>
              <w:rPr>
                <w:sz w:val="24"/>
              </w:rPr>
            </w:pPr>
            <w:r>
              <w:rPr>
                <w:sz w:val="24"/>
              </w:rPr>
              <w:t>ADD A, #d ADDC</w:t>
            </w:r>
            <w:r>
              <w:rPr>
                <w:spacing w:val="-15"/>
                <w:sz w:val="24"/>
              </w:rPr>
              <w:t> </w:t>
            </w:r>
            <w:r>
              <w:rPr>
                <w:sz w:val="24"/>
              </w:rPr>
              <w:t>A,</w:t>
            </w:r>
            <w:r>
              <w:rPr>
                <w:spacing w:val="-15"/>
                <w:sz w:val="24"/>
              </w:rPr>
              <w:t> </w:t>
            </w:r>
            <w:r>
              <w:rPr>
                <w:sz w:val="24"/>
              </w:rPr>
              <w:t>#d</w:t>
            </w:r>
          </w:p>
        </w:tc>
        <w:tc>
          <w:tcPr>
            <w:tcW w:w="360" w:type="dxa"/>
            <w:tcBorders>
              <w:right w:val="nil"/>
            </w:tcBorders>
          </w:tcPr>
          <w:p>
            <w:pPr>
              <w:pStyle w:val="TableParagraph"/>
              <w:spacing w:line="268" w:lineRule="exact"/>
              <w:ind w:left="0" w:right="48"/>
              <w:jc w:val="right"/>
              <w:rPr>
                <w:sz w:val="24"/>
              </w:rPr>
            </w:pPr>
            <w:r>
              <w:rPr>
                <w:w w:val="99"/>
                <w:sz w:val="24"/>
              </w:rPr>
              <w:t>2</w:t>
            </w:r>
          </w:p>
        </w:tc>
        <w:tc>
          <w:tcPr>
            <w:tcW w:w="540" w:type="dxa"/>
            <w:tcBorders>
              <w:left w:val="nil"/>
            </w:tcBorders>
          </w:tcPr>
          <w:p>
            <w:pPr>
              <w:pStyle w:val="TableParagraph"/>
              <w:spacing w:line="268" w:lineRule="exact"/>
              <w:ind w:left="59"/>
              <w:jc w:val="left"/>
              <w:rPr>
                <w:sz w:val="24"/>
              </w:rPr>
            </w:pPr>
            <w:r>
              <w:rPr>
                <w:sz w:val="24"/>
              </w:rPr>
              <w:t>2</w:t>
            </w:r>
            <w:r>
              <w:rPr>
                <w:spacing w:val="-2"/>
                <w:sz w:val="24"/>
              </w:rPr>
              <w:t> </w:t>
            </w:r>
            <w:r>
              <w:rPr>
                <w:spacing w:val="-10"/>
                <w:sz w:val="24"/>
              </w:rPr>
              <w:t>1</w:t>
            </w:r>
          </w:p>
        </w:tc>
        <w:tc>
          <w:tcPr>
            <w:tcW w:w="3708" w:type="dxa"/>
          </w:tcPr>
          <w:p>
            <w:pPr>
              <w:pStyle w:val="TableParagraph"/>
              <w:spacing w:before="2"/>
              <w:ind w:left="0"/>
              <w:jc w:val="left"/>
              <w:rPr>
                <w:sz w:val="22"/>
              </w:rPr>
            </w:pPr>
          </w:p>
          <w:p>
            <w:pPr>
              <w:pStyle w:val="TableParagraph"/>
              <w:spacing w:line="270" w:lineRule="atLeast"/>
              <w:ind w:right="837"/>
              <w:jc w:val="left"/>
              <w:rPr>
                <w:sz w:val="24"/>
              </w:rPr>
            </w:pPr>
            <w:r>
              <w:rPr>
                <w:spacing w:val="-2"/>
                <w:sz w:val="24"/>
              </w:rPr>
              <w:t>(A)←(A)+#d (A)←(A)+#d+(C)</w:t>
            </w:r>
          </w:p>
        </w:tc>
      </w:tr>
      <w:tr>
        <w:trPr>
          <w:trHeight w:val="827" w:hRule="atLeast"/>
        </w:trPr>
        <w:tc>
          <w:tcPr>
            <w:tcW w:w="5220" w:type="dxa"/>
          </w:tcPr>
          <w:p>
            <w:pPr>
              <w:pStyle w:val="TableParagraph"/>
              <w:ind w:right="4"/>
              <w:jc w:val="left"/>
              <w:rPr>
                <w:sz w:val="24"/>
              </w:rPr>
            </w:pPr>
            <w:r>
              <w:rPr>
                <w:sz w:val="24"/>
              </w:rPr>
              <w:t>Сложение</w:t>
            </w:r>
            <w:r>
              <w:rPr>
                <w:spacing w:val="-10"/>
                <w:sz w:val="24"/>
              </w:rPr>
              <w:t> </w:t>
            </w:r>
            <w:r>
              <w:rPr>
                <w:sz w:val="24"/>
              </w:rPr>
              <w:t>аккумулятора</w:t>
            </w:r>
            <w:r>
              <w:rPr>
                <w:spacing w:val="-10"/>
                <w:sz w:val="24"/>
              </w:rPr>
              <w:t> </w:t>
            </w:r>
            <w:r>
              <w:rPr>
                <w:sz w:val="24"/>
              </w:rPr>
              <w:t>с</w:t>
            </w:r>
            <w:r>
              <w:rPr>
                <w:spacing w:val="-10"/>
                <w:sz w:val="24"/>
              </w:rPr>
              <w:t> </w:t>
            </w:r>
            <w:r>
              <w:rPr>
                <w:sz w:val="24"/>
              </w:rPr>
              <w:t>регистром</w:t>
            </w:r>
            <w:r>
              <w:rPr>
                <w:spacing w:val="-10"/>
                <w:sz w:val="24"/>
              </w:rPr>
              <w:t> </w:t>
            </w:r>
            <w:r>
              <w:rPr>
                <w:sz w:val="24"/>
              </w:rPr>
              <w:t>(</w:t>
            </w:r>
            <w:r>
              <w:rPr>
                <w:i/>
                <w:sz w:val="24"/>
              </w:rPr>
              <w:t>n</w:t>
            </w:r>
            <w:r>
              <w:rPr>
                <w:sz w:val="24"/>
              </w:rPr>
              <w:t>=0÷7) ADD A, Rn</w:t>
            </w:r>
          </w:p>
          <w:p>
            <w:pPr>
              <w:pStyle w:val="TableParagraph"/>
              <w:spacing w:line="264" w:lineRule="exact"/>
              <w:jc w:val="left"/>
              <w:rPr>
                <w:sz w:val="24"/>
              </w:rPr>
            </w:pPr>
            <w:r>
              <w:rPr>
                <w:sz w:val="24"/>
              </w:rPr>
              <w:t>ADDC</w:t>
            </w:r>
            <w:r>
              <w:rPr>
                <w:spacing w:val="-7"/>
                <w:sz w:val="24"/>
              </w:rPr>
              <w:t> </w:t>
            </w:r>
            <w:r>
              <w:rPr>
                <w:sz w:val="24"/>
              </w:rPr>
              <w:t>A,</w:t>
            </w:r>
            <w:r>
              <w:rPr>
                <w:spacing w:val="-7"/>
                <w:sz w:val="24"/>
              </w:rPr>
              <w:t> </w:t>
            </w:r>
            <w:r>
              <w:rPr>
                <w:spacing w:val="-5"/>
                <w:sz w:val="24"/>
              </w:rPr>
              <w:t>Rn</w:t>
            </w:r>
          </w:p>
        </w:tc>
        <w:tc>
          <w:tcPr>
            <w:tcW w:w="360" w:type="dxa"/>
            <w:tcBorders>
              <w:right w:val="nil"/>
            </w:tcBorders>
          </w:tcPr>
          <w:p>
            <w:pPr>
              <w:pStyle w:val="TableParagraph"/>
              <w:spacing w:line="268" w:lineRule="exact"/>
              <w:ind w:left="0" w:right="48"/>
              <w:jc w:val="right"/>
              <w:rPr>
                <w:sz w:val="24"/>
              </w:rPr>
            </w:pPr>
            <w:r>
              <w:rPr>
                <w:w w:val="99"/>
                <w:sz w:val="24"/>
              </w:rPr>
              <w:t>1</w:t>
            </w:r>
          </w:p>
        </w:tc>
        <w:tc>
          <w:tcPr>
            <w:tcW w:w="540" w:type="dxa"/>
            <w:tcBorders>
              <w:left w:val="nil"/>
            </w:tcBorders>
          </w:tcPr>
          <w:p>
            <w:pPr>
              <w:pStyle w:val="TableParagraph"/>
              <w:spacing w:line="268" w:lineRule="exact"/>
              <w:ind w:left="59"/>
              <w:jc w:val="left"/>
              <w:rPr>
                <w:sz w:val="24"/>
              </w:rPr>
            </w:pPr>
            <w:r>
              <w:rPr>
                <w:sz w:val="24"/>
              </w:rPr>
              <w:t>1</w:t>
            </w:r>
            <w:r>
              <w:rPr>
                <w:spacing w:val="-2"/>
                <w:sz w:val="24"/>
              </w:rPr>
              <w:t> </w:t>
            </w:r>
            <w:r>
              <w:rPr>
                <w:spacing w:val="-10"/>
                <w:sz w:val="24"/>
              </w:rPr>
              <w:t>1</w:t>
            </w:r>
          </w:p>
        </w:tc>
        <w:tc>
          <w:tcPr>
            <w:tcW w:w="3708" w:type="dxa"/>
          </w:tcPr>
          <w:p>
            <w:pPr>
              <w:pStyle w:val="TableParagraph"/>
              <w:spacing w:before="3"/>
              <w:ind w:left="0"/>
              <w:jc w:val="left"/>
              <w:rPr>
                <w:sz w:val="23"/>
              </w:rPr>
            </w:pPr>
          </w:p>
          <w:p>
            <w:pPr>
              <w:pStyle w:val="TableParagraph"/>
              <w:jc w:val="left"/>
              <w:rPr>
                <w:sz w:val="24"/>
              </w:rPr>
            </w:pPr>
            <w:r>
              <w:rPr>
                <w:spacing w:val="-2"/>
                <w:sz w:val="24"/>
              </w:rPr>
              <w:t>(A)←(A)+(Rn)</w:t>
            </w:r>
          </w:p>
          <w:p>
            <w:pPr>
              <w:pStyle w:val="TableParagraph"/>
              <w:spacing w:line="264" w:lineRule="exact"/>
              <w:jc w:val="left"/>
              <w:rPr>
                <w:sz w:val="24"/>
              </w:rPr>
            </w:pPr>
            <w:r>
              <w:rPr>
                <w:spacing w:val="-2"/>
                <w:sz w:val="24"/>
              </w:rPr>
              <w:t>(A)←(A)+(Rn)+(C)</w:t>
            </w:r>
          </w:p>
        </w:tc>
      </w:tr>
      <w:tr>
        <w:trPr>
          <w:trHeight w:val="827" w:hRule="atLeast"/>
        </w:trPr>
        <w:tc>
          <w:tcPr>
            <w:tcW w:w="5220" w:type="dxa"/>
          </w:tcPr>
          <w:p>
            <w:pPr>
              <w:pStyle w:val="TableParagraph"/>
              <w:spacing w:line="268" w:lineRule="exact"/>
              <w:jc w:val="left"/>
              <w:rPr>
                <w:sz w:val="24"/>
              </w:rPr>
            </w:pPr>
            <w:r>
              <w:rPr>
                <w:sz w:val="24"/>
              </w:rPr>
              <w:t>Сложение</w:t>
            </w:r>
            <w:r>
              <w:rPr>
                <w:spacing w:val="-13"/>
                <w:sz w:val="24"/>
              </w:rPr>
              <w:t> </w:t>
            </w:r>
            <w:r>
              <w:rPr>
                <w:sz w:val="24"/>
              </w:rPr>
              <w:t>аккумул.</w:t>
            </w:r>
            <w:r>
              <w:rPr>
                <w:spacing w:val="-10"/>
                <w:sz w:val="24"/>
              </w:rPr>
              <w:t> </w:t>
            </w:r>
            <w:r>
              <w:rPr>
                <w:sz w:val="24"/>
              </w:rPr>
              <w:t>с</w:t>
            </w:r>
            <w:r>
              <w:rPr>
                <w:spacing w:val="-13"/>
                <w:sz w:val="24"/>
              </w:rPr>
              <w:t> </w:t>
            </w:r>
            <w:r>
              <w:rPr>
                <w:sz w:val="24"/>
              </w:rPr>
              <w:t>прямоадресуемым</w:t>
            </w:r>
            <w:r>
              <w:rPr>
                <w:spacing w:val="-13"/>
                <w:sz w:val="24"/>
              </w:rPr>
              <w:t> </w:t>
            </w:r>
            <w:r>
              <w:rPr>
                <w:spacing w:val="-2"/>
                <w:sz w:val="24"/>
              </w:rPr>
              <w:t>байтом</w:t>
            </w:r>
          </w:p>
          <w:p>
            <w:pPr>
              <w:pStyle w:val="TableParagraph"/>
              <w:spacing w:line="270" w:lineRule="atLeast"/>
              <w:ind w:right="3343"/>
              <w:jc w:val="left"/>
              <w:rPr>
                <w:sz w:val="24"/>
              </w:rPr>
            </w:pPr>
            <w:r>
              <w:rPr>
                <w:sz w:val="24"/>
              </w:rPr>
              <w:t>ADD A, ad ADDC</w:t>
            </w:r>
            <w:r>
              <w:rPr>
                <w:spacing w:val="-15"/>
                <w:sz w:val="24"/>
              </w:rPr>
              <w:t> </w:t>
            </w:r>
            <w:r>
              <w:rPr>
                <w:sz w:val="24"/>
              </w:rPr>
              <w:t>A,</w:t>
            </w:r>
            <w:r>
              <w:rPr>
                <w:spacing w:val="-15"/>
                <w:sz w:val="24"/>
              </w:rPr>
              <w:t> </w:t>
            </w:r>
            <w:r>
              <w:rPr>
                <w:sz w:val="24"/>
              </w:rPr>
              <w:t>ad</w:t>
            </w:r>
          </w:p>
        </w:tc>
        <w:tc>
          <w:tcPr>
            <w:tcW w:w="360" w:type="dxa"/>
            <w:tcBorders>
              <w:right w:val="nil"/>
            </w:tcBorders>
          </w:tcPr>
          <w:p>
            <w:pPr>
              <w:pStyle w:val="TableParagraph"/>
              <w:spacing w:line="268" w:lineRule="exact"/>
              <w:ind w:left="0" w:right="48"/>
              <w:jc w:val="right"/>
              <w:rPr>
                <w:sz w:val="24"/>
              </w:rPr>
            </w:pPr>
            <w:r>
              <w:rPr>
                <w:w w:val="99"/>
                <w:sz w:val="24"/>
              </w:rPr>
              <w:t>3</w:t>
            </w:r>
          </w:p>
        </w:tc>
        <w:tc>
          <w:tcPr>
            <w:tcW w:w="540" w:type="dxa"/>
            <w:tcBorders>
              <w:left w:val="nil"/>
            </w:tcBorders>
          </w:tcPr>
          <w:p>
            <w:pPr>
              <w:pStyle w:val="TableParagraph"/>
              <w:spacing w:line="268" w:lineRule="exact"/>
              <w:ind w:left="59"/>
              <w:jc w:val="left"/>
              <w:rPr>
                <w:sz w:val="24"/>
              </w:rPr>
            </w:pPr>
            <w:r>
              <w:rPr>
                <w:sz w:val="24"/>
              </w:rPr>
              <w:t>2</w:t>
            </w:r>
            <w:r>
              <w:rPr>
                <w:spacing w:val="-2"/>
                <w:sz w:val="24"/>
              </w:rPr>
              <w:t> </w:t>
            </w:r>
            <w:r>
              <w:rPr>
                <w:spacing w:val="-10"/>
                <w:sz w:val="24"/>
              </w:rPr>
              <w:t>1</w:t>
            </w:r>
          </w:p>
        </w:tc>
        <w:tc>
          <w:tcPr>
            <w:tcW w:w="3708" w:type="dxa"/>
          </w:tcPr>
          <w:p>
            <w:pPr>
              <w:pStyle w:val="TableParagraph"/>
              <w:spacing w:before="3"/>
              <w:ind w:left="0"/>
              <w:jc w:val="left"/>
              <w:rPr>
                <w:sz w:val="23"/>
              </w:rPr>
            </w:pPr>
          </w:p>
          <w:p>
            <w:pPr>
              <w:pStyle w:val="TableParagraph"/>
              <w:jc w:val="left"/>
              <w:rPr>
                <w:sz w:val="24"/>
              </w:rPr>
            </w:pPr>
            <w:r>
              <w:rPr>
                <w:spacing w:val="-2"/>
                <w:sz w:val="24"/>
              </w:rPr>
              <w:t>(A)←(A)+(ad)</w:t>
            </w:r>
          </w:p>
          <w:p>
            <w:pPr>
              <w:pStyle w:val="TableParagraph"/>
              <w:spacing w:line="264" w:lineRule="exact"/>
              <w:jc w:val="left"/>
              <w:rPr>
                <w:sz w:val="24"/>
              </w:rPr>
            </w:pPr>
            <w:r>
              <w:rPr>
                <w:spacing w:val="-2"/>
                <w:sz w:val="24"/>
              </w:rPr>
              <w:t>(A)←(A)+(ad)+(C)</w:t>
            </w:r>
          </w:p>
        </w:tc>
      </w:tr>
      <w:tr>
        <w:trPr>
          <w:trHeight w:val="827" w:hRule="atLeast"/>
        </w:trPr>
        <w:tc>
          <w:tcPr>
            <w:tcW w:w="5220" w:type="dxa"/>
          </w:tcPr>
          <w:p>
            <w:pPr>
              <w:pStyle w:val="TableParagraph"/>
              <w:jc w:val="left"/>
              <w:rPr>
                <w:sz w:val="24"/>
              </w:rPr>
            </w:pPr>
            <w:r>
              <w:rPr>
                <w:sz w:val="24"/>
              </w:rPr>
              <w:t>Сложение</w:t>
            </w:r>
            <w:r>
              <w:rPr>
                <w:spacing w:val="-7"/>
                <w:sz w:val="24"/>
              </w:rPr>
              <w:t> </w:t>
            </w:r>
            <w:r>
              <w:rPr>
                <w:sz w:val="24"/>
              </w:rPr>
              <w:t>аккумулятора</w:t>
            </w:r>
            <w:r>
              <w:rPr>
                <w:spacing w:val="-7"/>
                <w:sz w:val="24"/>
              </w:rPr>
              <w:t> </w:t>
            </w:r>
            <w:r>
              <w:rPr>
                <w:sz w:val="24"/>
              </w:rPr>
              <w:t>с</w:t>
            </w:r>
            <w:r>
              <w:rPr>
                <w:spacing w:val="-7"/>
                <w:sz w:val="24"/>
              </w:rPr>
              <w:t> </w:t>
            </w:r>
            <w:r>
              <w:rPr>
                <w:sz w:val="24"/>
              </w:rPr>
              <w:t>байтом</w:t>
            </w:r>
            <w:r>
              <w:rPr>
                <w:spacing w:val="-7"/>
                <w:sz w:val="24"/>
              </w:rPr>
              <w:t> </w:t>
            </w:r>
            <w:r>
              <w:rPr>
                <w:sz w:val="24"/>
              </w:rPr>
              <w:t>из</w:t>
            </w:r>
            <w:r>
              <w:rPr>
                <w:spacing w:val="-5"/>
                <w:sz w:val="24"/>
              </w:rPr>
              <w:t> </w:t>
            </w:r>
            <w:r>
              <w:rPr>
                <w:sz w:val="24"/>
              </w:rPr>
              <w:t>ПД</w:t>
            </w:r>
            <w:r>
              <w:rPr>
                <w:spacing w:val="-7"/>
                <w:sz w:val="24"/>
              </w:rPr>
              <w:t> </w:t>
            </w:r>
            <w:r>
              <w:rPr>
                <w:sz w:val="24"/>
              </w:rPr>
              <w:t>(</w:t>
            </w:r>
            <w:r>
              <w:rPr>
                <w:i/>
                <w:sz w:val="24"/>
              </w:rPr>
              <w:t>i</w:t>
            </w:r>
            <w:r>
              <w:rPr>
                <w:sz w:val="24"/>
              </w:rPr>
              <w:t>=0,1) ADD A, @Ri</w:t>
            </w:r>
          </w:p>
          <w:p>
            <w:pPr>
              <w:pStyle w:val="TableParagraph"/>
              <w:spacing w:line="264" w:lineRule="exact"/>
              <w:jc w:val="left"/>
              <w:rPr>
                <w:sz w:val="24"/>
              </w:rPr>
            </w:pPr>
            <w:r>
              <w:rPr>
                <w:sz w:val="24"/>
              </w:rPr>
              <w:t>ADDC</w:t>
            </w:r>
            <w:r>
              <w:rPr>
                <w:spacing w:val="-7"/>
                <w:sz w:val="24"/>
              </w:rPr>
              <w:t> </w:t>
            </w:r>
            <w:r>
              <w:rPr>
                <w:sz w:val="24"/>
              </w:rPr>
              <w:t>A,</w:t>
            </w:r>
            <w:r>
              <w:rPr>
                <w:spacing w:val="-7"/>
                <w:sz w:val="24"/>
              </w:rPr>
              <w:t> </w:t>
            </w:r>
            <w:r>
              <w:rPr>
                <w:spacing w:val="-5"/>
                <w:sz w:val="24"/>
              </w:rPr>
              <w:t>@Ri</w:t>
            </w:r>
          </w:p>
        </w:tc>
        <w:tc>
          <w:tcPr>
            <w:tcW w:w="360" w:type="dxa"/>
            <w:tcBorders>
              <w:right w:val="nil"/>
            </w:tcBorders>
          </w:tcPr>
          <w:p>
            <w:pPr>
              <w:pStyle w:val="TableParagraph"/>
              <w:spacing w:line="268" w:lineRule="exact"/>
              <w:ind w:left="0" w:right="48"/>
              <w:jc w:val="right"/>
              <w:rPr>
                <w:sz w:val="24"/>
              </w:rPr>
            </w:pPr>
            <w:r>
              <w:rPr>
                <w:w w:val="99"/>
                <w:sz w:val="24"/>
              </w:rPr>
              <w:t>1</w:t>
            </w:r>
          </w:p>
        </w:tc>
        <w:tc>
          <w:tcPr>
            <w:tcW w:w="540" w:type="dxa"/>
            <w:tcBorders>
              <w:left w:val="nil"/>
            </w:tcBorders>
          </w:tcPr>
          <w:p>
            <w:pPr>
              <w:pStyle w:val="TableParagraph"/>
              <w:spacing w:line="268" w:lineRule="exact"/>
              <w:ind w:left="59"/>
              <w:jc w:val="left"/>
              <w:rPr>
                <w:sz w:val="24"/>
              </w:rPr>
            </w:pPr>
            <w:r>
              <w:rPr>
                <w:sz w:val="24"/>
              </w:rPr>
              <w:t>1</w:t>
            </w:r>
            <w:r>
              <w:rPr>
                <w:spacing w:val="-2"/>
                <w:sz w:val="24"/>
              </w:rPr>
              <w:t> </w:t>
            </w:r>
            <w:r>
              <w:rPr>
                <w:spacing w:val="-10"/>
                <w:sz w:val="24"/>
              </w:rPr>
              <w:t>1</w:t>
            </w:r>
          </w:p>
        </w:tc>
        <w:tc>
          <w:tcPr>
            <w:tcW w:w="3708" w:type="dxa"/>
          </w:tcPr>
          <w:p>
            <w:pPr>
              <w:pStyle w:val="TableParagraph"/>
              <w:spacing w:before="3"/>
              <w:ind w:left="0"/>
              <w:jc w:val="left"/>
              <w:rPr>
                <w:sz w:val="23"/>
              </w:rPr>
            </w:pPr>
          </w:p>
          <w:p>
            <w:pPr>
              <w:pStyle w:val="TableParagraph"/>
              <w:jc w:val="left"/>
              <w:rPr>
                <w:sz w:val="24"/>
              </w:rPr>
            </w:pPr>
            <w:r>
              <w:rPr>
                <w:spacing w:val="-2"/>
                <w:sz w:val="24"/>
              </w:rPr>
              <w:t>(A)←(A)+((Ri))</w:t>
            </w:r>
          </w:p>
          <w:p>
            <w:pPr>
              <w:pStyle w:val="TableParagraph"/>
              <w:spacing w:line="264" w:lineRule="exact"/>
              <w:jc w:val="left"/>
              <w:rPr>
                <w:sz w:val="24"/>
              </w:rPr>
            </w:pPr>
            <w:r>
              <w:rPr>
                <w:spacing w:val="-2"/>
                <w:sz w:val="24"/>
              </w:rPr>
              <w:t>(A)←(A)+((Ri))+(C)</w:t>
            </w:r>
          </w:p>
        </w:tc>
      </w:tr>
      <w:tr>
        <w:trPr>
          <w:trHeight w:val="1103" w:hRule="atLeast"/>
        </w:trPr>
        <w:tc>
          <w:tcPr>
            <w:tcW w:w="5220" w:type="dxa"/>
          </w:tcPr>
          <w:p>
            <w:pPr>
              <w:pStyle w:val="TableParagraph"/>
              <w:spacing w:line="268" w:lineRule="exact"/>
              <w:jc w:val="left"/>
              <w:rPr>
                <w:sz w:val="24"/>
              </w:rPr>
            </w:pPr>
            <w:r>
              <w:rPr>
                <w:sz w:val="24"/>
              </w:rPr>
              <w:t>Десятичная</w:t>
            </w:r>
            <w:r>
              <w:rPr>
                <w:spacing w:val="-13"/>
                <w:sz w:val="24"/>
              </w:rPr>
              <w:t> </w:t>
            </w:r>
            <w:r>
              <w:rPr>
                <w:sz w:val="24"/>
              </w:rPr>
              <w:t>коррекция</w:t>
            </w:r>
            <w:r>
              <w:rPr>
                <w:spacing w:val="-14"/>
                <w:sz w:val="24"/>
              </w:rPr>
              <w:t> </w:t>
            </w:r>
            <w:r>
              <w:rPr>
                <w:spacing w:val="-2"/>
                <w:sz w:val="24"/>
              </w:rPr>
              <w:t>аккумулятора</w:t>
            </w:r>
          </w:p>
          <w:p>
            <w:pPr>
              <w:pStyle w:val="TableParagraph"/>
              <w:jc w:val="left"/>
              <w:rPr>
                <w:sz w:val="24"/>
              </w:rPr>
            </w:pPr>
            <w:r>
              <w:rPr>
                <w:sz w:val="24"/>
              </w:rPr>
              <w:t>DA</w:t>
            </w:r>
            <w:r>
              <w:rPr>
                <w:spacing w:val="-6"/>
                <w:sz w:val="24"/>
              </w:rPr>
              <w:t> </w:t>
            </w:r>
            <w:r>
              <w:rPr>
                <w:spacing w:val="-10"/>
                <w:sz w:val="24"/>
              </w:rPr>
              <w:t>A</w:t>
            </w:r>
          </w:p>
        </w:tc>
        <w:tc>
          <w:tcPr>
            <w:tcW w:w="360" w:type="dxa"/>
            <w:tcBorders>
              <w:right w:val="nil"/>
            </w:tcBorders>
          </w:tcPr>
          <w:p>
            <w:pPr>
              <w:pStyle w:val="TableParagraph"/>
              <w:spacing w:line="268" w:lineRule="exact"/>
              <w:ind w:left="0" w:right="48"/>
              <w:jc w:val="right"/>
              <w:rPr>
                <w:sz w:val="24"/>
              </w:rPr>
            </w:pPr>
            <w:r>
              <w:rPr>
                <w:w w:val="99"/>
                <w:sz w:val="24"/>
              </w:rPr>
              <w:t>1</w:t>
            </w:r>
          </w:p>
        </w:tc>
        <w:tc>
          <w:tcPr>
            <w:tcW w:w="540" w:type="dxa"/>
            <w:tcBorders>
              <w:left w:val="nil"/>
            </w:tcBorders>
          </w:tcPr>
          <w:p>
            <w:pPr>
              <w:pStyle w:val="TableParagraph"/>
              <w:spacing w:line="268" w:lineRule="exact"/>
              <w:ind w:left="59"/>
              <w:jc w:val="left"/>
              <w:rPr>
                <w:sz w:val="24"/>
              </w:rPr>
            </w:pPr>
            <w:r>
              <w:rPr>
                <w:sz w:val="24"/>
              </w:rPr>
              <w:t>1</w:t>
            </w:r>
            <w:r>
              <w:rPr>
                <w:spacing w:val="-2"/>
                <w:sz w:val="24"/>
              </w:rPr>
              <w:t> </w:t>
            </w:r>
            <w:r>
              <w:rPr>
                <w:spacing w:val="-10"/>
                <w:sz w:val="24"/>
              </w:rPr>
              <w:t>1</w:t>
            </w:r>
          </w:p>
        </w:tc>
        <w:tc>
          <w:tcPr>
            <w:tcW w:w="3708" w:type="dxa"/>
          </w:tcPr>
          <w:p>
            <w:pPr>
              <w:pStyle w:val="TableParagraph"/>
              <w:spacing w:line="268" w:lineRule="exact"/>
              <w:jc w:val="left"/>
              <w:rPr>
                <w:sz w:val="24"/>
              </w:rPr>
            </w:pPr>
            <w:r>
              <w:rPr>
                <w:sz w:val="24"/>
              </w:rPr>
              <w:t>Если</w:t>
            </w:r>
            <w:r>
              <w:rPr>
                <w:spacing w:val="-6"/>
                <w:sz w:val="24"/>
              </w:rPr>
              <w:t> </w:t>
            </w:r>
            <w:r>
              <w:rPr>
                <w:sz w:val="24"/>
              </w:rPr>
              <w:t>(А</w:t>
            </w:r>
            <w:r>
              <w:rPr>
                <w:sz w:val="24"/>
                <w:vertAlign w:val="subscript"/>
              </w:rPr>
              <w:t>0…3</w:t>
            </w:r>
            <w:r>
              <w:rPr>
                <w:sz w:val="24"/>
                <w:vertAlign w:val="baseline"/>
              </w:rPr>
              <w:t>)&gt;9</w:t>
            </w:r>
            <w:r>
              <w:rPr>
                <w:spacing w:val="-7"/>
                <w:sz w:val="24"/>
                <w:vertAlign w:val="baseline"/>
              </w:rPr>
              <w:t> </w:t>
            </w:r>
            <w:r>
              <w:rPr>
                <w:sz w:val="24"/>
                <w:vertAlign w:val="baseline"/>
              </w:rPr>
              <w:t>или</w:t>
            </w:r>
            <w:r>
              <w:rPr>
                <w:spacing w:val="-6"/>
                <w:sz w:val="24"/>
                <w:vertAlign w:val="baseline"/>
              </w:rPr>
              <w:t> </w:t>
            </w:r>
            <w:r>
              <w:rPr>
                <w:spacing w:val="-2"/>
                <w:sz w:val="24"/>
                <w:vertAlign w:val="baseline"/>
              </w:rPr>
              <w:t>((AC)=1),</w:t>
            </w:r>
          </w:p>
          <w:p>
            <w:pPr>
              <w:pStyle w:val="TableParagraph"/>
              <w:jc w:val="left"/>
              <w:rPr>
                <w:sz w:val="24"/>
              </w:rPr>
            </w:pPr>
            <w:r>
              <w:rPr>
                <w:sz w:val="24"/>
              </w:rPr>
              <w:t>то</w:t>
            </w:r>
            <w:r>
              <w:rPr>
                <w:spacing w:val="-6"/>
                <w:sz w:val="24"/>
              </w:rPr>
              <w:t> </w:t>
            </w:r>
            <w:r>
              <w:rPr>
                <w:sz w:val="24"/>
              </w:rPr>
              <w:t>(А</w:t>
            </w:r>
            <w:r>
              <w:rPr>
                <w:sz w:val="24"/>
                <w:vertAlign w:val="subscript"/>
              </w:rPr>
              <w:t>0…3</w:t>
            </w:r>
            <w:r>
              <w:rPr>
                <w:sz w:val="24"/>
                <w:vertAlign w:val="baseline"/>
              </w:rPr>
              <w:t>)←(А</w:t>
            </w:r>
            <w:r>
              <w:rPr>
                <w:sz w:val="24"/>
                <w:vertAlign w:val="subscript"/>
              </w:rPr>
              <w:t>0…З</w:t>
            </w:r>
            <w:r>
              <w:rPr>
                <w:sz w:val="24"/>
                <w:vertAlign w:val="baseline"/>
              </w:rPr>
              <w:t>)</w:t>
            </w:r>
            <w:r>
              <w:rPr>
                <w:spacing w:val="-7"/>
                <w:sz w:val="24"/>
                <w:vertAlign w:val="baseline"/>
              </w:rPr>
              <w:t> </w:t>
            </w:r>
            <w:r>
              <w:rPr>
                <w:sz w:val="24"/>
                <w:vertAlign w:val="baseline"/>
              </w:rPr>
              <w:t>+</w:t>
            </w:r>
            <w:r>
              <w:rPr>
                <w:spacing w:val="-6"/>
                <w:sz w:val="24"/>
                <w:vertAlign w:val="baseline"/>
              </w:rPr>
              <w:t> </w:t>
            </w:r>
            <w:r>
              <w:rPr>
                <w:spacing w:val="-5"/>
                <w:sz w:val="24"/>
                <w:vertAlign w:val="baseline"/>
              </w:rPr>
              <w:t>6,</w:t>
            </w:r>
          </w:p>
          <w:p>
            <w:pPr>
              <w:pStyle w:val="TableParagraph"/>
              <w:jc w:val="left"/>
              <w:rPr>
                <w:sz w:val="24"/>
              </w:rPr>
            </w:pPr>
            <w:r>
              <w:rPr>
                <w:sz w:val="24"/>
              </w:rPr>
              <w:t>затем</w:t>
            </w:r>
            <w:r>
              <w:rPr>
                <w:spacing w:val="-7"/>
                <w:sz w:val="24"/>
              </w:rPr>
              <w:t> </w:t>
            </w:r>
            <w:r>
              <w:rPr>
                <w:sz w:val="24"/>
              </w:rPr>
              <w:t>если</w:t>
            </w:r>
            <w:r>
              <w:rPr>
                <w:spacing w:val="-4"/>
                <w:sz w:val="24"/>
              </w:rPr>
              <w:t> </w:t>
            </w:r>
            <w:r>
              <w:rPr>
                <w:sz w:val="24"/>
              </w:rPr>
              <w:t>(А</w:t>
            </w:r>
            <w:r>
              <w:rPr>
                <w:sz w:val="24"/>
                <w:vertAlign w:val="subscript"/>
              </w:rPr>
              <w:t>4…7</w:t>
            </w:r>
            <w:r>
              <w:rPr>
                <w:sz w:val="24"/>
                <w:vertAlign w:val="baseline"/>
              </w:rPr>
              <w:t>)</w:t>
            </w:r>
            <w:r>
              <w:rPr>
                <w:spacing w:val="-6"/>
                <w:sz w:val="24"/>
                <w:vertAlign w:val="baseline"/>
              </w:rPr>
              <w:t> </w:t>
            </w:r>
            <w:r>
              <w:rPr>
                <w:sz w:val="24"/>
                <w:vertAlign w:val="baseline"/>
              </w:rPr>
              <w:t>&gt;9</w:t>
            </w:r>
            <w:r>
              <w:rPr>
                <w:spacing w:val="-5"/>
                <w:sz w:val="24"/>
                <w:vertAlign w:val="baseline"/>
              </w:rPr>
              <w:t> </w:t>
            </w:r>
            <w:r>
              <w:rPr>
                <w:sz w:val="24"/>
                <w:vertAlign w:val="baseline"/>
              </w:rPr>
              <w:t>или</w:t>
            </w:r>
            <w:r>
              <w:rPr>
                <w:spacing w:val="-4"/>
                <w:sz w:val="24"/>
                <w:vertAlign w:val="baseline"/>
              </w:rPr>
              <w:t> </w:t>
            </w:r>
            <w:r>
              <w:rPr>
                <w:spacing w:val="-2"/>
                <w:sz w:val="24"/>
                <w:vertAlign w:val="baseline"/>
              </w:rPr>
              <w:t>((С)=1),</w:t>
            </w:r>
          </w:p>
          <w:p>
            <w:pPr>
              <w:pStyle w:val="TableParagraph"/>
              <w:spacing w:line="264" w:lineRule="exact"/>
              <w:jc w:val="left"/>
              <w:rPr>
                <w:sz w:val="24"/>
              </w:rPr>
            </w:pPr>
            <w:r>
              <w:rPr>
                <w:sz w:val="24"/>
              </w:rPr>
              <w:t>то</w:t>
            </w:r>
            <w:r>
              <w:rPr>
                <w:spacing w:val="-6"/>
                <w:sz w:val="24"/>
              </w:rPr>
              <w:t> </w:t>
            </w:r>
            <w:r>
              <w:rPr>
                <w:sz w:val="24"/>
              </w:rPr>
              <w:t>(А</w:t>
            </w:r>
            <w:r>
              <w:rPr>
                <w:sz w:val="24"/>
                <w:vertAlign w:val="subscript"/>
              </w:rPr>
              <w:t>4…7</w:t>
            </w:r>
            <w:r>
              <w:rPr>
                <w:sz w:val="24"/>
                <w:vertAlign w:val="baseline"/>
              </w:rPr>
              <w:t>)←(А</w:t>
            </w:r>
            <w:r>
              <w:rPr>
                <w:sz w:val="24"/>
                <w:vertAlign w:val="subscript"/>
              </w:rPr>
              <w:t>4…7</w:t>
            </w:r>
            <w:r>
              <w:rPr>
                <w:sz w:val="24"/>
                <w:vertAlign w:val="baseline"/>
              </w:rPr>
              <w:t>)</w:t>
            </w:r>
            <w:r>
              <w:rPr>
                <w:spacing w:val="-7"/>
                <w:sz w:val="24"/>
                <w:vertAlign w:val="baseline"/>
              </w:rPr>
              <w:t> </w:t>
            </w:r>
            <w:r>
              <w:rPr>
                <w:sz w:val="24"/>
                <w:vertAlign w:val="baseline"/>
              </w:rPr>
              <w:t>+</w:t>
            </w:r>
            <w:r>
              <w:rPr>
                <w:spacing w:val="-6"/>
                <w:sz w:val="24"/>
                <w:vertAlign w:val="baseline"/>
              </w:rPr>
              <w:t> </w:t>
            </w:r>
            <w:r>
              <w:rPr>
                <w:spacing w:val="-10"/>
                <w:sz w:val="24"/>
                <w:vertAlign w:val="baseline"/>
              </w:rPr>
              <w:t>6</w:t>
            </w:r>
          </w:p>
        </w:tc>
      </w:tr>
      <w:tr>
        <w:trPr>
          <w:trHeight w:val="551" w:hRule="atLeast"/>
        </w:trPr>
        <w:tc>
          <w:tcPr>
            <w:tcW w:w="5220" w:type="dxa"/>
          </w:tcPr>
          <w:p>
            <w:pPr>
              <w:pStyle w:val="TableParagraph"/>
              <w:spacing w:line="269" w:lineRule="exact"/>
              <w:jc w:val="left"/>
              <w:rPr>
                <w:sz w:val="24"/>
              </w:rPr>
            </w:pPr>
            <w:r>
              <w:rPr>
                <w:sz w:val="24"/>
              </w:rPr>
              <w:t>Вычитание</w:t>
            </w:r>
            <w:r>
              <w:rPr>
                <w:spacing w:val="-10"/>
                <w:sz w:val="24"/>
              </w:rPr>
              <w:t> </w:t>
            </w:r>
            <w:r>
              <w:rPr>
                <w:sz w:val="24"/>
              </w:rPr>
              <w:t>из</w:t>
            </w:r>
            <w:r>
              <w:rPr>
                <w:spacing w:val="-9"/>
                <w:sz w:val="24"/>
              </w:rPr>
              <w:t> </w:t>
            </w:r>
            <w:r>
              <w:rPr>
                <w:sz w:val="24"/>
              </w:rPr>
              <w:t>аккумулятора</w:t>
            </w:r>
            <w:r>
              <w:rPr>
                <w:spacing w:val="-9"/>
                <w:sz w:val="24"/>
              </w:rPr>
              <w:t> </w:t>
            </w:r>
            <w:r>
              <w:rPr>
                <w:sz w:val="24"/>
              </w:rPr>
              <w:t>регистра</w:t>
            </w:r>
            <w:r>
              <w:rPr>
                <w:spacing w:val="-10"/>
                <w:sz w:val="24"/>
              </w:rPr>
              <w:t> </w:t>
            </w:r>
            <w:r>
              <w:rPr>
                <w:sz w:val="24"/>
              </w:rPr>
              <w:t>и</w:t>
            </w:r>
            <w:r>
              <w:rPr>
                <w:spacing w:val="-9"/>
                <w:sz w:val="24"/>
              </w:rPr>
              <w:t> </w:t>
            </w:r>
            <w:r>
              <w:rPr>
                <w:spacing w:val="-4"/>
                <w:sz w:val="24"/>
              </w:rPr>
              <w:t>заёма</w:t>
            </w:r>
          </w:p>
          <w:p>
            <w:pPr>
              <w:pStyle w:val="TableParagraph"/>
              <w:spacing w:line="263" w:lineRule="exact"/>
              <w:jc w:val="left"/>
              <w:rPr>
                <w:sz w:val="24"/>
              </w:rPr>
            </w:pPr>
            <w:r>
              <w:rPr>
                <w:sz w:val="24"/>
              </w:rPr>
              <w:t>SUBB</w:t>
            </w:r>
            <w:r>
              <w:rPr>
                <w:spacing w:val="-8"/>
                <w:sz w:val="24"/>
              </w:rPr>
              <w:t> </w:t>
            </w:r>
            <w:r>
              <w:rPr>
                <w:sz w:val="24"/>
              </w:rPr>
              <w:t>A,</w:t>
            </w:r>
            <w:r>
              <w:rPr>
                <w:spacing w:val="-6"/>
                <w:sz w:val="24"/>
              </w:rPr>
              <w:t> </w:t>
            </w:r>
            <w:r>
              <w:rPr>
                <w:spacing w:val="-5"/>
                <w:sz w:val="24"/>
              </w:rPr>
              <w:t>Rn</w:t>
            </w:r>
          </w:p>
        </w:tc>
        <w:tc>
          <w:tcPr>
            <w:tcW w:w="360" w:type="dxa"/>
            <w:tcBorders>
              <w:right w:val="nil"/>
            </w:tcBorders>
          </w:tcPr>
          <w:p>
            <w:pPr>
              <w:pStyle w:val="TableParagraph"/>
              <w:spacing w:line="270" w:lineRule="exact"/>
              <w:ind w:left="0" w:right="48"/>
              <w:jc w:val="right"/>
              <w:rPr>
                <w:sz w:val="24"/>
              </w:rPr>
            </w:pPr>
            <w:r>
              <w:rPr>
                <w:w w:val="99"/>
                <w:sz w:val="24"/>
              </w:rPr>
              <w:t>1</w:t>
            </w:r>
          </w:p>
        </w:tc>
        <w:tc>
          <w:tcPr>
            <w:tcW w:w="540" w:type="dxa"/>
            <w:tcBorders>
              <w:left w:val="nil"/>
            </w:tcBorders>
          </w:tcPr>
          <w:p>
            <w:pPr>
              <w:pStyle w:val="TableParagraph"/>
              <w:spacing w:line="270" w:lineRule="exact"/>
              <w:ind w:left="59"/>
              <w:jc w:val="left"/>
              <w:rPr>
                <w:sz w:val="24"/>
              </w:rPr>
            </w:pPr>
            <w:r>
              <w:rPr>
                <w:sz w:val="24"/>
              </w:rPr>
              <w:t>1</w:t>
            </w:r>
            <w:r>
              <w:rPr>
                <w:spacing w:val="-2"/>
                <w:sz w:val="24"/>
              </w:rPr>
              <w:t> </w:t>
            </w:r>
            <w:r>
              <w:rPr>
                <w:spacing w:val="-10"/>
                <w:sz w:val="24"/>
              </w:rPr>
              <w:t>1</w:t>
            </w:r>
          </w:p>
        </w:tc>
        <w:tc>
          <w:tcPr>
            <w:tcW w:w="3708" w:type="dxa"/>
          </w:tcPr>
          <w:p>
            <w:pPr>
              <w:pStyle w:val="TableParagraph"/>
              <w:spacing w:before="3"/>
              <w:ind w:left="0"/>
              <w:jc w:val="left"/>
              <w:rPr>
                <w:sz w:val="23"/>
              </w:rPr>
            </w:pPr>
          </w:p>
          <w:p>
            <w:pPr>
              <w:pStyle w:val="TableParagraph"/>
              <w:spacing w:line="264" w:lineRule="exact"/>
              <w:jc w:val="left"/>
              <w:rPr>
                <w:sz w:val="24"/>
              </w:rPr>
            </w:pPr>
            <w:r>
              <w:rPr>
                <w:spacing w:val="-2"/>
                <w:sz w:val="24"/>
              </w:rPr>
              <w:t>(A)←(A)–(C)–(Rn)</w:t>
            </w:r>
          </w:p>
        </w:tc>
      </w:tr>
      <w:tr>
        <w:trPr>
          <w:trHeight w:val="553" w:hRule="atLeast"/>
        </w:trPr>
        <w:tc>
          <w:tcPr>
            <w:tcW w:w="5220" w:type="dxa"/>
          </w:tcPr>
          <w:p>
            <w:pPr>
              <w:pStyle w:val="TableParagraph"/>
              <w:spacing w:line="270" w:lineRule="exact"/>
              <w:jc w:val="left"/>
              <w:rPr>
                <w:sz w:val="24"/>
              </w:rPr>
            </w:pPr>
            <w:r>
              <w:rPr>
                <w:sz w:val="24"/>
              </w:rPr>
              <w:t>Вычитание</w:t>
            </w:r>
            <w:r>
              <w:rPr>
                <w:spacing w:val="-13"/>
                <w:sz w:val="24"/>
              </w:rPr>
              <w:t> </w:t>
            </w:r>
            <w:r>
              <w:rPr>
                <w:sz w:val="24"/>
              </w:rPr>
              <w:t>из</w:t>
            </w:r>
            <w:r>
              <w:rPr>
                <w:spacing w:val="-10"/>
                <w:sz w:val="24"/>
              </w:rPr>
              <w:t> </w:t>
            </w:r>
            <w:r>
              <w:rPr>
                <w:sz w:val="24"/>
              </w:rPr>
              <w:t>аккумулятора</w:t>
            </w:r>
            <w:r>
              <w:rPr>
                <w:spacing w:val="-12"/>
                <w:sz w:val="24"/>
              </w:rPr>
              <w:t> </w:t>
            </w:r>
            <w:r>
              <w:rPr>
                <w:spacing w:val="-2"/>
                <w:sz w:val="24"/>
              </w:rPr>
              <w:t>прямоадресуемого</w:t>
            </w:r>
          </w:p>
          <w:p>
            <w:pPr>
              <w:pStyle w:val="TableParagraph"/>
              <w:spacing w:line="264" w:lineRule="exact"/>
              <w:jc w:val="left"/>
              <w:rPr>
                <w:sz w:val="24"/>
              </w:rPr>
            </w:pPr>
            <w:r>
              <w:rPr>
                <w:sz w:val="24"/>
              </w:rPr>
              <w:t>байта</w:t>
            </w:r>
            <w:r>
              <w:rPr>
                <w:spacing w:val="-4"/>
                <w:sz w:val="24"/>
              </w:rPr>
              <w:t> </w:t>
            </w:r>
            <w:r>
              <w:rPr>
                <w:sz w:val="24"/>
              </w:rPr>
              <w:t>и</w:t>
            </w:r>
            <w:r>
              <w:rPr>
                <w:spacing w:val="-3"/>
                <w:sz w:val="24"/>
              </w:rPr>
              <w:t> </w:t>
            </w:r>
            <w:r>
              <w:rPr>
                <w:sz w:val="24"/>
              </w:rPr>
              <w:t>заема</w:t>
            </w:r>
            <w:r>
              <w:rPr>
                <w:spacing w:val="25"/>
                <w:sz w:val="24"/>
              </w:rPr>
              <w:t>  </w:t>
            </w:r>
            <w:r>
              <w:rPr>
                <w:sz w:val="24"/>
              </w:rPr>
              <w:t>SUBB</w:t>
            </w:r>
            <w:r>
              <w:rPr>
                <w:spacing w:val="-5"/>
                <w:sz w:val="24"/>
              </w:rPr>
              <w:t> </w:t>
            </w:r>
            <w:r>
              <w:rPr>
                <w:sz w:val="24"/>
              </w:rPr>
              <w:t>A,</w:t>
            </w:r>
            <w:r>
              <w:rPr>
                <w:spacing w:val="-3"/>
                <w:sz w:val="24"/>
              </w:rPr>
              <w:t> </w:t>
            </w:r>
            <w:r>
              <w:rPr>
                <w:spacing w:val="-5"/>
                <w:sz w:val="24"/>
              </w:rPr>
              <w:t>ad</w:t>
            </w:r>
          </w:p>
        </w:tc>
        <w:tc>
          <w:tcPr>
            <w:tcW w:w="360" w:type="dxa"/>
            <w:tcBorders>
              <w:right w:val="nil"/>
            </w:tcBorders>
          </w:tcPr>
          <w:p>
            <w:pPr>
              <w:pStyle w:val="TableParagraph"/>
              <w:spacing w:line="270" w:lineRule="exact"/>
              <w:ind w:left="0" w:right="48"/>
              <w:jc w:val="right"/>
              <w:rPr>
                <w:sz w:val="24"/>
              </w:rPr>
            </w:pPr>
            <w:r>
              <w:rPr>
                <w:w w:val="99"/>
                <w:sz w:val="24"/>
              </w:rPr>
              <w:t>3</w:t>
            </w:r>
          </w:p>
        </w:tc>
        <w:tc>
          <w:tcPr>
            <w:tcW w:w="540" w:type="dxa"/>
            <w:tcBorders>
              <w:left w:val="nil"/>
            </w:tcBorders>
          </w:tcPr>
          <w:p>
            <w:pPr>
              <w:pStyle w:val="TableParagraph"/>
              <w:spacing w:line="270" w:lineRule="exact"/>
              <w:ind w:left="59"/>
              <w:jc w:val="left"/>
              <w:rPr>
                <w:sz w:val="24"/>
              </w:rPr>
            </w:pPr>
            <w:r>
              <w:rPr>
                <w:sz w:val="24"/>
              </w:rPr>
              <w:t>2</w:t>
            </w:r>
            <w:r>
              <w:rPr>
                <w:spacing w:val="-2"/>
                <w:sz w:val="24"/>
              </w:rPr>
              <w:t> </w:t>
            </w:r>
            <w:r>
              <w:rPr>
                <w:spacing w:val="-10"/>
                <w:sz w:val="24"/>
              </w:rPr>
              <w:t>1</w:t>
            </w:r>
          </w:p>
        </w:tc>
        <w:tc>
          <w:tcPr>
            <w:tcW w:w="3708" w:type="dxa"/>
          </w:tcPr>
          <w:p>
            <w:pPr>
              <w:pStyle w:val="TableParagraph"/>
              <w:spacing w:before="5"/>
              <w:ind w:left="0"/>
              <w:jc w:val="left"/>
              <w:rPr>
                <w:sz w:val="23"/>
              </w:rPr>
            </w:pPr>
          </w:p>
          <w:p>
            <w:pPr>
              <w:pStyle w:val="TableParagraph"/>
              <w:spacing w:line="264" w:lineRule="exact"/>
              <w:jc w:val="left"/>
              <w:rPr>
                <w:sz w:val="24"/>
              </w:rPr>
            </w:pPr>
            <w:r>
              <w:rPr>
                <w:spacing w:val="-2"/>
                <w:sz w:val="24"/>
              </w:rPr>
              <w:t>(A)←(A)–(C)–((ad))</w:t>
            </w:r>
          </w:p>
        </w:tc>
      </w:tr>
      <w:tr>
        <w:trPr>
          <w:trHeight w:val="551" w:hRule="atLeast"/>
        </w:trPr>
        <w:tc>
          <w:tcPr>
            <w:tcW w:w="5220" w:type="dxa"/>
          </w:tcPr>
          <w:p>
            <w:pPr>
              <w:pStyle w:val="TableParagraph"/>
              <w:spacing w:line="268" w:lineRule="exact"/>
              <w:jc w:val="left"/>
              <w:rPr>
                <w:sz w:val="24"/>
              </w:rPr>
            </w:pPr>
            <w:r>
              <w:rPr>
                <w:sz w:val="24"/>
              </w:rPr>
              <w:t>Вычитание</w:t>
            </w:r>
            <w:r>
              <w:rPr>
                <w:spacing w:val="-9"/>
                <w:sz w:val="24"/>
              </w:rPr>
              <w:t> </w:t>
            </w:r>
            <w:r>
              <w:rPr>
                <w:sz w:val="24"/>
              </w:rPr>
              <w:t>из</w:t>
            </w:r>
            <w:r>
              <w:rPr>
                <w:spacing w:val="-7"/>
                <w:sz w:val="24"/>
              </w:rPr>
              <w:t> </w:t>
            </w:r>
            <w:r>
              <w:rPr>
                <w:sz w:val="24"/>
              </w:rPr>
              <w:t>аккумулятора</w:t>
            </w:r>
            <w:r>
              <w:rPr>
                <w:spacing w:val="-8"/>
                <w:sz w:val="24"/>
              </w:rPr>
              <w:t> </w:t>
            </w:r>
            <w:r>
              <w:rPr>
                <w:sz w:val="24"/>
              </w:rPr>
              <w:t>байта</w:t>
            </w:r>
            <w:r>
              <w:rPr>
                <w:spacing w:val="-9"/>
                <w:sz w:val="24"/>
              </w:rPr>
              <w:t> </w:t>
            </w:r>
            <w:r>
              <w:rPr>
                <w:sz w:val="24"/>
              </w:rPr>
              <w:t>ПД</w:t>
            </w:r>
            <w:r>
              <w:rPr>
                <w:spacing w:val="-8"/>
                <w:sz w:val="24"/>
              </w:rPr>
              <w:t> </w:t>
            </w:r>
            <w:r>
              <w:rPr>
                <w:sz w:val="24"/>
              </w:rPr>
              <w:t>и</w:t>
            </w:r>
            <w:r>
              <w:rPr>
                <w:spacing w:val="-7"/>
                <w:sz w:val="24"/>
              </w:rPr>
              <w:t> </w:t>
            </w:r>
            <w:r>
              <w:rPr>
                <w:spacing w:val="-4"/>
                <w:sz w:val="24"/>
              </w:rPr>
              <w:t>заема</w:t>
            </w:r>
          </w:p>
          <w:p>
            <w:pPr>
              <w:pStyle w:val="TableParagraph"/>
              <w:spacing w:line="264" w:lineRule="exact"/>
              <w:jc w:val="left"/>
              <w:rPr>
                <w:sz w:val="24"/>
              </w:rPr>
            </w:pPr>
            <w:r>
              <w:rPr>
                <w:sz w:val="24"/>
              </w:rPr>
              <w:t>SUBB</w:t>
            </w:r>
            <w:r>
              <w:rPr>
                <w:spacing w:val="-8"/>
                <w:sz w:val="24"/>
              </w:rPr>
              <w:t> </w:t>
            </w:r>
            <w:r>
              <w:rPr>
                <w:sz w:val="24"/>
              </w:rPr>
              <w:t>А,</w:t>
            </w:r>
            <w:r>
              <w:rPr>
                <w:spacing w:val="-4"/>
                <w:sz w:val="24"/>
              </w:rPr>
              <w:t> </w:t>
            </w:r>
            <w:r>
              <w:rPr>
                <w:spacing w:val="-5"/>
                <w:sz w:val="24"/>
              </w:rPr>
              <w:t>@Ri</w:t>
            </w:r>
          </w:p>
        </w:tc>
        <w:tc>
          <w:tcPr>
            <w:tcW w:w="360" w:type="dxa"/>
            <w:tcBorders>
              <w:right w:val="nil"/>
            </w:tcBorders>
          </w:tcPr>
          <w:p>
            <w:pPr>
              <w:pStyle w:val="TableParagraph"/>
              <w:spacing w:line="268" w:lineRule="exact"/>
              <w:ind w:left="0" w:right="48"/>
              <w:jc w:val="right"/>
              <w:rPr>
                <w:sz w:val="24"/>
              </w:rPr>
            </w:pPr>
            <w:r>
              <w:rPr>
                <w:w w:val="99"/>
                <w:sz w:val="24"/>
              </w:rPr>
              <w:t>1</w:t>
            </w:r>
          </w:p>
        </w:tc>
        <w:tc>
          <w:tcPr>
            <w:tcW w:w="540" w:type="dxa"/>
            <w:tcBorders>
              <w:left w:val="nil"/>
            </w:tcBorders>
          </w:tcPr>
          <w:p>
            <w:pPr>
              <w:pStyle w:val="TableParagraph"/>
              <w:spacing w:line="268" w:lineRule="exact"/>
              <w:ind w:left="59"/>
              <w:jc w:val="left"/>
              <w:rPr>
                <w:sz w:val="24"/>
              </w:rPr>
            </w:pPr>
            <w:r>
              <w:rPr>
                <w:sz w:val="24"/>
              </w:rPr>
              <w:t>1</w:t>
            </w:r>
            <w:r>
              <w:rPr>
                <w:spacing w:val="-2"/>
                <w:sz w:val="24"/>
              </w:rPr>
              <w:t> </w:t>
            </w:r>
            <w:r>
              <w:rPr>
                <w:spacing w:val="-10"/>
                <w:sz w:val="24"/>
              </w:rPr>
              <w:t>1</w:t>
            </w:r>
          </w:p>
        </w:tc>
        <w:tc>
          <w:tcPr>
            <w:tcW w:w="3708" w:type="dxa"/>
          </w:tcPr>
          <w:p>
            <w:pPr>
              <w:pStyle w:val="TableParagraph"/>
              <w:spacing w:before="3"/>
              <w:ind w:left="0"/>
              <w:jc w:val="left"/>
              <w:rPr>
                <w:sz w:val="23"/>
              </w:rPr>
            </w:pPr>
          </w:p>
          <w:p>
            <w:pPr>
              <w:pStyle w:val="TableParagraph"/>
              <w:spacing w:line="264" w:lineRule="exact"/>
              <w:jc w:val="left"/>
              <w:rPr>
                <w:sz w:val="24"/>
              </w:rPr>
            </w:pPr>
            <w:r>
              <w:rPr>
                <w:spacing w:val="-2"/>
                <w:sz w:val="24"/>
              </w:rPr>
              <w:t>(A)←(A)–(C)–((Ri))</w:t>
            </w:r>
          </w:p>
        </w:tc>
      </w:tr>
      <w:tr>
        <w:trPr>
          <w:trHeight w:val="551" w:hRule="atLeast"/>
        </w:trPr>
        <w:tc>
          <w:tcPr>
            <w:tcW w:w="5220" w:type="dxa"/>
          </w:tcPr>
          <w:p>
            <w:pPr>
              <w:pStyle w:val="TableParagraph"/>
              <w:spacing w:line="268" w:lineRule="exact"/>
              <w:jc w:val="left"/>
              <w:rPr>
                <w:sz w:val="24"/>
              </w:rPr>
            </w:pPr>
            <w:r>
              <w:rPr>
                <w:sz w:val="24"/>
              </w:rPr>
              <w:t>Вычитание</w:t>
            </w:r>
            <w:r>
              <w:rPr>
                <w:spacing w:val="-10"/>
                <w:sz w:val="24"/>
              </w:rPr>
              <w:t> </w:t>
            </w:r>
            <w:r>
              <w:rPr>
                <w:sz w:val="24"/>
              </w:rPr>
              <w:t>из</w:t>
            </w:r>
            <w:r>
              <w:rPr>
                <w:spacing w:val="-9"/>
                <w:sz w:val="24"/>
              </w:rPr>
              <w:t> </w:t>
            </w:r>
            <w:r>
              <w:rPr>
                <w:sz w:val="24"/>
              </w:rPr>
              <w:t>аккумулятора</w:t>
            </w:r>
            <w:r>
              <w:rPr>
                <w:spacing w:val="-10"/>
                <w:sz w:val="24"/>
              </w:rPr>
              <w:t> </w:t>
            </w:r>
            <w:r>
              <w:rPr>
                <w:sz w:val="24"/>
              </w:rPr>
              <w:t>константы</w:t>
            </w:r>
            <w:r>
              <w:rPr>
                <w:spacing w:val="-10"/>
                <w:sz w:val="24"/>
              </w:rPr>
              <w:t> </w:t>
            </w:r>
            <w:r>
              <w:rPr>
                <w:sz w:val="24"/>
              </w:rPr>
              <w:t>и</w:t>
            </w:r>
            <w:r>
              <w:rPr>
                <w:spacing w:val="-10"/>
                <w:sz w:val="24"/>
              </w:rPr>
              <w:t> </w:t>
            </w:r>
            <w:r>
              <w:rPr>
                <w:spacing w:val="-4"/>
                <w:sz w:val="24"/>
              </w:rPr>
              <w:t>заема</w:t>
            </w:r>
          </w:p>
          <w:p>
            <w:pPr>
              <w:pStyle w:val="TableParagraph"/>
              <w:spacing w:line="264" w:lineRule="exact"/>
              <w:jc w:val="left"/>
              <w:rPr>
                <w:sz w:val="24"/>
              </w:rPr>
            </w:pPr>
            <w:r>
              <w:rPr>
                <w:sz w:val="24"/>
              </w:rPr>
              <w:t>SUBB</w:t>
            </w:r>
            <w:r>
              <w:rPr>
                <w:spacing w:val="-8"/>
                <w:sz w:val="24"/>
              </w:rPr>
              <w:t> </w:t>
            </w:r>
            <w:r>
              <w:rPr>
                <w:sz w:val="24"/>
              </w:rPr>
              <w:t>А,</w:t>
            </w:r>
            <w:r>
              <w:rPr>
                <w:spacing w:val="-6"/>
                <w:sz w:val="24"/>
              </w:rPr>
              <w:t> </w:t>
            </w:r>
            <w:r>
              <w:rPr>
                <w:spacing w:val="-5"/>
                <w:sz w:val="24"/>
              </w:rPr>
              <w:t>#d</w:t>
            </w:r>
          </w:p>
        </w:tc>
        <w:tc>
          <w:tcPr>
            <w:tcW w:w="360" w:type="dxa"/>
            <w:tcBorders>
              <w:right w:val="nil"/>
            </w:tcBorders>
          </w:tcPr>
          <w:p>
            <w:pPr>
              <w:pStyle w:val="TableParagraph"/>
              <w:spacing w:line="268" w:lineRule="exact"/>
              <w:ind w:left="0" w:right="48"/>
              <w:jc w:val="right"/>
              <w:rPr>
                <w:sz w:val="24"/>
              </w:rPr>
            </w:pPr>
            <w:r>
              <w:rPr>
                <w:w w:val="99"/>
                <w:sz w:val="24"/>
              </w:rPr>
              <w:t>2</w:t>
            </w:r>
          </w:p>
        </w:tc>
        <w:tc>
          <w:tcPr>
            <w:tcW w:w="540" w:type="dxa"/>
            <w:tcBorders>
              <w:left w:val="nil"/>
            </w:tcBorders>
          </w:tcPr>
          <w:p>
            <w:pPr>
              <w:pStyle w:val="TableParagraph"/>
              <w:spacing w:line="268" w:lineRule="exact"/>
              <w:ind w:left="59"/>
              <w:jc w:val="left"/>
              <w:rPr>
                <w:sz w:val="24"/>
              </w:rPr>
            </w:pPr>
            <w:r>
              <w:rPr>
                <w:sz w:val="24"/>
              </w:rPr>
              <w:t>2</w:t>
            </w:r>
            <w:r>
              <w:rPr>
                <w:spacing w:val="-2"/>
                <w:sz w:val="24"/>
              </w:rPr>
              <w:t> </w:t>
            </w:r>
            <w:r>
              <w:rPr>
                <w:spacing w:val="-10"/>
                <w:sz w:val="24"/>
              </w:rPr>
              <w:t>1</w:t>
            </w:r>
          </w:p>
        </w:tc>
        <w:tc>
          <w:tcPr>
            <w:tcW w:w="3708" w:type="dxa"/>
          </w:tcPr>
          <w:p>
            <w:pPr>
              <w:pStyle w:val="TableParagraph"/>
              <w:spacing w:before="3"/>
              <w:ind w:left="0"/>
              <w:jc w:val="left"/>
              <w:rPr>
                <w:sz w:val="23"/>
              </w:rPr>
            </w:pPr>
          </w:p>
          <w:p>
            <w:pPr>
              <w:pStyle w:val="TableParagraph"/>
              <w:spacing w:line="264" w:lineRule="exact"/>
              <w:jc w:val="left"/>
              <w:rPr>
                <w:sz w:val="24"/>
              </w:rPr>
            </w:pPr>
            <w:r>
              <w:rPr>
                <w:spacing w:val="-2"/>
                <w:sz w:val="24"/>
              </w:rPr>
              <w:t>(A)←(A)–(C)–#d</w:t>
            </w:r>
          </w:p>
        </w:tc>
      </w:tr>
      <w:tr>
        <w:trPr>
          <w:trHeight w:val="1655" w:hRule="atLeast"/>
        </w:trPr>
        <w:tc>
          <w:tcPr>
            <w:tcW w:w="5220" w:type="dxa"/>
          </w:tcPr>
          <w:p>
            <w:pPr>
              <w:pStyle w:val="TableParagraph"/>
              <w:spacing w:line="268" w:lineRule="exact"/>
              <w:jc w:val="left"/>
              <w:rPr>
                <w:sz w:val="24"/>
              </w:rPr>
            </w:pPr>
            <w:r>
              <w:rPr>
                <w:spacing w:val="-2"/>
                <w:sz w:val="24"/>
              </w:rPr>
              <w:t>Инкремент</w:t>
            </w:r>
          </w:p>
          <w:p>
            <w:pPr>
              <w:pStyle w:val="TableParagraph"/>
              <w:jc w:val="left"/>
              <w:rPr>
                <w:sz w:val="24"/>
              </w:rPr>
            </w:pPr>
            <w:r>
              <w:rPr>
                <w:sz w:val="24"/>
              </w:rPr>
              <w:t>INC</w:t>
            </w:r>
            <w:r>
              <w:rPr>
                <w:spacing w:val="-10"/>
                <w:sz w:val="24"/>
              </w:rPr>
              <w:t> А</w:t>
            </w:r>
          </w:p>
          <w:p>
            <w:pPr>
              <w:pStyle w:val="TableParagraph"/>
              <w:jc w:val="left"/>
              <w:rPr>
                <w:sz w:val="24"/>
              </w:rPr>
            </w:pPr>
            <w:r>
              <w:rPr>
                <w:sz w:val="24"/>
              </w:rPr>
              <w:t>INC</w:t>
            </w:r>
            <w:r>
              <w:rPr>
                <w:spacing w:val="-10"/>
                <w:sz w:val="24"/>
              </w:rPr>
              <w:t> </w:t>
            </w:r>
            <w:r>
              <w:rPr>
                <w:spacing w:val="-5"/>
                <w:sz w:val="24"/>
              </w:rPr>
              <w:t>Rn</w:t>
            </w:r>
          </w:p>
          <w:p>
            <w:pPr>
              <w:pStyle w:val="TableParagraph"/>
              <w:spacing w:line="270" w:lineRule="atLeast"/>
              <w:ind w:right="4011"/>
              <w:jc w:val="left"/>
              <w:rPr>
                <w:sz w:val="24"/>
              </w:rPr>
            </w:pPr>
            <w:r>
              <w:rPr>
                <w:sz w:val="24"/>
              </w:rPr>
              <w:t>INC ad INC @Ri INC</w:t>
            </w:r>
            <w:r>
              <w:rPr>
                <w:spacing w:val="-15"/>
                <w:sz w:val="24"/>
              </w:rPr>
              <w:t> </w:t>
            </w:r>
            <w:r>
              <w:rPr>
                <w:sz w:val="24"/>
              </w:rPr>
              <w:t>DPTR</w:t>
            </w:r>
          </w:p>
        </w:tc>
        <w:tc>
          <w:tcPr>
            <w:tcW w:w="360" w:type="dxa"/>
            <w:tcBorders>
              <w:right w:val="nil"/>
            </w:tcBorders>
          </w:tcPr>
          <w:p>
            <w:pPr>
              <w:pStyle w:val="TableParagraph"/>
              <w:spacing w:before="3"/>
              <w:ind w:left="0"/>
              <w:jc w:val="left"/>
              <w:rPr>
                <w:sz w:val="23"/>
              </w:rPr>
            </w:pPr>
          </w:p>
          <w:p>
            <w:pPr>
              <w:pStyle w:val="TableParagraph"/>
              <w:ind w:left="179"/>
              <w:jc w:val="left"/>
              <w:rPr>
                <w:sz w:val="24"/>
              </w:rPr>
            </w:pPr>
            <w:r>
              <w:rPr>
                <w:w w:val="99"/>
                <w:sz w:val="24"/>
              </w:rPr>
              <w:t>1</w:t>
            </w:r>
          </w:p>
          <w:p>
            <w:pPr>
              <w:pStyle w:val="TableParagraph"/>
              <w:ind w:left="179"/>
              <w:jc w:val="left"/>
              <w:rPr>
                <w:sz w:val="24"/>
              </w:rPr>
            </w:pPr>
            <w:r>
              <w:rPr>
                <w:w w:val="99"/>
                <w:sz w:val="24"/>
              </w:rPr>
              <w:t>1</w:t>
            </w:r>
          </w:p>
          <w:p>
            <w:pPr>
              <w:pStyle w:val="TableParagraph"/>
              <w:ind w:left="179"/>
              <w:jc w:val="left"/>
              <w:rPr>
                <w:sz w:val="24"/>
              </w:rPr>
            </w:pPr>
            <w:r>
              <w:rPr>
                <w:w w:val="99"/>
                <w:sz w:val="24"/>
              </w:rPr>
              <w:t>3</w:t>
            </w:r>
          </w:p>
          <w:p>
            <w:pPr>
              <w:pStyle w:val="TableParagraph"/>
              <w:ind w:left="179"/>
              <w:jc w:val="left"/>
              <w:rPr>
                <w:sz w:val="24"/>
              </w:rPr>
            </w:pPr>
            <w:r>
              <w:rPr>
                <w:w w:val="99"/>
                <w:sz w:val="24"/>
              </w:rPr>
              <w:t>1</w:t>
            </w:r>
          </w:p>
          <w:p>
            <w:pPr>
              <w:pStyle w:val="TableParagraph"/>
              <w:spacing w:line="264" w:lineRule="exact"/>
              <w:ind w:left="179"/>
              <w:jc w:val="left"/>
              <w:rPr>
                <w:sz w:val="24"/>
              </w:rPr>
            </w:pPr>
            <w:r>
              <w:rPr>
                <w:w w:val="99"/>
                <w:sz w:val="24"/>
              </w:rPr>
              <w:t>1</w:t>
            </w:r>
          </w:p>
        </w:tc>
        <w:tc>
          <w:tcPr>
            <w:tcW w:w="540" w:type="dxa"/>
            <w:tcBorders>
              <w:left w:val="nil"/>
            </w:tcBorders>
          </w:tcPr>
          <w:p>
            <w:pPr>
              <w:pStyle w:val="TableParagraph"/>
              <w:spacing w:before="3"/>
              <w:ind w:left="0"/>
              <w:jc w:val="left"/>
              <w:rPr>
                <w:sz w:val="23"/>
              </w:rPr>
            </w:pPr>
          </w:p>
          <w:p>
            <w:pPr>
              <w:pStyle w:val="TableParagraph"/>
              <w:ind w:left="59"/>
              <w:jc w:val="left"/>
              <w:rPr>
                <w:sz w:val="24"/>
              </w:rPr>
            </w:pPr>
            <w:r>
              <w:rPr>
                <w:sz w:val="24"/>
              </w:rPr>
              <w:t>1</w:t>
            </w:r>
            <w:r>
              <w:rPr>
                <w:spacing w:val="-2"/>
                <w:sz w:val="24"/>
              </w:rPr>
              <w:t> </w:t>
            </w:r>
            <w:r>
              <w:rPr>
                <w:spacing w:val="-10"/>
                <w:sz w:val="24"/>
              </w:rPr>
              <w:t>1</w:t>
            </w:r>
          </w:p>
          <w:p>
            <w:pPr>
              <w:pStyle w:val="TableParagraph"/>
              <w:ind w:left="59"/>
              <w:jc w:val="left"/>
              <w:rPr>
                <w:sz w:val="24"/>
              </w:rPr>
            </w:pPr>
            <w:r>
              <w:rPr>
                <w:sz w:val="24"/>
              </w:rPr>
              <w:t>1</w:t>
            </w:r>
            <w:r>
              <w:rPr>
                <w:spacing w:val="-2"/>
                <w:sz w:val="24"/>
              </w:rPr>
              <w:t> </w:t>
            </w:r>
            <w:r>
              <w:rPr>
                <w:spacing w:val="-10"/>
                <w:sz w:val="24"/>
              </w:rPr>
              <w:t>1</w:t>
            </w:r>
          </w:p>
          <w:p>
            <w:pPr>
              <w:pStyle w:val="TableParagraph"/>
              <w:ind w:left="59"/>
              <w:jc w:val="left"/>
              <w:rPr>
                <w:sz w:val="24"/>
              </w:rPr>
            </w:pPr>
            <w:r>
              <w:rPr>
                <w:sz w:val="24"/>
              </w:rPr>
              <w:t>2</w:t>
            </w:r>
            <w:r>
              <w:rPr>
                <w:spacing w:val="-2"/>
                <w:sz w:val="24"/>
              </w:rPr>
              <w:t> </w:t>
            </w:r>
            <w:r>
              <w:rPr>
                <w:spacing w:val="-10"/>
                <w:sz w:val="24"/>
              </w:rPr>
              <w:t>1</w:t>
            </w:r>
          </w:p>
          <w:p>
            <w:pPr>
              <w:pStyle w:val="TableParagraph"/>
              <w:ind w:left="59"/>
              <w:jc w:val="left"/>
              <w:rPr>
                <w:sz w:val="24"/>
              </w:rPr>
            </w:pPr>
            <w:r>
              <w:rPr>
                <w:sz w:val="24"/>
              </w:rPr>
              <w:t>1</w:t>
            </w:r>
            <w:r>
              <w:rPr>
                <w:spacing w:val="-2"/>
                <w:sz w:val="24"/>
              </w:rPr>
              <w:t> </w:t>
            </w:r>
            <w:r>
              <w:rPr>
                <w:spacing w:val="-10"/>
                <w:sz w:val="24"/>
              </w:rPr>
              <w:t>1</w:t>
            </w:r>
          </w:p>
          <w:p>
            <w:pPr>
              <w:pStyle w:val="TableParagraph"/>
              <w:spacing w:line="264" w:lineRule="exact"/>
              <w:ind w:left="59"/>
              <w:jc w:val="left"/>
              <w:rPr>
                <w:sz w:val="24"/>
              </w:rPr>
            </w:pPr>
            <w:r>
              <w:rPr>
                <w:sz w:val="24"/>
              </w:rPr>
              <w:t>1</w:t>
            </w:r>
            <w:r>
              <w:rPr>
                <w:spacing w:val="-2"/>
                <w:sz w:val="24"/>
              </w:rPr>
              <w:t> </w:t>
            </w:r>
            <w:r>
              <w:rPr>
                <w:spacing w:val="-10"/>
                <w:sz w:val="24"/>
              </w:rPr>
              <w:t>2</w:t>
            </w:r>
          </w:p>
        </w:tc>
        <w:tc>
          <w:tcPr>
            <w:tcW w:w="3708" w:type="dxa"/>
          </w:tcPr>
          <w:p>
            <w:pPr>
              <w:pStyle w:val="TableParagraph"/>
              <w:spacing w:before="3"/>
              <w:ind w:left="0"/>
              <w:jc w:val="left"/>
              <w:rPr>
                <w:sz w:val="23"/>
              </w:rPr>
            </w:pPr>
          </w:p>
          <w:p>
            <w:pPr>
              <w:pStyle w:val="TableParagraph"/>
              <w:jc w:val="left"/>
              <w:rPr>
                <w:sz w:val="24"/>
              </w:rPr>
            </w:pPr>
            <w:r>
              <w:rPr>
                <w:spacing w:val="-2"/>
                <w:sz w:val="24"/>
              </w:rPr>
              <w:t>(A)←(A)+1</w:t>
            </w:r>
          </w:p>
          <w:p>
            <w:pPr>
              <w:pStyle w:val="TableParagraph"/>
              <w:jc w:val="left"/>
              <w:rPr>
                <w:sz w:val="24"/>
              </w:rPr>
            </w:pPr>
            <w:r>
              <w:rPr>
                <w:spacing w:val="-2"/>
                <w:sz w:val="24"/>
              </w:rPr>
              <w:t>(Rn)←(Rn)+1</w:t>
            </w:r>
          </w:p>
          <w:p>
            <w:pPr>
              <w:pStyle w:val="TableParagraph"/>
              <w:spacing w:line="270" w:lineRule="atLeast"/>
              <w:ind w:right="837"/>
              <w:jc w:val="left"/>
              <w:rPr>
                <w:sz w:val="24"/>
              </w:rPr>
            </w:pPr>
            <w:r>
              <w:rPr>
                <w:spacing w:val="-2"/>
                <w:sz w:val="24"/>
              </w:rPr>
              <w:t>(ad)←(ad)+1 ((Ri))←((Ri))+1 (DPTR)←(DPTR)+1</w:t>
            </w:r>
          </w:p>
        </w:tc>
      </w:tr>
      <w:tr>
        <w:trPr>
          <w:trHeight w:val="1379" w:hRule="atLeast"/>
        </w:trPr>
        <w:tc>
          <w:tcPr>
            <w:tcW w:w="5220" w:type="dxa"/>
          </w:tcPr>
          <w:p>
            <w:pPr>
              <w:pStyle w:val="TableParagraph"/>
              <w:ind w:right="3995"/>
              <w:jc w:val="left"/>
              <w:rPr>
                <w:sz w:val="24"/>
              </w:rPr>
            </w:pPr>
            <w:r>
              <w:rPr>
                <w:spacing w:val="-2"/>
                <w:sz w:val="24"/>
              </w:rPr>
              <w:t>Декремент </w:t>
            </w:r>
            <w:r>
              <w:rPr>
                <w:sz w:val="24"/>
              </w:rPr>
              <w:t>DEC A DEC Rn</w:t>
            </w:r>
          </w:p>
          <w:p>
            <w:pPr>
              <w:pStyle w:val="TableParagraph"/>
              <w:spacing w:line="270" w:lineRule="atLeast"/>
              <w:ind w:right="4110"/>
              <w:jc w:val="left"/>
              <w:rPr>
                <w:sz w:val="24"/>
              </w:rPr>
            </w:pPr>
            <w:r>
              <w:rPr>
                <w:sz w:val="24"/>
              </w:rPr>
              <w:t>DEC ad DEC</w:t>
            </w:r>
            <w:r>
              <w:rPr>
                <w:spacing w:val="-15"/>
                <w:sz w:val="24"/>
              </w:rPr>
              <w:t> </w:t>
            </w:r>
            <w:r>
              <w:rPr>
                <w:sz w:val="24"/>
              </w:rPr>
              <w:t>@Ri</w:t>
            </w:r>
          </w:p>
        </w:tc>
        <w:tc>
          <w:tcPr>
            <w:tcW w:w="360" w:type="dxa"/>
            <w:tcBorders>
              <w:right w:val="nil"/>
            </w:tcBorders>
          </w:tcPr>
          <w:p>
            <w:pPr>
              <w:pStyle w:val="TableParagraph"/>
              <w:spacing w:before="3"/>
              <w:ind w:left="0"/>
              <w:jc w:val="left"/>
              <w:rPr>
                <w:sz w:val="23"/>
              </w:rPr>
            </w:pPr>
          </w:p>
          <w:p>
            <w:pPr>
              <w:pStyle w:val="TableParagraph"/>
              <w:ind w:left="179"/>
              <w:jc w:val="left"/>
              <w:rPr>
                <w:sz w:val="24"/>
              </w:rPr>
            </w:pPr>
            <w:r>
              <w:rPr>
                <w:w w:val="99"/>
                <w:sz w:val="24"/>
              </w:rPr>
              <w:t>1</w:t>
            </w:r>
          </w:p>
          <w:p>
            <w:pPr>
              <w:pStyle w:val="TableParagraph"/>
              <w:ind w:left="179"/>
              <w:jc w:val="left"/>
              <w:rPr>
                <w:sz w:val="24"/>
              </w:rPr>
            </w:pPr>
            <w:r>
              <w:rPr>
                <w:w w:val="99"/>
                <w:sz w:val="24"/>
              </w:rPr>
              <w:t>1</w:t>
            </w:r>
          </w:p>
          <w:p>
            <w:pPr>
              <w:pStyle w:val="TableParagraph"/>
              <w:ind w:left="179"/>
              <w:jc w:val="left"/>
              <w:rPr>
                <w:sz w:val="24"/>
              </w:rPr>
            </w:pPr>
            <w:r>
              <w:rPr>
                <w:w w:val="99"/>
                <w:sz w:val="24"/>
              </w:rPr>
              <w:t>3</w:t>
            </w:r>
          </w:p>
          <w:p>
            <w:pPr>
              <w:pStyle w:val="TableParagraph"/>
              <w:spacing w:line="264" w:lineRule="exact"/>
              <w:ind w:left="179"/>
              <w:jc w:val="left"/>
              <w:rPr>
                <w:sz w:val="24"/>
              </w:rPr>
            </w:pPr>
            <w:r>
              <w:rPr>
                <w:w w:val="99"/>
                <w:sz w:val="24"/>
              </w:rPr>
              <w:t>1</w:t>
            </w:r>
          </w:p>
        </w:tc>
        <w:tc>
          <w:tcPr>
            <w:tcW w:w="540" w:type="dxa"/>
            <w:tcBorders>
              <w:left w:val="nil"/>
            </w:tcBorders>
          </w:tcPr>
          <w:p>
            <w:pPr>
              <w:pStyle w:val="TableParagraph"/>
              <w:spacing w:before="3"/>
              <w:ind w:left="0"/>
              <w:jc w:val="left"/>
              <w:rPr>
                <w:sz w:val="23"/>
              </w:rPr>
            </w:pPr>
          </w:p>
          <w:p>
            <w:pPr>
              <w:pStyle w:val="TableParagraph"/>
              <w:ind w:left="59"/>
              <w:jc w:val="left"/>
              <w:rPr>
                <w:sz w:val="24"/>
              </w:rPr>
            </w:pPr>
            <w:r>
              <w:rPr>
                <w:sz w:val="24"/>
              </w:rPr>
              <w:t>1</w:t>
            </w:r>
            <w:r>
              <w:rPr>
                <w:spacing w:val="-2"/>
                <w:sz w:val="24"/>
              </w:rPr>
              <w:t> </w:t>
            </w:r>
            <w:r>
              <w:rPr>
                <w:spacing w:val="-10"/>
                <w:sz w:val="24"/>
              </w:rPr>
              <w:t>1</w:t>
            </w:r>
          </w:p>
          <w:p>
            <w:pPr>
              <w:pStyle w:val="TableParagraph"/>
              <w:ind w:left="59"/>
              <w:jc w:val="left"/>
              <w:rPr>
                <w:sz w:val="24"/>
              </w:rPr>
            </w:pPr>
            <w:r>
              <w:rPr>
                <w:sz w:val="24"/>
              </w:rPr>
              <w:t>1</w:t>
            </w:r>
            <w:r>
              <w:rPr>
                <w:spacing w:val="-2"/>
                <w:sz w:val="24"/>
              </w:rPr>
              <w:t> </w:t>
            </w:r>
            <w:r>
              <w:rPr>
                <w:spacing w:val="-10"/>
                <w:sz w:val="24"/>
              </w:rPr>
              <w:t>1</w:t>
            </w:r>
          </w:p>
          <w:p>
            <w:pPr>
              <w:pStyle w:val="TableParagraph"/>
              <w:ind w:left="59"/>
              <w:jc w:val="left"/>
              <w:rPr>
                <w:sz w:val="24"/>
              </w:rPr>
            </w:pPr>
            <w:r>
              <w:rPr>
                <w:sz w:val="24"/>
              </w:rPr>
              <w:t>2</w:t>
            </w:r>
            <w:r>
              <w:rPr>
                <w:spacing w:val="-2"/>
                <w:sz w:val="24"/>
              </w:rPr>
              <w:t> </w:t>
            </w:r>
            <w:r>
              <w:rPr>
                <w:spacing w:val="-10"/>
                <w:sz w:val="24"/>
              </w:rPr>
              <w:t>1</w:t>
            </w:r>
          </w:p>
          <w:p>
            <w:pPr>
              <w:pStyle w:val="TableParagraph"/>
              <w:spacing w:line="264" w:lineRule="exact"/>
              <w:ind w:left="59"/>
              <w:jc w:val="left"/>
              <w:rPr>
                <w:sz w:val="24"/>
              </w:rPr>
            </w:pPr>
            <w:r>
              <w:rPr>
                <w:sz w:val="24"/>
              </w:rPr>
              <w:t>1</w:t>
            </w:r>
            <w:r>
              <w:rPr>
                <w:spacing w:val="-2"/>
                <w:sz w:val="24"/>
              </w:rPr>
              <w:t> </w:t>
            </w:r>
            <w:r>
              <w:rPr>
                <w:spacing w:val="-10"/>
                <w:sz w:val="24"/>
              </w:rPr>
              <w:t>1</w:t>
            </w:r>
          </w:p>
        </w:tc>
        <w:tc>
          <w:tcPr>
            <w:tcW w:w="3708" w:type="dxa"/>
          </w:tcPr>
          <w:p>
            <w:pPr>
              <w:pStyle w:val="TableParagraph"/>
              <w:spacing w:before="3"/>
              <w:ind w:left="0"/>
              <w:jc w:val="left"/>
              <w:rPr>
                <w:sz w:val="23"/>
              </w:rPr>
            </w:pPr>
          </w:p>
          <w:p>
            <w:pPr>
              <w:pStyle w:val="TableParagraph"/>
              <w:jc w:val="left"/>
              <w:rPr>
                <w:sz w:val="24"/>
              </w:rPr>
            </w:pPr>
            <w:r>
              <w:rPr>
                <w:spacing w:val="-2"/>
                <w:sz w:val="24"/>
              </w:rPr>
              <w:t>(A)←(A)–1</w:t>
            </w:r>
          </w:p>
          <w:p>
            <w:pPr>
              <w:pStyle w:val="TableParagraph"/>
              <w:jc w:val="left"/>
              <w:rPr>
                <w:sz w:val="24"/>
              </w:rPr>
            </w:pPr>
            <w:r>
              <w:rPr>
                <w:spacing w:val="-2"/>
                <w:sz w:val="24"/>
              </w:rPr>
              <w:t>(Rn)←(Rn)–1</w:t>
            </w:r>
          </w:p>
          <w:p>
            <w:pPr>
              <w:pStyle w:val="TableParagraph"/>
              <w:spacing w:line="270" w:lineRule="atLeast"/>
              <w:ind w:right="837"/>
              <w:jc w:val="left"/>
              <w:rPr>
                <w:sz w:val="24"/>
              </w:rPr>
            </w:pPr>
            <w:r>
              <w:rPr>
                <w:spacing w:val="-2"/>
                <w:sz w:val="24"/>
              </w:rPr>
              <w:t>(ad)←(ad)–1 ((Ri))←((Ri))–1</w:t>
            </w:r>
          </w:p>
        </w:tc>
      </w:tr>
      <w:tr>
        <w:trPr>
          <w:trHeight w:val="827" w:hRule="atLeast"/>
        </w:trPr>
        <w:tc>
          <w:tcPr>
            <w:tcW w:w="5220" w:type="dxa"/>
          </w:tcPr>
          <w:p>
            <w:pPr>
              <w:pStyle w:val="TableParagraph"/>
              <w:spacing w:line="267" w:lineRule="exact"/>
              <w:jc w:val="left"/>
              <w:rPr>
                <w:i/>
                <w:sz w:val="24"/>
              </w:rPr>
            </w:pPr>
            <w:r>
              <w:rPr>
                <w:sz w:val="24"/>
              </w:rPr>
              <w:t>Умножение/деление</w:t>
            </w:r>
            <w:r>
              <w:rPr>
                <w:spacing w:val="-14"/>
                <w:sz w:val="24"/>
              </w:rPr>
              <w:t> </w:t>
            </w:r>
            <w:r>
              <w:rPr>
                <w:sz w:val="24"/>
              </w:rPr>
              <w:t>аккумулятора</w:t>
            </w:r>
            <w:r>
              <w:rPr>
                <w:spacing w:val="-14"/>
                <w:sz w:val="24"/>
              </w:rPr>
              <w:t> </w:t>
            </w:r>
            <w:r>
              <w:rPr>
                <w:sz w:val="24"/>
              </w:rPr>
              <w:t>на</w:t>
            </w:r>
            <w:r>
              <w:rPr>
                <w:spacing w:val="-14"/>
                <w:sz w:val="24"/>
              </w:rPr>
              <w:t> </w:t>
            </w:r>
            <w:r>
              <w:rPr>
                <w:sz w:val="24"/>
              </w:rPr>
              <w:t>регистр</w:t>
            </w:r>
            <w:r>
              <w:rPr>
                <w:spacing w:val="-12"/>
                <w:sz w:val="24"/>
              </w:rPr>
              <w:t> </w:t>
            </w:r>
            <w:r>
              <w:rPr>
                <w:i/>
                <w:spacing w:val="-12"/>
                <w:sz w:val="24"/>
              </w:rPr>
              <w:t>В</w:t>
            </w:r>
          </w:p>
          <w:p>
            <w:pPr>
              <w:pStyle w:val="TableParagraph"/>
              <w:spacing w:line="270" w:lineRule="atLeast"/>
              <w:ind w:right="4171"/>
              <w:jc w:val="left"/>
              <w:rPr>
                <w:sz w:val="24"/>
              </w:rPr>
            </w:pPr>
            <w:r>
              <w:rPr>
                <w:sz w:val="24"/>
              </w:rPr>
              <w:t>MUL</w:t>
            </w:r>
            <w:r>
              <w:rPr>
                <w:spacing w:val="-15"/>
                <w:sz w:val="24"/>
              </w:rPr>
              <w:t> </w:t>
            </w:r>
            <w:r>
              <w:rPr>
                <w:sz w:val="24"/>
              </w:rPr>
              <w:t>AB DIV AB</w:t>
            </w:r>
          </w:p>
        </w:tc>
        <w:tc>
          <w:tcPr>
            <w:tcW w:w="360" w:type="dxa"/>
            <w:tcBorders>
              <w:right w:val="nil"/>
            </w:tcBorders>
          </w:tcPr>
          <w:p>
            <w:pPr>
              <w:pStyle w:val="TableParagraph"/>
              <w:spacing w:line="267" w:lineRule="exact"/>
              <w:ind w:left="0" w:right="48"/>
              <w:jc w:val="right"/>
              <w:rPr>
                <w:sz w:val="24"/>
              </w:rPr>
            </w:pPr>
            <w:r>
              <w:rPr>
                <w:w w:val="99"/>
                <w:sz w:val="24"/>
              </w:rPr>
              <w:t>1</w:t>
            </w:r>
          </w:p>
        </w:tc>
        <w:tc>
          <w:tcPr>
            <w:tcW w:w="540" w:type="dxa"/>
            <w:tcBorders>
              <w:left w:val="nil"/>
            </w:tcBorders>
          </w:tcPr>
          <w:p>
            <w:pPr>
              <w:pStyle w:val="TableParagraph"/>
              <w:spacing w:line="267" w:lineRule="exact"/>
              <w:ind w:left="59"/>
              <w:jc w:val="left"/>
              <w:rPr>
                <w:sz w:val="24"/>
              </w:rPr>
            </w:pPr>
            <w:r>
              <w:rPr>
                <w:sz w:val="24"/>
              </w:rPr>
              <w:t>1</w:t>
            </w:r>
            <w:r>
              <w:rPr>
                <w:spacing w:val="-2"/>
                <w:sz w:val="24"/>
              </w:rPr>
              <w:t> </w:t>
            </w:r>
            <w:r>
              <w:rPr>
                <w:spacing w:val="-10"/>
                <w:sz w:val="24"/>
              </w:rPr>
              <w:t>4</w:t>
            </w:r>
          </w:p>
        </w:tc>
        <w:tc>
          <w:tcPr>
            <w:tcW w:w="3708" w:type="dxa"/>
          </w:tcPr>
          <w:p>
            <w:pPr>
              <w:pStyle w:val="TableParagraph"/>
              <w:spacing w:before="2"/>
              <w:ind w:left="0"/>
              <w:jc w:val="left"/>
              <w:rPr>
                <w:sz w:val="23"/>
              </w:rPr>
            </w:pPr>
          </w:p>
          <w:p>
            <w:pPr>
              <w:pStyle w:val="TableParagraph"/>
              <w:spacing w:before="1"/>
              <w:jc w:val="left"/>
              <w:rPr>
                <w:sz w:val="24"/>
              </w:rPr>
            </w:pPr>
            <w:r>
              <w:rPr>
                <w:spacing w:val="-2"/>
                <w:sz w:val="24"/>
              </w:rPr>
              <w:t>(B)(A)←(A)*(В)</w:t>
            </w:r>
          </w:p>
          <w:p>
            <w:pPr>
              <w:pStyle w:val="TableParagraph"/>
              <w:spacing w:line="264" w:lineRule="exact"/>
              <w:jc w:val="left"/>
              <w:rPr>
                <w:sz w:val="24"/>
              </w:rPr>
            </w:pPr>
            <w:r>
              <w:rPr>
                <w:sz w:val="24"/>
              </w:rPr>
              <w:t>(B).(A)←(A)/(В),</w:t>
            </w:r>
            <w:r>
              <w:rPr>
                <w:spacing w:val="-15"/>
                <w:sz w:val="24"/>
              </w:rPr>
              <w:t> </w:t>
            </w:r>
            <w:r>
              <w:rPr>
                <w:sz w:val="24"/>
              </w:rPr>
              <w:t>без</w:t>
            </w:r>
            <w:r>
              <w:rPr>
                <w:spacing w:val="-13"/>
                <w:sz w:val="24"/>
              </w:rPr>
              <w:t> </w:t>
            </w:r>
            <w:r>
              <w:rPr>
                <w:spacing w:val="-2"/>
                <w:sz w:val="24"/>
              </w:rPr>
              <w:t>знака</w:t>
            </w:r>
          </w:p>
        </w:tc>
      </w:tr>
    </w:tbl>
    <w:tbl>
      <w:tblPr>
        <w:tblW w:w="0" w:type="auto"/>
        <w:jc w:val="left"/>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48"/>
        <w:gridCol w:w="329"/>
        <w:gridCol w:w="511"/>
        <w:gridCol w:w="4440"/>
      </w:tblGrid>
      <w:tr>
        <w:trPr>
          <w:trHeight w:val="277" w:hRule="atLeast"/>
        </w:trPr>
        <w:tc>
          <w:tcPr>
            <w:tcW w:w="4548" w:type="dxa"/>
          </w:tcPr>
          <w:p>
            <w:pPr>
              <w:pStyle w:val="TableParagraph"/>
              <w:spacing w:line="258" w:lineRule="exact"/>
              <w:ind w:left="1108"/>
              <w:jc w:val="left"/>
              <w:rPr>
                <w:b/>
                <w:sz w:val="24"/>
              </w:rPr>
            </w:pPr>
            <w:r>
              <w:rPr>
                <w:b/>
                <w:sz w:val="24"/>
              </w:rPr>
              <w:t>Логические</w:t>
            </w:r>
            <w:r>
              <w:rPr>
                <w:spacing w:val="-14"/>
                <w:sz w:val="24"/>
              </w:rPr>
              <w:t> </w:t>
            </w:r>
            <w:r>
              <w:rPr>
                <w:b/>
                <w:spacing w:val="-2"/>
                <w:sz w:val="24"/>
              </w:rPr>
              <w:t>команды</w:t>
            </w:r>
          </w:p>
        </w:tc>
        <w:tc>
          <w:tcPr>
            <w:tcW w:w="840" w:type="dxa"/>
            <w:gridSpan w:val="2"/>
          </w:tcPr>
          <w:p>
            <w:pPr>
              <w:pStyle w:val="TableParagraph"/>
              <w:spacing w:line="258" w:lineRule="exact"/>
              <w:ind w:left="129"/>
              <w:jc w:val="left"/>
              <w:rPr>
                <w:sz w:val="24"/>
              </w:rPr>
            </w:pPr>
            <w:r>
              <w:rPr>
                <w:sz w:val="24"/>
              </w:rPr>
              <w:t>Т</w:t>
            </w:r>
            <w:r>
              <w:rPr>
                <w:spacing w:val="-3"/>
                <w:sz w:val="24"/>
              </w:rPr>
              <w:t> </w:t>
            </w:r>
            <w:r>
              <w:rPr>
                <w:sz w:val="24"/>
              </w:rPr>
              <w:t>Б</w:t>
            </w:r>
            <w:r>
              <w:rPr>
                <w:spacing w:val="-2"/>
                <w:sz w:val="24"/>
              </w:rPr>
              <w:t> </w:t>
            </w:r>
            <w:r>
              <w:rPr>
                <w:spacing w:val="-10"/>
                <w:sz w:val="24"/>
              </w:rPr>
              <w:t>Ц</w:t>
            </w:r>
          </w:p>
        </w:tc>
        <w:tc>
          <w:tcPr>
            <w:tcW w:w="4440" w:type="dxa"/>
          </w:tcPr>
          <w:p>
            <w:pPr>
              <w:pStyle w:val="TableParagraph"/>
              <w:spacing w:line="258" w:lineRule="exact"/>
              <w:jc w:val="left"/>
              <w:rPr>
                <w:sz w:val="24"/>
              </w:rPr>
            </w:pPr>
            <w:r>
              <w:rPr>
                <w:spacing w:val="-2"/>
                <w:sz w:val="24"/>
              </w:rPr>
              <w:t>Операция</w:t>
            </w:r>
          </w:p>
        </w:tc>
      </w:tr>
      <w:tr>
        <w:trPr>
          <w:trHeight w:val="1931" w:hRule="atLeast"/>
        </w:trPr>
        <w:tc>
          <w:tcPr>
            <w:tcW w:w="4548" w:type="dxa"/>
          </w:tcPr>
          <w:p>
            <w:pPr>
              <w:pStyle w:val="TableParagraph"/>
              <w:spacing w:line="268" w:lineRule="exact"/>
              <w:jc w:val="left"/>
              <w:rPr>
                <w:sz w:val="24"/>
              </w:rPr>
            </w:pPr>
            <w:r>
              <w:rPr>
                <w:sz w:val="24"/>
              </w:rPr>
              <w:t>Логическое</w:t>
            </w:r>
            <w:r>
              <w:rPr>
                <w:spacing w:val="-12"/>
                <w:sz w:val="24"/>
              </w:rPr>
              <w:t> </w:t>
            </w:r>
            <w:r>
              <w:rPr>
                <w:spacing w:val="-2"/>
                <w:sz w:val="24"/>
              </w:rPr>
              <w:t>умножение</w:t>
            </w:r>
          </w:p>
          <w:p>
            <w:pPr>
              <w:pStyle w:val="TableParagraph"/>
              <w:jc w:val="left"/>
              <w:rPr>
                <w:sz w:val="24"/>
              </w:rPr>
            </w:pPr>
            <w:r>
              <w:rPr>
                <w:sz w:val="24"/>
              </w:rPr>
              <w:t>ANL</w:t>
            </w:r>
            <w:r>
              <w:rPr>
                <w:spacing w:val="-7"/>
                <w:sz w:val="24"/>
              </w:rPr>
              <w:t> </w:t>
            </w:r>
            <w:r>
              <w:rPr>
                <w:sz w:val="24"/>
              </w:rPr>
              <w:t>A,</w:t>
            </w:r>
            <w:r>
              <w:rPr>
                <w:spacing w:val="-4"/>
                <w:sz w:val="24"/>
              </w:rPr>
              <w:t> </w:t>
            </w:r>
            <w:r>
              <w:rPr>
                <w:spacing w:val="-5"/>
                <w:sz w:val="24"/>
              </w:rPr>
              <w:t>#d</w:t>
            </w:r>
          </w:p>
          <w:p>
            <w:pPr>
              <w:pStyle w:val="TableParagraph"/>
              <w:spacing w:line="270" w:lineRule="atLeast"/>
              <w:ind w:right="2911"/>
              <w:jc w:val="left"/>
              <w:rPr>
                <w:sz w:val="24"/>
              </w:rPr>
            </w:pPr>
            <w:r>
              <w:rPr>
                <w:sz w:val="24"/>
              </w:rPr>
              <w:t>ANL ad, #d ANL A, Rn ANL A, ad ANL ad, A ANL</w:t>
            </w:r>
            <w:r>
              <w:rPr>
                <w:spacing w:val="-15"/>
                <w:sz w:val="24"/>
              </w:rPr>
              <w:t> </w:t>
            </w:r>
            <w:r>
              <w:rPr>
                <w:sz w:val="24"/>
              </w:rPr>
              <w:t>A,</w:t>
            </w:r>
            <w:r>
              <w:rPr>
                <w:spacing w:val="-15"/>
                <w:sz w:val="24"/>
              </w:rPr>
              <w:t> </w:t>
            </w:r>
            <w:r>
              <w:rPr>
                <w:sz w:val="24"/>
              </w:rPr>
              <w:t>@Ri</w:t>
            </w:r>
          </w:p>
        </w:tc>
        <w:tc>
          <w:tcPr>
            <w:tcW w:w="329" w:type="dxa"/>
            <w:tcBorders>
              <w:right w:val="nil"/>
            </w:tcBorders>
          </w:tcPr>
          <w:p>
            <w:pPr>
              <w:pStyle w:val="TableParagraph"/>
              <w:spacing w:before="3"/>
              <w:ind w:left="0"/>
              <w:jc w:val="left"/>
              <w:rPr>
                <w:sz w:val="23"/>
              </w:rPr>
            </w:pPr>
          </w:p>
          <w:p>
            <w:pPr>
              <w:pStyle w:val="TableParagraph"/>
              <w:ind w:left="148"/>
              <w:jc w:val="left"/>
              <w:rPr>
                <w:sz w:val="24"/>
              </w:rPr>
            </w:pPr>
            <w:r>
              <w:rPr>
                <w:w w:val="99"/>
                <w:sz w:val="24"/>
              </w:rPr>
              <w:t>2</w:t>
            </w:r>
          </w:p>
          <w:p>
            <w:pPr>
              <w:pStyle w:val="TableParagraph"/>
              <w:ind w:left="148"/>
              <w:jc w:val="left"/>
              <w:rPr>
                <w:sz w:val="24"/>
              </w:rPr>
            </w:pPr>
            <w:r>
              <w:rPr>
                <w:w w:val="99"/>
                <w:sz w:val="24"/>
              </w:rPr>
              <w:t>7</w:t>
            </w:r>
          </w:p>
          <w:p>
            <w:pPr>
              <w:pStyle w:val="TableParagraph"/>
              <w:ind w:left="148"/>
              <w:jc w:val="left"/>
              <w:rPr>
                <w:sz w:val="24"/>
              </w:rPr>
            </w:pPr>
            <w:r>
              <w:rPr>
                <w:w w:val="99"/>
                <w:sz w:val="24"/>
              </w:rPr>
              <w:t>1</w:t>
            </w:r>
          </w:p>
          <w:p>
            <w:pPr>
              <w:pStyle w:val="TableParagraph"/>
              <w:ind w:left="148"/>
              <w:jc w:val="left"/>
              <w:rPr>
                <w:sz w:val="24"/>
              </w:rPr>
            </w:pPr>
            <w:r>
              <w:rPr>
                <w:w w:val="99"/>
                <w:sz w:val="24"/>
              </w:rPr>
              <w:t>3</w:t>
            </w:r>
          </w:p>
          <w:p>
            <w:pPr>
              <w:pStyle w:val="TableParagraph"/>
              <w:ind w:left="148"/>
              <w:jc w:val="left"/>
              <w:rPr>
                <w:sz w:val="24"/>
              </w:rPr>
            </w:pPr>
            <w:r>
              <w:rPr>
                <w:w w:val="99"/>
                <w:sz w:val="24"/>
              </w:rPr>
              <w:t>3</w:t>
            </w:r>
          </w:p>
          <w:p>
            <w:pPr>
              <w:pStyle w:val="TableParagraph"/>
              <w:spacing w:line="264" w:lineRule="exact"/>
              <w:ind w:left="148"/>
              <w:jc w:val="left"/>
              <w:rPr>
                <w:sz w:val="24"/>
              </w:rPr>
            </w:pPr>
            <w:r>
              <w:rPr>
                <w:w w:val="99"/>
                <w:sz w:val="24"/>
              </w:rPr>
              <w:t>1</w:t>
            </w:r>
          </w:p>
        </w:tc>
        <w:tc>
          <w:tcPr>
            <w:tcW w:w="511" w:type="dxa"/>
            <w:tcBorders>
              <w:left w:val="nil"/>
            </w:tcBorders>
          </w:tcPr>
          <w:p>
            <w:pPr>
              <w:pStyle w:val="TableParagraph"/>
              <w:spacing w:before="3"/>
              <w:ind w:left="0"/>
              <w:jc w:val="left"/>
              <w:rPr>
                <w:sz w:val="23"/>
              </w:rPr>
            </w:pPr>
          </w:p>
          <w:p>
            <w:pPr>
              <w:pStyle w:val="TableParagraph"/>
              <w:ind w:left="59"/>
              <w:jc w:val="left"/>
              <w:rPr>
                <w:sz w:val="24"/>
              </w:rPr>
            </w:pPr>
            <w:r>
              <w:rPr>
                <w:sz w:val="24"/>
              </w:rPr>
              <w:t>2</w:t>
            </w:r>
            <w:r>
              <w:rPr>
                <w:spacing w:val="-2"/>
                <w:sz w:val="24"/>
              </w:rPr>
              <w:t> </w:t>
            </w:r>
            <w:r>
              <w:rPr>
                <w:spacing w:val="-10"/>
                <w:sz w:val="24"/>
              </w:rPr>
              <w:t>1</w:t>
            </w:r>
          </w:p>
          <w:p>
            <w:pPr>
              <w:pStyle w:val="TableParagraph"/>
              <w:ind w:left="59"/>
              <w:jc w:val="left"/>
              <w:rPr>
                <w:sz w:val="24"/>
              </w:rPr>
            </w:pPr>
            <w:r>
              <w:rPr>
                <w:sz w:val="24"/>
              </w:rPr>
              <w:t>3</w:t>
            </w:r>
            <w:r>
              <w:rPr>
                <w:spacing w:val="-2"/>
                <w:sz w:val="24"/>
              </w:rPr>
              <w:t> </w:t>
            </w:r>
            <w:r>
              <w:rPr>
                <w:spacing w:val="-10"/>
                <w:sz w:val="24"/>
              </w:rPr>
              <w:t>2</w:t>
            </w:r>
          </w:p>
          <w:p>
            <w:pPr>
              <w:pStyle w:val="TableParagraph"/>
              <w:ind w:left="59"/>
              <w:jc w:val="left"/>
              <w:rPr>
                <w:sz w:val="24"/>
              </w:rPr>
            </w:pPr>
            <w:r>
              <w:rPr>
                <w:sz w:val="24"/>
              </w:rPr>
              <w:t>1</w:t>
            </w:r>
            <w:r>
              <w:rPr>
                <w:spacing w:val="-2"/>
                <w:sz w:val="24"/>
              </w:rPr>
              <w:t> </w:t>
            </w:r>
            <w:r>
              <w:rPr>
                <w:spacing w:val="-10"/>
                <w:sz w:val="24"/>
              </w:rPr>
              <w:t>1</w:t>
            </w:r>
          </w:p>
          <w:p>
            <w:pPr>
              <w:pStyle w:val="TableParagraph"/>
              <w:ind w:left="59"/>
              <w:jc w:val="left"/>
              <w:rPr>
                <w:sz w:val="24"/>
              </w:rPr>
            </w:pPr>
            <w:r>
              <w:rPr>
                <w:sz w:val="24"/>
              </w:rPr>
              <w:t>2</w:t>
            </w:r>
            <w:r>
              <w:rPr>
                <w:spacing w:val="-2"/>
                <w:sz w:val="24"/>
              </w:rPr>
              <w:t> </w:t>
            </w:r>
            <w:r>
              <w:rPr>
                <w:spacing w:val="-10"/>
                <w:sz w:val="24"/>
              </w:rPr>
              <w:t>1</w:t>
            </w:r>
          </w:p>
          <w:p>
            <w:pPr>
              <w:pStyle w:val="TableParagraph"/>
              <w:ind w:left="59"/>
              <w:jc w:val="left"/>
              <w:rPr>
                <w:sz w:val="24"/>
              </w:rPr>
            </w:pPr>
            <w:r>
              <w:rPr>
                <w:sz w:val="24"/>
              </w:rPr>
              <w:t>2</w:t>
            </w:r>
            <w:r>
              <w:rPr>
                <w:spacing w:val="-2"/>
                <w:sz w:val="24"/>
              </w:rPr>
              <w:t> </w:t>
            </w:r>
            <w:r>
              <w:rPr>
                <w:spacing w:val="-10"/>
                <w:sz w:val="24"/>
              </w:rPr>
              <w:t>1</w:t>
            </w:r>
          </w:p>
          <w:p>
            <w:pPr>
              <w:pStyle w:val="TableParagraph"/>
              <w:spacing w:line="264" w:lineRule="exact"/>
              <w:ind w:left="59"/>
              <w:jc w:val="left"/>
              <w:rPr>
                <w:sz w:val="24"/>
              </w:rPr>
            </w:pPr>
            <w:r>
              <w:rPr>
                <w:sz w:val="24"/>
              </w:rPr>
              <w:t>1</w:t>
            </w:r>
            <w:r>
              <w:rPr>
                <w:spacing w:val="-2"/>
                <w:sz w:val="24"/>
              </w:rPr>
              <w:t> </w:t>
            </w:r>
            <w:r>
              <w:rPr>
                <w:spacing w:val="-10"/>
                <w:sz w:val="24"/>
              </w:rPr>
              <w:t>1</w:t>
            </w:r>
          </w:p>
        </w:tc>
        <w:tc>
          <w:tcPr>
            <w:tcW w:w="4440" w:type="dxa"/>
          </w:tcPr>
          <w:p>
            <w:pPr>
              <w:pStyle w:val="TableParagraph"/>
              <w:spacing w:before="3"/>
              <w:ind w:left="0"/>
              <w:jc w:val="left"/>
              <w:rPr>
                <w:sz w:val="23"/>
              </w:rPr>
            </w:pPr>
          </w:p>
          <w:p>
            <w:pPr>
              <w:pStyle w:val="TableParagraph"/>
              <w:jc w:val="left"/>
              <w:rPr>
                <w:sz w:val="24"/>
              </w:rPr>
            </w:pPr>
            <w:r>
              <w:rPr>
                <w:sz w:val="24"/>
              </w:rPr>
              <w:t>(A)←(A)</w:t>
            </w:r>
            <w:r>
              <w:rPr>
                <w:spacing w:val="-11"/>
                <w:sz w:val="24"/>
              </w:rPr>
              <w:t> </w:t>
            </w:r>
            <w:r>
              <w:rPr>
                <w:sz w:val="24"/>
              </w:rPr>
              <w:t>AND</w:t>
            </w:r>
            <w:r>
              <w:rPr>
                <w:spacing w:val="-10"/>
                <w:sz w:val="24"/>
              </w:rPr>
              <w:t> </w:t>
            </w:r>
            <w:r>
              <w:rPr>
                <w:spacing w:val="-5"/>
                <w:sz w:val="24"/>
              </w:rPr>
              <w:t>#d</w:t>
            </w:r>
          </w:p>
          <w:p>
            <w:pPr>
              <w:pStyle w:val="TableParagraph"/>
              <w:ind w:right="1730"/>
              <w:jc w:val="left"/>
              <w:rPr>
                <w:sz w:val="24"/>
              </w:rPr>
            </w:pPr>
            <w:r>
              <w:rPr>
                <w:sz w:val="24"/>
              </w:rPr>
              <w:t>(ad)←(ad) AND #d (A)←(A)</w:t>
            </w:r>
            <w:r>
              <w:rPr>
                <w:spacing w:val="-10"/>
                <w:sz w:val="24"/>
              </w:rPr>
              <w:t> </w:t>
            </w:r>
            <w:r>
              <w:rPr>
                <w:sz w:val="24"/>
              </w:rPr>
              <w:t>AND</w:t>
            </w:r>
            <w:r>
              <w:rPr>
                <w:spacing w:val="-8"/>
                <w:sz w:val="24"/>
              </w:rPr>
              <w:t> </w:t>
            </w:r>
            <w:r>
              <w:rPr>
                <w:spacing w:val="-4"/>
                <w:sz w:val="24"/>
              </w:rPr>
              <w:t>(Rn)</w:t>
            </w:r>
          </w:p>
          <w:p>
            <w:pPr>
              <w:pStyle w:val="TableParagraph"/>
              <w:jc w:val="left"/>
              <w:rPr>
                <w:sz w:val="24"/>
              </w:rPr>
            </w:pPr>
            <w:r>
              <w:rPr>
                <w:sz w:val="24"/>
              </w:rPr>
              <w:t>(A)←(A)</w:t>
            </w:r>
            <w:r>
              <w:rPr>
                <w:spacing w:val="-10"/>
                <w:sz w:val="24"/>
              </w:rPr>
              <w:t> </w:t>
            </w:r>
            <w:r>
              <w:rPr>
                <w:sz w:val="24"/>
              </w:rPr>
              <w:t>AND</w:t>
            </w:r>
            <w:r>
              <w:rPr>
                <w:spacing w:val="-8"/>
                <w:sz w:val="24"/>
              </w:rPr>
              <w:t> </w:t>
            </w:r>
            <w:r>
              <w:rPr>
                <w:spacing w:val="-4"/>
                <w:sz w:val="24"/>
              </w:rPr>
              <w:t>(ad)</w:t>
            </w:r>
          </w:p>
          <w:p>
            <w:pPr>
              <w:pStyle w:val="TableParagraph"/>
              <w:jc w:val="left"/>
              <w:rPr>
                <w:sz w:val="24"/>
              </w:rPr>
            </w:pPr>
            <w:r>
              <w:rPr>
                <w:sz w:val="24"/>
              </w:rPr>
              <w:t>(ad)←(ad)</w:t>
            </w:r>
            <w:r>
              <w:rPr>
                <w:spacing w:val="-10"/>
                <w:sz w:val="24"/>
              </w:rPr>
              <w:t> </w:t>
            </w:r>
            <w:r>
              <w:rPr>
                <w:sz w:val="24"/>
              </w:rPr>
              <w:t>AND</w:t>
            </w:r>
            <w:r>
              <w:rPr>
                <w:spacing w:val="-10"/>
                <w:sz w:val="24"/>
              </w:rPr>
              <w:t> </w:t>
            </w:r>
            <w:r>
              <w:rPr>
                <w:spacing w:val="-5"/>
                <w:sz w:val="24"/>
              </w:rPr>
              <w:t>(A)</w:t>
            </w:r>
          </w:p>
          <w:p>
            <w:pPr>
              <w:pStyle w:val="TableParagraph"/>
              <w:spacing w:line="264" w:lineRule="exact"/>
              <w:jc w:val="left"/>
              <w:rPr>
                <w:sz w:val="24"/>
              </w:rPr>
            </w:pPr>
            <w:r>
              <w:rPr>
                <w:sz w:val="24"/>
              </w:rPr>
              <w:t>(A)←(A)</w:t>
            </w:r>
            <w:r>
              <w:rPr>
                <w:spacing w:val="-10"/>
                <w:sz w:val="24"/>
              </w:rPr>
              <w:t> </w:t>
            </w:r>
            <w:r>
              <w:rPr>
                <w:sz w:val="24"/>
              </w:rPr>
              <w:t>AND</w:t>
            </w:r>
            <w:r>
              <w:rPr>
                <w:spacing w:val="-8"/>
                <w:sz w:val="24"/>
              </w:rPr>
              <w:t> </w:t>
            </w:r>
            <w:r>
              <w:rPr>
                <w:spacing w:val="-2"/>
                <w:sz w:val="24"/>
              </w:rPr>
              <w:t>((Ri))</w:t>
            </w:r>
          </w:p>
        </w:tc>
      </w:tr>
      <w:tr>
        <w:trPr>
          <w:trHeight w:val="1931" w:hRule="atLeast"/>
        </w:trPr>
        <w:tc>
          <w:tcPr>
            <w:tcW w:w="4548" w:type="dxa"/>
          </w:tcPr>
          <w:p>
            <w:pPr>
              <w:pStyle w:val="TableParagraph"/>
              <w:spacing w:line="268" w:lineRule="exact"/>
              <w:jc w:val="left"/>
              <w:rPr>
                <w:sz w:val="24"/>
              </w:rPr>
            </w:pPr>
            <w:r>
              <w:rPr>
                <w:sz w:val="24"/>
              </w:rPr>
              <w:t>Логическое</w:t>
            </w:r>
            <w:r>
              <w:rPr>
                <w:spacing w:val="-14"/>
                <w:sz w:val="24"/>
              </w:rPr>
              <w:t> </w:t>
            </w:r>
            <w:r>
              <w:rPr>
                <w:spacing w:val="-2"/>
                <w:sz w:val="24"/>
              </w:rPr>
              <w:t>сложение</w:t>
            </w:r>
          </w:p>
          <w:p>
            <w:pPr>
              <w:pStyle w:val="TableParagraph"/>
              <w:jc w:val="left"/>
              <w:rPr>
                <w:sz w:val="24"/>
              </w:rPr>
            </w:pPr>
            <w:r>
              <w:rPr>
                <w:sz w:val="24"/>
              </w:rPr>
              <w:t>ORL</w:t>
            </w:r>
            <w:r>
              <w:rPr>
                <w:spacing w:val="-8"/>
                <w:sz w:val="24"/>
              </w:rPr>
              <w:t> </w:t>
            </w:r>
            <w:r>
              <w:rPr>
                <w:sz w:val="24"/>
              </w:rPr>
              <w:t>A,</w:t>
            </w:r>
            <w:r>
              <w:rPr>
                <w:spacing w:val="-4"/>
                <w:sz w:val="24"/>
              </w:rPr>
              <w:t> </w:t>
            </w:r>
            <w:r>
              <w:rPr>
                <w:spacing w:val="-5"/>
                <w:sz w:val="24"/>
              </w:rPr>
              <w:t>#d</w:t>
            </w:r>
          </w:p>
          <w:p>
            <w:pPr>
              <w:pStyle w:val="TableParagraph"/>
              <w:spacing w:line="270" w:lineRule="atLeast"/>
              <w:ind w:right="2911"/>
              <w:jc w:val="left"/>
              <w:rPr>
                <w:sz w:val="24"/>
              </w:rPr>
            </w:pPr>
            <w:r>
              <w:rPr>
                <w:sz w:val="24"/>
              </w:rPr>
              <w:t>ORL ad, #d ORL A, Rn ORL A, ad ORL ad, A ORL</w:t>
            </w:r>
            <w:r>
              <w:rPr>
                <w:spacing w:val="-15"/>
                <w:sz w:val="24"/>
              </w:rPr>
              <w:t> </w:t>
            </w:r>
            <w:r>
              <w:rPr>
                <w:sz w:val="24"/>
              </w:rPr>
              <w:t>A,</w:t>
            </w:r>
            <w:r>
              <w:rPr>
                <w:spacing w:val="-15"/>
                <w:sz w:val="24"/>
              </w:rPr>
              <w:t> </w:t>
            </w:r>
            <w:r>
              <w:rPr>
                <w:sz w:val="24"/>
              </w:rPr>
              <w:t>@Ri</w:t>
            </w:r>
          </w:p>
        </w:tc>
        <w:tc>
          <w:tcPr>
            <w:tcW w:w="329" w:type="dxa"/>
            <w:tcBorders>
              <w:right w:val="nil"/>
            </w:tcBorders>
          </w:tcPr>
          <w:p>
            <w:pPr>
              <w:pStyle w:val="TableParagraph"/>
              <w:spacing w:before="3"/>
              <w:ind w:left="0"/>
              <w:jc w:val="left"/>
              <w:rPr>
                <w:sz w:val="23"/>
              </w:rPr>
            </w:pPr>
          </w:p>
          <w:p>
            <w:pPr>
              <w:pStyle w:val="TableParagraph"/>
              <w:ind w:left="148"/>
              <w:jc w:val="left"/>
              <w:rPr>
                <w:sz w:val="24"/>
              </w:rPr>
            </w:pPr>
            <w:r>
              <w:rPr>
                <w:w w:val="99"/>
                <w:sz w:val="24"/>
              </w:rPr>
              <w:t>2</w:t>
            </w:r>
          </w:p>
          <w:p>
            <w:pPr>
              <w:pStyle w:val="TableParagraph"/>
              <w:ind w:left="148"/>
              <w:jc w:val="left"/>
              <w:rPr>
                <w:sz w:val="24"/>
              </w:rPr>
            </w:pPr>
            <w:r>
              <w:rPr>
                <w:w w:val="99"/>
                <w:sz w:val="24"/>
              </w:rPr>
              <w:t>7</w:t>
            </w:r>
          </w:p>
          <w:p>
            <w:pPr>
              <w:pStyle w:val="TableParagraph"/>
              <w:ind w:left="148"/>
              <w:jc w:val="left"/>
              <w:rPr>
                <w:sz w:val="24"/>
              </w:rPr>
            </w:pPr>
            <w:r>
              <w:rPr>
                <w:w w:val="99"/>
                <w:sz w:val="24"/>
              </w:rPr>
              <w:t>1</w:t>
            </w:r>
          </w:p>
          <w:p>
            <w:pPr>
              <w:pStyle w:val="TableParagraph"/>
              <w:ind w:left="148"/>
              <w:jc w:val="left"/>
              <w:rPr>
                <w:sz w:val="24"/>
              </w:rPr>
            </w:pPr>
            <w:r>
              <w:rPr>
                <w:w w:val="99"/>
                <w:sz w:val="24"/>
              </w:rPr>
              <w:t>3</w:t>
            </w:r>
          </w:p>
          <w:p>
            <w:pPr>
              <w:pStyle w:val="TableParagraph"/>
              <w:ind w:left="148"/>
              <w:jc w:val="left"/>
              <w:rPr>
                <w:sz w:val="24"/>
              </w:rPr>
            </w:pPr>
            <w:r>
              <w:rPr>
                <w:w w:val="99"/>
                <w:sz w:val="24"/>
              </w:rPr>
              <w:t>3</w:t>
            </w:r>
          </w:p>
          <w:p>
            <w:pPr>
              <w:pStyle w:val="TableParagraph"/>
              <w:spacing w:line="264" w:lineRule="exact"/>
              <w:ind w:left="148"/>
              <w:jc w:val="left"/>
              <w:rPr>
                <w:sz w:val="24"/>
              </w:rPr>
            </w:pPr>
            <w:r>
              <w:rPr>
                <w:w w:val="99"/>
                <w:sz w:val="24"/>
              </w:rPr>
              <w:t>1</w:t>
            </w:r>
          </w:p>
        </w:tc>
        <w:tc>
          <w:tcPr>
            <w:tcW w:w="511" w:type="dxa"/>
            <w:tcBorders>
              <w:left w:val="nil"/>
            </w:tcBorders>
          </w:tcPr>
          <w:p>
            <w:pPr>
              <w:pStyle w:val="TableParagraph"/>
              <w:spacing w:before="3"/>
              <w:ind w:left="0"/>
              <w:jc w:val="left"/>
              <w:rPr>
                <w:sz w:val="23"/>
              </w:rPr>
            </w:pPr>
          </w:p>
          <w:p>
            <w:pPr>
              <w:pStyle w:val="TableParagraph"/>
              <w:ind w:left="59"/>
              <w:jc w:val="left"/>
              <w:rPr>
                <w:sz w:val="24"/>
              </w:rPr>
            </w:pPr>
            <w:r>
              <w:rPr>
                <w:sz w:val="24"/>
              </w:rPr>
              <w:t>2</w:t>
            </w:r>
            <w:r>
              <w:rPr>
                <w:spacing w:val="-2"/>
                <w:sz w:val="24"/>
              </w:rPr>
              <w:t> </w:t>
            </w:r>
            <w:r>
              <w:rPr>
                <w:spacing w:val="-10"/>
                <w:sz w:val="24"/>
              </w:rPr>
              <w:t>1</w:t>
            </w:r>
          </w:p>
          <w:p>
            <w:pPr>
              <w:pStyle w:val="TableParagraph"/>
              <w:ind w:left="59"/>
              <w:jc w:val="left"/>
              <w:rPr>
                <w:sz w:val="24"/>
              </w:rPr>
            </w:pPr>
            <w:r>
              <w:rPr>
                <w:sz w:val="24"/>
              </w:rPr>
              <w:t>3</w:t>
            </w:r>
            <w:r>
              <w:rPr>
                <w:spacing w:val="-2"/>
                <w:sz w:val="24"/>
              </w:rPr>
              <w:t> </w:t>
            </w:r>
            <w:r>
              <w:rPr>
                <w:spacing w:val="-10"/>
                <w:sz w:val="24"/>
              </w:rPr>
              <w:t>2</w:t>
            </w:r>
          </w:p>
          <w:p>
            <w:pPr>
              <w:pStyle w:val="TableParagraph"/>
              <w:ind w:left="59"/>
              <w:jc w:val="left"/>
              <w:rPr>
                <w:sz w:val="24"/>
              </w:rPr>
            </w:pPr>
            <w:r>
              <w:rPr>
                <w:sz w:val="24"/>
              </w:rPr>
              <w:t>1</w:t>
            </w:r>
            <w:r>
              <w:rPr>
                <w:spacing w:val="-2"/>
                <w:sz w:val="24"/>
              </w:rPr>
              <w:t> </w:t>
            </w:r>
            <w:r>
              <w:rPr>
                <w:spacing w:val="-10"/>
                <w:sz w:val="24"/>
              </w:rPr>
              <w:t>1</w:t>
            </w:r>
          </w:p>
          <w:p>
            <w:pPr>
              <w:pStyle w:val="TableParagraph"/>
              <w:ind w:left="59"/>
              <w:jc w:val="left"/>
              <w:rPr>
                <w:sz w:val="24"/>
              </w:rPr>
            </w:pPr>
            <w:r>
              <w:rPr>
                <w:sz w:val="24"/>
              </w:rPr>
              <w:t>2</w:t>
            </w:r>
            <w:r>
              <w:rPr>
                <w:spacing w:val="-2"/>
                <w:sz w:val="24"/>
              </w:rPr>
              <w:t> </w:t>
            </w:r>
            <w:r>
              <w:rPr>
                <w:spacing w:val="-10"/>
                <w:sz w:val="24"/>
              </w:rPr>
              <w:t>1</w:t>
            </w:r>
          </w:p>
          <w:p>
            <w:pPr>
              <w:pStyle w:val="TableParagraph"/>
              <w:ind w:left="59"/>
              <w:jc w:val="left"/>
              <w:rPr>
                <w:sz w:val="24"/>
              </w:rPr>
            </w:pPr>
            <w:r>
              <w:rPr>
                <w:sz w:val="24"/>
              </w:rPr>
              <w:t>2</w:t>
            </w:r>
            <w:r>
              <w:rPr>
                <w:spacing w:val="-2"/>
                <w:sz w:val="24"/>
              </w:rPr>
              <w:t> </w:t>
            </w:r>
            <w:r>
              <w:rPr>
                <w:spacing w:val="-10"/>
                <w:sz w:val="24"/>
              </w:rPr>
              <w:t>1</w:t>
            </w:r>
          </w:p>
          <w:p>
            <w:pPr>
              <w:pStyle w:val="TableParagraph"/>
              <w:spacing w:line="264" w:lineRule="exact"/>
              <w:ind w:left="59"/>
              <w:jc w:val="left"/>
              <w:rPr>
                <w:sz w:val="24"/>
              </w:rPr>
            </w:pPr>
            <w:r>
              <w:rPr>
                <w:sz w:val="24"/>
              </w:rPr>
              <w:t>1</w:t>
            </w:r>
            <w:r>
              <w:rPr>
                <w:spacing w:val="-2"/>
                <w:sz w:val="24"/>
              </w:rPr>
              <w:t> </w:t>
            </w:r>
            <w:r>
              <w:rPr>
                <w:spacing w:val="-10"/>
                <w:sz w:val="24"/>
              </w:rPr>
              <w:t>1</w:t>
            </w:r>
          </w:p>
        </w:tc>
        <w:tc>
          <w:tcPr>
            <w:tcW w:w="4440" w:type="dxa"/>
          </w:tcPr>
          <w:p>
            <w:pPr>
              <w:pStyle w:val="TableParagraph"/>
              <w:spacing w:before="3"/>
              <w:ind w:left="0"/>
              <w:jc w:val="left"/>
              <w:rPr>
                <w:sz w:val="23"/>
              </w:rPr>
            </w:pPr>
          </w:p>
          <w:p>
            <w:pPr>
              <w:pStyle w:val="TableParagraph"/>
              <w:jc w:val="left"/>
              <w:rPr>
                <w:sz w:val="24"/>
              </w:rPr>
            </w:pPr>
            <w:r>
              <w:rPr>
                <w:sz w:val="24"/>
              </w:rPr>
              <w:t>(A)←(A)</w:t>
            </w:r>
            <w:r>
              <w:rPr>
                <w:spacing w:val="-9"/>
                <w:sz w:val="24"/>
              </w:rPr>
              <w:t> </w:t>
            </w:r>
            <w:r>
              <w:rPr>
                <w:sz w:val="24"/>
              </w:rPr>
              <w:t>OR</w:t>
            </w:r>
            <w:r>
              <w:rPr>
                <w:spacing w:val="-8"/>
                <w:sz w:val="24"/>
              </w:rPr>
              <w:t> </w:t>
            </w:r>
            <w:r>
              <w:rPr>
                <w:spacing w:val="-5"/>
                <w:sz w:val="24"/>
              </w:rPr>
              <w:t>#d</w:t>
            </w:r>
          </w:p>
          <w:p>
            <w:pPr>
              <w:pStyle w:val="TableParagraph"/>
              <w:ind w:right="1730"/>
              <w:jc w:val="left"/>
              <w:rPr>
                <w:sz w:val="24"/>
              </w:rPr>
            </w:pPr>
            <w:r>
              <w:rPr>
                <w:sz w:val="24"/>
              </w:rPr>
              <w:t>(ad)←(ad) OR #d (A)←(A)</w:t>
            </w:r>
            <w:r>
              <w:rPr>
                <w:spacing w:val="-9"/>
                <w:sz w:val="24"/>
              </w:rPr>
              <w:t> </w:t>
            </w:r>
            <w:r>
              <w:rPr>
                <w:sz w:val="24"/>
              </w:rPr>
              <w:t>OR</w:t>
            </w:r>
            <w:r>
              <w:rPr>
                <w:spacing w:val="-8"/>
                <w:sz w:val="24"/>
              </w:rPr>
              <w:t> </w:t>
            </w:r>
            <w:r>
              <w:rPr>
                <w:spacing w:val="-4"/>
                <w:sz w:val="24"/>
              </w:rPr>
              <w:t>(Rn)</w:t>
            </w:r>
          </w:p>
          <w:p>
            <w:pPr>
              <w:pStyle w:val="TableParagraph"/>
              <w:jc w:val="left"/>
              <w:rPr>
                <w:sz w:val="24"/>
              </w:rPr>
            </w:pPr>
            <w:r>
              <w:rPr>
                <w:sz w:val="24"/>
              </w:rPr>
              <w:t>(A)←(A)</w:t>
            </w:r>
            <w:r>
              <w:rPr>
                <w:spacing w:val="-9"/>
                <w:sz w:val="24"/>
              </w:rPr>
              <w:t> </w:t>
            </w:r>
            <w:r>
              <w:rPr>
                <w:sz w:val="24"/>
              </w:rPr>
              <w:t>OR</w:t>
            </w:r>
            <w:r>
              <w:rPr>
                <w:spacing w:val="-8"/>
                <w:sz w:val="24"/>
              </w:rPr>
              <w:t> </w:t>
            </w:r>
            <w:r>
              <w:rPr>
                <w:spacing w:val="-4"/>
                <w:sz w:val="24"/>
              </w:rPr>
              <w:t>(ad)</w:t>
            </w:r>
          </w:p>
          <w:p>
            <w:pPr>
              <w:pStyle w:val="TableParagraph"/>
              <w:jc w:val="left"/>
              <w:rPr>
                <w:sz w:val="24"/>
              </w:rPr>
            </w:pPr>
            <w:r>
              <w:rPr>
                <w:sz w:val="24"/>
              </w:rPr>
              <w:t>(ad)←(ad)</w:t>
            </w:r>
            <w:r>
              <w:rPr>
                <w:spacing w:val="-10"/>
                <w:sz w:val="24"/>
              </w:rPr>
              <w:t> </w:t>
            </w:r>
            <w:r>
              <w:rPr>
                <w:sz w:val="24"/>
              </w:rPr>
              <w:t>OR</w:t>
            </w:r>
            <w:r>
              <w:rPr>
                <w:spacing w:val="-9"/>
                <w:sz w:val="24"/>
              </w:rPr>
              <w:t> </w:t>
            </w:r>
            <w:r>
              <w:rPr>
                <w:spacing w:val="-5"/>
                <w:sz w:val="24"/>
              </w:rPr>
              <w:t>(A)</w:t>
            </w:r>
          </w:p>
          <w:p>
            <w:pPr>
              <w:pStyle w:val="TableParagraph"/>
              <w:spacing w:line="264" w:lineRule="exact"/>
              <w:jc w:val="left"/>
              <w:rPr>
                <w:sz w:val="24"/>
              </w:rPr>
            </w:pPr>
            <w:r>
              <w:rPr>
                <w:sz w:val="24"/>
              </w:rPr>
              <w:t>(A)←(A)</w:t>
            </w:r>
            <w:r>
              <w:rPr>
                <w:spacing w:val="-9"/>
                <w:sz w:val="24"/>
              </w:rPr>
              <w:t> </w:t>
            </w:r>
            <w:r>
              <w:rPr>
                <w:sz w:val="24"/>
              </w:rPr>
              <w:t>OR</w:t>
            </w:r>
            <w:r>
              <w:rPr>
                <w:spacing w:val="-8"/>
                <w:sz w:val="24"/>
              </w:rPr>
              <w:t> </w:t>
            </w:r>
            <w:r>
              <w:rPr>
                <w:spacing w:val="-2"/>
                <w:sz w:val="24"/>
              </w:rPr>
              <w:t>((Ri))</w:t>
            </w:r>
          </w:p>
        </w:tc>
      </w:tr>
      <w:tr>
        <w:trPr>
          <w:trHeight w:val="1931" w:hRule="atLeast"/>
        </w:trPr>
        <w:tc>
          <w:tcPr>
            <w:tcW w:w="4548" w:type="dxa"/>
          </w:tcPr>
          <w:p>
            <w:pPr>
              <w:pStyle w:val="TableParagraph"/>
              <w:spacing w:line="268" w:lineRule="exact"/>
              <w:jc w:val="left"/>
              <w:rPr>
                <w:sz w:val="24"/>
              </w:rPr>
            </w:pPr>
            <w:r>
              <w:rPr>
                <w:spacing w:val="-2"/>
                <w:sz w:val="24"/>
              </w:rPr>
              <w:t>Логическое</w:t>
            </w:r>
            <w:r>
              <w:rPr>
                <w:spacing w:val="5"/>
                <w:sz w:val="24"/>
              </w:rPr>
              <w:t> </w:t>
            </w:r>
            <w:r>
              <w:rPr>
                <w:spacing w:val="-2"/>
                <w:sz w:val="24"/>
              </w:rPr>
              <w:t>исключающее</w:t>
            </w:r>
            <w:r>
              <w:rPr>
                <w:spacing w:val="5"/>
                <w:sz w:val="24"/>
              </w:rPr>
              <w:t> </w:t>
            </w:r>
            <w:r>
              <w:rPr>
                <w:spacing w:val="-2"/>
                <w:sz w:val="24"/>
              </w:rPr>
              <w:t>сложение</w:t>
            </w:r>
          </w:p>
          <w:p>
            <w:pPr>
              <w:pStyle w:val="TableParagraph"/>
              <w:jc w:val="left"/>
              <w:rPr>
                <w:sz w:val="24"/>
              </w:rPr>
            </w:pPr>
            <w:r>
              <w:rPr>
                <w:sz w:val="24"/>
              </w:rPr>
              <w:t>XRL</w:t>
            </w:r>
            <w:r>
              <w:rPr>
                <w:spacing w:val="-8"/>
                <w:sz w:val="24"/>
              </w:rPr>
              <w:t> </w:t>
            </w:r>
            <w:r>
              <w:rPr>
                <w:sz w:val="24"/>
              </w:rPr>
              <w:t>A,</w:t>
            </w:r>
            <w:r>
              <w:rPr>
                <w:spacing w:val="-4"/>
                <w:sz w:val="24"/>
              </w:rPr>
              <w:t> </w:t>
            </w:r>
            <w:r>
              <w:rPr>
                <w:spacing w:val="-5"/>
                <w:sz w:val="24"/>
              </w:rPr>
              <w:t>#d</w:t>
            </w:r>
          </w:p>
          <w:p>
            <w:pPr>
              <w:pStyle w:val="TableParagraph"/>
              <w:spacing w:line="270" w:lineRule="atLeast"/>
              <w:ind w:right="2911"/>
              <w:jc w:val="left"/>
              <w:rPr>
                <w:sz w:val="24"/>
              </w:rPr>
            </w:pPr>
            <w:r>
              <w:rPr>
                <w:sz w:val="24"/>
              </w:rPr>
              <w:t>XRL ad, #d XRL A, Rn XRL A, ad XRL ad, A XRL</w:t>
            </w:r>
            <w:r>
              <w:rPr>
                <w:spacing w:val="-15"/>
                <w:sz w:val="24"/>
              </w:rPr>
              <w:t> </w:t>
            </w:r>
            <w:r>
              <w:rPr>
                <w:sz w:val="24"/>
              </w:rPr>
              <w:t>A,</w:t>
            </w:r>
            <w:r>
              <w:rPr>
                <w:spacing w:val="-15"/>
                <w:sz w:val="24"/>
              </w:rPr>
              <w:t> </w:t>
            </w:r>
            <w:r>
              <w:rPr>
                <w:sz w:val="24"/>
              </w:rPr>
              <w:t>@Ri</w:t>
            </w:r>
          </w:p>
        </w:tc>
        <w:tc>
          <w:tcPr>
            <w:tcW w:w="329" w:type="dxa"/>
            <w:tcBorders>
              <w:right w:val="nil"/>
            </w:tcBorders>
          </w:tcPr>
          <w:p>
            <w:pPr>
              <w:pStyle w:val="TableParagraph"/>
              <w:spacing w:before="3"/>
              <w:ind w:left="0"/>
              <w:jc w:val="left"/>
              <w:rPr>
                <w:sz w:val="23"/>
              </w:rPr>
            </w:pPr>
          </w:p>
          <w:p>
            <w:pPr>
              <w:pStyle w:val="TableParagraph"/>
              <w:ind w:left="148"/>
              <w:jc w:val="left"/>
              <w:rPr>
                <w:sz w:val="24"/>
              </w:rPr>
            </w:pPr>
            <w:r>
              <w:rPr>
                <w:w w:val="99"/>
                <w:sz w:val="24"/>
              </w:rPr>
              <w:t>2</w:t>
            </w:r>
          </w:p>
          <w:p>
            <w:pPr>
              <w:pStyle w:val="TableParagraph"/>
              <w:ind w:left="148"/>
              <w:jc w:val="left"/>
              <w:rPr>
                <w:sz w:val="24"/>
              </w:rPr>
            </w:pPr>
            <w:r>
              <w:rPr>
                <w:w w:val="99"/>
                <w:sz w:val="24"/>
              </w:rPr>
              <w:t>7</w:t>
            </w:r>
          </w:p>
          <w:p>
            <w:pPr>
              <w:pStyle w:val="TableParagraph"/>
              <w:ind w:left="148"/>
              <w:jc w:val="left"/>
              <w:rPr>
                <w:sz w:val="24"/>
              </w:rPr>
            </w:pPr>
            <w:r>
              <w:rPr>
                <w:w w:val="99"/>
                <w:sz w:val="24"/>
              </w:rPr>
              <w:t>1</w:t>
            </w:r>
          </w:p>
          <w:p>
            <w:pPr>
              <w:pStyle w:val="TableParagraph"/>
              <w:ind w:left="148"/>
              <w:jc w:val="left"/>
              <w:rPr>
                <w:sz w:val="24"/>
              </w:rPr>
            </w:pPr>
            <w:r>
              <w:rPr>
                <w:w w:val="99"/>
                <w:sz w:val="24"/>
              </w:rPr>
              <w:t>3</w:t>
            </w:r>
          </w:p>
          <w:p>
            <w:pPr>
              <w:pStyle w:val="TableParagraph"/>
              <w:ind w:left="148"/>
              <w:jc w:val="left"/>
              <w:rPr>
                <w:sz w:val="24"/>
              </w:rPr>
            </w:pPr>
            <w:r>
              <w:rPr>
                <w:w w:val="99"/>
                <w:sz w:val="24"/>
              </w:rPr>
              <w:t>3</w:t>
            </w:r>
          </w:p>
          <w:p>
            <w:pPr>
              <w:pStyle w:val="TableParagraph"/>
              <w:spacing w:line="264" w:lineRule="exact"/>
              <w:ind w:left="148"/>
              <w:jc w:val="left"/>
              <w:rPr>
                <w:sz w:val="24"/>
              </w:rPr>
            </w:pPr>
            <w:r>
              <w:rPr>
                <w:w w:val="99"/>
                <w:sz w:val="24"/>
              </w:rPr>
              <w:t>1</w:t>
            </w:r>
          </w:p>
        </w:tc>
        <w:tc>
          <w:tcPr>
            <w:tcW w:w="511" w:type="dxa"/>
            <w:tcBorders>
              <w:left w:val="nil"/>
            </w:tcBorders>
          </w:tcPr>
          <w:p>
            <w:pPr>
              <w:pStyle w:val="TableParagraph"/>
              <w:spacing w:before="3"/>
              <w:ind w:left="0"/>
              <w:jc w:val="left"/>
              <w:rPr>
                <w:sz w:val="23"/>
              </w:rPr>
            </w:pPr>
          </w:p>
          <w:p>
            <w:pPr>
              <w:pStyle w:val="TableParagraph"/>
              <w:ind w:left="59"/>
              <w:jc w:val="left"/>
              <w:rPr>
                <w:sz w:val="24"/>
              </w:rPr>
            </w:pPr>
            <w:r>
              <w:rPr>
                <w:sz w:val="24"/>
              </w:rPr>
              <w:t>2</w:t>
            </w:r>
            <w:r>
              <w:rPr>
                <w:spacing w:val="-2"/>
                <w:sz w:val="24"/>
              </w:rPr>
              <w:t> </w:t>
            </w:r>
            <w:r>
              <w:rPr>
                <w:spacing w:val="-10"/>
                <w:sz w:val="24"/>
              </w:rPr>
              <w:t>1</w:t>
            </w:r>
          </w:p>
          <w:p>
            <w:pPr>
              <w:pStyle w:val="TableParagraph"/>
              <w:ind w:left="59"/>
              <w:jc w:val="left"/>
              <w:rPr>
                <w:sz w:val="24"/>
              </w:rPr>
            </w:pPr>
            <w:r>
              <w:rPr>
                <w:sz w:val="24"/>
              </w:rPr>
              <w:t>3</w:t>
            </w:r>
            <w:r>
              <w:rPr>
                <w:spacing w:val="-2"/>
                <w:sz w:val="24"/>
              </w:rPr>
              <w:t> </w:t>
            </w:r>
            <w:r>
              <w:rPr>
                <w:spacing w:val="-10"/>
                <w:sz w:val="24"/>
              </w:rPr>
              <w:t>2</w:t>
            </w:r>
          </w:p>
          <w:p>
            <w:pPr>
              <w:pStyle w:val="TableParagraph"/>
              <w:ind w:left="59"/>
              <w:jc w:val="left"/>
              <w:rPr>
                <w:sz w:val="24"/>
              </w:rPr>
            </w:pPr>
            <w:r>
              <w:rPr>
                <w:sz w:val="24"/>
              </w:rPr>
              <w:t>1</w:t>
            </w:r>
            <w:r>
              <w:rPr>
                <w:spacing w:val="-2"/>
                <w:sz w:val="24"/>
              </w:rPr>
              <w:t> </w:t>
            </w:r>
            <w:r>
              <w:rPr>
                <w:spacing w:val="-10"/>
                <w:sz w:val="24"/>
              </w:rPr>
              <w:t>1</w:t>
            </w:r>
          </w:p>
          <w:p>
            <w:pPr>
              <w:pStyle w:val="TableParagraph"/>
              <w:ind w:left="59"/>
              <w:jc w:val="left"/>
              <w:rPr>
                <w:sz w:val="24"/>
              </w:rPr>
            </w:pPr>
            <w:r>
              <w:rPr>
                <w:sz w:val="24"/>
              </w:rPr>
              <w:t>2</w:t>
            </w:r>
            <w:r>
              <w:rPr>
                <w:spacing w:val="-2"/>
                <w:sz w:val="24"/>
              </w:rPr>
              <w:t> </w:t>
            </w:r>
            <w:r>
              <w:rPr>
                <w:spacing w:val="-10"/>
                <w:sz w:val="24"/>
              </w:rPr>
              <w:t>1</w:t>
            </w:r>
          </w:p>
          <w:p>
            <w:pPr>
              <w:pStyle w:val="TableParagraph"/>
              <w:ind w:left="59"/>
              <w:jc w:val="left"/>
              <w:rPr>
                <w:sz w:val="24"/>
              </w:rPr>
            </w:pPr>
            <w:r>
              <w:rPr>
                <w:sz w:val="24"/>
              </w:rPr>
              <w:t>2</w:t>
            </w:r>
            <w:r>
              <w:rPr>
                <w:spacing w:val="-2"/>
                <w:sz w:val="24"/>
              </w:rPr>
              <w:t> </w:t>
            </w:r>
            <w:r>
              <w:rPr>
                <w:spacing w:val="-10"/>
                <w:sz w:val="24"/>
              </w:rPr>
              <w:t>1</w:t>
            </w:r>
          </w:p>
          <w:p>
            <w:pPr>
              <w:pStyle w:val="TableParagraph"/>
              <w:spacing w:line="264" w:lineRule="exact"/>
              <w:ind w:left="59"/>
              <w:jc w:val="left"/>
              <w:rPr>
                <w:sz w:val="24"/>
              </w:rPr>
            </w:pPr>
            <w:r>
              <w:rPr>
                <w:sz w:val="24"/>
              </w:rPr>
              <w:t>1</w:t>
            </w:r>
            <w:r>
              <w:rPr>
                <w:spacing w:val="-2"/>
                <w:sz w:val="24"/>
              </w:rPr>
              <w:t> </w:t>
            </w:r>
            <w:r>
              <w:rPr>
                <w:spacing w:val="-10"/>
                <w:sz w:val="24"/>
              </w:rPr>
              <w:t>1</w:t>
            </w:r>
          </w:p>
        </w:tc>
        <w:tc>
          <w:tcPr>
            <w:tcW w:w="4440" w:type="dxa"/>
          </w:tcPr>
          <w:p>
            <w:pPr>
              <w:pStyle w:val="TableParagraph"/>
              <w:spacing w:before="3"/>
              <w:ind w:left="0"/>
              <w:jc w:val="left"/>
              <w:rPr>
                <w:sz w:val="23"/>
              </w:rPr>
            </w:pPr>
          </w:p>
          <w:p>
            <w:pPr>
              <w:pStyle w:val="TableParagraph"/>
              <w:jc w:val="left"/>
              <w:rPr>
                <w:sz w:val="24"/>
              </w:rPr>
            </w:pPr>
            <w:r>
              <w:rPr>
                <w:sz w:val="24"/>
              </w:rPr>
              <w:t>(A)←(A)</w:t>
            </w:r>
            <w:r>
              <w:rPr>
                <w:spacing w:val="-10"/>
                <w:sz w:val="24"/>
              </w:rPr>
              <w:t> </w:t>
            </w:r>
            <w:r>
              <w:rPr>
                <w:sz w:val="24"/>
              </w:rPr>
              <w:t>XOR</w:t>
            </w:r>
            <w:r>
              <w:rPr>
                <w:spacing w:val="-10"/>
                <w:sz w:val="24"/>
              </w:rPr>
              <w:t> </w:t>
            </w:r>
            <w:r>
              <w:rPr>
                <w:spacing w:val="-5"/>
                <w:sz w:val="24"/>
              </w:rPr>
              <w:t>#d</w:t>
            </w:r>
          </w:p>
          <w:p>
            <w:pPr>
              <w:pStyle w:val="TableParagraph"/>
              <w:ind w:right="1730"/>
              <w:jc w:val="left"/>
              <w:rPr>
                <w:sz w:val="24"/>
              </w:rPr>
            </w:pPr>
            <w:r>
              <w:rPr>
                <w:sz w:val="24"/>
              </w:rPr>
              <w:t>(ad)←(ad) XOR #d (A)←(A)</w:t>
            </w:r>
            <w:r>
              <w:rPr>
                <w:spacing w:val="-10"/>
                <w:sz w:val="24"/>
              </w:rPr>
              <w:t> </w:t>
            </w:r>
            <w:r>
              <w:rPr>
                <w:sz w:val="24"/>
              </w:rPr>
              <w:t>XOR</w:t>
            </w:r>
            <w:r>
              <w:rPr>
                <w:spacing w:val="-10"/>
                <w:sz w:val="24"/>
              </w:rPr>
              <w:t> </w:t>
            </w:r>
            <w:r>
              <w:rPr>
                <w:spacing w:val="-4"/>
                <w:sz w:val="24"/>
              </w:rPr>
              <w:t>(Rn)</w:t>
            </w:r>
          </w:p>
          <w:p>
            <w:pPr>
              <w:pStyle w:val="TableParagraph"/>
              <w:jc w:val="left"/>
              <w:rPr>
                <w:sz w:val="24"/>
              </w:rPr>
            </w:pPr>
            <w:r>
              <w:rPr>
                <w:sz w:val="24"/>
              </w:rPr>
              <w:t>(A)←(A)</w:t>
            </w:r>
            <w:r>
              <w:rPr>
                <w:spacing w:val="-10"/>
                <w:sz w:val="24"/>
              </w:rPr>
              <w:t> </w:t>
            </w:r>
            <w:r>
              <w:rPr>
                <w:sz w:val="24"/>
              </w:rPr>
              <w:t>XOR</w:t>
            </w:r>
            <w:r>
              <w:rPr>
                <w:spacing w:val="-10"/>
                <w:sz w:val="24"/>
              </w:rPr>
              <w:t> </w:t>
            </w:r>
            <w:r>
              <w:rPr>
                <w:spacing w:val="-4"/>
                <w:sz w:val="24"/>
              </w:rPr>
              <w:t>(ad)</w:t>
            </w:r>
          </w:p>
          <w:p>
            <w:pPr>
              <w:pStyle w:val="TableParagraph"/>
              <w:jc w:val="left"/>
              <w:rPr>
                <w:sz w:val="24"/>
              </w:rPr>
            </w:pPr>
            <w:r>
              <w:rPr>
                <w:sz w:val="24"/>
              </w:rPr>
              <w:t>(ad)←(ad)</w:t>
            </w:r>
            <w:r>
              <w:rPr>
                <w:spacing w:val="-12"/>
                <w:sz w:val="24"/>
              </w:rPr>
              <w:t> </w:t>
            </w:r>
            <w:r>
              <w:rPr>
                <w:sz w:val="24"/>
              </w:rPr>
              <w:t>XOR</w:t>
            </w:r>
            <w:r>
              <w:rPr>
                <w:spacing w:val="-10"/>
                <w:sz w:val="24"/>
              </w:rPr>
              <w:t> </w:t>
            </w:r>
            <w:r>
              <w:rPr>
                <w:spacing w:val="-5"/>
                <w:sz w:val="24"/>
              </w:rPr>
              <w:t>(A)</w:t>
            </w:r>
          </w:p>
          <w:p>
            <w:pPr>
              <w:pStyle w:val="TableParagraph"/>
              <w:spacing w:line="264" w:lineRule="exact"/>
              <w:jc w:val="left"/>
              <w:rPr>
                <w:sz w:val="24"/>
              </w:rPr>
            </w:pPr>
            <w:r>
              <w:rPr>
                <w:sz w:val="24"/>
              </w:rPr>
              <w:t>(A)←(A)</w:t>
            </w:r>
            <w:r>
              <w:rPr>
                <w:spacing w:val="-10"/>
                <w:sz w:val="24"/>
              </w:rPr>
              <w:t> </w:t>
            </w:r>
            <w:r>
              <w:rPr>
                <w:sz w:val="24"/>
              </w:rPr>
              <w:t>XOR</w:t>
            </w:r>
            <w:r>
              <w:rPr>
                <w:spacing w:val="-10"/>
                <w:sz w:val="24"/>
              </w:rPr>
              <w:t> </w:t>
            </w:r>
            <w:r>
              <w:rPr>
                <w:spacing w:val="-2"/>
                <w:sz w:val="24"/>
              </w:rPr>
              <w:t>((Ri))</w:t>
            </w:r>
          </w:p>
        </w:tc>
      </w:tr>
      <w:tr>
        <w:trPr>
          <w:trHeight w:val="275" w:hRule="atLeast"/>
        </w:trPr>
        <w:tc>
          <w:tcPr>
            <w:tcW w:w="4548" w:type="dxa"/>
          </w:tcPr>
          <w:p>
            <w:pPr>
              <w:pStyle w:val="TableParagraph"/>
              <w:spacing w:line="256" w:lineRule="exact"/>
              <w:jc w:val="left"/>
              <w:rPr>
                <w:sz w:val="24"/>
              </w:rPr>
            </w:pPr>
            <w:r>
              <w:rPr>
                <w:sz w:val="24"/>
              </w:rPr>
              <w:t>Сброс</w:t>
            </w:r>
            <w:r>
              <w:rPr>
                <w:spacing w:val="-9"/>
                <w:sz w:val="24"/>
              </w:rPr>
              <w:t> </w:t>
            </w:r>
            <w:r>
              <w:rPr>
                <w:sz w:val="24"/>
              </w:rPr>
              <w:t>аккумулятора</w:t>
            </w:r>
            <w:r>
              <w:rPr>
                <w:spacing w:val="45"/>
                <w:sz w:val="24"/>
              </w:rPr>
              <w:t> </w:t>
            </w:r>
            <w:r>
              <w:rPr>
                <w:sz w:val="24"/>
              </w:rPr>
              <w:t>CLR</w:t>
            </w:r>
            <w:r>
              <w:rPr>
                <w:spacing w:val="-8"/>
                <w:sz w:val="24"/>
              </w:rPr>
              <w:t> </w:t>
            </w:r>
            <w:r>
              <w:rPr>
                <w:spacing w:val="-10"/>
                <w:sz w:val="24"/>
              </w:rPr>
              <w:t>A</w:t>
            </w:r>
          </w:p>
        </w:tc>
        <w:tc>
          <w:tcPr>
            <w:tcW w:w="329" w:type="dxa"/>
            <w:tcBorders>
              <w:right w:val="nil"/>
            </w:tcBorders>
          </w:tcPr>
          <w:p>
            <w:pPr>
              <w:pStyle w:val="TableParagraph"/>
              <w:spacing w:line="256" w:lineRule="exact"/>
              <w:ind w:left="0" w:right="48"/>
              <w:jc w:val="right"/>
              <w:rPr>
                <w:sz w:val="24"/>
              </w:rPr>
            </w:pPr>
            <w:r>
              <w:rPr>
                <w:w w:val="99"/>
                <w:sz w:val="24"/>
              </w:rPr>
              <w:t>1</w:t>
            </w:r>
          </w:p>
        </w:tc>
        <w:tc>
          <w:tcPr>
            <w:tcW w:w="511" w:type="dxa"/>
            <w:tcBorders>
              <w:left w:val="nil"/>
            </w:tcBorders>
          </w:tcPr>
          <w:p>
            <w:pPr>
              <w:pStyle w:val="TableParagraph"/>
              <w:spacing w:line="256" w:lineRule="exact"/>
              <w:ind w:left="59"/>
              <w:jc w:val="left"/>
              <w:rPr>
                <w:sz w:val="24"/>
              </w:rPr>
            </w:pPr>
            <w:r>
              <w:rPr>
                <w:sz w:val="24"/>
              </w:rPr>
              <w:t>1</w:t>
            </w:r>
            <w:r>
              <w:rPr>
                <w:spacing w:val="-2"/>
                <w:sz w:val="24"/>
              </w:rPr>
              <w:t> </w:t>
            </w:r>
            <w:r>
              <w:rPr>
                <w:spacing w:val="-10"/>
                <w:sz w:val="24"/>
              </w:rPr>
              <w:t>1</w:t>
            </w:r>
          </w:p>
        </w:tc>
        <w:tc>
          <w:tcPr>
            <w:tcW w:w="4440" w:type="dxa"/>
          </w:tcPr>
          <w:p>
            <w:pPr>
              <w:pStyle w:val="TableParagraph"/>
              <w:spacing w:line="256" w:lineRule="exact"/>
              <w:jc w:val="left"/>
              <w:rPr>
                <w:sz w:val="24"/>
              </w:rPr>
            </w:pPr>
            <w:r>
              <w:rPr>
                <w:spacing w:val="-2"/>
                <w:sz w:val="24"/>
              </w:rPr>
              <w:t>(A)←0</w:t>
            </w:r>
          </w:p>
        </w:tc>
      </w:tr>
      <w:tr>
        <w:trPr>
          <w:trHeight w:val="275" w:hRule="atLeast"/>
        </w:trPr>
        <w:tc>
          <w:tcPr>
            <w:tcW w:w="4548" w:type="dxa"/>
          </w:tcPr>
          <w:p>
            <w:pPr>
              <w:pStyle w:val="TableParagraph"/>
              <w:spacing w:line="256" w:lineRule="exact"/>
              <w:jc w:val="left"/>
              <w:rPr>
                <w:sz w:val="24"/>
              </w:rPr>
            </w:pPr>
            <w:r>
              <w:rPr>
                <w:sz w:val="24"/>
              </w:rPr>
              <w:t>Инверсия</w:t>
            </w:r>
            <w:r>
              <w:rPr>
                <w:spacing w:val="-8"/>
                <w:sz w:val="24"/>
              </w:rPr>
              <w:t> </w:t>
            </w:r>
            <w:r>
              <w:rPr>
                <w:sz w:val="24"/>
              </w:rPr>
              <w:t>аккумулятора</w:t>
            </w:r>
            <w:r>
              <w:rPr>
                <w:spacing w:val="44"/>
                <w:sz w:val="24"/>
              </w:rPr>
              <w:t> </w:t>
            </w:r>
            <w:r>
              <w:rPr>
                <w:sz w:val="24"/>
              </w:rPr>
              <w:t>CPL</w:t>
            </w:r>
            <w:r>
              <w:rPr>
                <w:spacing w:val="-12"/>
                <w:sz w:val="24"/>
              </w:rPr>
              <w:t> </w:t>
            </w:r>
            <w:r>
              <w:rPr>
                <w:spacing w:val="-10"/>
                <w:sz w:val="24"/>
              </w:rPr>
              <w:t>A</w:t>
            </w:r>
          </w:p>
        </w:tc>
        <w:tc>
          <w:tcPr>
            <w:tcW w:w="329" w:type="dxa"/>
            <w:tcBorders>
              <w:right w:val="nil"/>
            </w:tcBorders>
          </w:tcPr>
          <w:p>
            <w:pPr>
              <w:pStyle w:val="TableParagraph"/>
              <w:spacing w:line="256" w:lineRule="exact"/>
              <w:ind w:left="0" w:right="48"/>
              <w:jc w:val="right"/>
              <w:rPr>
                <w:sz w:val="24"/>
              </w:rPr>
            </w:pPr>
            <w:r>
              <w:rPr>
                <w:w w:val="99"/>
                <w:sz w:val="24"/>
              </w:rPr>
              <w:t>1</w:t>
            </w:r>
          </w:p>
        </w:tc>
        <w:tc>
          <w:tcPr>
            <w:tcW w:w="511" w:type="dxa"/>
            <w:tcBorders>
              <w:left w:val="nil"/>
            </w:tcBorders>
          </w:tcPr>
          <w:p>
            <w:pPr>
              <w:pStyle w:val="TableParagraph"/>
              <w:spacing w:line="256" w:lineRule="exact"/>
              <w:ind w:left="59"/>
              <w:jc w:val="left"/>
              <w:rPr>
                <w:sz w:val="24"/>
              </w:rPr>
            </w:pPr>
            <w:r>
              <w:rPr>
                <w:sz w:val="24"/>
              </w:rPr>
              <w:t>1</w:t>
            </w:r>
            <w:r>
              <w:rPr>
                <w:spacing w:val="-2"/>
                <w:sz w:val="24"/>
              </w:rPr>
              <w:t> </w:t>
            </w:r>
            <w:r>
              <w:rPr>
                <w:spacing w:val="-10"/>
                <w:sz w:val="24"/>
              </w:rPr>
              <w:t>1</w:t>
            </w:r>
          </w:p>
        </w:tc>
        <w:tc>
          <w:tcPr>
            <w:tcW w:w="4440" w:type="dxa"/>
          </w:tcPr>
          <w:p>
            <w:pPr>
              <w:pStyle w:val="TableParagraph"/>
              <w:spacing w:line="256" w:lineRule="exact"/>
              <w:jc w:val="left"/>
              <w:rPr>
                <w:sz w:val="24"/>
              </w:rPr>
            </w:pPr>
            <w:r>
              <w:rPr>
                <w:spacing w:val="-2"/>
                <w:sz w:val="24"/>
              </w:rPr>
              <w:t>(A)←NOT(A)</w:t>
            </w:r>
          </w:p>
        </w:tc>
      </w:tr>
      <w:tr>
        <w:trPr>
          <w:trHeight w:val="827" w:hRule="atLeast"/>
        </w:trPr>
        <w:tc>
          <w:tcPr>
            <w:tcW w:w="4548" w:type="dxa"/>
          </w:tcPr>
          <w:p>
            <w:pPr>
              <w:pStyle w:val="TableParagraph"/>
              <w:spacing w:line="268" w:lineRule="exact"/>
              <w:jc w:val="left"/>
              <w:rPr>
                <w:sz w:val="24"/>
              </w:rPr>
            </w:pPr>
            <w:r>
              <w:rPr>
                <w:sz w:val="24"/>
              </w:rPr>
              <w:t>Сдвиг</w:t>
            </w:r>
            <w:r>
              <w:rPr>
                <w:spacing w:val="-12"/>
                <w:sz w:val="24"/>
              </w:rPr>
              <w:t> </w:t>
            </w:r>
            <w:r>
              <w:rPr>
                <w:sz w:val="24"/>
              </w:rPr>
              <w:t>аккумулятора</w:t>
            </w:r>
            <w:r>
              <w:rPr>
                <w:spacing w:val="-12"/>
                <w:sz w:val="24"/>
              </w:rPr>
              <w:t> </w:t>
            </w:r>
            <w:r>
              <w:rPr>
                <w:sz w:val="24"/>
              </w:rPr>
              <w:t>влево</w:t>
            </w:r>
            <w:r>
              <w:rPr>
                <w:spacing w:val="-12"/>
                <w:sz w:val="24"/>
              </w:rPr>
              <w:t> </w:t>
            </w:r>
            <w:r>
              <w:rPr>
                <w:spacing w:val="-2"/>
                <w:sz w:val="24"/>
              </w:rPr>
              <w:t>циклический</w:t>
            </w:r>
          </w:p>
          <w:p>
            <w:pPr>
              <w:pStyle w:val="TableParagraph"/>
              <w:spacing w:line="270" w:lineRule="atLeast"/>
              <w:ind w:right="3725"/>
              <w:jc w:val="left"/>
              <w:rPr>
                <w:sz w:val="24"/>
              </w:rPr>
            </w:pPr>
            <w:r>
              <w:rPr>
                <w:sz w:val="24"/>
              </w:rPr>
              <w:t>RL A RLC</w:t>
            </w:r>
            <w:r>
              <w:rPr>
                <w:spacing w:val="-15"/>
                <w:sz w:val="24"/>
              </w:rPr>
              <w:t> </w:t>
            </w:r>
            <w:r>
              <w:rPr>
                <w:sz w:val="24"/>
              </w:rPr>
              <w:t>A</w:t>
            </w:r>
          </w:p>
        </w:tc>
        <w:tc>
          <w:tcPr>
            <w:tcW w:w="329" w:type="dxa"/>
            <w:tcBorders>
              <w:right w:val="nil"/>
            </w:tcBorders>
          </w:tcPr>
          <w:p>
            <w:pPr>
              <w:pStyle w:val="TableParagraph"/>
              <w:spacing w:line="268" w:lineRule="exact"/>
              <w:ind w:left="0" w:right="48"/>
              <w:jc w:val="right"/>
              <w:rPr>
                <w:sz w:val="24"/>
              </w:rPr>
            </w:pPr>
            <w:r>
              <w:rPr>
                <w:w w:val="99"/>
                <w:sz w:val="24"/>
              </w:rPr>
              <w:t>1</w:t>
            </w:r>
          </w:p>
        </w:tc>
        <w:tc>
          <w:tcPr>
            <w:tcW w:w="511" w:type="dxa"/>
            <w:tcBorders>
              <w:left w:val="nil"/>
            </w:tcBorders>
          </w:tcPr>
          <w:p>
            <w:pPr>
              <w:pStyle w:val="TableParagraph"/>
              <w:spacing w:line="268" w:lineRule="exact"/>
              <w:ind w:left="59"/>
              <w:jc w:val="left"/>
              <w:rPr>
                <w:sz w:val="24"/>
              </w:rPr>
            </w:pPr>
            <w:r>
              <w:rPr>
                <w:sz w:val="24"/>
              </w:rPr>
              <w:t>1</w:t>
            </w:r>
            <w:r>
              <w:rPr>
                <w:spacing w:val="-2"/>
                <w:sz w:val="24"/>
              </w:rPr>
              <w:t> </w:t>
            </w:r>
            <w:r>
              <w:rPr>
                <w:spacing w:val="-10"/>
                <w:sz w:val="24"/>
              </w:rPr>
              <w:t>1</w:t>
            </w:r>
          </w:p>
        </w:tc>
        <w:tc>
          <w:tcPr>
            <w:tcW w:w="4440" w:type="dxa"/>
          </w:tcPr>
          <w:p>
            <w:pPr>
              <w:pStyle w:val="TableParagraph"/>
              <w:spacing w:before="2"/>
              <w:ind w:left="0"/>
              <w:jc w:val="left"/>
              <w:rPr>
                <w:sz w:val="22"/>
              </w:rPr>
            </w:pPr>
          </w:p>
          <w:p>
            <w:pPr>
              <w:pStyle w:val="TableParagraph"/>
              <w:spacing w:line="270" w:lineRule="atLeast"/>
              <w:jc w:val="left"/>
              <w:rPr>
                <w:sz w:val="24"/>
              </w:rPr>
            </w:pPr>
            <w:r>
              <w:rPr>
                <w:sz w:val="24"/>
              </w:rPr>
              <w:t>(A</w:t>
            </w:r>
            <w:r>
              <w:rPr>
                <w:sz w:val="24"/>
                <w:vertAlign w:val="subscript"/>
              </w:rPr>
              <w:t>n+1</w:t>
            </w:r>
            <w:r>
              <w:rPr>
                <w:sz w:val="24"/>
                <w:vertAlign w:val="baseline"/>
              </w:rPr>
              <w:t>)←(A</w:t>
            </w:r>
            <w:r>
              <w:rPr>
                <w:sz w:val="24"/>
                <w:vertAlign w:val="subscript"/>
              </w:rPr>
              <w:t>n</w:t>
            </w:r>
            <w:r>
              <w:rPr>
                <w:sz w:val="24"/>
                <w:vertAlign w:val="baseline"/>
              </w:rPr>
              <w:t>), n=0÷6, (A</w:t>
            </w:r>
            <w:r>
              <w:rPr>
                <w:sz w:val="24"/>
                <w:vertAlign w:val="subscript"/>
              </w:rPr>
              <w:t>0</w:t>
            </w:r>
            <w:r>
              <w:rPr>
                <w:sz w:val="24"/>
                <w:vertAlign w:val="baseline"/>
              </w:rPr>
              <w:t>)←(A</w:t>
            </w:r>
            <w:r>
              <w:rPr>
                <w:sz w:val="24"/>
                <w:vertAlign w:val="subscript"/>
              </w:rPr>
              <w:t>7</w:t>
            </w:r>
            <w:r>
              <w:rPr>
                <w:sz w:val="24"/>
                <w:vertAlign w:val="baseline"/>
              </w:rPr>
              <w:t>) (A</w:t>
            </w:r>
            <w:r>
              <w:rPr>
                <w:sz w:val="24"/>
                <w:vertAlign w:val="subscript"/>
              </w:rPr>
              <w:t>n+1</w:t>
            </w:r>
            <w:r>
              <w:rPr>
                <w:sz w:val="24"/>
                <w:vertAlign w:val="baseline"/>
              </w:rPr>
              <w:t>)←(A</w:t>
            </w:r>
            <w:r>
              <w:rPr>
                <w:sz w:val="24"/>
                <w:vertAlign w:val="subscript"/>
              </w:rPr>
              <w:t>n</w:t>
            </w:r>
            <w:r>
              <w:rPr>
                <w:sz w:val="24"/>
                <w:vertAlign w:val="baseline"/>
              </w:rPr>
              <w:t>),</w:t>
            </w:r>
            <w:r>
              <w:rPr>
                <w:spacing w:val="-14"/>
                <w:sz w:val="24"/>
                <w:vertAlign w:val="baseline"/>
              </w:rPr>
              <w:t> </w:t>
            </w:r>
            <w:r>
              <w:rPr>
                <w:sz w:val="24"/>
                <w:vertAlign w:val="baseline"/>
              </w:rPr>
              <w:t>n=0÷6,</w:t>
            </w:r>
            <w:r>
              <w:rPr>
                <w:spacing w:val="-14"/>
                <w:sz w:val="24"/>
                <w:vertAlign w:val="baseline"/>
              </w:rPr>
              <w:t> </w:t>
            </w:r>
            <w:r>
              <w:rPr>
                <w:sz w:val="24"/>
                <w:vertAlign w:val="baseline"/>
              </w:rPr>
              <w:t>(A</w:t>
            </w:r>
            <w:r>
              <w:rPr>
                <w:sz w:val="24"/>
                <w:vertAlign w:val="subscript"/>
              </w:rPr>
              <w:t>0</w:t>
            </w:r>
            <w:r>
              <w:rPr>
                <w:sz w:val="24"/>
                <w:vertAlign w:val="baseline"/>
              </w:rPr>
              <w:t>)←(C),</w:t>
            </w:r>
            <w:r>
              <w:rPr>
                <w:spacing w:val="-14"/>
                <w:sz w:val="24"/>
                <w:vertAlign w:val="baseline"/>
              </w:rPr>
              <w:t> </w:t>
            </w:r>
            <w:r>
              <w:rPr>
                <w:sz w:val="24"/>
                <w:vertAlign w:val="baseline"/>
              </w:rPr>
              <w:t>(C)←(A</w:t>
            </w:r>
            <w:r>
              <w:rPr>
                <w:sz w:val="24"/>
                <w:vertAlign w:val="subscript"/>
              </w:rPr>
              <w:t>7</w:t>
            </w:r>
            <w:r>
              <w:rPr>
                <w:sz w:val="24"/>
                <w:vertAlign w:val="baseline"/>
              </w:rPr>
              <w:t>)</w:t>
            </w:r>
          </w:p>
        </w:tc>
      </w:tr>
      <w:tr>
        <w:trPr>
          <w:trHeight w:val="829" w:hRule="atLeast"/>
        </w:trPr>
        <w:tc>
          <w:tcPr>
            <w:tcW w:w="4548" w:type="dxa"/>
          </w:tcPr>
          <w:p>
            <w:pPr>
              <w:pStyle w:val="TableParagraph"/>
              <w:spacing w:line="270" w:lineRule="exact"/>
              <w:jc w:val="left"/>
              <w:rPr>
                <w:sz w:val="24"/>
              </w:rPr>
            </w:pPr>
            <w:r>
              <w:rPr>
                <w:sz w:val="24"/>
              </w:rPr>
              <w:t>Сдвиг</w:t>
            </w:r>
            <w:r>
              <w:rPr>
                <w:spacing w:val="-12"/>
                <w:sz w:val="24"/>
              </w:rPr>
              <w:t> </w:t>
            </w:r>
            <w:r>
              <w:rPr>
                <w:sz w:val="24"/>
              </w:rPr>
              <w:t>аккумулятора</w:t>
            </w:r>
            <w:r>
              <w:rPr>
                <w:spacing w:val="-12"/>
                <w:sz w:val="24"/>
              </w:rPr>
              <w:t> </w:t>
            </w:r>
            <w:r>
              <w:rPr>
                <w:sz w:val="24"/>
              </w:rPr>
              <w:t>вправо</w:t>
            </w:r>
            <w:r>
              <w:rPr>
                <w:spacing w:val="-12"/>
                <w:sz w:val="24"/>
              </w:rPr>
              <w:t> </w:t>
            </w:r>
            <w:r>
              <w:rPr>
                <w:spacing w:val="-2"/>
                <w:sz w:val="24"/>
              </w:rPr>
              <w:t>циклический</w:t>
            </w:r>
          </w:p>
          <w:p>
            <w:pPr>
              <w:pStyle w:val="TableParagraph"/>
              <w:spacing w:line="270" w:lineRule="atLeast"/>
              <w:ind w:right="3619"/>
              <w:jc w:val="left"/>
              <w:rPr>
                <w:sz w:val="24"/>
              </w:rPr>
            </w:pPr>
            <w:r>
              <w:rPr>
                <w:sz w:val="24"/>
              </w:rPr>
              <w:t>RR A RRC</w:t>
            </w:r>
            <w:r>
              <w:rPr>
                <w:spacing w:val="-15"/>
                <w:sz w:val="24"/>
              </w:rPr>
              <w:t> </w:t>
            </w:r>
            <w:r>
              <w:rPr>
                <w:sz w:val="24"/>
              </w:rPr>
              <w:t>A</w:t>
            </w:r>
          </w:p>
        </w:tc>
        <w:tc>
          <w:tcPr>
            <w:tcW w:w="329" w:type="dxa"/>
            <w:tcBorders>
              <w:right w:val="nil"/>
            </w:tcBorders>
          </w:tcPr>
          <w:p>
            <w:pPr>
              <w:pStyle w:val="TableParagraph"/>
              <w:spacing w:line="270" w:lineRule="exact"/>
              <w:ind w:left="0" w:right="48"/>
              <w:jc w:val="right"/>
              <w:rPr>
                <w:sz w:val="24"/>
              </w:rPr>
            </w:pPr>
            <w:r>
              <w:rPr>
                <w:w w:val="99"/>
                <w:sz w:val="24"/>
              </w:rPr>
              <w:t>1</w:t>
            </w:r>
          </w:p>
        </w:tc>
        <w:tc>
          <w:tcPr>
            <w:tcW w:w="511" w:type="dxa"/>
            <w:tcBorders>
              <w:left w:val="nil"/>
            </w:tcBorders>
          </w:tcPr>
          <w:p>
            <w:pPr>
              <w:pStyle w:val="TableParagraph"/>
              <w:spacing w:line="270" w:lineRule="exact"/>
              <w:ind w:left="59"/>
              <w:jc w:val="left"/>
              <w:rPr>
                <w:sz w:val="24"/>
              </w:rPr>
            </w:pPr>
            <w:r>
              <w:rPr>
                <w:sz w:val="24"/>
              </w:rPr>
              <w:t>1</w:t>
            </w:r>
            <w:r>
              <w:rPr>
                <w:spacing w:val="-2"/>
                <w:sz w:val="24"/>
              </w:rPr>
              <w:t> </w:t>
            </w:r>
            <w:r>
              <w:rPr>
                <w:spacing w:val="-10"/>
                <w:sz w:val="24"/>
              </w:rPr>
              <w:t>1</w:t>
            </w:r>
          </w:p>
        </w:tc>
        <w:tc>
          <w:tcPr>
            <w:tcW w:w="4440" w:type="dxa"/>
          </w:tcPr>
          <w:p>
            <w:pPr>
              <w:pStyle w:val="TableParagraph"/>
              <w:spacing w:before="5"/>
              <w:ind w:left="0"/>
              <w:jc w:val="left"/>
              <w:rPr>
                <w:sz w:val="22"/>
              </w:rPr>
            </w:pPr>
          </w:p>
          <w:p>
            <w:pPr>
              <w:pStyle w:val="TableParagraph"/>
              <w:spacing w:line="270" w:lineRule="atLeast"/>
              <w:jc w:val="left"/>
              <w:rPr>
                <w:sz w:val="24"/>
              </w:rPr>
            </w:pPr>
            <w:r>
              <w:rPr>
                <w:sz w:val="24"/>
              </w:rPr>
              <w:t>(A</w:t>
            </w:r>
            <w:r>
              <w:rPr>
                <w:sz w:val="24"/>
                <w:vertAlign w:val="subscript"/>
              </w:rPr>
              <w:t>n</w:t>
            </w:r>
            <w:r>
              <w:rPr>
                <w:sz w:val="24"/>
                <w:vertAlign w:val="baseline"/>
              </w:rPr>
              <w:t>)←(A</w:t>
            </w:r>
            <w:r>
              <w:rPr>
                <w:sz w:val="24"/>
                <w:vertAlign w:val="subscript"/>
              </w:rPr>
              <w:t>n+1</w:t>
            </w:r>
            <w:r>
              <w:rPr>
                <w:sz w:val="24"/>
                <w:vertAlign w:val="baseline"/>
              </w:rPr>
              <w:t>), n=0÷6, (A</w:t>
            </w:r>
            <w:r>
              <w:rPr>
                <w:sz w:val="24"/>
                <w:vertAlign w:val="subscript"/>
              </w:rPr>
              <w:t>7</w:t>
            </w:r>
            <w:r>
              <w:rPr>
                <w:sz w:val="24"/>
                <w:vertAlign w:val="baseline"/>
              </w:rPr>
              <w:t>)←(A</w:t>
            </w:r>
            <w:r>
              <w:rPr>
                <w:sz w:val="24"/>
                <w:vertAlign w:val="subscript"/>
              </w:rPr>
              <w:t>0</w:t>
            </w:r>
            <w:r>
              <w:rPr>
                <w:sz w:val="24"/>
                <w:vertAlign w:val="baseline"/>
              </w:rPr>
              <w:t>) (A</w:t>
            </w:r>
            <w:r>
              <w:rPr>
                <w:sz w:val="24"/>
                <w:vertAlign w:val="subscript"/>
              </w:rPr>
              <w:t>n</w:t>
            </w:r>
            <w:r>
              <w:rPr>
                <w:sz w:val="24"/>
                <w:vertAlign w:val="baseline"/>
              </w:rPr>
              <w:t>)←(A</w:t>
            </w:r>
            <w:r>
              <w:rPr>
                <w:sz w:val="24"/>
                <w:vertAlign w:val="subscript"/>
              </w:rPr>
              <w:t>n+1</w:t>
            </w:r>
            <w:r>
              <w:rPr>
                <w:sz w:val="24"/>
                <w:vertAlign w:val="baseline"/>
              </w:rPr>
              <w:t>),</w:t>
            </w:r>
            <w:r>
              <w:rPr>
                <w:spacing w:val="-14"/>
                <w:sz w:val="24"/>
                <w:vertAlign w:val="baseline"/>
              </w:rPr>
              <w:t> </w:t>
            </w:r>
            <w:r>
              <w:rPr>
                <w:sz w:val="24"/>
                <w:vertAlign w:val="baseline"/>
              </w:rPr>
              <w:t>n=0÷6,</w:t>
            </w:r>
            <w:r>
              <w:rPr>
                <w:spacing w:val="-14"/>
                <w:sz w:val="24"/>
                <w:vertAlign w:val="baseline"/>
              </w:rPr>
              <w:t> </w:t>
            </w:r>
            <w:r>
              <w:rPr>
                <w:sz w:val="24"/>
                <w:vertAlign w:val="baseline"/>
              </w:rPr>
              <w:t>(A</w:t>
            </w:r>
            <w:r>
              <w:rPr>
                <w:sz w:val="24"/>
                <w:vertAlign w:val="subscript"/>
              </w:rPr>
              <w:t>7</w:t>
            </w:r>
            <w:r>
              <w:rPr>
                <w:sz w:val="24"/>
                <w:vertAlign w:val="baseline"/>
              </w:rPr>
              <w:t>)←(C),</w:t>
            </w:r>
            <w:r>
              <w:rPr>
                <w:spacing w:val="-14"/>
                <w:sz w:val="24"/>
                <w:vertAlign w:val="baseline"/>
              </w:rPr>
              <w:t> </w:t>
            </w:r>
            <w:r>
              <w:rPr>
                <w:sz w:val="24"/>
                <w:vertAlign w:val="baseline"/>
              </w:rPr>
              <w:t>(C)←(A</w:t>
            </w:r>
            <w:r>
              <w:rPr>
                <w:sz w:val="24"/>
                <w:vertAlign w:val="subscript"/>
              </w:rPr>
              <w:t>0</w:t>
            </w:r>
            <w:r>
              <w:rPr>
                <w:sz w:val="24"/>
                <w:vertAlign w:val="baseline"/>
              </w:rPr>
              <w:t>)</w:t>
            </w:r>
          </w:p>
        </w:tc>
      </w:tr>
      <w:tr>
        <w:trPr>
          <w:trHeight w:val="551" w:hRule="atLeast"/>
        </w:trPr>
        <w:tc>
          <w:tcPr>
            <w:tcW w:w="4548" w:type="dxa"/>
          </w:tcPr>
          <w:p>
            <w:pPr>
              <w:pStyle w:val="TableParagraph"/>
              <w:spacing w:line="268" w:lineRule="exact"/>
              <w:jc w:val="left"/>
              <w:rPr>
                <w:sz w:val="24"/>
              </w:rPr>
            </w:pPr>
            <w:r>
              <w:rPr>
                <w:sz w:val="24"/>
              </w:rPr>
              <w:t>Обмен</w:t>
            </w:r>
            <w:r>
              <w:rPr>
                <w:spacing w:val="-7"/>
                <w:sz w:val="24"/>
              </w:rPr>
              <w:t> </w:t>
            </w:r>
            <w:r>
              <w:rPr>
                <w:sz w:val="24"/>
              </w:rPr>
              <w:t>местами</w:t>
            </w:r>
            <w:r>
              <w:rPr>
                <w:spacing w:val="-7"/>
                <w:sz w:val="24"/>
              </w:rPr>
              <w:t> </w:t>
            </w:r>
            <w:r>
              <w:rPr>
                <w:sz w:val="24"/>
              </w:rPr>
              <w:t>тетрад</w:t>
            </w:r>
            <w:r>
              <w:rPr>
                <w:spacing w:val="-8"/>
                <w:sz w:val="24"/>
              </w:rPr>
              <w:t> </w:t>
            </w:r>
            <w:r>
              <w:rPr>
                <w:sz w:val="24"/>
              </w:rPr>
              <w:t>в</w:t>
            </w:r>
            <w:r>
              <w:rPr>
                <w:spacing w:val="-9"/>
                <w:sz w:val="24"/>
              </w:rPr>
              <w:t> </w:t>
            </w:r>
            <w:r>
              <w:rPr>
                <w:spacing w:val="-2"/>
                <w:sz w:val="24"/>
              </w:rPr>
              <w:t>аккумуляторе</w:t>
            </w:r>
          </w:p>
          <w:p>
            <w:pPr>
              <w:pStyle w:val="TableParagraph"/>
              <w:spacing w:line="264" w:lineRule="exact"/>
              <w:jc w:val="left"/>
              <w:rPr>
                <w:sz w:val="24"/>
              </w:rPr>
            </w:pPr>
            <w:r>
              <w:rPr>
                <w:sz w:val="24"/>
              </w:rPr>
              <w:t>SWAP</w:t>
            </w:r>
            <w:r>
              <w:rPr>
                <w:spacing w:val="-5"/>
                <w:sz w:val="24"/>
              </w:rPr>
              <w:t> </w:t>
            </w:r>
            <w:r>
              <w:rPr>
                <w:spacing w:val="-10"/>
                <w:sz w:val="24"/>
              </w:rPr>
              <w:t>A</w:t>
            </w:r>
          </w:p>
        </w:tc>
        <w:tc>
          <w:tcPr>
            <w:tcW w:w="329" w:type="dxa"/>
            <w:tcBorders>
              <w:right w:val="nil"/>
            </w:tcBorders>
          </w:tcPr>
          <w:p>
            <w:pPr>
              <w:pStyle w:val="TableParagraph"/>
              <w:spacing w:line="268" w:lineRule="exact"/>
              <w:ind w:left="0" w:right="48"/>
              <w:jc w:val="right"/>
              <w:rPr>
                <w:sz w:val="24"/>
              </w:rPr>
            </w:pPr>
            <w:r>
              <w:rPr>
                <w:w w:val="99"/>
                <w:sz w:val="24"/>
              </w:rPr>
              <w:t>1</w:t>
            </w:r>
          </w:p>
        </w:tc>
        <w:tc>
          <w:tcPr>
            <w:tcW w:w="511" w:type="dxa"/>
            <w:tcBorders>
              <w:left w:val="nil"/>
            </w:tcBorders>
          </w:tcPr>
          <w:p>
            <w:pPr>
              <w:pStyle w:val="TableParagraph"/>
              <w:spacing w:line="268" w:lineRule="exact"/>
              <w:ind w:left="59"/>
              <w:jc w:val="left"/>
              <w:rPr>
                <w:sz w:val="24"/>
              </w:rPr>
            </w:pPr>
            <w:r>
              <w:rPr>
                <w:sz w:val="24"/>
              </w:rPr>
              <w:t>1</w:t>
            </w:r>
            <w:r>
              <w:rPr>
                <w:spacing w:val="-2"/>
                <w:sz w:val="24"/>
              </w:rPr>
              <w:t> </w:t>
            </w:r>
            <w:r>
              <w:rPr>
                <w:spacing w:val="-10"/>
                <w:sz w:val="24"/>
              </w:rPr>
              <w:t>1</w:t>
            </w:r>
          </w:p>
        </w:tc>
        <w:tc>
          <w:tcPr>
            <w:tcW w:w="4440" w:type="dxa"/>
          </w:tcPr>
          <w:p>
            <w:pPr>
              <w:pStyle w:val="TableParagraph"/>
              <w:spacing w:before="3"/>
              <w:ind w:left="0"/>
              <w:jc w:val="left"/>
              <w:rPr>
                <w:sz w:val="23"/>
              </w:rPr>
            </w:pPr>
          </w:p>
          <w:p>
            <w:pPr>
              <w:pStyle w:val="TableParagraph"/>
              <w:spacing w:line="264" w:lineRule="exact"/>
              <w:jc w:val="left"/>
              <w:rPr>
                <w:sz w:val="24"/>
              </w:rPr>
            </w:pPr>
            <w:r>
              <w:rPr>
                <w:spacing w:val="-2"/>
                <w:sz w:val="24"/>
              </w:rPr>
              <w:t>(A</w:t>
            </w:r>
            <w:r>
              <w:rPr>
                <w:spacing w:val="-2"/>
                <w:sz w:val="24"/>
                <w:vertAlign w:val="subscript"/>
              </w:rPr>
              <w:t>0…3</w:t>
            </w:r>
            <w:r>
              <w:rPr>
                <w:spacing w:val="-2"/>
                <w:sz w:val="24"/>
                <w:vertAlign w:val="baseline"/>
              </w:rPr>
              <w:t>)↔(A</w:t>
            </w:r>
            <w:r>
              <w:rPr>
                <w:spacing w:val="-2"/>
                <w:sz w:val="24"/>
                <w:vertAlign w:val="subscript"/>
              </w:rPr>
              <w:t>4…7</w:t>
            </w:r>
            <w:r>
              <w:rPr>
                <w:spacing w:val="-2"/>
                <w:sz w:val="24"/>
                <w:vertAlign w:val="baseline"/>
              </w:rPr>
              <w:t>)</w:t>
            </w:r>
          </w:p>
        </w:tc>
      </w:tr>
    </w:tbl>
    <w:tbl>
      <w:tblPr>
        <w:tblW w:w="0" w:type="auto"/>
        <w:jc w:val="left"/>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48"/>
        <w:gridCol w:w="329"/>
        <w:gridCol w:w="511"/>
        <w:gridCol w:w="4440"/>
      </w:tblGrid>
      <w:tr>
        <w:trPr>
          <w:trHeight w:val="275" w:hRule="atLeast"/>
        </w:trPr>
        <w:tc>
          <w:tcPr>
            <w:tcW w:w="4548" w:type="dxa"/>
          </w:tcPr>
          <w:p>
            <w:pPr>
              <w:pStyle w:val="TableParagraph"/>
              <w:spacing w:line="256" w:lineRule="exact"/>
              <w:ind w:left="702"/>
              <w:jc w:val="left"/>
              <w:rPr>
                <w:b/>
                <w:sz w:val="24"/>
              </w:rPr>
            </w:pPr>
            <w:r>
              <w:rPr>
                <w:b/>
                <w:sz w:val="24"/>
              </w:rPr>
              <w:t>Команды</w:t>
            </w:r>
            <w:r>
              <w:rPr>
                <w:spacing w:val="-9"/>
                <w:sz w:val="24"/>
              </w:rPr>
              <w:t> </w:t>
            </w:r>
            <w:r>
              <w:rPr>
                <w:b/>
                <w:sz w:val="24"/>
              </w:rPr>
              <w:t>операций</w:t>
            </w:r>
            <w:r>
              <w:rPr>
                <w:spacing w:val="-7"/>
                <w:sz w:val="24"/>
              </w:rPr>
              <w:t> </w:t>
            </w:r>
            <w:r>
              <w:rPr>
                <w:b/>
                <w:sz w:val="24"/>
              </w:rPr>
              <w:t>с</w:t>
            </w:r>
            <w:r>
              <w:rPr>
                <w:spacing w:val="-8"/>
                <w:sz w:val="24"/>
              </w:rPr>
              <w:t> </w:t>
            </w:r>
            <w:r>
              <w:rPr>
                <w:b/>
                <w:spacing w:val="-2"/>
                <w:sz w:val="24"/>
              </w:rPr>
              <w:t>битами</w:t>
            </w:r>
          </w:p>
        </w:tc>
        <w:tc>
          <w:tcPr>
            <w:tcW w:w="840" w:type="dxa"/>
            <w:gridSpan w:val="2"/>
          </w:tcPr>
          <w:p>
            <w:pPr>
              <w:pStyle w:val="TableParagraph"/>
              <w:spacing w:line="256" w:lineRule="exact"/>
              <w:ind w:left="129"/>
              <w:jc w:val="left"/>
              <w:rPr>
                <w:sz w:val="24"/>
              </w:rPr>
            </w:pPr>
            <w:r>
              <w:rPr>
                <w:sz w:val="24"/>
              </w:rPr>
              <w:t>Т</w:t>
            </w:r>
            <w:r>
              <w:rPr>
                <w:spacing w:val="-3"/>
                <w:sz w:val="24"/>
              </w:rPr>
              <w:t> </w:t>
            </w:r>
            <w:r>
              <w:rPr>
                <w:sz w:val="24"/>
              </w:rPr>
              <w:t>Б</w:t>
            </w:r>
            <w:r>
              <w:rPr>
                <w:spacing w:val="-2"/>
                <w:sz w:val="24"/>
              </w:rPr>
              <w:t> </w:t>
            </w:r>
            <w:r>
              <w:rPr>
                <w:spacing w:val="-10"/>
                <w:sz w:val="24"/>
              </w:rPr>
              <w:t>Ц</w:t>
            </w:r>
          </w:p>
        </w:tc>
        <w:tc>
          <w:tcPr>
            <w:tcW w:w="4440" w:type="dxa"/>
          </w:tcPr>
          <w:p>
            <w:pPr>
              <w:pStyle w:val="TableParagraph"/>
              <w:spacing w:line="256" w:lineRule="exact"/>
              <w:jc w:val="left"/>
              <w:rPr>
                <w:sz w:val="24"/>
              </w:rPr>
            </w:pPr>
            <w:r>
              <w:rPr>
                <w:spacing w:val="-2"/>
                <w:sz w:val="24"/>
              </w:rPr>
              <w:t>Операция</w:t>
            </w:r>
          </w:p>
        </w:tc>
      </w:tr>
      <w:tr>
        <w:trPr>
          <w:trHeight w:val="1158" w:hRule="atLeast"/>
        </w:trPr>
        <w:tc>
          <w:tcPr>
            <w:tcW w:w="4548" w:type="dxa"/>
          </w:tcPr>
          <w:p>
            <w:pPr>
              <w:pStyle w:val="TableParagraph"/>
              <w:spacing w:line="268" w:lineRule="exact"/>
              <w:jc w:val="left"/>
              <w:rPr>
                <w:sz w:val="24"/>
              </w:rPr>
            </w:pPr>
            <w:r>
              <w:rPr>
                <w:sz w:val="24"/>
              </w:rPr>
              <w:t>Операции</w:t>
            </w:r>
            <w:r>
              <w:rPr>
                <w:spacing w:val="-5"/>
                <w:sz w:val="24"/>
              </w:rPr>
              <w:t> </w:t>
            </w:r>
            <w:r>
              <w:rPr>
                <w:sz w:val="24"/>
              </w:rPr>
              <w:t>с</w:t>
            </w:r>
            <w:r>
              <w:rPr>
                <w:spacing w:val="-7"/>
                <w:sz w:val="24"/>
              </w:rPr>
              <w:t> </w:t>
            </w:r>
            <w:r>
              <w:rPr>
                <w:sz w:val="24"/>
              </w:rPr>
              <w:t>битом</w:t>
            </w:r>
            <w:r>
              <w:rPr>
                <w:spacing w:val="-8"/>
                <w:sz w:val="24"/>
              </w:rPr>
              <w:t> </w:t>
            </w:r>
            <w:r>
              <w:rPr>
                <w:spacing w:val="-2"/>
                <w:sz w:val="24"/>
              </w:rPr>
              <w:t>переноса</w:t>
            </w:r>
          </w:p>
          <w:p>
            <w:pPr>
              <w:pStyle w:val="TableParagraph"/>
              <w:ind w:right="3619"/>
              <w:jc w:val="left"/>
              <w:rPr>
                <w:sz w:val="24"/>
              </w:rPr>
            </w:pPr>
            <w:r>
              <w:rPr>
                <w:sz w:val="24"/>
              </w:rPr>
              <w:t>CLR С SETB</w:t>
            </w:r>
            <w:r>
              <w:rPr>
                <w:spacing w:val="-15"/>
                <w:sz w:val="24"/>
              </w:rPr>
              <w:t> </w:t>
            </w:r>
            <w:r>
              <w:rPr>
                <w:sz w:val="24"/>
              </w:rPr>
              <w:t>С CPL С</w:t>
            </w:r>
          </w:p>
        </w:tc>
        <w:tc>
          <w:tcPr>
            <w:tcW w:w="329" w:type="dxa"/>
            <w:tcBorders>
              <w:right w:val="nil"/>
            </w:tcBorders>
          </w:tcPr>
          <w:p>
            <w:pPr>
              <w:pStyle w:val="TableParagraph"/>
              <w:spacing w:line="268" w:lineRule="exact"/>
              <w:ind w:left="0" w:right="48"/>
              <w:jc w:val="right"/>
              <w:rPr>
                <w:sz w:val="24"/>
              </w:rPr>
            </w:pPr>
            <w:r>
              <w:rPr>
                <w:w w:val="99"/>
                <w:sz w:val="24"/>
              </w:rPr>
              <w:t>1</w:t>
            </w:r>
          </w:p>
        </w:tc>
        <w:tc>
          <w:tcPr>
            <w:tcW w:w="511" w:type="dxa"/>
            <w:tcBorders>
              <w:left w:val="nil"/>
            </w:tcBorders>
          </w:tcPr>
          <w:p>
            <w:pPr>
              <w:pStyle w:val="TableParagraph"/>
              <w:spacing w:line="268" w:lineRule="exact"/>
              <w:ind w:left="59"/>
              <w:jc w:val="left"/>
              <w:rPr>
                <w:sz w:val="24"/>
              </w:rPr>
            </w:pPr>
            <w:r>
              <w:rPr>
                <w:sz w:val="24"/>
              </w:rPr>
              <w:t>1</w:t>
            </w:r>
            <w:r>
              <w:rPr>
                <w:spacing w:val="-2"/>
                <w:sz w:val="24"/>
              </w:rPr>
              <w:t> </w:t>
            </w:r>
            <w:r>
              <w:rPr>
                <w:spacing w:val="-10"/>
                <w:sz w:val="24"/>
              </w:rPr>
              <w:t>1</w:t>
            </w:r>
          </w:p>
        </w:tc>
        <w:tc>
          <w:tcPr>
            <w:tcW w:w="4440" w:type="dxa"/>
          </w:tcPr>
          <w:p>
            <w:pPr>
              <w:pStyle w:val="TableParagraph"/>
              <w:spacing w:before="5"/>
              <w:ind w:left="0"/>
              <w:jc w:val="left"/>
              <w:rPr>
                <w:sz w:val="23"/>
              </w:rPr>
            </w:pPr>
          </w:p>
          <w:p>
            <w:pPr>
              <w:pStyle w:val="TableParagraph"/>
              <w:jc w:val="left"/>
              <w:rPr>
                <w:sz w:val="24"/>
              </w:rPr>
            </w:pPr>
            <w:r>
              <w:rPr>
                <w:sz w:val="24"/>
              </w:rPr>
              <w:t>(C)</w:t>
            </w:r>
            <w:r>
              <w:rPr>
                <w:spacing w:val="-5"/>
                <w:sz w:val="24"/>
              </w:rPr>
              <w:t> </w:t>
            </w:r>
            <w:r>
              <w:rPr>
                <w:rFonts w:ascii="Symbol" w:hAnsi="Symbol"/>
                <w:sz w:val="24"/>
              </w:rPr>
              <w:t></w:t>
            </w:r>
            <w:r>
              <w:rPr>
                <w:spacing w:val="-3"/>
                <w:sz w:val="24"/>
              </w:rPr>
              <w:t> </w:t>
            </w:r>
            <w:r>
              <w:rPr>
                <w:spacing w:val="-10"/>
                <w:sz w:val="24"/>
              </w:rPr>
              <w:t>0</w:t>
            </w:r>
          </w:p>
          <w:p>
            <w:pPr>
              <w:pStyle w:val="TableParagraph"/>
              <w:spacing w:line="293" w:lineRule="exact" w:before="1"/>
              <w:jc w:val="left"/>
              <w:rPr>
                <w:sz w:val="24"/>
              </w:rPr>
            </w:pPr>
            <w:r>
              <w:rPr>
                <w:sz w:val="24"/>
              </w:rPr>
              <w:t>(C)</w:t>
            </w:r>
            <w:r>
              <w:rPr>
                <w:spacing w:val="-5"/>
                <w:sz w:val="24"/>
              </w:rPr>
              <w:t> </w:t>
            </w:r>
            <w:r>
              <w:rPr>
                <w:rFonts w:ascii="Symbol" w:hAnsi="Symbol"/>
                <w:sz w:val="24"/>
              </w:rPr>
              <w:t></w:t>
            </w:r>
            <w:r>
              <w:rPr>
                <w:spacing w:val="-3"/>
                <w:sz w:val="24"/>
              </w:rPr>
              <w:t> </w:t>
            </w:r>
            <w:r>
              <w:rPr>
                <w:spacing w:val="-10"/>
                <w:sz w:val="24"/>
              </w:rPr>
              <w:t>1</w:t>
            </w:r>
          </w:p>
          <w:p>
            <w:pPr>
              <w:pStyle w:val="TableParagraph"/>
              <w:spacing w:line="280" w:lineRule="exact"/>
              <w:jc w:val="left"/>
              <w:rPr>
                <w:sz w:val="24"/>
              </w:rPr>
            </w:pPr>
            <w:r>
              <w:rPr>
                <w:sz w:val="24"/>
              </w:rPr>
              <w:t>(C)</w:t>
            </w:r>
            <w:r>
              <w:rPr>
                <w:spacing w:val="-5"/>
                <w:sz w:val="24"/>
              </w:rPr>
              <w:t> </w:t>
            </w:r>
            <w:r>
              <w:rPr>
                <w:rFonts w:ascii="Symbol" w:hAnsi="Symbol"/>
                <w:sz w:val="24"/>
              </w:rPr>
              <w:t></w:t>
            </w:r>
            <w:r>
              <w:rPr>
                <w:spacing w:val="-3"/>
                <w:sz w:val="24"/>
              </w:rPr>
              <w:t> </w:t>
            </w:r>
            <w:r>
              <w:rPr>
                <w:spacing w:val="-2"/>
                <w:sz w:val="24"/>
              </w:rPr>
              <w:t>NOT(C)</w:t>
            </w:r>
          </w:p>
        </w:tc>
      </w:tr>
      <w:tr>
        <w:trPr>
          <w:trHeight w:val="1156" w:hRule="atLeast"/>
        </w:trPr>
        <w:tc>
          <w:tcPr>
            <w:tcW w:w="4548" w:type="dxa"/>
          </w:tcPr>
          <w:p>
            <w:pPr>
              <w:pStyle w:val="TableParagraph"/>
              <w:ind w:right="343"/>
              <w:jc w:val="left"/>
              <w:rPr>
                <w:sz w:val="24"/>
              </w:rPr>
            </w:pPr>
            <w:r>
              <w:rPr>
                <w:sz w:val="24"/>
              </w:rPr>
              <w:t>Сброс/установка</w:t>
            </w:r>
            <w:r>
              <w:rPr>
                <w:spacing w:val="-10"/>
                <w:sz w:val="24"/>
              </w:rPr>
              <w:t> </w:t>
            </w:r>
            <w:r>
              <w:rPr>
                <w:sz w:val="24"/>
              </w:rPr>
              <w:t>бита</w:t>
            </w:r>
            <w:r>
              <w:rPr>
                <w:spacing w:val="-10"/>
                <w:sz w:val="24"/>
              </w:rPr>
              <w:t> </w:t>
            </w:r>
            <w:r>
              <w:rPr>
                <w:sz w:val="24"/>
              </w:rPr>
              <w:t>с</w:t>
            </w:r>
            <w:r>
              <w:rPr>
                <w:spacing w:val="-8"/>
                <w:sz w:val="24"/>
              </w:rPr>
              <w:t> </w:t>
            </w:r>
            <w:r>
              <w:rPr>
                <w:sz w:val="24"/>
              </w:rPr>
              <w:t>номером</w:t>
            </w:r>
            <w:r>
              <w:rPr>
                <w:spacing w:val="-10"/>
                <w:sz w:val="24"/>
              </w:rPr>
              <w:t> </w:t>
            </w:r>
            <w:r>
              <w:rPr>
                <w:sz w:val="24"/>
              </w:rPr>
              <w:t>bit CLR bit</w:t>
            </w:r>
          </w:p>
          <w:p>
            <w:pPr>
              <w:pStyle w:val="TableParagraph"/>
              <w:ind w:right="3525"/>
              <w:jc w:val="left"/>
              <w:rPr>
                <w:sz w:val="24"/>
              </w:rPr>
            </w:pPr>
            <w:r>
              <w:rPr>
                <w:sz w:val="24"/>
              </w:rPr>
              <w:t>SETB</w:t>
            </w:r>
            <w:r>
              <w:rPr>
                <w:spacing w:val="-15"/>
                <w:sz w:val="24"/>
              </w:rPr>
              <w:t> </w:t>
            </w:r>
            <w:r>
              <w:rPr>
                <w:sz w:val="24"/>
              </w:rPr>
              <w:t>bit CPL bit</w:t>
            </w:r>
          </w:p>
        </w:tc>
        <w:tc>
          <w:tcPr>
            <w:tcW w:w="329" w:type="dxa"/>
            <w:tcBorders>
              <w:right w:val="nil"/>
            </w:tcBorders>
          </w:tcPr>
          <w:p>
            <w:pPr>
              <w:pStyle w:val="TableParagraph"/>
              <w:spacing w:line="268" w:lineRule="exact"/>
              <w:ind w:left="0" w:right="48"/>
              <w:jc w:val="right"/>
              <w:rPr>
                <w:sz w:val="24"/>
              </w:rPr>
            </w:pPr>
            <w:r>
              <w:rPr>
                <w:w w:val="99"/>
                <w:sz w:val="24"/>
              </w:rPr>
              <w:t>4</w:t>
            </w:r>
          </w:p>
        </w:tc>
        <w:tc>
          <w:tcPr>
            <w:tcW w:w="511" w:type="dxa"/>
            <w:tcBorders>
              <w:left w:val="nil"/>
            </w:tcBorders>
          </w:tcPr>
          <w:p>
            <w:pPr>
              <w:pStyle w:val="TableParagraph"/>
              <w:spacing w:line="268" w:lineRule="exact"/>
              <w:ind w:left="59"/>
              <w:jc w:val="left"/>
              <w:rPr>
                <w:sz w:val="24"/>
              </w:rPr>
            </w:pPr>
            <w:r>
              <w:rPr>
                <w:sz w:val="24"/>
              </w:rPr>
              <w:t>2</w:t>
            </w:r>
            <w:r>
              <w:rPr>
                <w:spacing w:val="-2"/>
                <w:sz w:val="24"/>
              </w:rPr>
              <w:t> </w:t>
            </w:r>
            <w:r>
              <w:rPr>
                <w:spacing w:val="-10"/>
                <w:sz w:val="24"/>
              </w:rPr>
              <w:t>1</w:t>
            </w:r>
          </w:p>
        </w:tc>
        <w:tc>
          <w:tcPr>
            <w:tcW w:w="4440" w:type="dxa"/>
          </w:tcPr>
          <w:p>
            <w:pPr>
              <w:pStyle w:val="TableParagraph"/>
              <w:spacing w:before="5"/>
              <w:ind w:left="0"/>
              <w:jc w:val="left"/>
              <w:rPr>
                <w:sz w:val="23"/>
              </w:rPr>
            </w:pPr>
          </w:p>
          <w:p>
            <w:pPr>
              <w:pStyle w:val="TableParagraph"/>
              <w:spacing w:line="293" w:lineRule="exact"/>
              <w:jc w:val="left"/>
              <w:rPr>
                <w:sz w:val="24"/>
              </w:rPr>
            </w:pPr>
            <w:r>
              <w:rPr>
                <w:sz w:val="24"/>
              </w:rPr>
              <w:t>(b)</w:t>
            </w:r>
            <w:r>
              <w:rPr>
                <w:spacing w:val="-5"/>
                <w:sz w:val="24"/>
              </w:rPr>
              <w:t> </w:t>
            </w:r>
            <w:r>
              <w:rPr>
                <w:rFonts w:ascii="Symbol" w:hAnsi="Symbol"/>
                <w:sz w:val="24"/>
              </w:rPr>
              <w:t></w:t>
            </w:r>
            <w:r>
              <w:rPr>
                <w:spacing w:val="-3"/>
                <w:sz w:val="24"/>
              </w:rPr>
              <w:t> </w:t>
            </w:r>
            <w:r>
              <w:rPr>
                <w:spacing w:val="-10"/>
                <w:sz w:val="24"/>
              </w:rPr>
              <w:t>0</w:t>
            </w:r>
          </w:p>
          <w:p>
            <w:pPr>
              <w:pStyle w:val="TableParagraph"/>
              <w:spacing w:line="293" w:lineRule="exact"/>
              <w:jc w:val="left"/>
              <w:rPr>
                <w:sz w:val="24"/>
              </w:rPr>
            </w:pPr>
            <w:r>
              <w:rPr>
                <w:sz w:val="24"/>
              </w:rPr>
              <w:t>(b)</w:t>
            </w:r>
            <w:r>
              <w:rPr>
                <w:spacing w:val="-5"/>
                <w:sz w:val="24"/>
              </w:rPr>
              <w:t> </w:t>
            </w:r>
            <w:r>
              <w:rPr>
                <w:rFonts w:ascii="Symbol" w:hAnsi="Symbol"/>
                <w:sz w:val="24"/>
              </w:rPr>
              <w:t></w:t>
            </w:r>
            <w:r>
              <w:rPr>
                <w:spacing w:val="-3"/>
                <w:sz w:val="24"/>
              </w:rPr>
              <w:t> </w:t>
            </w:r>
            <w:r>
              <w:rPr>
                <w:spacing w:val="-10"/>
                <w:sz w:val="24"/>
              </w:rPr>
              <w:t>1</w:t>
            </w:r>
          </w:p>
          <w:p>
            <w:pPr>
              <w:pStyle w:val="TableParagraph"/>
              <w:spacing w:line="279" w:lineRule="exact" w:before="1"/>
              <w:jc w:val="left"/>
              <w:rPr>
                <w:sz w:val="24"/>
              </w:rPr>
            </w:pPr>
            <w:r>
              <w:rPr>
                <w:sz w:val="24"/>
              </w:rPr>
              <w:t>(b)</w:t>
            </w:r>
            <w:r>
              <w:rPr>
                <w:spacing w:val="-5"/>
                <w:sz w:val="24"/>
              </w:rPr>
              <w:t> </w:t>
            </w:r>
            <w:r>
              <w:rPr>
                <w:rFonts w:ascii="Symbol" w:hAnsi="Symbol"/>
                <w:sz w:val="24"/>
              </w:rPr>
              <w:t></w:t>
            </w:r>
            <w:r>
              <w:rPr>
                <w:spacing w:val="-3"/>
                <w:sz w:val="24"/>
              </w:rPr>
              <w:t> </w:t>
            </w:r>
            <w:r>
              <w:rPr>
                <w:spacing w:val="-2"/>
                <w:sz w:val="24"/>
              </w:rPr>
              <w:t>NOT(b)</w:t>
            </w:r>
          </w:p>
        </w:tc>
      </w:tr>
      <w:tr>
        <w:trPr>
          <w:trHeight w:val="865" w:hRule="atLeast"/>
        </w:trPr>
        <w:tc>
          <w:tcPr>
            <w:tcW w:w="4548" w:type="dxa"/>
          </w:tcPr>
          <w:p>
            <w:pPr>
              <w:pStyle w:val="TableParagraph"/>
              <w:spacing w:line="270" w:lineRule="exact"/>
              <w:jc w:val="left"/>
              <w:rPr>
                <w:sz w:val="24"/>
              </w:rPr>
            </w:pPr>
            <w:r>
              <w:rPr>
                <w:sz w:val="24"/>
              </w:rPr>
              <w:t>Конъюнкция</w:t>
            </w:r>
            <w:r>
              <w:rPr>
                <w:spacing w:val="-8"/>
                <w:sz w:val="24"/>
              </w:rPr>
              <w:t> </w:t>
            </w:r>
            <w:r>
              <w:rPr>
                <w:sz w:val="24"/>
              </w:rPr>
              <w:t>бита</w:t>
            </w:r>
            <w:r>
              <w:rPr>
                <w:spacing w:val="-9"/>
                <w:sz w:val="24"/>
              </w:rPr>
              <w:t> </w:t>
            </w:r>
            <w:r>
              <w:rPr>
                <w:sz w:val="24"/>
              </w:rPr>
              <w:t>переноса</w:t>
            </w:r>
            <w:r>
              <w:rPr>
                <w:spacing w:val="-9"/>
                <w:sz w:val="24"/>
              </w:rPr>
              <w:t> </w:t>
            </w:r>
            <w:r>
              <w:rPr>
                <w:sz w:val="24"/>
              </w:rPr>
              <w:t>и</w:t>
            </w:r>
            <w:r>
              <w:rPr>
                <w:spacing w:val="-7"/>
                <w:sz w:val="24"/>
              </w:rPr>
              <w:t> </w:t>
            </w:r>
            <w:r>
              <w:rPr>
                <w:spacing w:val="-4"/>
                <w:sz w:val="24"/>
              </w:rPr>
              <w:t>бита</w:t>
            </w:r>
          </w:p>
          <w:p>
            <w:pPr>
              <w:pStyle w:val="TableParagraph"/>
              <w:ind w:right="2911"/>
              <w:jc w:val="left"/>
              <w:rPr>
                <w:sz w:val="24"/>
              </w:rPr>
            </w:pPr>
            <w:r>
              <w:rPr>
                <w:sz w:val="24"/>
              </w:rPr>
              <w:t>ANL С, bit ANL</w:t>
            </w:r>
            <w:r>
              <w:rPr>
                <w:spacing w:val="-6"/>
                <w:sz w:val="24"/>
              </w:rPr>
              <w:t> </w:t>
            </w:r>
            <w:r>
              <w:rPr>
                <w:sz w:val="24"/>
              </w:rPr>
              <w:t>С,</w:t>
            </w:r>
            <w:r>
              <w:rPr>
                <w:spacing w:val="-4"/>
                <w:sz w:val="24"/>
              </w:rPr>
              <w:t> </w:t>
            </w:r>
            <w:r>
              <w:rPr>
                <w:spacing w:val="-4"/>
                <w:sz w:val="24"/>
              </w:rPr>
              <w:t>/bit</w:t>
            </w:r>
          </w:p>
        </w:tc>
        <w:tc>
          <w:tcPr>
            <w:tcW w:w="329" w:type="dxa"/>
            <w:tcBorders>
              <w:right w:val="nil"/>
            </w:tcBorders>
          </w:tcPr>
          <w:p>
            <w:pPr>
              <w:pStyle w:val="TableParagraph"/>
              <w:spacing w:line="270" w:lineRule="exact"/>
              <w:ind w:left="0" w:right="48"/>
              <w:jc w:val="right"/>
              <w:rPr>
                <w:sz w:val="24"/>
              </w:rPr>
            </w:pPr>
            <w:r>
              <w:rPr>
                <w:w w:val="99"/>
                <w:sz w:val="24"/>
              </w:rPr>
              <w:t>4</w:t>
            </w:r>
          </w:p>
        </w:tc>
        <w:tc>
          <w:tcPr>
            <w:tcW w:w="511" w:type="dxa"/>
            <w:tcBorders>
              <w:left w:val="nil"/>
            </w:tcBorders>
          </w:tcPr>
          <w:p>
            <w:pPr>
              <w:pStyle w:val="TableParagraph"/>
              <w:spacing w:line="270" w:lineRule="exact"/>
              <w:ind w:left="59"/>
              <w:jc w:val="left"/>
              <w:rPr>
                <w:sz w:val="24"/>
              </w:rPr>
            </w:pPr>
            <w:r>
              <w:rPr>
                <w:sz w:val="24"/>
              </w:rPr>
              <w:t>2</w:t>
            </w:r>
            <w:r>
              <w:rPr>
                <w:spacing w:val="-2"/>
                <w:sz w:val="24"/>
              </w:rPr>
              <w:t> </w:t>
            </w:r>
            <w:r>
              <w:rPr>
                <w:spacing w:val="-10"/>
                <w:sz w:val="24"/>
              </w:rPr>
              <w:t>2</w:t>
            </w:r>
          </w:p>
        </w:tc>
        <w:tc>
          <w:tcPr>
            <w:tcW w:w="4440" w:type="dxa"/>
          </w:tcPr>
          <w:p>
            <w:pPr>
              <w:pStyle w:val="TableParagraph"/>
              <w:spacing w:before="7"/>
              <w:ind w:left="0"/>
              <w:jc w:val="left"/>
              <w:rPr>
                <w:sz w:val="23"/>
              </w:rPr>
            </w:pPr>
          </w:p>
          <w:p>
            <w:pPr>
              <w:pStyle w:val="TableParagraph"/>
              <w:spacing w:line="293" w:lineRule="exact"/>
              <w:jc w:val="left"/>
              <w:rPr>
                <w:sz w:val="24"/>
              </w:rPr>
            </w:pPr>
            <w:r>
              <w:rPr>
                <w:sz w:val="24"/>
              </w:rPr>
              <w:t>(C)</w:t>
            </w:r>
            <w:r>
              <w:rPr>
                <w:spacing w:val="-6"/>
                <w:sz w:val="24"/>
              </w:rPr>
              <w:t> </w:t>
            </w:r>
            <w:r>
              <w:rPr>
                <w:rFonts w:ascii="Symbol" w:hAnsi="Symbol"/>
                <w:sz w:val="24"/>
              </w:rPr>
              <w:t></w:t>
            </w:r>
            <w:r>
              <w:rPr>
                <w:spacing w:val="-5"/>
                <w:sz w:val="24"/>
              </w:rPr>
              <w:t> </w:t>
            </w:r>
            <w:r>
              <w:rPr>
                <w:sz w:val="24"/>
              </w:rPr>
              <w:t>(C)</w:t>
            </w:r>
            <w:r>
              <w:rPr>
                <w:spacing w:val="-5"/>
                <w:sz w:val="24"/>
              </w:rPr>
              <w:t> </w:t>
            </w:r>
            <w:r>
              <w:rPr>
                <w:sz w:val="24"/>
              </w:rPr>
              <w:t>AND</w:t>
            </w:r>
            <w:r>
              <w:rPr>
                <w:spacing w:val="-5"/>
                <w:sz w:val="24"/>
              </w:rPr>
              <w:t> (b)</w:t>
            </w:r>
          </w:p>
          <w:p>
            <w:pPr>
              <w:pStyle w:val="TableParagraph"/>
              <w:spacing w:line="280" w:lineRule="exact"/>
              <w:jc w:val="left"/>
              <w:rPr>
                <w:sz w:val="24"/>
              </w:rPr>
            </w:pPr>
            <w:r>
              <w:rPr>
                <w:sz w:val="24"/>
              </w:rPr>
              <w:t>(C)</w:t>
            </w:r>
            <w:r>
              <w:rPr>
                <w:spacing w:val="-6"/>
                <w:sz w:val="24"/>
              </w:rPr>
              <w:t> </w:t>
            </w:r>
            <w:r>
              <w:rPr>
                <w:rFonts w:ascii="Symbol" w:hAnsi="Symbol"/>
                <w:sz w:val="24"/>
              </w:rPr>
              <w:t></w:t>
            </w:r>
            <w:r>
              <w:rPr>
                <w:spacing w:val="-5"/>
                <w:sz w:val="24"/>
              </w:rPr>
              <w:t> </w:t>
            </w:r>
            <w:r>
              <w:rPr>
                <w:sz w:val="24"/>
              </w:rPr>
              <w:t>(C)</w:t>
            </w:r>
            <w:r>
              <w:rPr>
                <w:spacing w:val="-5"/>
                <w:sz w:val="24"/>
              </w:rPr>
              <w:t> </w:t>
            </w:r>
            <w:r>
              <w:rPr>
                <w:sz w:val="24"/>
              </w:rPr>
              <w:t>AND</w:t>
            </w:r>
            <w:r>
              <w:rPr>
                <w:spacing w:val="-5"/>
                <w:sz w:val="24"/>
              </w:rPr>
              <w:t> </w:t>
            </w:r>
            <w:r>
              <w:rPr>
                <w:spacing w:val="-2"/>
                <w:sz w:val="24"/>
              </w:rPr>
              <w:t>(NOT(b))</w:t>
            </w:r>
          </w:p>
        </w:tc>
      </w:tr>
      <w:tr>
        <w:trPr>
          <w:trHeight w:val="863" w:hRule="atLeast"/>
        </w:trPr>
        <w:tc>
          <w:tcPr>
            <w:tcW w:w="4548" w:type="dxa"/>
          </w:tcPr>
          <w:p>
            <w:pPr>
              <w:pStyle w:val="TableParagraph"/>
              <w:spacing w:line="268" w:lineRule="exact"/>
              <w:jc w:val="left"/>
              <w:rPr>
                <w:sz w:val="24"/>
              </w:rPr>
            </w:pPr>
            <w:r>
              <w:rPr>
                <w:sz w:val="24"/>
              </w:rPr>
              <w:t>Дизъюнкция</w:t>
            </w:r>
            <w:r>
              <w:rPr>
                <w:spacing w:val="-8"/>
                <w:sz w:val="24"/>
              </w:rPr>
              <w:t> </w:t>
            </w:r>
            <w:r>
              <w:rPr>
                <w:sz w:val="24"/>
              </w:rPr>
              <w:t>бита</w:t>
            </w:r>
            <w:r>
              <w:rPr>
                <w:spacing w:val="-9"/>
                <w:sz w:val="24"/>
              </w:rPr>
              <w:t> </w:t>
            </w:r>
            <w:r>
              <w:rPr>
                <w:sz w:val="24"/>
              </w:rPr>
              <w:t>переноса</w:t>
            </w:r>
            <w:r>
              <w:rPr>
                <w:spacing w:val="-9"/>
                <w:sz w:val="24"/>
              </w:rPr>
              <w:t> </w:t>
            </w:r>
            <w:r>
              <w:rPr>
                <w:sz w:val="24"/>
              </w:rPr>
              <w:t>и</w:t>
            </w:r>
            <w:r>
              <w:rPr>
                <w:spacing w:val="-7"/>
                <w:sz w:val="24"/>
              </w:rPr>
              <w:t> </w:t>
            </w:r>
            <w:r>
              <w:rPr>
                <w:spacing w:val="-4"/>
                <w:sz w:val="24"/>
              </w:rPr>
              <w:t>бита</w:t>
            </w:r>
          </w:p>
          <w:p>
            <w:pPr>
              <w:pStyle w:val="TableParagraph"/>
              <w:ind w:right="2911"/>
              <w:jc w:val="left"/>
              <w:rPr>
                <w:sz w:val="24"/>
              </w:rPr>
            </w:pPr>
            <w:r>
              <w:rPr>
                <w:sz w:val="24"/>
              </w:rPr>
              <w:t>ORL С, bit ORL</w:t>
            </w:r>
            <w:r>
              <w:rPr>
                <w:spacing w:val="-10"/>
                <w:sz w:val="24"/>
              </w:rPr>
              <w:t> </w:t>
            </w:r>
            <w:r>
              <w:rPr>
                <w:sz w:val="24"/>
              </w:rPr>
              <w:t>С,</w:t>
            </w:r>
            <w:r>
              <w:rPr>
                <w:spacing w:val="-2"/>
                <w:sz w:val="24"/>
              </w:rPr>
              <w:t> </w:t>
            </w:r>
            <w:r>
              <w:rPr>
                <w:spacing w:val="-4"/>
                <w:sz w:val="24"/>
              </w:rPr>
              <w:t>/bit</w:t>
            </w:r>
          </w:p>
        </w:tc>
        <w:tc>
          <w:tcPr>
            <w:tcW w:w="329" w:type="dxa"/>
            <w:tcBorders>
              <w:right w:val="nil"/>
            </w:tcBorders>
          </w:tcPr>
          <w:p>
            <w:pPr>
              <w:pStyle w:val="TableParagraph"/>
              <w:spacing w:line="268" w:lineRule="exact"/>
              <w:ind w:left="0" w:right="48"/>
              <w:jc w:val="right"/>
              <w:rPr>
                <w:sz w:val="24"/>
              </w:rPr>
            </w:pPr>
            <w:r>
              <w:rPr>
                <w:w w:val="99"/>
                <w:sz w:val="24"/>
              </w:rPr>
              <w:t>4</w:t>
            </w:r>
          </w:p>
        </w:tc>
        <w:tc>
          <w:tcPr>
            <w:tcW w:w="511" w:type="dxa"/>
            <w:tcBorders>
              <w:left w:val="nil"/>
            </w:tcBorders>
          </w:tcPr>
          <w:p>
            <w:pPr>
              <w:pStyle w:val="TableParagraph"/>
              <w:spacing w:line="268" w:lineRule="exact"/>
              <w:ind w:left="59"/>
              <w:jc w:val="left"/>
              <w:rPr>
                <w:sz w:val="24"/>
              </w:rPr>
            </w:pPr>
            <w:r>
              <w:rPr>
                <w:sz w:val="24"/>
              </w:rPr>
              <w:t>2</w:t>
            </w:r>
            <w:r>
              <w:rPr>
                <w:spacing w:val="-2"/>
                <w:sz w:val="24"/>
              </w:rPr>
              <w:t> </w:t>
            </w:r>
            <w:r>
              <w:rPr>
                <w:spacing w:val="-10"/>
                <w:sz w:val="24"/>
              </w:rPr>
              <w:t>2</w:t>
            </w:r>
          </w:p>
        </w:tc>
        <w:tc>
          <w:tcPr>
            <w:tcW w:w="4440" w:type="dxa"/>
          </w:tcPr>
          <w:p>
            <w:pPr>
              <w:pStyle w:val="TableParagraph"/>
              <w:spacing w:before="5"/>
              <w:ind w:left="0"/>
              <w:jc w:val="left"/>
              <w:rPr>
                <w:sz w:val="23"/>
              </w:rPr>
            </w:pPr>
          </w:p>
          <w:p>
            <w:pPr>
              <w:pStyle w:val="TableParagraph"/>
              <w:spacing w:line="293" w:lineRule="exact"/>
              <w:jc w:val="left"/>
              <w:rPr>
                <w:sz w:val="24"/>
              </w:rPr>
            </w:pPr>
            <w:r>
              <w:rPr>
                <w:sz w:val="24"/>
              </w:rPr>
              <w:t>(C)</w:t>
            </w:r>
            <w:r>
              <w:rPr>
                <w:spacing w:val="-5"/>
                <w:sz w:val="24"/>
              </w:rPr>
              <w:t> </w:t>
            </w:r>
            <w:r>
              <w:rPr>
                <w:rFonts w:ascii="Symbol" w:hAnsi="Symbol"/>
                <w:sz w:val="24"/>
              </w:rPr>
              <w:t></w:t>
            </w:r>
            <w:r>
              <w:rPr>
                <w:spacing w:val="-4"/>
                <w:sz w:val="24"/>
              </w:rPr>
              <w:t> </w:t>
            </w:r>
            <w:r>
              <w:rPr>
                <w:sz w:val="24"/>
              </w:rPr>
              <w:t>(C)</w:t>
            </w:r>
            <w:r>
              <w:rPr>
                <w:spacing w:val="-5"/>
                <w:sz w:val="24"/>
              </w:rPr>
              <w:t> </w:t>
            </w:r>
            <w:r>
              <w:rPr>
                <w:sz w:val="24"/>
              </w:rPr>
              <w:t>OR</w:t>
            </w:r>
            <w:r>
              <w:rPr>
                <w:spacing w:val="-4"/>
                <w:sz w:val="24"/>
              </w:rPr>
              <w:t> </w:t>
            </w:r>
            <w:r>
              <w:rPr>
                <w:spacing w:val="-5"/>
                <w:sz w:val="24"/>
              </w:rPr>
              <w:t>(b)</w:t>
            </w:r>
          </w:p>
          <w:p>
            <w:pPr>
              <w:pStyle w:val="TableParagraph"/>
              <w:spacing w:line="280" w:lineRule="exact"/>
              <w:jc w:val="left"/>
              <w:rPr>
                <w:sz w:val="24"/>
              </w:rPr>
            </w:pPr>
            <w:r>
              <w:rPr>
                <w:sz w:val="24"/>
              </w:rPr>
              <w:t>(C)</w:t>
            </w:r>
            <w:r>
              <w:rPr>
                <w:spacing w:val="-5"/>
                <w:sz w:val="24"/>
              </w:rPr>
              <w:t> </w:t>
            </w:r>
            <w:r>
              <w:rPr>
                <w:rFonts w:ascii="Symbol" w:hAnsi="Symbol"/>
                <w:sz w:val="24"/>
              </w:rPr>
              <w:t></w:t>
            </w:r>
            <w:r>
              <w:rPr>
                <w:spacing w:val="-4"/>
                <w:sz w:val="24"/>
              </w:rPr>
              <w:t> </w:t>
            </w:r>
            <w:r>
              <w:rPr>
                <w:sz w:val="24"/>
              </w:rPr>
              <w:t>(C)</w:t>
            </w:r>
            <w:r>
              <w:rPr>
                <w:spacing w:val="-5"/>
                <w:sz w:val="24"/>
              </w:rPr>
              <w:t> </w:t>
            </w:r>
            <w:r>
              <w:rPr>
                <w:sz w:val="24"/>
              </w:rPr>
              <w:t>OR</w:t>
            </w:r>
            <w:r>
              <w:rPr>
                <w:spacing w:val="-4"/>
                <w:sz w:val="24"/>
              </w:rPr>
              <w:t> </w:t>
            </w:r>
            <w:r>
              <w:rPr>
                <w:spacing w:val="-2"/>
                <w:sz w:val="24"/>
              </w:rPr>
              <w:t>(NOT(b))</w:t>
            </w:r>
          </w:p>
        </w:tc>
      </w:tr>
      <w:tr>
        <w:trPr>
          <w:trHeight w:val="863" w:hRule="atLeast"/>
        </w:trPr>
        <w:tc>
          <w:tcPr>
            <w:tcW w:w="4548" w:type="dxa"/>
          </w:tcPr>
          <w:p>
            <w:pPr>
              <w:pStyle w:val="TableParagraph"/>
              <w:ind w:right="2787"/>
              <w:jc w:val="left"/>
              <w:rPr>
                <w:sz w:val="24"/>
              </w:rPr>
            </w:pPr>
            <w:r>
              <w:rPr>
                <w:sz w:val="24"/>
              </w:rPr>
              <w:t>Пересылка</w:t>
            </w:r>
            <w:r>
              <w:rPr>
                <w:spacing w:val="-15"/>
                <w:sz w:val="24"/>
              </w:rPr>
              <w:t> </w:t>
            </w:r>
            <w:r>
              <w:rPr>
                <w:sz w:val="24"/>
              </w:rPr>
              <w:t>бита MOV С, bit MOV bit, С</w:t>
            </w:r>
          </w:p>
        </w:tc>
        <w:tc>
          <w:tcPr>
            <w:tcW w:w="329" w:type="dxa"/>
            <w:tcBorders>
              <w:right w:val="nil"/>
            </w:tcBorders>
          </w:tcPr>
          <w:p>
            <w:pPr>
              <w:pStyle w:val="TableParagraph"/>
              <w:spacing w:before="3"/>
              <w:ind w:left="0"/>
              <w:jc w:val="left"/>
              <w:rPr>
                <w:sz w:val="23"/>
              </w:rPr>
            </w:pPr>
          </w:p>
          <w:p>
            <w:pPr>
              <w:pStyle w:val="TableParagraph"/>
              <w:ind w:left="148"/>
              <w:jc w:val="left"/>
              <w:rPr>
                <w:sz w:val="24"/>
              </w:rPr>
            </w:pPr>
            <w:r>
              <w:rPr>
                <w:w w:val="99"/>
                <w:sz w:val="24"/>
              </w:rPr>
              <w:t>4</w:t>
            </w:r>
          </w:p>
          <w:p>
            <w:pPr>
              <w:pStyle w:val="TableParagraph"/>
              <w:ind w:left="148"/>
              <w:jc w:val="left"/>
              <w:rPr>
                <w:sz w:val="24"/>
              </w:rPr>
            </w:pPr>
            <w:r>
              <w:rPr>
                <w:w w:val="99"/>
                <w:sz w:val="24"/>
              </w:rPr>
              <w:t>4</w:t>
            </w:r>
          </w:p>
        </w:tc>
        <w:tc>
          <w:tcPr>
            <w:tcW w:w="511" w:type="dxa"/>
            <w:tcBorders>
              <w:left w:val="nil"/>
            </w:tcBorders>
          </w:tcPr>
          <w:p>
            <w:pPr>
              <w:pStyle w:val="TableParagraph"/>
              <w:spacing w:before="3"/>
              <w:ind w:left="0"/>
              <w:jc w:val="left"/>
              <w:rPr>
                <w:sz w:val="23"/>
              </w:rPr>
            </w:pPr>
          </w:p>
          <w:p>
            <w:pPr>
              <w:pStyle w:val="TableParagraph"/>
              <w:ind w:left="59"/>
              <w:jc w:val="left"/>
              <w:rPr>
                <w:sz w:val="24"/>
              </w:rPr>
            </w:pPr>
            <w:r>
              <w:rPr>
                <w:sz w:val="24"/>
              </w:rPr>
              <w:t>2</w:t>
            </w:r>
            <w:r>
              <w:rPr>
                <w:spacing w:val="-2"/>
                <w:sz w:val="24"/>
              </w:rPr>
              <w:t> </w:t>
            </w:r>
            <w:r>
              <w:rPr>
                <w:spacing w:val="-10"/>
                <w:sz w:val="24"/>
              </w:rPr>
              <w:t>1</w:t>
            </w:r>
          </w:p>
          <w:p>
            <w:pPr>
              <w:pStyle w:val="TableParagraph"/>
              <w:ind w:left="59"/>
              <w:jc w:val="left"/>
              <w:rPr>
                <w:sz w:val="24"/>
              </w:rPr>
            </w:pPr>
            <w:r>
              <w:rPr>
                <w:sz w:val="24"/>
              </w:rPr>
              <w:t>2</w:t>
            </w:r>
            <w:r>
              <w:rPr>
                <w:spacing w:val="-2"/>
                <w:sz w:val="24"/>
              </w:rPr>
              <w:t> </w:t>
            </w:r>
            <w:r>
              <w:rPr>
                <w:spacing w:val="-10"/>
                <w:sz w:val="24"/>
              </w:rPr>
              <w:t>2</w:t>
            </w:r>
          </w:p>
        </w:tc>
        <w:tc>
          <w:tcPr>
            <w:tcW w:w="4440" w:type="dxa"/>
          </w:tcPr>
          <w:p>
            <w:pPr>
              <w:pStyle w:val="TableParagraph"/>
              <w:spacing w:before="5"/>
              <w:ind w:left="0"/>
              <w:jc w:val="left"/>
              <w:rPr>
                <w:sz w:val="23"/>
              </w:rPr>
            </w:pPr>
          </w:p>
          <w:p>
            <w:pPr>
              <w:pStyle w:val="TableParagraph"/>
              <w:spacing w:line="293" w:lineRule="exact"/>
              <w:jc w:val="left"/>
              <w:rPr>
                <w:sz w:val="24"/>
              </w:rPr>
            </w:pPr>
            <w:r>
              <w:rPr>
                <w:sz w:val="24"/>
              </w:rPr>
              <w:t>(C)</w:t>
            </w:r>
            <w:r>
              <w:rPr>
                <w:spacing w:val="-5"/>
                <w:sz w:val="24"/>
              </w:rPr>
              <w:t> </w:t>
            </w:r>
            <w:r>
              <w:rPr>
                <w:rFonts w:ascii="Symbol" w:hAnsi="Symbol"/>
                <w:sz w:val="24"/>
              </w:rPr>
              <w:t></w:t>
            </w:r>
            <w:r>
              <w:rPr>
                <w:spacing w:val="-3"/>
                <w:sz w:val="24"/>
              </w:rPr>
              <w:t> </w:t>
            </w:r>
            <w:r>
              <w:rPr>
                <w:spacing w:val="-5"/>
                <w:sz w:val="24"/>
              </w:rPr>
              <w:t>(b)</w:t>
            </w:r>
          </w:p>
          <w:p>
            <w:pPr>
              <w:pStyle w:val="TableParagraph"/>
              <w:spacing w:line="280" w:lineRule="exact"/>
              <w:jc w:val="left"/>
              <w:rPr>
                <w:sz w:val="24"/>
              </w:rPr>
            </w:pPr>
            <w:r>
              <w:rPr>
                <w:sz w:val="24"/>
              </w:rPr>
              <w:t>(b)</w:t>
            </w:r>
            <w:r>
              <w:rPr>
                <w:spacing w:val="-5"/>
                <w:sz w:val="24"/>
              </w:rPr>
              <w:t> </w:t>
            </w:r>
            <w:r>
              <w:rPr>
                <w:rFonts w:ascii="Symbol" w:hAnsi="Symbol"/>
                <w:sz w:val="24"/>
              </w:rPr>
              <w:t></w:t>
            </w:r>
            <w:r>
              <w:rPr>
                <w:spacing w:val="-3"/>
                <w:sz w:val="24"/>
              </w:rPr>
              <w:t> </w:t>
            </w:r>
            <w:r>
              <w:rPr>
                <w:spacing w:val="-5"/>
                <w:sz w:val="24"/>
              </w:rPr>
              <w:t>(C)</w:t>
            </w:r>
          </w:p>
        </w:tc>
      </w:tr>
    </w:tbl>
    <w:tbl>
      <w:tblPr>
        <w:tblW w:w="0" w:type="auto"/>
        <w:jc w:val="left"/>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20"/>
        <w:gridCol w:w="360"/>
        <w:gridCol w:w="540"/>
        <w:gridCol w:w="4783"/>
      </w:tblGrid>
      <w:tr>
        <w:trPr>
          <w:trHeight w:val="277" w:hRule="atLeast"/>
        </w:trPr>
        <w:tc>
          <w:tcPr>
            <w:tcW w:w="4320" w:type="dxa"/>
          </w:tcPr>
          <w:p>
            <w:pPr>
              <w:pStyle w:val="TableParagraph"/>
              <w:spacing w:line="258" w:lineRule="exact"/>
              <w:ind w:left="443"/>
              <w:jc w:val="left"/>
              <w:rPr>
                <w:b/>
                <w:sz w:val="24"/>
              </w:rPr>
            </w:pPr>
            <w:r>
              <w:rPr>
                <w:b/>
                <w:sz w:val="24"/>
              </w:rPr>
              <w:t>Команды</w:t>
            </w:r>
            <w:r>
              <w:rPr>
                <w:spacing w:val="-10"/>
                <w:sz w:val="24"/>
              </w:rPr>
              <w:t> </w:t>
            </w:r>
            <w:r>
              <w:rPr>
                <w:b/>
                <w:sz w:val="24"/>
              </w:rPr>
              <w:t>передачи</w:t>
            </w:r>
            <w:r>
              <w:rPr>
                <w:spacing w:val="-9"/>
                <w:sz w:val="24"/>
              </w:rPr>
              <w:t> </w:t>
            </w:r>
            <w:r>
              <w:rPr>
                <w:b/>
                <w:spacing w:val="-2"/>
                <w:sz w:val="24"/>
              </w:rPr>
              <w:t>управления</w:t>
            </w:r>
          </w:p>
        </w:tc>
        <w:tc>
          <w:tcPr>
            <w:tcW w:w="900" w:type="dxa"/>
            <w:gridSpan w:val="2"/>
          </w:tcPr>
          <w:p>
            <w:pPr>
              <w:pStyle w:val="TableParagraph"/>
              <w:spacing w:line="258" w:lineRule="exact"/>
              <w:ind w:left="160"/>
              <w:jc w:val="left"/>
              <w:rPr>
                <w:sz w:val="24"/>
              </w:rPr>
            </w:pPr>
            <w:r>
              <w:rPr>
                <w:sz w:val="24"/>
              </w:rPr>
              <w:t>Т</w:t>
            </w:r>
            <w:r>
              <w:rPr>
                <w:spacing w:val="-3"/>
                <w:sz w:val="24"/>
              </w:rPr>
              <w:t> </w:t>
            </w:r>
            <w:r>
              <w:rPr>
                <w:sz w:val="24"/>
              </w:rPr>
              <w:t>Б</w:t>
            </w:r>
            <w:r>
              <w:rPr>
                <w:spacing w:val="-2"/>
                <w:sz w:val="24"/>
              </w:rPr>
              <w:t> </w:t>
            </w:r>
            <w:r>
              <w:rPr>
                <w:spacing w:val="-10"/>
                <w:sz w:val="24"/>
              </w:rPr>
              <w:t>Ц</w:t>
            </w:r>
          </w:p>
        </w:tc>
        <w:tc>
          <w:tcPr>
            <w:tcW w:w="4783" w:type="dxa"/>
          </w:tcPr>
          <w:p>
            <w:pPr>
              <w:pStyle w:val="TableParagraph"/>
              <w:spacing w:line="258" w:lineRule="exact"/>
              <w:jc w:val="left"/>
              <w:rPr>
                <w:sz w:val="24"/>
              </w:rPr>
            </w:pPr>
            <w:r>
              <w:rPr>
                <w:spacing w:val="-2"/>
                <w:sz w:val="24"/>
              </w:rPr>
              <w:t>Операция</w:t>
            </w:r>
          </w:p>
        </w:tc>
      </w:tr>
      <w:tr>
        <w:trPr>
          <w:trHeight w:val="551" w:hRule="atLeast"/>
        </w:trPr>
        <w:tc>
          <w:tcPr>
            <w:tcW w:w="4320" w:type="dxa"/>
          </w:tcPr>
          <w:p>
            <w:pPr>
              <w:pStyle w:val="TableParagraph"/>
              <w:spacing w:line="268" w:lineRule="exact"/>
              <w:jc w:val="left"/>
              <w:rPr>
                <w:sz w:val="24"/>
              </w:rPr>
            </w:pPr>
            <w:r>
              <w:rPr>
                <w:sz w:val="24"/>
              </w:rPr>
              <w:t>Длинный</w:t>
            </w:r>
            <w:r>
              <w:rPr>
                <w:spacing w:val="-10"/>
                <w:sz w:val="24"/>
              </w:rPr>
              <w:t> </w:t>
            </w:r>
            <w:r>
              <w:rPr>
                <w:spacing w:val="-2"/>
                <w:sz w:val="24"/>
              </w:rPr>
              <w:t>переход</w:t>
            </w:r>
          </w:p>
          <w:p>
            <w:pPr>
              <w:pStyle w:val="TableParagraph"/>
              <w:spacing w:line="264" w:lineRule="exact"/>
              <w:jc w:val="left"/>
              <w:rPr>
                <w:sz w:val="24"/>
              </w:rPr>
            </w:pPr>
            <w:r>
              <w:rPr>
                <w:sz w:val="24"/>
              </w:rPr>
              <w:t>LJMP</w:t>
            </w:r>
            <w:r>
              <w:rPr>
                <w:spacing w:val="-8"/>
                <w:sz w:val="24"/>
              </w:rPr>
              <w:t> </w:t>
            </w:r>
            <w:r>
              <w:rPr>
                <w:spacing w:val="-4"/>
                <w:sz w:val="24"/>
              </w:rPr>
              <w:t>ad16</w:t>
            </w:r>
          </w:p>
        </w:tc>
        <w:tc>
          <w:tcPr>
            <w:tcW w:w="900" w:type="dxa"/>
            <w:gridSpan w:val="2"/>
          </w:tcPr>
          <w:p>
            <w:pPr>
              <w:pStyle w:val="TableParagraph"/>
              <w:spacing w:line="268" w:lineRule="exact"/>
              <w:ind w:left="148"/>
              <w:jc w:val="left"/>
              <w:rPr>
                <w:sz w:val="24"/>
              </w:rPr>
            </w:pPr>
            <w:r>
              <w:rPr>
                <w:sz w:val="24"/>
              </w:rPr>
              <w:t>12</w:t>
            </w:r>
            <w:r>
              <w:rPr>
                <w:spacing w:val="-2"/>
                <w:sz w:val="24"/>
              </w:rPr>
              <w:t> </w:t>
            </w:r>
            <w:r>
              <w:rPr>
                <w:sz w:val="24"/>
              </w:rPr>
              <w:t>3</w:t>
            </w:r>
            <w:r>
              <w:rPr>
                <w:spacing w:val="-2"/>
                <w:sz w:val="24"/>
              </w:rPr>
              <w:t> </w:t>
            </w:r>
            <w:r>
              <w:rPr>
                <w:spacing w:val="-10"/>
                <w:sz w:val="24"/>
              </w:rPr>
              <w:t>2</w:t>
            </w:r>
          </w:p>
        </w:tc>
        <w:tc>
          <w:tcPr>
            <w:tcW w:w="4783" w:type="dxa"/>
          </w:tcPr>
          <w:p>
            <w:pPr>
              <w:pStyle w:val="TableParagraph"/>
              <w:spacing w:before="3"/>
              <w:ind w:left="0"/>
              <w:jc w:val="left"/>
              <w:rPr>
                <w:sz w:val="23"/>
              </w:rPr>
            </w:pPr>
          </w:p>
          <w:p>
            <w:pPr>
              <w:pStyle w:val="TableParagraph"/>
              <w:spacing w:line="264" w:lineRule="exact"/>
              <w:jc w:val="left"/>
              <w:rPr>
                <w:sz w:val="24"/>
              </w:rPr>
            </w:pPr>
            <w:r>
              <w:rPr>
                <w:spacing w:val="-2"/>
                <w:sz w:val="24"/>
              </w:rPr>
              <w:t>(PC)←ad16</w:t>
            </w:r>
          </w:p>
        </w:tc>
      </w:tr>
      <w:tr>
        <w:trPr>
          <w:trHeight w:val="551" w:hRule="atLeast"/>
        </w:trPr>
        <w:tc>
          <w:tcPr>
            <w:tcW w:w="4320" w:type="dxa"/>
          </w:tcPr>
          <w:p>
            <w:pPr>
              <w:pStyle w:val="TableParagraph"/>
              <w:spacing w:line="268" w:lineRule="exact"/>
              <w:jc w:val="left"/>
              <w:rPr>
                <w:sz w:val="24"/>
              </w:rPr>
            </w:pPr>
            <w:r>
              <w:rPr>
                <w:sz w:val="24"/>
              </w:rPr>
              <w:t>Абсолютный</w:t>
            </w:r>
            <w:r>
              <w:rPr>
                <w:spacing w:val="-8"/>
                <w:sz w:val="24"/>
              </w:rPr>
              <w:t> </w:t>
            </w:r>
            <w:r>
              <w:rPr>
                <w:sz w:val="24"/>
              </w:rPr>
              <w:t>переход</w:t>
            </w:r>
            <w:r>
              <w:rPr>
                <w:spacing w:val="-8"/>
                <w:sz w:val="24"/>
              </w:rPr>
              <w:t> </w:t>
            </w:r>
            <w:r>
              <w:rPr>
                <w:sz w:val="24"/>
              </w:rPr>
              <w:t>в</w:t>
            </w:r>
            <w:r>
              <w:rPr>
                <w:spacing w:val="-10"/>
                <w:sz w:val="24"/>
              </w:rPr>
              <w:t> </w:t>
            </w:r>
            <w:r>
              <w:rPr>
                <w:sz w:val="24"/>
              </w:rPr>
              <w:t>границах</w:t>
            </w:r>
            <w:r>
              <w:rPr>
                <w:spacing w:val="-7"/>
                <w:sz w:val="24"/>
              </w:rPr>
              <w:t> </w:t>
            </w:r>
            <w:r>
              <w:rPr>
                <w:sz w:val="24"/>
              </w:rPr>
              <w:t>2</w:t>
            </w:r>
            <w:r>
              <w:rPr>
                <w:spacing w:val="-8"/>
                <w:sz w:val="24"/>
              </w:rPr>
              <w:t> </w:t>
            </w:r>
            <w:r>
              <w:rPr>
                <w:spacing w:val="-5"/>
                <w:sz w:val="24"/>
              </w:rPr>
              <w:t>кБ</w:t>
            </w:r>
          </w:p>
          <w:p>
            <w:pPr>
              <w:pStyle w:val="TableParagraph"/>
              <w:spacing w:line="264" w:lineRule="exact"/>
              <w:jc w:val="left"/>
              <w:rPr>
                <w:sz w:val="24"/>
              </w:rPr>
            </w:pPr>
            <w:r>
              <w:rPr>
                <w:sz w:val="24"/>
              </w:rPr>
              <w:t>AJMP</w:t>
            </w:r>
            <w:r>
              <w:rPr>
                <w:spacing w:val="-5"/>
                <w:sz w:val="24"/>
              </w:rPr>
              <w:t> </w:t>
            </w:r>
            <w:r>
              <w:rPr>
                <w:spacing w:val="-4"/>
                <w:sz w:val="24"/>
              </w:rPr>
              <w:t>ad11</w:t>
            </w:r>
          </w:p>
        </w:tc>
        <w:tc>
          <w:tcPr>
            <w:tcW w:w="360" w:type="dxa"/>
            <w:tcBorders>
              <w:right w:val="nil"/>
            </w:tcBorders>
          </w:tcPr>
          <w:p>
            <w:pPr>
              <w:pStyle w:val="TableParagraph"/>
              <w:spacing w:line="268" w:lineRule="exact"/>
              <w:ind w:left="0" w:right="48"/>
              <w:jc w:val="right"/>
              <w:rPr>
                <w:sz w:val="24"/>
              </w:rPr>
            </w:pPr>
            <w:r>
              <w:rPr>
                <w:w w:val="99"/>
                <w:sz w:val="24"/>
              </w:rPr>
              <w:t>6</w:t>
            </w:r>
          </w:p>
        </w:tc>
        <w:tc>
          <w:tcPr>
            <w:tcW w:w="540" w:type="dxa"/>
            <w:tcBorders>
              <w:left w:val="nil"/>
            </w:tcBorders>
          </w:tcPr>
          <w:p>
            <w:pPr>
              <w:pStyle w:val="TableParagraph"/>
              <w:spacing w:line="268" w:lineRule="exact"/>
              <w:ind w:left="59"/>
              <w:jc w:val="left"/>
              <w:rPr>
                <w:sz w:val="24"/>
              </w:rPr>
            </w:pPr>
            <w:r>
              <w:rPr>
                <w:sz w:val="24"/>
              </w:rPr>
              <w:t>2</w:t>
            </w:r>
            <w:r>
              <w:rPr>
                <w:spacing w:val="-2"/>
                <w:sz w:val="24"/>
              </w:rPr>
              <w:t> </w:t>
            </w:r>
            <w:r>
              <w:rPr>
                <w:spacing w:val="-10"/>
                <w:sz w:val="24"/>
              </w:rPr>
              <w:t>2</w:t>
            </w:r>
          </w:p>
        </w:tc>
        <w:tc>
          <w:tcPr>
            <w:tcW w:w="4783" w:type="dxa"/>
          </w:tcPr>
          <w:p>
            <w:pPr>
              <w:pStyle w:val="TableParagraph"/>
              <w:spacing w:before="3"/>
              <w:ind w:left="0"/>
              <w:jc w:val="left"/>
              <w:rPr>
                <w:sz w:val="23"/>
              </w:rPr>
            </w:pPr>
          </w:p>
          <w:p>
            <w:pPr>
              <w:pStyle w:val="TableParagraph"/>
              <w:spacing w:line="264" w:lineRule="exact"/>
              <w:jc w:val="left"/>
              <w:rPr>
                <w:sz w:val="24"/>
              </w:rPr>
            </w:pPr>
            <w:r>
              <w:rPr>
                <w:spacing w:val="-2"/>
                <w:sz w:val="24"/>
              </w:rPr>
              <w:t>(PC)←(PC)+2,</w:t>
            </w:r>
            <w:r>
              <w:rPr>
                <w:spacing w:val="12"/>
                <w:sz w:val="24"/>
              </w:rPr>
              <w:t> </w:t>
            </w:r>
            <w:r>
              <w:rPr>
                <w:spacing w:val="-2"/>
                <w:sz w:val="24"/>
              </w:rPr>
              <w:t>(PC</w:t>
            </w:r>
            <w:r>
              <w:rPr>
                <w:spacing w:val="-2"/>
                <w:sz w:val="24"/>
                <w:vertAlign w:val="subscript"/>
              </w:rPr>
              <w:t>0-10</w:t>
            </w:r>
            <w:r>
              <w:rPr>
                <w:spacing w:val="-2"/>
                <w:sz w:val="24"/>
                <w:vertAlign w:val="baseline"/>
              </w:rPr>
              <w:t>)←ad11</w:t>
            </w:r>
          </w:p>
        </w:tc>
      </w:tr>
      <w:tr>
        <w:trPr>
          <w:trHeight w:val="551" w:hRule="atLeast"/>
        </w:trPr>
        <w:tc>
          <w:tcPr>
            <w:tcW w:w="4320" w:type="dxa"/>
          </w:tcPr>
          <w:p>
            <w:pPr>
              <w:pStyle w:val="TableParagraph"/>
              <w:spacing w:line="268" w:lineRule="exact"/>
              <w:jc w:val="left"/>
              <w:rPr>
                <w:sz w:val="24"/>
              </w:rPr>
            </w:pPr>
            <w:r>
              <w:rPr>
                <w:sz w:val="24"/>
              </w:rPr>
              <w:t>Короткий</w:t>
            </w:r>
            <w:r>
              <w:rPr>
                <w:spacing w:val="-7"/>
                <w:sz w:val="24"/>
              </w:rPr>
              <w:t> </w:t>
            </w:r>
            <w:r>
              <w:rPr>
                <w:sz w:val="24"/>
              </w:rPr>
              <w:t>относит.</w:t>
            </w:r>
            <w:r>
              <w:rPr>
                <w:spacing w:val="-10"/>
                <w:sz w:val="24"/>
              </w:rPr>
              <w:t> </w:t>
            </w:r>
            <w:r>
              <w:rPr>
                <w:sz w:val="24"/>
              </w:rPr>
              <w:t>переход</w:t>
            </w:r>
            <w:r>
              <w:rPr>
                <w:spacing w:val="-8"/>
                <w:sz w:val="24"/>
              </w:rPr>
              <w:t> </w:t>
            </w:r>
            <w:r>
              <w:rPr>
                <w:sz w:val="24"/>
              </w:rPr>
              <w:t>в</w:t>
            </w:r>
            <w:r>
              <w:rPr>
                <w:spacing w:val="-9"/>
                <w:sz w:val="24"/>
              </w:rPr>
              <w:t> </w:t>
            </w:r>
            <w:r>
              <w:rPr>
                <w:spacing w:val="-2"/>
                <w:sz w:val="24"/>
              </w:rPr>
              <w:t>границах</w:t>
            </w:r>
          </w:p>
          <w:p>
            <w:pPr>
              <w:pStyle w:val="TableParagraph"/>
              <w:tabs>
                <w:tab w:pos="1230" w:val="left" w:leader="none"/>
              </w:tabs>
              <w:spacing w:line="264" w:lineRule="exact"/>
              <w:jc w:val="left"/>
              <w:rPr>
                <w:sz w:val="24"/>
              </w:rPr>
            </w:pPr>
            <w:r>
              <w:rPr>
                <w:sz w:val="24"/>
              </w:rPr>
              <w:t>256</w:t>
            </w:r>
            <w:r>
              <w:rPr>
                <w:spacing w:val="-4"/>
                <w:sz w:val="24"/>
              </w:rPr>
              <w:t> байт</w:t>
            </w:r>
            <w:r>
              <w:rPr>
                <w:sz w:val="24"/>
              </w:rPr>
              <w:tab/>
              <w:t>SJMP</w:t>
            </w:r>
            <w:r>
              <w:rPr>
                <w:spacing w:val="-5"/>
                <w:sz w:val="24"/>
              </w:rPr>
              <w:t> rel</w:t>
            </w:r>
          </w:p>
        </w:tc>
        <w:tc>
          <w:tcPr>
            <w:tcW w:w="360" w:type="dxa"/>
            <w:tcBorders>
              <w:right w:val="nil"/>
            </w:tcBorders>
          </w:tcPr>
          <w:p>
            <w:pPr>
              <w:pStyle w:val="TableParagraph"/>
              <w:spacing w:line="268" w:lineRule="exact"/>
              <w:ind w:left="0" w:right="48"/>
              <w:jc w:val="right"/>
              <w:rPr>
                <w:sz w:val="24"/>
              </w:rPr>
            </w:pPr>
            <w:r>
              <w:rPr>
                <w:w w:val="99"/>
                <w:sz w:val="24"/>
              </w:rPr>
              <w:t>5</w:t>
            </w:r>
          </w:p>
        </w:tc>
        <w:tc>
          <w:tcPr>
            <w:tcW w:w="540" w:type="dxa"/>
            <w:tcBorders>
              <w:left w:val="nil"/>
            </w:tcBorders>
          </w:tcPr>
          <w:p>
            <w:pPr>
              <w:pStyle w:val="TableParagraph"/>
              <w:spacing w:line="268" w:lineRule="exact"/>
              <w:ind w:left="59"/>
              <w:jc w:val="left"/>
              <w:rPr>
                <w:sz w:val="24"/>
              </w:rPr>
            </w:pPr>
            <w:r>
              <w:rPr>
                <w:sz w:val="24"/>
              </w:rPr>
              <w:t>2</w:t>
            </w:r>
            <w:r>
              <w:rPr>
                <w:spacing w:val="-2"/>
                <w:sz w:val="24"/>
              </w:rPr>
              <w:t> </w:t>
            </w:r>
            <w:r>
              <w:rPr>
                <w:spacing w:val="-10"/>
                <w:sz w:val="24"/>
              </w:rPr>
              <w:t>2</w:t>
            </w:r>
          </w:p>
        </w:tc>
        <w:tc>
          <w:tcPr>
            <w:tcW w:w="4783" w:type="dxa"/>
          </w:tcPr>
          <w:p>
            <w:pPr>
              <w:pStyle w:val="TableParagraph"/>
              <w:spacing w:before="3"/>
              <w:ind w:left="0"/>
              <w:jc w:val="left"/>
              <w:rPr>
                <w:sz w:val="23"/>
              </w:rPr>
            </w:pPr>
          </w:p>
          <w:p>
            <w:pPr>
              <w:pStyle w:val="TableParagraph"/>
              <w:spacing w:line="264" w:lineRule="exact"/>
              <w:jc w:val="left"/>
              <w:rPr>
                <w:sz w:val="24"/>
              </w:rPr>
            </w:pPr>
            <w:r>
              <w:rPr>
                <w:spacing w:val="-2"/>
                <w:sz w:val="24"/>
              </w:rPr>
              <w:t>(PC)←(PC)+2,</w:t>
            </w:r>
            <w:r>
              <w:rPr>
                <w:spacing w:val="6"/>
                <w:sz w:val="24"/>
              </w:rPr>
              <w:t> </w:t>
            </w:r>
            <w:r>
              <w:rPr>
                <w:spacing w:val="-2"/>
                <w:sz w:val="24"/>
              </w:rPr>
              <w:t>(PC)←(PC)+rel</w:t>
            </w:r>
          </w:p>
        </w:tc>
      </w:tr>
      <w:tr>
        <w:trPr>
          <w:trHeight w:val="551" w:hRule="atLeast"/>
        </w:trPr>
        <w:tc>
          <w:tcPr>
            <w:tcW w:w="4320" w:type="dxa"/>
          </w:tcPr>
          <w:p>
            <w:pPr>
              <w:pStyle w:val="TableParagraph"/>
              <w:spacing w:line="268" w:lineRule="exact"/>
              <w:jc w:val="left"/>
              <w:rPr>
                <w:sz w:val="24"/>
              </w:rPr>
            </w:pPr>
            <w:r>
              <w:rPr>
                <w:spacing w:val="-2"/>
                <w:sz w:val="24"/>
              </w:rPr>
              <w:t>Косвенный</w:t>
            </w:r>
            <w:r>
              <w:rPr>
                <w:spacing w:val="5"/>
                <w:sz w:val="24"/>
              </w:rPr>
              <w:t> </w:t>
            </w:r>
            <w:r>
              <w:rPr>
                <w:spacing w:val="-2"/>
                <w:sz w:val="24"/>
              </w:rPr>
              <w:t>относительный</w:t>
            </w:r>
            <w:r>
              <w:rPr>
                <w:spacing w:val="6"/>
                <w:sz w:val="24"/>
              </w:rPr>
              <w:t> </w:t>
            </w:r>
            <w:r>
              <w:rPr>
                <w:spacing w:val="-2"/>
                <w:sz w:val="24"/>
              </w:rPr>
              <w:t>переход</w:t>
            </w:r>
          </w:p>
          <w:p>
            <w:pPr>
              <w:pStyle w:val="TableParagraph"/>
              <w:spacing w:line="264" w:lineRule="exact"/>
              <w:jc w:val="left"/>
              <w:rPr>
                <w:sz w:val="24"/>
              </w:rPr>
            </w:pPr>
            <w:r>
              <w:rPr>
                <w:sz w:val="24"/>
              </w:rPr>
              <w:t>JMP</w:t>
            </w:r>
            <w:r>
              <w:rPr>
                <w:spacing w:val="-5"/>
                <w:sz w:val="24"/>
              </w:rPr>
              <w:t> </w:t>
            </w:r>
            <w:r>
              <w:rPr>
                <w:spacing w:val="-2"/>
                <w:sz w:val="24"/>
              </w:rPr>
              <w:t>@A+DPTR</w:t>
            </w:r>
          </w:p>
        </w:tc>
        <w:tc>
          <w:tcPr>
            <w:tcW w:w="360" w:type="dxa"/>
            <w:tcBorders>
              <w:right w:val="nil"/>
            </w:tcBorders>
          </w:tcPr>
          <w:p>
            <w:pPr>
              <w:pStyle w:val="TableParagraph"/>
              <w:spacing w:line="268" w:lineRule="exact"/>
              <w:ind w:left="0" w:right="48"/>
              <w:jc w:val="right"/>
              <w:rPr>
                <w:sz w:val="24"/>
              </w:rPr>
            </w:pPr>
            <w:r>
              <w:rPr>
                <w:w w:val="99"/>
                <w:sz w:val="24"/>
              </w:rPr>
              <w:t>1</w:t>
            </w:r>
          </w:p>
        </w:tc>
        <w:tc>
          <w:tcPr>
            <w:tcW w:w="540" w:type="dxa"/>
            <w:tcBorders>
              <w:left w:val="nil"/>
            </w:tcBorders>
          </w:tcPr>
          <w:p>
            <w:pPr>
              <w:pStyle w:val="TableParagraph"/>
              <w:spacing w:line="268" w:lineRule="exact"/>
              <w:ind w:left="59"/>
              <w:jc w:val="left"/>
              <w:rPr>
                <w:sz w:val="24"/>
              </w:rPr>
            </w:pPr>
            <w:r>
              <w:rPr>
                <w:sz w:val="24"/>
              </w:rPr>
              <w:t>1</w:t>
            </w:r>
            <w:r>
              <w:rPr>
                <w:spacing w:val="-2"/>
                <w:sz w:val="24"/>
              </w:rPr>
              <w:t> </w:t>
            </w:r>
            <w:r>
              <w:rPr>
                <w:spacing w:val="-10"/>
                <w:sz w:val="24"/>
              </w:rPr>
              <w:t>2</w:t>
            </w:r>
          </w:p>
        </w:tc>
        <w:tc>
          <w:tcPr>
            <w:tcW w:w="4783" w:type="dxa"/>
          </w:tcPr>
          <w:p>
            <w:pPr>
              <w:pStyle w:val="TableParagraph"/>
              <w:spacing w:before="3"/>
              <w:ind w:left="0"/>
              <w:jc w:val="left"/>
              <w:rPr>
                <w:sz w:val="23"/>
              </w:rPr>
            </w:pPr>
          </w:p>
          <w:p>
            <w:pPr>
              <w:pStyle w:val="TableParagraph"/>
              <w:spacing w:line="264" w:lineRule="exact"/>
              <w:jc w:val="left"/>
              <w:rPr>
                <w:sz w:val="24"/>
              </w:rPr>
            </w:pPr>
            <w:r>
              <w:rPr>
                <w:spacing w:val="-2"/>
                <w:sz w:val="24"/>
              </w:rPr>
              <w:t>(PC)←(A)+(DPTR)</w:t>
            </w:r>
          </w:p>
        </w:tc>
      </w:tr>
      <w:tr>
        <w:trPr>
          <w:trHeight w:val="827" w:hRule="atLeast"/>
        </w:trPr>
        <w:tc>
          <w:tcPr>
            <w:tcW w:w="4320" w:type="dxa"/>
          </w:tcPr>
          <w:p>
            <w:pPr>
              <w:pStyle w:val="TableParagraph"/>
              <w:ind w:right="520"/>
              <w:jc w:val="left"/>
              <w:rPr>
                <w:sz w:val="24"/>
              </w:rPr>
            </w:pPr>
            <w:r>
              <w:rPr>
                <w:sz w:val="24"/>
              </w:rPr>
              <w:t>Переход,</w:t>
            </w:r>
            <w:r>
              <w:rPr>
                <w:spacing w:val="-11"/>
                <w:sz w:val="24"/>
              </w:rPr>
              <w:t> </w:t>
            </w:r>
            <w:r>
              <w:rPr>
                <w:sz w:val="24"/>
              </w:rPr>
              <w:t>если</w:t>
            </w:r>
            <w:r>
              <w:rPr>
                <w:spacing w:val="-10"/>
                <w:sz w:val="24"/>
              </w:rPr>
              <w:t> </w:t>
            </w:r>
            <w:r>
              <w:rPr>
                <w:sz w:val="24"/>
              </w:rPr>
              <w:t>аккумулятор</w:t>
            </w:r>
            <w:r>
              <w:rPr>
                <w:spacing w:val="-11"/>
                <w:sz w:val="24"/>
              </w:rPr>
              <w:t> </w:t>
            </w:r>
            <w:r>
              <w:rPr>
                <w:sz w:val="24"/>
              </w:rPr>
              <w:t>=0,</w:t>
            </w:r>
            <w:r>
              <w:rPr>
                <w:spacing w:val="-9"/>
                <w:sz w:val="24"/>
              </w:rPr>
              <w:t> </w:t>
            </w:r>
            <w:r>
              <w:rPr>
                <w:sz w:val="24"/>
              </w:rPr>
              <w:t>≠0 JZ rel</w:t>
            </w:r>
          </w:p>
          <w:p>
            <w:pPr>
              <w:pStyle w:val="TableParagraph"/>
              <w:spacing w:line="264" w:lineRule="exact"/>
              <w:jc w:val="left"/>
              <w:rPr>
                <w:sz w:val="24"/>
              </w:rPr>
            </w:pPr>
            <w:r>
              <w:rPr>
                <w:sz w:val="24"/>
              </w:rPr>
              <w:t>JNZ</w:t>
            </w:r>
            <w:r>
              <w:rPr>
                <w:spacing w:val="-7"/>
                <w:sz w:val="24"/>
              </w:rPr>
              <w:t> </w:t>
            </w:r>
            <w:r>
              <w:rPr>
                <w:spacing w:val="-5"/>
                <w:sz w:val="24"/>
              </w:rPr>
              <w:t>rel</w:t>
            </w:r>
          </w:p>
        </w:tc>
        <w:tc>
          <w:tcPr>
            <w:tcW w:w="360" w:type="dxa"/>
            <w:tcBorders>
              <w:right w:val="nil"/>
            </w:tcBorders>
          </w:tcPr>
          <w:p>
            <w:pPr>
              <w:pStyle w:val="TableParagraph"/>
              <w:spacing w:line="268" w:lineRule="exact"/>
              <w:ind w:left="0" w:right="48"/>
              <w:jc w:val="right"/>
              <w:rPr>
                <w:sz w:val="24"/>
              </w:rPr>
            </w:pPr>
            <w:r>
              <w:rPr>
                <w:w w:val="99"/>
                <w:sz w:val="24"/>
              </w:rPr>
              <w:t>5</w:t>
            </w:r>
          </w:p>
        </w:tc>
        <w:tc>
          <w:tcPr>
            <w:tcW w:w="540" w:type="dxa"/>
            <w:tcBorders>
              <w:left w:val="nil"/>
            </w:tcBorders>
          </w:tcPr>
          <w:p>
            <w:pPr>
              <w:pStyle w:val="TableParagraph"/>
              <w:spacing w:line="268" w:lineRule="exact"/>
              <w:ind w:left="59"/>
              <w:jc w:val="left"/>
              <w:rPr>
                <w:sz w:val="24"/>
              </w:rPr>
            </w:pPr>
            <w:r>
              <w:rPr>
                <w:sz w:val="24"/>
              </w:rPr>
              <w:t>2</w:t>
            </w:r>
            <w:r>
              <w:rPr>
                <w:spacing w:val="-2"/>
                <w:sz w:val="24"/>
              </w:rPr>
              <w:t> </w:t>
            </w:r>
            <w:r>
              <w:rPr>
                <w:spacing w:val="-10"/>
                <w:sz w:val="24"/>
              </w:rPr>
              <w:t>2</w:t>
            </w:r>
          </w:p>
        </w:tc>
        <w:tc>
          <w:tcPr>
            <w:tcW w:w="4783" w:type="dxa"/>
          </w:tcPr>
          <w:p>
            <w:pPr>
              <w:pStyle w:val="TableParagraph"/>
              <w:spacing w:before="3"/>
              <w:ind w:left="0"/>
              <w:jc w:val="left"/>
              <w:rPr>
                <w:sz w:val="23"/>
              </w:rPr>
            </w:pPr>
          </w:p>
          <w:p>
            <w:pPr>
              <w:pStyle w:val="TableParagraph"/>
              <w:jc w:val="left"/>
              <w:rPr>
                <w:sz w:val="24"/>
              </w:rPr>
            </w:pPr>
            <w:r>
              <w:rPr>
                <w:sz w:val="24"/>
              </w:rPr>
              <w:t>(PC)←(PC)+2,</w:t>
            </w:r>
            <w:r>
              <w:rPr>
                <w:spacing w:val="-12"/>
                <w:sz w:val="24"/>
              </w:rPr>
              <w:t> </w:t>
            </w:r>
            <w:r>
              <w:rPr>
                <w:sz w:val="24"/>
              </w:rPr>
              <w:t>если</w:t>
            </w:r>
            <w:r>
              <w:rPr>
                <w:spacing w:val="-11"/>
                <w:sz w:val="24"/>
              </w:rPr>
              <w:t> </w:t>
            </w:r>
            <w:r>
              <w:rPr>
                <w:sz w:val="24"/>
              </w:rPr>
              <w:t>(A)=0,то</w:t>
            </w:r>
            <w:r>
              <w:rPr>
                <w:spacing w:val="-11"/>
                <w:sz w:val="24"/>
              </w:rPr>
              <w:t> </w:t>
            </w:r>
            <w:r>
              <w:rPr>
                <w:spacing w:val="-2"/>
                <w:sz w:val="24"/>
              </w:rPr>
              <w:t>(PC)←(PC)+rel</w:t>
            </w:r>
          </w:p>
          <w:p>
            <w:pPr>
              <w:pStyle w:val="TableParagraph"/>
              <w:spacing w:line="264" w:lineRule="exact"/>
              <w:jc w:val="left"/>
              <w:rPr>
                <w:sz w:val="24"/>
              </w:rPr>
            </w:pPr>
            <w:r>
              <w:rPr>
                <w:sz w:val="24"/>
              </w:rPr>
              <w:t>(PC)←(PC)+2,</w:t>
            </w:r>
            <w:r>
              <w:rPr>
                <w:spacing w:val="-13"/>
                <w:sz w:val="24"/>
              </w:rPr>
              <w:t> </w:t>
            </w:r>
            <w:r>
              <w:rPr>
                <w:sz w:val="24"/>
              </w:rPr>
              <w:t>если</w:t>
            </w:r>
            <w:r>
              <w:rPr>
                <w:spacing w:val="-11"/>
                <w:sz w:val="24"/>
              </w:rPr>
              <w:t> </w:t>
            </w:r>
            <w:r>
              <w:rPr>
                <w:sz w:val="24"/>
              </w:rPr>
              <w:t>(A)≠0,то</w:t>
            </w:r>
            <w:r>
              <w:rPr>
                <w:spacing w:val="-12"/>
                <w:sz w:val="24"/>
              </w:rPr>
              <w:t> </w:t>
            </w:r>
            <w:r>
              <w:rPr>
                <w:spacing w:val="-2"/>
                <w:sz w:val="24"/>
              </w:rPr>
              <w:t>(PC)←(PC)+rel</w:t>
            </w:r>
          </w:p>
        </w:tc>
      </w:tr>
      <w:tr>
        <w:trPr>
          <w:trHeight w:val="829" w:hRule="atLeast"/>
        </w:trPr>
        <w:tc>
          <w:tcPr>
            <w:tcW w:w="4320" w:type="dxa"/>
          </w:tcPr>
          <w:p>
            <w:pPr>
              <w:pStyle w:val="TableParagraph"/>
              <w:ind w:right="998"/>
              <w:jc w:val="left"/>
              <w:rPr>
                <w:sz w:val="24"/>
              </w:rPr>
            </w:pPr>
            <w:r>
              <w:rPr>
                <w:sz w:val="24"/>
              </w:rPr>
              <w:t>Переход,</w:t>
            </w:r>
            <w:r>
              <w:rPr>
                <w:spacing w:val="-11"/>
                <w:sz w:val="24"/>
              </w:rPr>
              <w:t> </w:t>
            </w:r>
            <w:r>
              <w:rPr>
                <w:sz w:val="24"/>
              </w:rPr>
              <w:t>если</w:t>
            </w:r>
            <w:r>
              <w:rPr>
                <w:spacing w:val="-10"/>
                <w:sz w:val="24"/>
              </w:rPr>
              <w:t> </w:t>
            </w:r>
            <w:r>
              <w:rPr>
                <w:sz w:val="24"/>
              </w:rPr>
              <w:t>перенос</w:t>
            </w:r>
            <w:r>
              <w:rPr>
                <w:spacing w:val="-12"/>
                <w:sz w:val="24"/>
              </w:rPr>
              <w:t> </w:t>
            </w:r>
            <w:r>
              <w:rPr>
                <w:sz w:val="24"/>
              </w:rPr>
              <w:t>=1,</w:t>
            </w:r>
            <w:r>
              <w:rPr>
                <w:spacing w:val="-9"/>
                <w:sz w:val="24"/>
              </w:rPr>
              <w:t> </w:t>
            </w:r>
            <w:r>
              <w:rPr>
                <w:sz w:val="24"/>
              </w:rPr>
              <w:t>≠1 JC rel</w:t>
            </w:r>
          </w:p>
          <w:p>
            <w:pPr>
              <w:pStyle w:val="TableParagraph"/>
              <w:spacing w:line="264" w:lineRule="exact"/>
              <w:jc w:val="left"/>
              <w:rPr>
                <w:sz w:val="24"/>
              </w:rPr>
            </w:pPr>
            <w:r>
              <w:rPr>
                <w:sz w:val="24"/>
              </w:rPr>
              <w:t>JNC</w:t>
            </w:r>
            <w:r>
              <w:rPr>
                <w:spacing w:val="-4"/>
                <w:sz w:val="24"/>
              </w:rPr>
              <w:t> </w:t>
            </w:r>
            <w:r>
              <w:rPr>
                <w:spacing w:val="-5"/>
                <w:sz w:val="24"/>
              </w:rPr>
              <w:t>rel</w:t>
            </w:r>
          </w:p>
        </w:tc>
        <w:tc>
          <w:tcPr>
            <w:tcW w:w="360" w:type="dxa"/>
            <w:tcBorders>
              <w:right w:val="nil"/>
            </w:tcBorders>
          </w:tcPr>
          <w:p>
            <w:pPr>
              <w:pStyle w:val="TableParagraph"/>
              <w:spacing w:line="270" w:lineRule="exact"/>
              <w:ind w:left="0" w:right="48"/>
              <w:jc w:val="right"/>
              <w:rPr>
                <w:sz w:val="24"/>
              </w:rPr>
            </w:pPr>
            <w:r>
              <w:rPr>
                <w:w w:val="99"/>
                <w:sz w:val="24"/>
              </w:rPr>
              <w:t>5</w:t>
            </w:r>
          </w:p>
        </w:tc>
        <w:tc>
          <w:tcPr>
            <w:tcW w:w="540" w:type="dxa"/>
            <w:tcBorders>
              <w:left w:val="nil"/>
            </w:tcBorders>
          </w:tcPr>
          <w:p>
            <w:pPr>
              <w:pStyle w:val="TableParagraph"/>
              <w:spacing w:line="270" w:lineRule="exact"/>
              <w:ind w:left="59"/>
              <w:jc w:val="left"/>
              <w:rPr>
                <w:sz w:val="24"/>
              </w:rPr>
            </w:pPr>
            <w:r>
              <w:rPr>
                <w:sz w:val="24"/>
              </w:rPr>
              <w:t>2</w:t>
            </w:r>
            <w:r>
              <w:rPr>
                <w:spacing w:val="-2"/>
                <w:sz w:val="24"/>
              </w:rPr>
              <w:t> </w:t>
            </w:r>
            <w:r>
              <w:rPr>
                <w:spacing w:val="-10"/>
                <w:sz w:val="24"/>
              </w:rPr>
              <w:t>2</w:t>
            </w:r>
          </w:p>
        </w:tc>
        <w:tc>
          <w:tcPr>
            <w:tcW w:w="4783" w:type="dxa"/>
          </w:tcPr>
          <w:p>
            <w:pPr>
              <w:pStyle w:val="TableParagraph"/>
              <w:spacing w:before="5"/>
              <w:ind w:left="0"/>
              <w:jc w:val="left"/>
              <w:rPr>
                <w:sz w:val="23"/>
              </w:rPr>
            </w:pPr>
          </w:p>
          <w:p>
            <w:pPr>
              <w:pStyle w:val="TableParagraph"/>
              <w:jc w:val="left"/>
              <w:rPr>
                <w:sz w:val="24"/>
              </w:rPr>
            </w:pPr>
            <w:r>
              <w:rPr>
                <w:sz w:val="24"/>
              </w:rPr>
              <w:t>(PC)←(PC)+2,</w:t>
            </w:r>
            <w:r>
              <w:rPr>
                <w:spacing w:val="-9"/>
                <w:sz w:val="24"/>
              </w:rPr>
              <w:t> </w:t>
            </w:r>
            <w:r>
              <w:rPr>
                <w:sz w:val="24"/>
              </w:rPr>
              <w:t>если</w:t>
            </w:r>
            <w:r>
              <w:rPr>
                <w:spacing w:val="-7"/>
                <w:sz w:val="24"/>
              </w:rPr>
              <w:t> </w:t>
            </w:r>
            <w:r>
              <w:rPr>
                <w:sz w:val="24"/>
              </w:rPr>
              <w:t>(С)=1,</w:t>
            </w:r>
            <w:r>
              <w:rPr>
                <w:spacing w:val="-9"/>
                <w:sz w:val="24"/>
              </w:rPr>
              <w:t> </w:t>
            </w:r>
            <w:r>
              <w:rPr>
                <w:sz w:val="24"/>
              </w:rPr>
              <w:t>то</w:t>
            </w:r>
            <w:r>
              <w:rPr>
                <w:spacing w:val="-8"/>
                <w:sz w:val="24"/>
              </w:rPr>
              <w:t> </w:t>
            </w:r>
            <w:r>
              <w:rPr>
                <w:spacing w:val="-2"/>
                <w:sz w:val="24"/>
              </w:rPr>
              <w:t>(PC)←(PC)+rel</w:t>
            </w:r>
          </w:p>
          <w:p>
            <w:pPr>
              <w:pStyle w:val="TableParagraph"/>
              <w:spacing w:line="264" w:lineRule="exact"/>
              <w:jc w:val="left"/>
              <w:rPr>
                <w:sz w:val="24"/>
              </w:rPr>
            </w:pPr>
            <w:r>
              <w:rPr>
                <w:sz w:val="24"/>
              </w:rPr>
              <w:t>(PC)←(PC)+2,</w:t>
            </w:r>
            <w:r>
              <w:rPr>
                <w:spacing w:val="-9"/>
                <w:sz w:val="24"/>
              </w:rPr>
              <w:t> </w:t>
            </w:r>
            <w:r>
              <w:rPr>
                <w:sz w:val="24"/>
              </w:rPr>
              <w:t>если</w:t>
            </w:r>
            <w:r>
              <w:rPr>
                <w:spacing w:val="-7"/>
                <w:sz w:val="24"/>
              </w:rPr>
              <w:t> </w:t>
            </w:r>
            <w:r>
              <w:rPr>
                <w:sz w:val="24"/>
              </w:rPr>
              <w:t>(С)=0,</w:t>
            </w:r>
            <w:r>
              <w:rPr>
                <w:spacing w:val="-9"/>
                <w:sz w:val="24"/>
              </w:rPr>
              <w:t> </w:t>
            </w:r>
            <w:r>
              <w:rPr>
                <w:sz w:val="24"/>
              </w:rPr>
              <w:t>то</w:t>
            </w:r>
            <w:r>
              <w:rPr>
                <w:spacing w:val="-8"/>
                <w:sz w:val="24"/>
              </w:rPr>
              <w:t> </w:t>
            </w:r>
            <w:r>
              <w:rPr>
                <w:spacing w:val="-2"/>
                <w:sz w:val="24"/>
              </w:rPr>
              <w:t>(PC)←(PC)+rel</w:t>
            </w:r>
          </w:p>
        </w:tc>
      </w:tr>
      <w:tr>
        <w:trPr>
          <w:trHeight w:val="827" w:hRule="atLeast"/>
        </w:trPr>
        <w:tc>
          <w:tcPr>
            <w:tcW w:w="4320" w:type="dxa"/>
          </w:tcPr>
          <w:p>
            <w:pPr>
              <w:pStyle w:val="TableParagraph"/>
              <w:ind w:right="1452"/>
              <w:jc w:val="left"/>
              <w:rPr>
                <w:sz w:val="24"/>
              </w:rPr>
            </w:pPr>
            <w:r>
              <w:rPr>
                <w:sz w:val="24"/>
              </w:rPr>
              <w:t>Переход,</w:t>
            </w:r>
            <w:r>
              <w:rPr>
                <w:spacing w:val="-10"/>
                <w:sz w:val="24"/>
              </w:rPr>
              <w:t> </w:t>
            </w:r>
            <w:r>
              <w:rPr>
                <w:sz w:val="24"/>
              </w:rPr>
              <w:t>если</w:t>
            </w:r>
            <w:r>
              <w:rPr>
                <w:spacing w:val="-9"/>
                <w:sz w:val="24"/>
              </w:rPr>
              <w:t> </w:t>
            </w:r>
            <w:r>
              <w:rPr>
                <w:sz w:val="24"/>
              </w:rPr>
              <w:t>бит</w:t>
            </w:r>
            <w:r>
              <w:rPr>
                <w:spacing w:val="-10"/>
                <w:sz w:val="24"/>
              </w:rPr>
              <w:t> </w:t>
            </w:r>
            <w:r>
              <w:rPr>
                <w:sz w:val="24"/>
              </w:rPr>
              <w:t>=1,</w:t>
            </w:r>
            <w:r>
              <w:rPr>
                <w:spacing w:val="-10"/>
                <w:sz w:val="24"/>
              </w:rPr>
              <w:t> </w:t>
            </w:r>
            <w:r>
              <w:rPr>
                <w:sz w:val="24"/>
              </w:rPr>
              <w:t>=0 JB bit, rel</w:t>
            </w:r>
          </w:p>
          <w:p>
            <w:pPr>
              <w:pStyle w:val="TableParagraph"/>
              <w:spacing w:line="264" w:lineRule="exact"/>
              <w:jc w:val="left"/>
              <w:rPr>
                <w:sz w:val="24"/>
              </w:rPr>
            </w:pPr>
            <w:r>
              <w:rPr>
                <w:sz w:val="24"/>
              </w:rPr>
              <w:t>JNB</w:t>
            </w:r>
            <w:r>
              <w:rPr>
                <w:spacing w:val="-5"/>
                <w:sz w:val="24"/>
              </w:rPr>
              <w:t> </w:t>
            </w:r>
            <w:r>
              <w:rPr>
                <w:sz w:val="24"/>
              </w:rPr>
              <w:t>bit,</w:t>
            </w:r>
            <w:r>
              <w:rPr>
                <w:spacing w:val="-3"/>
                <w:sz w:val="24"/>
              </w:rPr>
              <w:t> </w:t>
            </w:r>
            <w:r>
              <w:rPr>
                <w:spacing w:val="-5"/>
                <w:sz w:val="24"/>
              </w:rPr>
              <w:t>rel</w:t>
            </w:r>
          </w:p>
        </w:tc>
        <w:tc>
          <w:tcPr>
            <w:tcW w:w="900" w:type="dxa"/>
            <w:gridSpan w:val="2"/>
          </w:tcPr>
          <w:p>
            <w:pPr>
              <w:pStyle w:val="TableParagraph"/>
              <w:spacing w:line="268" w:lineRule="exact"/>
              <w:ind w:left="148"/>
              <w:jc w:val="left"/>
              <w:rPr>
                <w:sz w:val="24"/>
              </w:rPr>
            </w:pPr>
            <w:r>
              <w:rPr>
                <w:sz w:val="24"/>
              </w:rPr>
              <w:t>11</w:t>
            </w:r>
            <w:r>
              <w:rPr>
                <w:spacing w:val="-2"/>
                <w:sz w:val="24"/>
              </w:rPr>
              <w:t> </w:t>
            </w:r>
            <w:r>
              <w:rPr>
                <w:sz w:val="24"/>
              </w:rPr>
              <w:t>3</w:t>
            </w:r>
            <w:r>
              <w:rPr>
                <w:spacing w:val="-2"/>
                <w:sz w:val="24"/>
              </w:rPr>
              <w:t> </w:t>
            </w:r>
            <w:r>
              <w:rPr>
                <w:spacing w:val="-10"/>
                <w:sz w:val="24"/>
              </w:rPr>
              <w:t>2</w:t>
            </w:r>
          </w:p>
        </w:tc>
        <w:tc>
          <w:tcPr>
            <w:tcW w:w="4783" w:type="dxa"/>
          </w:tcPr>
          <w:p>
            <w:pPr>
              <w:pStyle w:val="TableParagraph"/>
              <w:spacing w:before="3"/>
              <w:ind w:left="0"/>
              <w:jc w:val="left"/>
              <w:rPr>
                <w:sz w:val="23"/>
              </w:rPr>
            </w:pPr>
          </w:p>
          <w:p>
            <w:pPr>
              <w:pStyle w:val="TableParagraph"/>
              <w:jc w:val="left"/>
              <w:rPr>
                <w:sz w:val="24"/>
              </w:rPr>
            </w:pPr>
            <w:r>
              <w:rPr>
                <w:sz w:val="24"/>
              </w:rPr>
              <w:t>(PC)←(PC)+3,</w:t>
            </w:r>
            <w:r>
              <w:rPr>
                <w:spacing w:val="-9"/>
                <w:sz w:val="24"/>
              </w:rPr>
              <w:t> </w:t>
            </w:r>
            <w:r>
              <w:rPr>
                <w:sz w:val="24"/>
              </w:rPr>
              <w:t>если</w:t>
            </w:r>
            <w:r>
              <w:rPr>
                <w:spacing w:val="-7"/>
                <w:sz w:val="24"/>
              </w:rPr>
              <w:t> </w:t>
            </w:r>
            <w:r>
              <w:rPr>
                <w:sz w:val="24"/>
              </w:rPr>
              <w:t>(b)=l,</w:t>
            </w:r>
            <w:r>
              <w:rPr>
                <w:spacing w:val="-8"/>
                <w:sz w:val="24"/>
              </w:rPr>
              <w:t> </w:t>
            </w:r>
            <w:r>
              <w:rPr>
                <w:sz w:val="24"/>
              </w:rPr>
              <w:t>то</w:t>
            </w:r>
            <w:r>
              <w:rPr>
                <w:spacing w:val="-8"/>
                <w:sz w:val="24"/>
              </w:rPr>
              <w:t> </w:t>
            </w:r>
            <w:r>
              <w:rPr>
                <w:spacing w:val="-2"/>
                <w:sz w:val="24"/>
              </w:rPr>
              <w:t>(PC)←(PC)+rel</w:t>
            </w:r>
          </w:p>
          <w:p>
            <w:pPr>
              <w:pStyle w:val="TableParagraph"/>
              <w:spacing w:line="264" w:lineRule="exact"/>
              <w:jc w:val="left"/>
              <w:rPr>
                <w:sz w:val="24"/>
              </w:rPr>
            </w:pPr>
            <w:r>
              <w:rPr>
                <w:sz w:val="24"/>
              </w:rPr>
              <w:t>(PC)←(PC)+3,</w:t>
            </w:r>
            <w:r>
              <w:rPr>
                <w:spacing w:val="-9"/>
                <w:sz w:val="24"/>
              </w:rPr>
              <w:t> </w:t>
            </w:r>
            <w:r>
              <w:rPr>
                <w:sz w:val="24"/>
              </w:rPr>
              <w:t>если</w:t>
            </w:r>
            <w:r>
              <w:rPr>
                <w:spacing w:val="-7"/>
                <w:sz w:val="24"/>
              </w:rPr>
              <w:t> </w:t>
            </w:r>
            <w:r>
              <w:rPr>
                <w:sz w:val="24"/>
              </w:rPr>
              <w:t>(b)=0,</w:t>
            </w:r>
            <w:r>
              <w:rPr>
                <w:spacing w:val="-9"/>
                <w:sz w:val="24"/>
              </w:rPr>
              <w:t> </w:t>
            </w:r>
            <w:r>
              <w:rPr>
                <w:sz w:val="24"/>
              </w:rPr>
              <w:t>то</w:t>
            </w:r>
            <w:r>
              <w:rPr>
                <w:spacing w:val="-8"/>
                <w:sz w:val="24"/>
              </w:rPr>
              <w:t> </w:t>
            </w:r>
            <w:r>
              <w:rPr>
                <w:spacing w:val="-2"/>
                <w:sz w:val="24"/>
              </w:rPr>
              <w:t>(PC)←(PC)+rel</w:t>
            </w:r>
          </w:p>
        </w:tc>
      </w:tr>
      <w:tr>
        <w:trPr>
          <w:trHeight w:val="827" w:hRule="atLeast"/>
        </w:trPr>
        <w:tc>
          <w:tcPr>
            <w:tcW w:w="4320" w:type="dxa"/>
          </w:tcPr>
          <w:p>
            <w:pPr>
              <w:pStyle w:val="TableParagraph"/>
              <w:jc w:val="left"/>
              <w:rPr>
                <w:sz w:val="24"/>
              </w:rPr>
            </w:pPr>
            <w:r>
              <w:rPr>
                <w:sz w:val="24"/>
              </w:rPr>
              <w:t>Переход,</w:t>
            </w:r>
            <w:r>
              <w:rPr>
                <w:spacing w:val="-10"/>
                <w:sz w:val="24"/>
              </w:rPr>
              <w:t> </w:t>
            </w:r>
            <w:r>
              <w:rPr>
                <w:sz w:val="24"/>
              </w:rPr>
              <w:t>если</w:t>
            </w:r>
            <w:r>
              <w:rPr>
                <w:spacing w:val="-9"/>
                <w:sz w:val="24"/>
              </w:rPr>
              <w:t> </w:t>
            </w:r>
            <w:r>
              <w:rPr>
                <w:sz w:val="24"/>
              </w:rPr>
              <w:t>бит</w:t>
            </w:r>
            <w:r>
              <w:rPr>
                <w:spacing w:val="-8"/>
                <w:sz w:val="24"/>
              </w:rPr>
              <w:t> </w:t>
            </w:r>
            <w:r>
              <w:rPr>
                <w:sz w:val="24"/>
              </w:rPr>
              <w:t>установлен,</w:t>
            </w:r>
            <w:r>
              <w:rPr>
                <w:spacing w:val="-10"/>
                <w:sz w:val="24"/>
              </w:rPr>
              <w:t> </w:t>
            </w:r>
            <w:r>
              <w:rPr>
                <w:sz w:val="24"/>
              </w:rPr>
              <w:t>с последующим сбросом бита</w:t>
            </w:r>
          </w:p>
          <w:p>
            <w:pPr>
              <w:pStyle w:val="TableParagraph"/>
              <w:spacing w:line="264" w:lineRule="exact"/>
              <w:jc w:val="left"/>
              <w:rPr>
                <w:sz w:val="24"/>
              </w:rPr>
            </w:pPr>
            <w:r>
              <w:rPr>
                <w:sz w:val="24"/>
              </w:rPr>
              <w:t>JBC</w:t>
            </w:r>
            <w:r>
              <w:rPr>
                <w:spacing w:val="-3"/>
                <w:sz w:val="24"/>
              </w:rPr>
              <w:t> </w:t>
            </w:r>
            <w:r>
              <w:rPr>
                <w:sz w:val="24"/>
              </w:rPr>
              <w:t>bit,</w:t>
            </w:r>
            <w:r>
              <w:rPr>
                <w:spacing w:val="-3"/>
                <w:sz w:val="24"/>
              </w:rPr>
              <w:t> </w:t>
            </w:r>
            <w:r>
              <w:rPr>
                <w:spacing w:val="-5"/>
                <w:sz w:val="24"/>
              </w:rPr>
              <w:t>rel</w:t>
            </w:r>
          </w:p>
        </w:tc>
        <w:tc>
          <w:tcPr>
            <w:tcW w:w="900" w:type="dxa"/>
            <w:gridSpan w:val="2"/>
          </w:tcPr>
          <w:p>
            <w:pPr>
              <w:pStyle w:val="TableParagraph"/>
              <w:spacing w:line="268" w:lineRule="exact"/>
              <w:ind w:left="148"/>
              <w:jc w:val="left"/>
              <w:rPr>
                <w:sz w:val="24"/>
              </w:rPr>
            </w:pPr>
            <w:r>
              <w:rPr>
                <w:sz w:val="24"/>
              </w:rPr>
              <w:t>11</w:t>
            </w:r>
            <w:r>
              <w:rPr>
                <w:spacing w:val="-2"/>
                <w:sz w:val="24"/>
              </w:rPr>
              <w:t> </w:t>
            </w:r>
            <w:r>
              <w:rPr>
                <w:sz w:val="24"/>
              </w:rPr>
              <w:t>3</w:t>
            </w:r>
            <w:r>
              <w:rPr>
                <w:spacing w:val="-2"/>
                <w:sz w:val="24"/>
              </w:rPr>
              <w:t> </w:t>
            </w:r>
            <w:r>
              <w:rPr>
                <w:spacing w:val="-10"/>
                <w:sz w:val="24"/>
              </w:rPr>
              <w:t>2</w:t>
            </w:r>
          </w:p>
        </w:tc>
        <w:tc>
          <w:tcPr>
            <w:tcW w:w="4783" w:type="dxa"/>
          </w:tcPr>
          <w:p>
            <w:pPr>
              <w:pStyle w:val="TableParagraph"/>
              <w:spacing w:before="3"/>
              <w:ind w:left="0"/>
              <w:jc w:val="left"/>
              <w:rPr>
                <w:sz w:val="23"/>
              </w:rPr>
            </w:pPr>
          </w:p>
          <w:p>
            <w:pPr>
              <w:pStyle w:val="TableParagraph"/>
              <w:jc w:val="left"/>
              <w:rPr>
                <w:sz w:val="24"/>
              </w:rPr>
            </w:pPr>
            <w:r>
              <w:rPr>
                <w:sz w:val="24"/>
              </w:rPr>
              <w:t>(PC)←(PC)+3,</w:t>
            </w:r>
            <w:r>
              <w:rPr>
                <w:spacing w:val="-13"/>
                <w:sz w:val="24"/>
              </w:rPr>
              <w:t> </w:t>
            </w:r>
            <w:r>
              <w:rPr>
                <w:sz w:val="24"/>
              </w:rPr>
              <w:t>если</w:t>
            </w:r>
            <w:r>
              <w:rPr>
                <w:spacing w:val="-11"/>
                <w:sz w:val="24"/>
              </w:rPr>
              <w:t> </w:t>
            </w:r>
            <w:r>
              <w:rPr>
                <w:spacing w:val="-2"/>
                <w:sz w:val="24"/>
              </w:rPr>
              <w:t>(bit)=1,</w:t>
            </w:r>
          </w:p>
          <w:p>
            <w:pPr>
              <w:pStyle w:val="TableParagraph"/>
              <w:spacing w:line="264" w:lineRule="exact"/>
              <w:jc w:val="left"/>
              <w:rPr>
                <w:sz w:val="24"/>
              </w:rPr>
            </w:pPr>
            <w:r>
              <w:rPr>
                <w:sz w:val="24"/>
              </w:rPr>
              <w:t>то</w:t>
            </w:r>
            <w:r>
              <w:rPr>
                <w:spacing w:val="-4"/>
                <w:sz w:val="24"/>
              </w:rPr>
              <w:t> </w:t>
            </w:r>
            <w:r>
              <w:rPr>
                <w:sz w:val="24"/>
              </w:rPr>
              <w:t>(bit)←0</w:t>
            </w:r>
            <w:r>
              <w:rPr>
                <w:spacing w:val="-4"/>
                <w:sz w:val="24"/>
              </w:rPr>
              <w:t> </w:t>
            </w:r>
            <w:r>
              <w:rPr>
                <w:sz w:val="24"/>
              </w:rPr>
              <w:t>и</w:t>
            </w:r>
            <w:r>
              <w:rPr>
                <w:spacing w:val="-3"/>
                <w:sz w:val="24"/>
              </w:rPr>
              <w:t> </w:t>
            </w:r>
            <w:r>
              <w:rPr>
                <w:spacing w:val="-2"/>
                <w:sz w:val="24"/>
              </w:rPr>
              <w:t>(PC)←(PC)+rel</w:t>
            </w:r>
          </w:p>
        </w:tc>
      </w:tr>
      <w:tr>
        <w:trPr>
          <w:trHeight w:val="827" w:hRule="atLeast"/>
        </w:trPr>
        <w:tc>
          <w:tcPr>
            <w:tcW w:w="4320" w:type="dxa"/>
          </w:tcPr>
          <w:p>
            <w:pPr>
              <w:pStyle w:val="TableParagraph"/>
              <w:jc w:val="left"/>
              <w:rPr>
                <w:sz w:val="24"/>
              </w:rPr>
            </w:pPr>
            <w:r>
              <w:rPr>
                <w:sz w:val="24"/>
              </w:rPr>
              <w:t>Декремент</w:t>
            </w:r>
            <w:r>
              <w:rPr>
                <w:spacing w:val="-9"/>
                <w:sz w:val="24"/>
              </w:rPr>
              <w:t> </w:t>
            </w:r>
            <w:r>
              <w:rPr>
                <w:sz w:val="24"/>
              </w:rPr>
              <w:t>операнда</w:t>
            </w:r>
            <w:r>
              <w:rPr>
                <w:spacing w:val="-9"/>
                <w:sz w:val="24"/>
              </w:rPr>
              <w:t> </w:t>
            </w:r>
            <w:r>
              <w:rPr>
                <w:sz w:val="24"/>
              </w:rPr>
              <w:t>и</w:t>
            </w:r>
            <w:r>
              <w:rPr>
                <w:spacing w:val="-8"/>
                <w:sz w:val="24"/>
              </w:rPr>
              <w:t> </w:t>
            </w:r>
            <w:r>
              <w:rPr>
                <w:sz w:val="24"/>
              </w:rPr>
              <w:t>переход,</w:t>
            </w:r>
            <w:r>
              <w:rPr>
                <w:spacing w:val="-9"/>
                <w:sz w:val="24"/>
              </w:rPr>
              <w:t> </w:t>
            </w:r>
            <w:r>
              <w:rPr>
                <w:sz w:val="24"/>
              </w:rPr>
              <w:t>если</w:t>
            </w:r>
            <w:r>
              <w:rPr>
                <w:spacing w:val="-8"/>
                <w:sz w:val="24"/>
              </w:rPr>
              <w:t> </w:t>
            </w:r>
            <w:r>
              <w:rPr>
                <w:sz w:val="24"/>
              </w:rPr>
              <w:t>≠0 DJNZ Rn, rel</w:t>
            </w:r>
          </w:p>
          <w:p>
            <w:pPr>
              <w:pStyle w:val="TableParagraph"/>
              <w:spacing w:line="264" w:lineRule="exact"/>
              <w:jc w:val="left"/>
              <w:rPr>
                <w:sz w:val="24"/>
              </w:rPr>
            </w:pPr>
            <w:r>
              <w:rPr>
                <w:sz w:val="24"/>
              </w:rPr>
              <w:t>DJNZ</w:t>
            </w:r>
            <w:r>
              <w:rPr>
                <w:spacing w:val="-8"/>
                <w:sz w:val="24"/>
              </w:rPr>
              <w:t> </w:t>
            </w:r>
            <w:r>
              <w:rPr>
                <w:sz w:val="24"/>
              </w:rPr>
              <w:t>ad,</w:t>
            </w:r>
            <w:r>
              <w:rPr>
                <w:spacing w:val="-5"/>
                <w:sz w:val="24"/>
              </w:rPr>
              <w:t> rel</w:t>
            </w:r>
          </w:p>
        </w:tc>
        <w:tc>
          <w:tcPr>
            <w:tcW w:w="360" w:type="dxa"/>
            <w:tcBorders>
              <w:right w:val="nil"/>
            </w:tcBorders>
          </w:tcPr>
          <w:p>
            <w:pPr>
              <w:pStyle w:val="TableParagraph"/>
              <w:spacing w:before="3"/>
              <w:ind w:left="0"/>
              <w:jc w:val="left"/>
              <w:rPr>
                <w:sz w:val="23"/>
              </w:rPr>
            </w:pPr>
          </w:p>
          <w:p>
            <w:pPr>
              <w:pStyle w:val="TableParagraph"/>
              <w:ind w:left="179"/>
              <w:jc w:val="left"/>
              <w:rPr>
                <w:sz w:val="24"/>
              </w:rPr>
            </w:pPr>
            <w:r>
              <w:rPr>
                <w:w w:val="99"/>
                <w:sz w:val="24"/>
              </w:rPr>
              <w:t>8</w:t>
            </w:r>
          </w:p>
          <w:p>
            <w:pPr>
              <w:pStyle w:val="TableParagraph"/>
              <w:spacing w:line="264" w:lineRule="exact"/>
              <w:ind w:left="179"/>
              <w:jc w:val="left"/>
              <w:rPr>
                <w:sz w:val="24"/>
              </w:rPr>
            </w:pPr>
            <w:r>
              <w:rPr>
                <w:w w:val="99"/>
                <w:sz w:val="24"/>
              </w:rPr>
              <w:t>8</w:t>
            </w:r>
          </w:p>
        </w:tc>
        <w:tc>
          <w:tcPr>
            <w:tcW w:w="540" w:type="dxa"/>
            <w:tcBorders>
              <w:left w:val="nil"/>
            </w:tcBorders>
          </w:tcPr>
          <w:p>
            <w:pPr>
              <w:pStyle w:val="TableParagraph"/>
              <w:spacing w:before="3"/>
              <w:ind w:left="0"/>
              <w:jc w:val="left"/>
              <w:rPr>
                <w:sz w:val="23"/>
              </w:rPr>
            </w:pPr>
          </w:p>
          <w:p>
            <w:pPr>
              <w:pStyle w:val="TableParagraph"/>
              <w:ind w:left="59"/>
              <w:jc w:val="left"/>
              <w:rPr>
                <w:sz w:val="24"/>
              </w:rPr>
            </w:pPr>
            <w:r>
              <w:rPr>
                <w:sz w:val="24"/>
              </w:rPr>
              <w:t>2</w:t>
            </w:r>
            <w:r>
              <w:rPr>
                <w:spacing w:val="-2"/>
                <w:sz w:val="24"/>
              </w:rPr>
              <w:t> </w:t>
            </w:r>
            <w:r>
              <w:rPr>
                <w:spacing w:val="-10"/>
                <w:sz w:val="24"/>
              </w:rPr>
              <w:t>2</w:t>
            </w:r>
          </w:p>
          <w:p>
            <w:pPr>
              <w:pStyle w:val="TableParagraph"/>
              <w:spacing w:line="264" w:lineRule="exact"/>
              <w:ind w:left="59"/>
              <w:jc w:val="left"/>
              <w:rPr>
                <w:sz w:val="24"/>
              </w:rPr>
            </w:pPr>
            <w:r>
              <w:rPr>
                <w:sz w:val="24"/>
              </w:rPr>
              <w:t>3</w:t>
            </w:r>
            <w:r>
              <w:rPr>
                <w:spacing w:val="-2"/>
                <w:sz w:val="24"/>
              </w:rPr>
              <w:t> </w:t>
            </w:r>
            <w:r>
              <w:rPr>
                <w:spacing w:val="-10"/>
                <w:sz w:val="24"/>
              </w:rPr>
              <w:t>2</w:t>
            </w:r>
          </w:p>
        </w:tc>
        <w:tc>
          <w:tcPr>
            <w:tcW w:w="4783" w:type="dxa"/>
          </w:tcPr>
          <w:p>
            <w:pPr>
              <w:pStyle w:val="TableParagraph"/>
              <w:spacing w:before="3"/>
              <w:ind w:left="0"/>
              <w:jc w:val="left"/>
              <w:rPr>
                <w:sz w:val="23"/>
              </w:rPr>
            </w:pPr>
          </w:p>
          <w:p>
            <w:pPr>
              <w:pStyle w:val="TableParagraph"/>
              <w:jc w:val="left"/>
              <w:rPr>
                <w:sz w:val="24"/>
              </w:rPr>
            </w:pPr>
            <w:r>
              <w:rPr>
                <w:sz w:val="24"/>
              </w:rPr>
              <w:t>(PC)←(PC)</w:t>
            </w:r>
            <w:r>
              <w:rPr>
                <w:spacing w:val="-9"/>
                <w:sz w:val="24"/>
              </w:rPr>
              <w:t> </w:t>
            </w:r>
            <w:r>
              <w:rPr>
                <w:sz w:val="24"/>
              </w:rPr>
              <w:t>+2</w:t>
            </w:r>
            <w:r>
              <w:rPr>
                <w:spacing w:val="-7"/>
                <w:sz w:val="24"/>
              </w:rPr>
              <w:t> </w:t>
            </w:r>
            <w:r>
              <w:rPr>
                <w:sz w:val="24"/>
              </w:rPr>
              <w:t>(3),</w:t>
            </w:r>
            <w:r>
              <w:rPr>
                <w:spacing w:val="-7"/>
                <w:sz w:val="24"/>
              </w:rPr>
              <w:t> </w:t>
            </w:r>
            <w:r>
              <w:rPr>
                <w:spacing w:val="-2"/>
                <w:sz w:val="24"/>
              </w:rPr>
              <w:t>(op)←(op)–1,</w:t>
            </w:r>
          </w:p>
          <w:p>
            <w:pPr>
              <w:pStyle w:val="TableParagraph"/>
              <w:spacing w:line="264" w:lineRule="exact"/>
              <w:jc w:val="left"/>
              <w:rPr>
                <w:sz w:val="24"/>
              </w:rPr>
            </w:pPr>
            <w:r>
              <w:rPr>
                <w:sz w:val="24"/>
              </w:rPr>
              <w:t>если</w:t>
            </w:r>
            <w:r>
              <w:rPr>
                <w:spacing w:val="-3"/>
                <w:sz w:val="24"/>
              </w:rPr>
              <w:t> </w:t>
            </w:r>
            <w:r>
              <w:rPr>
                <w:sz w:val="24"/>
              </w:rPr>
              <w:t>(op)</w:t>
            </w:r>
            <w:r>
              <w:rPr>
                <w:spacing w:val="-2"/>
                <w:sz w:val="24"/>
              </w:rPr>
              <w:t> </w:t>
            </w:r>
            <w:r>
              <w:rPr>
                <w:sz w:val="24"/>
              </w:rPr>
              <w:t>≠</w:t>
            </w:r>
            <w:r>
              <w:rPr>
                <w:spacing w:val="-7"/>
                <w:sz w:val="24"/>
              </w:rPr>
              <w:t> </w:t>
            </w:r>
            <w:r>
              <w:rPr>
                <w:sz w:val="24"/>
              </w:rPr>
              <w:t>0,</w:t>
            </w:r>
            <w:r>
              <w:rPr>
                <w:spacing w:val="-3"/>
                <w:sz w:val="24"/>
              </w:rPr>
              <w:t> </w:t>
            </w:r>
            <w:r>
              <w:rPr>
                <w:sz w:val="24"/>
              </w:rPr>
              <w:t>то</w:t>
            </w:r>
            <w:r>
              <w:rPr>
                <w:spacing w:val="-3"/>
                <w:sz w:val="24"/>
              </w:rPr>
              <w:t> </w:t>
            </w:r>
            <w:r>
              <w:rPr>
                <w:spacing w:val="-2"/>
                <w:sz w:val="24"/>
              </w:rPr>
              <w:t>(PC)←(PC)+rel</w:t>
            </w:r>
          </w:p>
        </w:tc>
      </w:tr>
      <w:tr>
        <w:trPr>
          <w:trHeight w:val="1379" w:hRule="atLeast"/>
        </w:trPr>
        <w:tc>
          <w:tcPr>
            <w:tcW w:w="4320" w:type="dxa"/>
          </w:tcPr>
          <w:p>
            <w:pPr>
              <w:pStyle w:val="TableParagraph"/>
              <w:jc w:val="left"/>
              <w:rPr>
                <w:sz w:val="24"/>
              </w:rPr>
            </w:pPr>
            <w:r>
              <w:rPr>
                <w:sz w:val="24"/>
              </w:rPr>
              <w:t>Сравнение</w:t>
            </w:r>
            <w:r>
              <w:rPr>
                <w:spacing w:val="-10"/>
                <w:sz w:val="24"/>
              </w:rPr>
              <w:t> </w:t>
            </w:r>
            <w:r>
              <w:rPr>
                <w:sz w:val="24"/>
              </w:rPr>
              <w:t>операнда1</w:t>
            </w:r>
            <w:r>
              <w:rPr>
                <w:spacing w:val="-9"/>
                <w:sz w:val="24"/>
              </w:rPr>
              <w:t> </w:t>
            </w:r>
            <w:r>
              <w:rPr>
                <w:sz w:val="24"/>
              </w:rPr>
              <w:t>с</w:t>
            </w:r>
            <w:r>
              <w:rPr>
                <w:spacing w:val="-10"/>
                <w:sz w:val="24"/>
              </w:rPr>
              <w:t> </w:t>
            </w:r>
            <w:r>
              <w:rPr>
                <w:sz w:val="24"/>
              </w:rPr>
              <w:t>операндом2</w:t>
            </w:r>
            <w:r>
              <w:rPr>
                <w:spacing w:val="-9"/>
                <w:sz w:val="24"/>
              </w:rPr>
              <w:t> </w:t>
            </w:r>
            <w:r>
              <w:rPr>
                <w:sz w:val="24"/>
              </w:rPr>
              <w:t>и переход, если не равно</w:t>
            </w:r>
          </w:p>
          <w:p>
            <w:pPr>
              <w:pStyle w:val="TableParagraph"/>
              <w:spacing w:line="270" w:lineRule="atLeast"/>
              <w:ind w:right="2123"/>
              <w:jc w:val="left"/>
              <w:rPr>
                <w:sz w:val="24"/>
              </w:rPr>
            </w:pPr>
            <w:r>
              <w:rPr>
                <w:sz w:val="24"/>
              </w:rPr>
              <w:t>CJNE A, ad, rel CJNE A, #d, rel CJNE</w:t>
            </w:r>
            <w:r>
              <w:rPr>
                <w:spacing w:val="-13"/>
                <w:sz w:val="24"/>
              </w:rPr>
              <w:t> </w:t>
            </w:r>
            <w:r>
              <w:rPr>
                <w:sz w:val="24"/>
              </w:rPr>
              <w:t>@Ri,</w:t>
            </w:r>
            <w:r>
              <w:rPr>
                <w:spacing w:val="-12"/>
                <w:sz w:val="24"/>
              </w:rPr>
              <w:t> </w:t>
            </w:r>
            <w:r>
              <w:rPr>
                <w:sz w:val="24"/>
              </w:rPr>
              <w:t>#d,</w:t>
            </w:r>
            <w:r>
              <w:rPr>
                <w:spacing w:val="-12"/>
                <w:sz w:val="24"/>
              </w:rPr>
              <w:t> </w:t>
            </w:r>
            <w:r>
              <w:rPr>
                <w:sz w:val="24"/>
              </w:rPr>
              <w:t>rel</w:t>
            </w:r>
          </w:p>
        </w:tc>
        <w:tc>
          <w:tcPr>
            <w:tcW w:w="900" w:type="dxa"/>
            <w:gridSpan w:val="2"/>
          </w:tcPr>
          <w:p>
            <w:pPr>
              <w:pStyle w:val="TableParagraph"/>
              <w:ind w:left="0"/>
              <w:jc w:val="left"/>
              <w:rPr>
                <w:sz w:val="24"/>
              </w:rPr>
            </w:pPr>
          </w:p>
          <w:p>
            <w:pPr>
              <w:pStyle w:val="TableParagraph"/>
              <w:spacing w:before="3"/>
              <w:ind w:left="0"/>
              <w:jc w:val="left"/>
              <w:rPr>
                <w:sz w:val="23"/>
              </w:rPr>
            </w:pPr>
          </w:p>
          <w:p>
            <w:pPr>
              <w:pStyle w:val="TableParagraph"/>
              <w:ind w:left="179"/>
              <w:jc w:val="left"/>
              <w:rPr>
                <w:sz w:val="24"/>
              </w:rPr>
            </w:pPr>
            <w:r>
              <w:rPr>
                <w:sz w:val="24"/>
              </w:rPr>
              <w:t>8</w:t>
            </w:r>
            <w:r>
              <w:rPr>
                <w:spacing w:val="58"/>
                <w:sz w:val="24"/>
              </w:rPr>
              <w:t> </w:t>
            </w:r>
            <w:r>
              <w:rPr>
                <w:sz w:val="24"/>
              </w:rPr>
              <w:t>3</w:t>
            </w:r>
            <w:r>
              <w:rPr>
                <w:spacing w:val="-1"/>
                <w:sz w:val="24"/>
              </w:rPr>
              <w:t> </w:t>
            </w:r>
            <w:r>
              <w:rPr>
                <w:spacing w:val="-10"/>
                <w:sz w:val="24"/>
              </w:rPr>
              <w:t>2</w:t>
            </w:r>
          </w:p>
          <w:p>
            <w:pPr>
              <w:pStyle w:val="TableParagraph"/>
              <w:ind w:left="148"/>
              <w:jc w:val="left"/>
              <w:rPr>
                <w:sz w:val="24"/>
              </w:rPr>
            </w:pPr>
            <w:r>
              <w:rPr>
                <w:sz w:val="24"/>
              </w:rPr>
              <w:t>10</w:t>
            </w:r>
            <w:r>
              <w:rPr>
                <w:spacing w:val="-2"/>
                <w:sz w:val="24"/>
              </w:rPr>
              <w:t> </w:t>
            </w:r>
            <w:r>
              <w:rPr>
                <w:sz w:val="24"/>
              </w:rPr>
              <w:t>3</w:t>
            </w:r>
            <w:r>
              <w:rPr>
                <w:spacing w:val="-2"/>
                <w:sz w:val="24"/>
              </w:rPr>
              <w:t> </w:t>
            </w:r>
            <w:r>
              <w:rPr>
                <w:spacing w:val="-10"/>
                <w:sz w:val="24"/>
              </w:rPr>
              <w:t>2</w:t>
            </w:r>
          </w:p>
          <w:p>
            <w:pPr>
              <w:pStyle w:val="TableParagraph"/>
              <w:spacing w:line="264" w:lineRule="exact"/>
              <w:ind w:left="148"/>
              <w:jc w:val="left"/>
              <w:rPr>
                <w:sz w:val="24"/>
              </w:rPr>
            </w:pPr>
            <w:r>
              <w:rPr>
                <w:sz w:val="24"/>
              </w:rPr>
              <w:t>10</w:t>
            </w:r>
            <w:r>
              <w:rPr>
                <w:spacing w:val="-2"/>
                <w:sz w:val="24"/>
              </w:rPr>
              <w:t> </w:t>
            </w:r>
            <w:r>
              <w:rPr>
                <w:sz w:val="24"/>
              </w:rPr>
              <w:t>3</w:t>
            </w:r>
            <w:r>
              <w:rPr>
                <w:spacing w:val="-2"/>
                <w:sz w:val="24"/>
              </w:rPr>
              <w:t> </w:t>
            </w:r>
            <w:r>
              <w:rPr>
                <w:spacing w:val="-10"/>
                <w:sz w:val="24"/>
              </w:rPr>
              <w:t>2</w:t>
            </w:r>
          </w:p>
        </w:tc>
        <w:tc>
          <w:tcPr>
            <w:tcW w:w="4783" w:type="dxa"/>
          </w:tcPr>
          <w:p>
            <w:pPr>
              <w:pStyle w:val="TableParagraph"/>
              <w:ind w:left="0"/>
              <w:jc w:val="left"/>
              <w:rPr>
                <w:sz w:val="26"/>
              </w:rPr>
            </w:pPr>
          </w:p>
          <w:p>
            <w:pPr>
              <w:pStyle w:val="TableParagraph"/>
              <w:spacing w:before="3"/>
              <w:ind w:left="0"/>
              <w:jc w:val="left"/>
              <w:rPr>
                <w:sz w:val="21"/>
              </w:rPr>
            </w:pPr>
          </w:p>
          <w:p>
            <w:pPr>
              <w:pStyle w:val="TableParagraph"/>
              <w:jc w:val="left"/>
              <w:rPr>
                <w:sz w:val="24"/>
              </w:rPr>
            </w:pPr>
            <w:r>
              <w:rPr>
                <w:spacing w:val="-2"/>
                <w:sz w:val="24"/>
              </w:rPr>
              <w:t>(PC)←(PC)+3,</w:t>
            </w:r>
          </w:p>
          <w:p>
            <w:pPr>
              <w:pStyle w:val="TableParagraph"/>
              <w:jc w:val="left"/>
              <w:rPr>
                <w:sz w:val="24"/>
              </w:rPr>
            </w:pPr>
            <w:r>
              <w:rPr>
                <w:sz w:val="24"/>
              </w:rPr>
              <w:t>если</w:t>
            </w:r>
            <w:r>
              <w:rPr>
                <w:spacing w:val="-8"/>
                <w:sz w:val="24"/>
              </w:rPr>
              <w:t> </w:t>
            </w:r>
            <w:r>
              <w:rPr>
                <w:sz w:val="24"/>
              </w:rPr>
              <w:t>(op1)≠(op2),</w:t>
            </w:r>
            <w:r>
              <w:rPr>
                <w:spacing w:val="-9"/>
                <w:sz w:val="24"/>
              </w:rPr>
              <w:t> </w:t>
            </w:r>
            <w:r>
              <w:rPr>
                <w:sz w:val="24"/>
              </w:rPr>
              <w:t>то</w:t>
            </w:r>
            <w:r>
              <w:rPr>
                <w:spacing w:val="-9"/>
                <w:sz w:val="24"/>
              </w:rPr>
              <w:t> </w:t>
            </w:r>
            <w:r>
              <w:rPr>
                <w:spacing w:val="-2"/>
                <w:sz w:val="24"/>
              </w:rPr>
              <w:t>(PC)←(PC)+rel,</w:t>
            </w:r>
          </w:p>
          <w:p>
            <w:pPr>
              <w:pStyle w:val="TableParagraph"/>
              <w:spacing w:line="264" w:lineRule="exact"/>
              <w:jc w:val="left"/>
              <w:rPr>
                <w:sz w:val="24"/>
              </w:rPr>
            </w:pPr>
            <w:r>
              <w:rPr>
                <w:sz w:val="24"/>
              </w:rPr>
              <w:t>если</w:t>
            </w:r>
            <w:r>
              <w:rPr>
                <w:spacing w:val="-7"/>
                <w:sz w:val="24"/>
              </w:rPr>
              <w:t> </w:t>
            </w:r>
            <w:r>
              <w:rPr>
                <w:sz w:val="24"/>
              </w:rPr>
              <w:t>(op1)&lt;(op2),</w:t>
            </w:r>
            <w:r>
              <w:rPr>
                <w:spacing w:val="-8"/>
                <w:sz w:val="24"/>
              </w:rPr>
              <w:t> </w:t>
            </w:r>
            <w:r>
              <w:rPr>
                <w:sz w:val="24"/>
              </w:rPr>
              <w:t>то</w:t>
            </w:r>
            <w:r>
              <w:rPr>
                <w:spacing w:val="-7"/>
                <w:sz w:val="24"/>
              </w:rPr>
              <w:t> </w:t>
            </w:r>
            <w:r>
              <w:rPr>
                <w:sz w:val="24"/>
              </w:rPr>
              <w:t>(C)←1,</w:t>
            </w:r>
            <w:r>
              <w:rPr>
                <w:spacing w:val="-8"/>
                <w:sz w:val="24"/>
              </w:rPr>
              <w:t> </w:t>
            </w:r>
            <w:r>
              <w:rPr>
                <w:sz w:val="24"/>
              </w:rPr>
              <w:t>иначе</w:t>
            </w:r>
            <w:r>
              <w:rPr>
                <w:spacing w:val="-8"/>
                <w:sz w:val="24"/>
              </w:rPr>
              <w:t> </w:t>
            </w:r>
            <w:r>
              <w:rPr>
                <w:spacing w:val="-4"/>
                <w:sz w:val="24"/>
              </w:rPr>
              <w:t>(C)←0</w:t>
            </w:r>
          </w:p>
        </w:tc>
      </w:tr>
      <w:tr>
        <w:trPr>
          <w:trHeight w:val="827" w:hRule="atLeast"/>
        </w:trPr>
        <w:tc>
          <w:tcPr>
            <w:tcW w:w="4320" w:type="dxa"/>
          </w:tcPr>
          <w:p>
            <w:pPr>
              <w:pStyle w:val="TableParagraph"/>
              <w:spacing w:line="267" w:lineRule="exact"/>
              <w:jc w:val="left"/>
              <w:rPr>
                <w:sz w:val="24"/>
              </w:rPr>
            </w:pPr>
            <w:r>
              <w:rPr>
                <w:sz w:val="24"/>
              </w:rPr>
              <w:t>Длинный</w:t>
            </w:r>
            <w:r>
              <w:rPr>
                <w:spacing w:val="-8"/>
                <w:sz w:val="24"/>
              </w:rPr>
              <w:t> </w:t>
            </w:r>
            <w:r>
              <w:rPr>
                <w:sz w:val="24"/>
              </w:rPr>
              <w:t>вызов</w:t>
            </w:r>
            <w:r>
              <w:rPr>
                <w:spacing w:val="-10"/>
                <w:sz w:val="24"/>
              </w:rPr>
              <w:t> </w:t>
            </w:r>
            <w:r>
              <w:rPr>
                <w:spacing w:val="-2"/>
                <w:sz w:val="24"/>
              </w:rPr>
              <w:t>подпрограммы</w:t>
            </w:r>
          </w:p>
          <w:p>
            <w:pPr>
              <w:pStyle w:val="TableParagraph"/>
              <w:jc w:val="left"/>
              <w:rPr>
                <w:sz w:val="24"/>
              </w:rPr>
            </w:pPr>
            <w:r>
              <w:rPr>
                <w:sz w:val="24"/>
              </w:rPr>
              <w:t>LCALL</w:t>
            </w:r>
            <w:r>
              <w:rPr>
                <w:spacing w:val="-11"/>
                <w:sz w:val="24"/>
              </w:rPr>
              <w:t> </w:t>
            </w:r>
            <w:r>
              <w:rPr>
                <w:spacing w:val="-4"/>
                <w:sz w:val="24"/>
              </w:rPr>
              <w:t>adl6</w:t>
            </w:r>
          </w:p>
        </w:tc>
        <w:tc>
          <w:tcPr>
            <w:tcW w:w="900" w:type="dxa"/>
            <w:gridSpan w:val="2"/>
          </w:tcPr>
          <w:p>
            <w:pPr>
              <w:pStyle w:val="TableParagraph"/>
              <w:spacing w:line="267" w:lineRule="exact"/>
              <w:ind w:left="148"/>
              <w:jc w:val="left"/>
              <w:rPr>
                <w:sz w:val="24"/>
              </w:rPr>
            </w:pPr>
            <w:r>
              <w:rPr>
                <w:sz w:val="24"/>
              </w:rPr>
              <w:t>12</w:t>
            </w:r>
            <w:r>
              <w:rPr>
                <w:spacing w:val="-2"/>
                <w:sz w:val="24"/>
              </w:rPr>
              <w:t> </w:t>
            </w:r>
            <w:r>
              <w:rPr>
                <w:sz w:val="24"/>
              </w:rPr>
              <w:t>3</w:t>
            </w:r>
            <w:r>
              <w:rPr>
                <w:spacing w:val="-2"/>
                <w:sz w:val="24"/>
              </w:rPr>
              <w:t> </w:t>
            </w:r>
            <w:r>
              <w:rPr>
                <w:spacing w:val="-10"/>
                <w:sz w:val="24"/>
              </w:rPr>
              <w:t>2</w:t>
            </w:r>
          </w:p>
        </w:tc>
        <w:tc>
          <w:tcPr>
            <w:tcW w:w="4783" w:type="dxa"/>
          </w:tcPr>
          <w:p>
            <w:pPr>
              <w:pStyle w:val="TableParagraph"/>
              <w:spacing w:line="267" w:lineRule="exact"/>
              <w:jc w:val="left"/>
              <w:rPr>
                <w:sz w:val="24"/>
              </w:rPr>
            </w:pPr>
            <w:r>
              <w:rPr>
                <w:sz w:val="24"/>
              </w:rPr>
              <w:t>(PC)←(PC)</w:t>
            </w:r>
            <w:r>
              <w:rPr>
                <w:spacing w:val="-7"/>
                <w:sz w:val="24"/>
              </w:rPr>
              <w:t> </w:t>
            </w:r>
            <w:r>
              <w:rPr>
                <w:sz w:val="24"/>
              </w:rPr>
              <w:t>+</w:t>
            </w:r>
            <w:r>
              <w:rPr>
                <w:spacing w:val="-6"/>
                <w:sz w:val="24"/>
              </w:rPr>
              <w:t> </w:t>
            </w:r>
            <w:r>
              <w:rPr>
                <w:sz w:val="24"/>
              </w:rPr>
              <w:t>3,</w:t>
            </w:r>
            <w:r>
              <w:rPr>
                <w:spacing w:val="-5"/>
                <w:sz w:val="24"/>
              </w:rPr>
              <w:t> </w:t>
            </w:r>
            <w:r>
              <w:rPr>
                <w:spacing w:val="-2"/>
                <w:sz w:val="24"/>
              </w:rPr>
              <w:t>(SP)←(SP)+1,</w:t>
            </w:r>
          </w:p>
          <w:p>
            <w:pPr>
              <w:pStyle w:val="TableParagraph"/>
              <w:jc w:val="left"/>
              <w:rPr>
                <w:sz w:val="24"/>
              </w:rPr>
            </w:pPr>
            <w:r>
              <w:rPr>
                <w:spacing w:val="-2"/>
                <w:sz w:val="24"/>
              </w:rPr>
              <w:t>((SP))←(PC</w:t>
            </w:r>
            <w:r>
              <w:rPr>
                <w:spacing w:val="-2"/>
                <w:sz w:val="24"/>
                <w:vertAlign w:val="subscript"/>
              </w:rPr>
              <w:t>0…7</w:t>
            </w:r>
            <w:r>
              <w:rPr>
                <w:spacing w:val="-2"/>
                <w:sz w:val="24"/>
                <w:vertAlign w:val="baseline"/>
              </w:rPr>
              <w:t>),</w:t>
            </w:r>
            <w:r>
              <w:rPr>
                <w:spacing w:val="12"/>
                <w:sz w:val="24"/>
                <w:vertAlign w:val="baseline"/>
              </w:rPr>
              <w:t> </w:t>
            </w:r>
            <w:r>
              <w:rPr>
                <w:spacing w:val="-2"/>
                <w:sz w:val="24"/>
                <w:vertAlign w:val="baseline"/>
              </w:rPr>
              <w:t>(SP)←(SP)+1,</w:t>
            </w:r>
          </w:p>
          <w:p>
            <w:pPr>
              <w:pStyle w:val="TableParagraph"/>
              <w:spacing w:line="264" w:lineRule="exact"/>
              <w:jc w:val="left"/>
              <w:rPr>
                <w:sz w:val="24"/>
              </w:rPr>
            </w:pPr>
            <w:r>
              <w:rPr>
                <w:spacing w:val="-2"/>
                <w:sz w:val="24"/>
              </w:rPr>
              <w:t>((SP))←(PC</w:t>
            </w:r>
            <w:r>
              <w:rPr>
                <w:spacing w:val="-2"/>
                <w:sz w:val="24"/>
                <w:vertAlign w:val="subscript"/>
              </w:rPr>
              <w:t>8…15</w:t>
            </w:r>
            <w:r>
              <w:rPr>
                <w:spacing w:val="-2"/>
                <w:sz w:val="24"/>
                <w:vertAlign w:val="baseline"/>
              </w:rPr>
              <w:t>),</w:t>
            </w:r>
            <w:r>
              <w:rPr>
                <w:spacing w:val="15"/>
                <w:sz w:val="24"/>
                <w:vertAlign w:val="baseline"/>
              </w:rPr>
              <w:t> </w:t>
            </w:r>
            <w:r>
              <w:rPr>
                <w:spacing w:val="-2"/>
                <w:sz w:val="24"/>
                <w:vertAlign w:val="baseline"/>
              </w:rPr>
              <w:t>(PC)←ad16</w:t>
            </w:r>
          </w:p>
        </w:tc>
      </w:tr>
      <w:tr>
        <w:trPr>
          <w:trHeight w:val="827" w:hRule="atLeast"/>
        </w:trPr>
        <w:tc>
          <w:tcPr>
            <w:tcW w:w="4320" w:type="dxa"/>
          </w:tcPr>
          <w:p>
            <w:pPr>
              <w:pStyle w:val="TableParagraph"/>
              <w:jc w:val="left"/>
              <w:rPr>
                <w:sz w:val="24"/>
              </w:rPr>
            </w:pPr>
            <w:r>
              <w:rPr>
                <w:sz w:val="24"/>
              </w:rPr>
              <w:t>Абсолютный</w:t>
            </w:r>
            <w:r>
              <w:rPr>
                <w:spacing w:val="-12"/>
                <w:sz w:val="24"/>
              </w:rPr>
              <w:t> </w:t>
            </w:r>
            <w:r>
              <w:rPr>
                <w:sz w:val="24"/>
              </w:rPr>
              <w:t>вызов</w:t>
            </w:r>
            <w:r>
              <w:rPr>
                <w:spacing w:val="-13"/>
                <w:sz w:val="24"/>
              </w:rPr>
              <w:t> </w:t>
            </w:r>
            <w:r>
              <w:rPr>
                <w:sz w:val="24"/>
              </w:rPr>
              <w:t>подпрограммы</w:t>
            </w:r>
            <w:r>
              <w:rPr>
                <w:spacing w:val="-13"/>
                <w:sz w:val="24"/>
              </w:rPr>
              <w:t> </w:t>
            </w:r>
            <w:r>
              <w:rPr>
                <w:sz w:val="24"/>
              </w:rPr>
              <w:t>в пределах 2 кБ</w:t>
            </w:r>
          </w:p>
          <w:p>
            <w:pPr>
              <w:pStyle w:val="TableParagraph"/>
              <w:spacing w:line="264" w:lineRule="exact"/>
              <w:jc w:val="left"/>
              <w:rPr>
                <w:sz w:val="24"/>
              </w:rPr>
            </w:pPr>
            <w:r>
              <w:rPr>
                <w:sz w:val="24"/>
              </w:rPr>
              <w:t>ACALL</w:t>
            </w:r>
            <w:r>
              <w:rPr>
                <w:spacing w:val="-11"/>
                <w:sz w:val="24"/>
              </w:rPr>
              <w:t> </w:t>
            </w:r>
            <w:r>
              <w:rPr>
                <w:spacing w:val="-4"/>
                <w:sz w:val="24"/>
              </w:rPr>
              <w:t>ad11</w:t>
            </w:r>
          </w:p>
        </w:tc>
        <w:tc>
          <w:tcPr>
            <w:tcW w:w="360" w:type="dxa"/>
            <w:tcBorders>
              <w:right w:val="nil"/>
            </w:tcBorders>
          </w:tcPr>
          <w:p>
            <w:pPr>
              <w:pStyle w:val="TableParagraph"/>
              <w:spacing w:line="268" w:lineRule="exact"/>
              <w:ind w:left="0" w:right="48"/>
              <w:jc w:val="right"/>
              <w:rPr>
                <w:sz w:val="24"/>
              </w:rPr>
            </w:pPr>
            <w:r>
              <w:rPr>
                <w:w w:val="99"/>
                <w:sz w:val="24"/>
              </w:rPr>
              <w:t>6</w:t>
            </w:r>
          </w:p>
        </w:tc>
        <w:tc>
          <w:tcPr>
            <w:tcW w:w="540" w:type="dxa"/>
            <w:tcBorders>
              <w:left w:val="nil"/>
            </w:tcBorders>
          </w:tcPr>
          <w:p>
            <w:pPr>
              <w:pStyle w:val="TableParagraph"/>
              <w:spacing w:line="268" w:lineRule="exact"/>
              <w:ind w:left="59"/>
              <w:jc w:val="left"/>
              <w:rPr>
                <w:sz w:val="24"/>
              </w:rPr>
            </w:pPr>
            <w:r>
              <w:rPr>
                <w:sz w:val="24"/>
              </w:rPr>
              <w:t>2</w:t>
            </w:r>
            <w:r>
              <w:rPr>
                <w:spacing w:val="-2"/>
                <w:sz w:val="24"/>
              </w:rPr>
              <w:t> </w:t>
            </w:r>
            <w:r>
              <w:rPr>
                <w:spacing w:val="-10"/>
                <w:sz w:val="24"/>
              </w:rPr>
              <w:t>2</w:t>
            </w:r>
          </w:p>
        </w:tc>
        <w:tc>
          <w:tcPr>
            <w:tcW w:w="4783" w:type="dxa"/>
          </w:tcPr>
          <w:p>
            <w:pPr>
              <w:pStyle w:val="TableParagraph"/>
              <w:spacing w:line="268" w:lineRule="exact"/>
              <w:jc w:val="left"/>
              <w:rPr>
                <w:sz w:val="24"/>
              </w:rPr>
            </w:pPr>
            <w:r>
              <w:rPr>
                <w:spacing w:val="-2"/>
                <w:sz w:val="24"/>
              </w:rPr>
              <w:t>(PC)←(PC)+2,</w:t>
            </w:r>
            <w:r>
              <w:rPr>
                <w:spacing w:val="6"/>
                <w:sz w:val="24"/>
              </w:rPr>
              <w:t> </w:t>
            </w:r>
            <w:r>
              <w:rPr>
                <w:spacing w:val="-2"/>
                <w:sz w:val="24"/>
              </w:rPr>
              <w:t>(SP)←(SP)+1,</w:t>
            </w:r>
          </w:p>
          <w:p>
            <w:pPr>
              <w:pStyle w:val="TableParagraph"/>
              <w:jc w:val="left"/>
              <w:rPr>
                <w:sz w:val="24"/>
              </w:rPr>
            </w:pPr>
            <w:r>
              <w:rPr>
                <w:spacing w:val="-2"/>
                <w:sz w:val="24"/>
              </w:rPr>
              <w:t>((SP))←(PC</w:t>
            </w:r>
            <w:r>
              <w:rPr>
                <w:spacing w:val="-2"/>
                <w:sz w:val="24"/>
                <w:vertAlign w:val="subscript"/>
              </w:rPr>
              <w:t>0…7</w:t>
            </w:r>
            <w:r>
              <w:rPr>
                <w:spacing w:val="-2"/>
                <w:sz w:val="24"/>
                <w:vertAlign w:val="baseline"/>
              </w:rPr>
              <w:t>),</w:t>
            </w:r>
            <w:r>
              <w:rPr>
                <w:spacing w:val="12"/>
                <w:sz w:val="24"/>
                <w:vertAlign w:val="baseline"/>
              </w:rPr>
              <w:t> </w:t>
            </w:r>
            <w:r>
              <w:rPr>
                <w:spacing w:val="-2"/>
                <w:sz w:val="24"/>
                <w:vertAlign w:val="baseline"/>
              </w:rPr>
              <w:t>(SP)←(SP)+1,</w:t>
            </w:r>
          </w:p>
          <w:p>
            <w:pPr>
              <w:pStyle w:val="TableParagraph"/>
              <w:spacing w:line="264" w:lineRule="exact"/>
              <w:jc w:val="left"/>
              <w:rPr>
                <w:sz w:val="24"/>
              </w:rPr>
            </w:pPr>
            <w:r>
              <w:rPr>
                <w:spacing w:val="-2"/>
                <w:sz w:val="24"/>
              </w:rPr>
              <w:t>((SP))←(PC</w:t>
            </w:r>
            <w:r>
              <w:rPr>
                <w:spacing w:val="-2"/>
                <w:sz w:val="24"/>
                <w:vertAlign w:val="subscript"/>
              </w:rPr>
              <w:t>8…15</w:t>
            </w:r>
            <w:r>
              <w:rPr>
                <w:spacing w:val="-2"/>
                <w:sz w:val="24"/>
                <w:vertAlign w:val="baseline"/>
              </w:rPr>
              <w:t>),</w:t>
            </w:r>
            <w:r>
              <w:rPr>
                <w:spacing w:val="19"/>
                <w:sz w:val="24"/>
                <w:vertAlign w:val="baseline"/>
              </w:rPr>
              <w:t> </w:t>
            </w:r>
            <w:r>
              <w:rPr>
                <w:spacing w:val="-2"/>
                <w:sz w:val="24"/>
                <w:vertAlign w:val="baseline"/>
              </w:rPr>
              <w:t>(PC</w:t>
            </w:r>
            <w:r>
              <w:rPr>
                <w:spacing w:val="-2"/>
                <w:sz w:val="24"/>
                <w:vertAlign w:val="subscript"/>
              </w:rPr>
              <w:t>0-10</w:t>
            </w:r>
            <w:r>
              <w:rPr>
                <w:spacing w:val="-2"/>
                <w:sz w:val="24"/>
                <w:vertAlign w:val="baseline"/>
              </w:rPr>
              <w:t>)←ad11</w:t>
            </w:r>
          </w:p>
        </w:tc>
      </w:tr>
      <w:tr>
        <w:trPr>
          <w:trHeight w:val="551" w:hRule="atLeast"/>
        </w:trPr>
        <w:tc>
          <w:tcPr>
            <w:tcW w:w="4320" w:type="dxa"/>
          </w:tcPr>
          <w:p>
            <w:pPr>
              <w:pStyle w:val="TableParagraph"/>
              <w:spacing w:line="268" w:lineRule="exact"/>
              <w:jc w:val="left"/>
              <w:rPr>
                <w:sz w:val="24"/>
              </w:rPr>
            </w:pPr>
            <w:r>
              <w:rPr>
                <w:sz w:val="24"/>
              </w:rPr>
              <w:t>Возврат</w:t>
            </w:r>
            <w:r>
              <w:rPr>
                <w:spacing w:val="-7"/>
                <w:sz w:val="24"/>
              </w:rPr>
              <w:t> </w:t>
            </w:r>
            <w:r>
              <w:rPr>
                <w:sz w:val="24"/>
              </w:rPr>
              <w:t>из</w:t>
            </w:r>
            <w:r>
              <w:rPr>
                <w:spacing w:val="-5"/>
                <w:sz w:val="24"/>
              </w:rPr>
              <w:t> </w:t>
            </w:r>
            <w:r>
              <w:rPr>
                <w:spacing w:val="-2"/>
                <w:sz w:val="24"/>
              </w:rPr>
              <w:t>подпрограммы</w:t>
            </w:r>
          </w:p>
          <w:p>
            <w:pPr>
              <w:pStyle w:val="TableParagraph"/>
              <w:spacing w:line="264" w:lineRule="exact"/>
              <w:jc w:val="left"/>
              <w:rPr>
                <w:sz w:val="24"/>
              </w:rPr>
            </w:pPr>
            <w:r>
              <w:rPr>
                <w:spacing w:val="-5"/>
                <w:sz w:val="24"/>
              </w:rPr>
              <w:t>RET</w:t>
            </w:r>
          </w:p>
        </w:tc>
        <w:tc>
          <w:tcPr>
            <w:tcW w:w="360" w:type="dxa"/>
            <w:tcBorders>
              <w:right w:val="nil"/>
            </w:tcBorders>
          </w:tcPr>
          <w:p>
            <w:pPr>
              <w:pStyle w:val="TableParagraph"/>
              <w:spacing w:line="268" w:lineRule="exact"/>
              <w:ind w:left="0" w:right="48"/>
              <w:jc w:val="right"/>
              <w:rPr>
                <w:sz w:val="24"/>
              </w:rPr>
            </w:pPr>
            <w:r>
              <w:rPr>
                <w:w w:val="99"/>
                <w:sz w:val="24"/>
              </w:rPr>
              <w:t>1</w:t>
            </w:r>
          </w:p>
        </w:tc>
        <w:tc>
          <w:tcPr>
            <w:tcW w:w="540" w:type="dxa"/>
            <w:tcBorders>
              <w:left w:val="nil"/>
            </w:tcBorders>
          </w:tcPr>
          <w:p>
            <w:pPr>
              <w:pStyle w:val="TableParagraph"/>
              <w:spacing w:line="268" w:lineRule="exact"/>
              <w:ind w:left="59"/>
              <w:jc w:val="left"/>
              <w:rPr>
                <w:sz w:val="24"/>
              </w:rPr>
            </w:pPr>
            <w:r>
              <w:rPr>
                <w:sz w:val="24"/>
              </w:rPr>
              <w:t>1</w:t>
            </w:r>
            <w:r>
              <w:rPr>
                <w:spacing w:val="-2"/>
                <w:sz w:val="24"/>
              </w:rPr>
              <w:t> </w:t>
            </w:r>
            <w:r>
              <w:rPr>
                <w:spacing w:val="-10"/>
                <w:sz w:val="24"/>
              </w:rPr>
              <w:t>2</w:t>
            </w:r>
          </w:p>
        </w:tc>
        <w:tc>
          <w:tcPr>
            <w:tcW w:w="4783" w:type="dxa"/>
          </w:tcPr>
          <w:p>
            <w:pPr>
              <w:pStyle w:val="TableParagraph"/>
              <w:spacing w:line="268" w:lineRule="exact"/>
              <w:jc w:val="left"/>
              <w:rPr>
                <w:sz w:val="24"/>
              </w:rPr>
            </w:pPr>
            <w:r>
              <w:rPr>
                <w:spacing w:val="-2"/>
                <w:sz w:val="24"/>
              </w:rPr>
              <w:t>(PC</w:t>
            </w:r>
            <w:r>
              <w:rPr>
                <w:spacing w:val="-2"/>
                <w:sz w:val="24"/>
                <w:vertAlign w:val="subscript"/>
              </w:rPr>
              <w:t>8…15</w:t>
            </w:r>
            <w:r>
              <w:rPr>
                <w:spacing w:val="-2"/>
                <w:sz w:val="24"/>
                <w:vertAlign w:val="baseline"/>
              </w:rPr>
              <w:t>)←((SP)),</w:t>
            </w:r>
            <w:r>
              <w:rPr>
                <w:spacing w:val="12"/>
                <w:sz w:val="24"/>
                <w:vertAlign w:val="baseline"/>
              </w:rPr>
              <w:t> </w:t>
            </w:r>
            <w:r>
              <w:rPr>
                <w:spacing w:val="-2"/>
                <w:sz w:val="24"/>
                <w:vertAlign w:val="baseline"/>
              </w:rPr>
              <w:t>(SP)←(SP)–1,</w:t>
            </w:r>
          </w:p>
          <w:p>
            <w:pPr>
              <w:pStyle w:val="TableParagraph"/>
              <w:spacing w:line="264" w:lineRule="exact"/>
              <w:jc w:val="left"/>
              <w:rPr>
                <w:sz w:val="24"/>
              </w:rPr>
            </w:pPr>
            <w:r>
              <w:rPr>
                <w:sz w:val="24"/>
              </w:rPr>
              <w:t>(PC</w:t>
            </w:r>
            <w:r>
              <w:rPr>
                <w:sz w:val="24"/>
                <w:vertAlign w:val="subscript"/>
              </w:rPr>
              <w:t>0…7</w:t>
            </w:r>
            <w:r>
              <w:rPr>
                <w:sz w:val="24"/>
                <w:vertAlign w:val="baseline"/>
              </w:rPr>
              <w:t>)</w:t>
            </w:r>
            <w:r>
              <w:rPr>
                <w:spacing w:val="-10"/>
                <w:sz w:val="24"/>
                <w:vertAlign w:val="baseline"/>
              </w:rPr>
              <w:t> </w:t>
            </w:r>
            <w:r>
              <w:rPr>
                <w:sz w:val="24"/>
                <w:vertAlign w:val="baseline"/>
              </w:rPr>
              <w:t>←((SP)),</w:t>
            </w:r>
            <w:r>
              <w:rPr>
                <w:spacing w:val="-8"/>
                <w:sz w:val="24"/>
                <w:vertAlign w:val="baseline"/>
              </w:rPr>
              <w:t> </w:t>
            </w:r>
            <w:r>
              <w:rPr>
                <w:spacing w:val="-2"/>
                <w:sz w:val="24"/>
                <w:vertAlign w:val="baseline"/>
              </w:rPr>
              <w:t>(SP)←(SP)–1</w:t>
            </w:r>
          </w:p>
        </w:tc>
      </w:tr>
      <w:tr>
        <w:trPr>
          <w:trHeight w:val="553" w:hRule="atLeast"/>
        </w:trPr>
        <w:tc>
          <w:tcPr>
            <w:tcW w:w="4320" w:type="dxa"/>
          </w:tcPr>
          <w:p>
            <w:pPr>
              <w:pStyle w:val="TableParagraph"/>
              <w:spacing w:line="270" w:lineRule="exact"/>
              <w:jc w:val="left"/>
              <w:rPr>
                <w:sz w:val="24"/>
              </w:rPr>
            </w:pPr>
            <w:r>
              <w:rPr>
                <w:sz w:val="24"/>
              </w:rPr>
              <w:t>Возврат</w:t>
            </w:r>
            <w:r>
              <w:rPr>
                <w:spacing w:val="-7"/>
                <w:sz w:val="24"/>
              </w:rPr>
              <w:t> </w:t>
            </w:r>
            <w:r>
              <w:rPr>
                <w:sz w:val="24"/>
              </w:rPr>
              <w:t>из</w:t>
            </w:r>
            <w:r>
              <w:rPr>
                <w:spacing w:val="-5"/>
                <w:sz w:val="24"/>
              </w:rPr>
              <w:t> </w:t>
            </w:r>
            <w:r>
              <w:rPr>
                <w:spacing w:val="-2"/>
                <w:sz w:val="24"/>
              </w:rPr>
              <w:t>прерывания</w:t>
            </w:r>
          </w:p>
          <w:p>
            <w:pPr>
              <w:pStyle w:val="TableParagraph"/>
              <w:spacing w:line="264" w:lineRule="exact"/>
              <w:jc w:val="left"/>
              <w:rPr>
                <w:sz w:val="24"/>
              </w:rPr>
            </w:pPr>
            <w:r>
              <w:rPr>
                <w:spacing w:val="-4"/>
                <w:sz w:val="24"/>
              </w:rPr>
              <w:t>RETI</w:t>
            </w:r>
          </w:p>
        </w:tc>
        <w:tc>
          <w:tcPr>
            <w:tcW w:w="360" w:type="dxa"/>
            <w:tcBorders>
              <w:right w:val="nil"/>
            </w:tcBorders>
          </w:tcPr>
          <w:p>
            <w:pPr>
              <w:pStyle w:val="TableParagraph"/>
              <w:spacing w:line="270" w:lineRule="exact"/>
              <w:ind w:left="0" w:right="48"/>
              <w:jc w:val="right"/>
              <w:rPr>
                <w:sz w:val="24"/>
              </w:rPr>
            </w:pPr>
            <w:r>
              <w:rPr>
                <w:w w:val="99"/>
                <w:sz w:val="24"/>
              </w:rPr>
              <w:t>1</w:t>
            </w:r>
          </w:p>
        </w:tc>
        <w:tc>
          <w:tcPr>
            <w:tcW w:w="540" w:type="dxa"/>
            <w:tcBorders>
              <w:left w:val="nil"/>
            </w:tcBorders>
          </w:tcPr>
          <w:p>
            <w:pPr>
              <w:pStyle w:val="TableParagraph"/>
              <w:spacing w:line="270" w:lineRule="exact"/>
              <w:ind w:left="59"/>
              <w:jc w:val="left"/>
              <w:rPr>
                <w:sz w:val="24"/>
              </w:rPr>
            </w:pPr>
            <w:r>
              <w:rPr>
                <w:sz w:val="24"/>
              </w:rPr>
              <w:t>1</w:t>
            </w:r>
            <w:r>
              <w:rPr>
                <w:spacing w:val="-2"/>
                <w:sz w:val="24"/>
              </w:rPr>
              <w:t> </w:t>
            </w:r>
            <w:r>
              <w:rPr>
                <w:spacing w:val="-10"/>
                <w:sz w:val="24"/>
              </w:rPr>
              <w:t>2</w:t>
            </w:r>
          </w:p>
        </w:tc>
        <w:tc>
          <w:tcPr>
            <w:tcW w:w="4783" w:type="dxa"/>
          </w:tcPr>
          <w:p>
            <w:pPr>
              <w:pStyle w:val="TableParagraph"/>
              <w:spacing w:line="270" w:lineRule="exact"/>
              <w:jc w:val="left"/>
              <w:rPr>
                <w:sz w:val="24"/>
              </w:rPr>
            </w:pPr>
            <w:r>
              <w:rPr>
                <w:spacing w:val="-2"/>
                <w:sz w:val="24"/>
              </w:rPr>
              <w:t>(PC</w:t>
            </w:r>
            <w:r>
              <w:rPr>
                <w:spacing w:val="-2"/>
                <w:sz w:val="24"/>
                <w:vertAlign w:val="subscript"/>
              </w:rPr>
              <w:t>8…15</w:t>
            </w:r>
            <w:r>
              <w:rPr>
                <w:spacing w:val="-2"/>
                <w:sz w:val="24"/>
                <w:vertAlign w:val="baseline"/>
              </w:rPr>
              <w:t>)←((SP)),</w:t>
            </w:r>
            <w:r>
              <w:rPr>
                <w:spacing w:val="12"/>
                <w:sz w:val="24"/>
                <w:vertAlign w:val="baseline"/>
              </w:rPr>
              <w:t> </w:t>
            </w:r>
            <w:r>
              <w:rPr>
                <w:spacing w:val="-2"/>
                <w:sz w:val="24"/>
                <w:vertAlign w:val="baseline"/>
              </w:rPr>
              <w:t>(SP)←(SP)–1,</w:t>
            </w:r>
          </w:p>
          <w:p>
            <w:pPr>
              <w:pStyle w:val="TableParagraph"/>
              <w:spacing w:line="264" w:lineRule="exact"/>
              <w:jc w:val="left"/>
              <w:rPr>
                <w:sz w:val="24"/>
              </w:rPr>
            </w:pPr>
            <w:r>
              <w:rPr>
                <w:spacing w:val="-2"/>
                <w:sz w:val="24"/>
              </w:rPr>
              <w:t>(PC</w:t>
            </w:r>
            <w:r>
              <w:rPr>
                <w:spacing w:val="-2"/>
                <w:sz w:val="24"/>
                <w:vertAlign w:val="subscript"/>
              </w:rPr>
              <w:t>0…7</w:t>
            </w:r>
            <w:r>
              <w:rPr>
                <w:spacing w:val="-2"/>
                <w:sz w:val="24"/>
                <w:vertAlign w:val="baseline"/>
              </w:rPr>
              <w:t>)←((SP)),</w:t>
            </w:r>
            <w:r>
              <w:rPr>
                <w:spacing w:val="12"/>
                <w:sz w:val="24"/>
                <w:vertAlign w:val="baseline"/>
              </w:rPr>
              <w:t> </w:t>
            </w:r>
            <w:r>
              <w:rPr>
                <w:spacing w:val="-2"/>
                <w:sz w:val="24"/>
                <w:vertAlign w:val="baseline"/>
              </w:rPr>
              <w:t>(SP)←(SP)–1</w:t>
            </w:r>
          </w:p>
        </w:tc>
      </w:tr>
      <w:tr>
        <w:trPr>
          <w:trHeight w:val="551" w:hRule="atLeast"/>
        </w:trPr>
        <w:tc>
          <w:tcPr>
            <w:tcW w:w="4320" w:type="dxa"/>
          </w:tcPr>
          <w:p>
            <w:pPr>
              <w:pStyle w:val="TableParagraph"/>
              <w:spacing w:line="268" w:lineRule="exact"/>
              <w:jc w:val="left"/>
              <w:rPr>
                <w:sz w:val="24"/>
              </w:rPr>
            </w:pPr>
            <w:r>
              <w:rPr>
                <w:sz w:val="24"/>
              </w:rPr>
              <w:t>Пустая</w:t>
            </w:r>
            <w:r>
              <w:rPr>
                <w:spacing w:val="-11"/>
                <w:sz w:val="24"/>
              </w:rPr>
              <w:t> </w:t>
            </w:r>
            <w:r>
              <w:rPr>
                <w:spacing w:val="-2"/>
                <w:sz w:val="24"/>
              </w:rPr>
              <w:t>операция</w:t>
            </w:r>
          </w:p>
          <w:p>
            <w:pPr>
              <w:pStyle w:val="TableParagraph"/>
              <w:spacing w:line="264" w:lineRule="exact"/>
              <w:jc w:val="left"/>
              <w:rPr>
                <w:sz w:val="24"/>
              </w:rPr>
            </w:pPr>
            <w:r>
              <w:rPr>
                <w:spacing w:val="-5"/>
                <w:sz w:val="24"/>
              </w:rPr>
              <w:t>NOP</w:t>
            </w:r>
          </w:p>
        </w:tc>
        <w:tc>
          <w:tcPr>
            <w:tcW w:w="360" w:type="dxa"/>
            <w:tcBorders>
              <w:right w:val="nil"/>
            </w:tcBorders>
          </w:tcPr>
          <w:p>
            <w:pPr>
              <w:pStyle w:val="TableParagraph"/>
              <w:spacing w:line="268" w:lineRule="exact"/>
              <w:ind w:left="0" w:right="48"/>
              <w:jc w:val="right"/>
              <w:rPr>
                <w:sz w:val="24"/>
              </w:rPr>
            </w:pPr>
            <w:r>
              <w:rPr>
                <w:w w:val="99"/>
                <w:sz w:val="24"/>
              </w:rPr>
              <w:t>1</w:t>
            </w:r>
          </w:p>
        </w:tc>
        <w:tc>
          <w:tcPr>
            <w:tcW w:w="540" w:type="dxa"/>
            <w:tcBorders>
              <w:left w:val="nil"/>
            </w:tcBorders>
          </w:tcPr>
          <w:p>
            <w:pPr>
              <w:pStyle w:val="TableParagraph"/>
              <w:spacing w:line="268" w:lineRule="exact"/>
              <w:ind w:left="59"/>
              <w:jc w:val="left"/>
              <w:rPr>
                <w:sz w:val="24"/>
              </w:rPr>
            </w:pPr>
            <w:r>
              <w:rPr>
                <w:sz w:val="24"/>
              </w:rPr>
              <w:t>1</w:t>
            </w:r>
            <w:r>
              <w:rPr>
                <w:spacing w:val="-2"/>
                <w:sz w:val="24"/>
              </w:rPr>
              <w:t> </w:t>
            </w:r>
            <w:r>
              <w:rPr>
                <w:spacing w:val="-10"/>
                <w:sz w:val="24"/>
              </w:rPr>
              <w:t>1</w:t>
            </w:r>
          </w:p>
        </w:tc>
        <w:tc>
          <w:tcPr>
            <w:tcW w:w="4783" w:type="dxa"/>
          </w:tcPr>
          <w:p>
            <w:pPr>
              <w:pStyle w:val="TableParagraph"/>
              <w:spacing w:before="3"/>
              <w:ind w:left="0"/>
              <w:jc w:val="left"/>
              <w:rPr>
                <w:sz w:val="23"/>
              </w:rPr>
            </w:pPr>
          </w:p>
          <w:p>
            <w:pPr>
              <w:pStyle w:val="TableParagraph"/>
              <w:spacing w:line="264" w:lineRule="exact"/>
              <w:jc w:val="left"/>
              <w:rPr>
                <w:sz w:val="24"/>
              </w:rPr>
            </w:pPr>
            <w:r>
              <w:rPr>
                <w:spacing w:val="-2"/>
                <w:sz w:val="24"/>
              </w:rPr>
              <w:t>(PC)←(PC)+1</w:t>
            </w:r>
          </w:p>
        </w:tc>
      </w:tr>
    </w:tbl>
    <w:tbl>
      <w:tblPr>
        <w:tblW w:w="0" w:type="auto"/>
        <w:jc w:val="left"/>
        <w:tblInd w:w="154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960"/>
        <w:gridCol w:w="1560"/>
      </w:tblGrid>
      <w:tr>
        <w:trPr>
          <w:trHeight w:val="486" w:hRule="atLeast"/>
        </w:trPr>
        <w:tc>
          <w:tcPr>
            <w:tcW w:w="6960" w:type="dxa"/>
          </w:tcPr>
          <w:p>
            <w:pPr>
              <w:pStyle w:val="TableParagraph"/>
              <w:spacing w:before="97"/>
              <w:ind w:left="2869" w:right="2852"/>
              <w:rPr>
                <w:sz w:val="24"/>
              </w:rPr>
            </w:pPr>
            <w:r>
              <w:rPr>
                <w:spacing w:val="-2"/>
                <w:sz w:val="24"/>
              </w:rPr>
              <w:t>Мнемоника</w:t>
            </w:r>
          </w:p>
        </w:tc>
        <w:tc>
          <w:tcPr>
            <w:tcW w:w="1560" w:type="dxa"/>
          </w:tcPr>
          <w:p>
            <w:pPr>
              <w:pStyle w:val="TableParagraph"/>
              <w:spacing w:before="97"/>
              <w:ind w:left="458"/>
              <w:jc w:val="left"/>
              <w:rPr>
                <w:sz w:val="24"/>
              </w:rPr>
            </w:pPr>
            <w:r>
              <w:rPr>
                <w:spacing w:val="-4"/>
                <w:sz w:val="24"/>
              </w:rPr>
              <w:t>Флаги</w:t>
            </w:r>
          </w:p>
        </w:tc>
      </w:tr>
      <w:tr>
        <w:trPr>
          <w:trHeight w:val="1038" w:hRule="atLeast"/>
        </w:trPr>
        <w:tc>
          <w:tcPr>
            <w:tcW w:w="6960" w:type="dxa"/>
          </w:tcPr>
          <w:p>
            <w:pPr>
              <w:pStyle w:val="TableParagraph"/>
              <w:spacing w:before="97"/>
              <w:ind w:left="105" w:right="3813"/>
              <w:jc w:val="left"/>
              <w:rPr>
                <w:sz w:val="24"/>
              </w:rPr>
            </w:pPr>
            <w:r>
              <w:rPr>
                <w:sz w:val="24"/>
              </w:rPr>
              <w:t>ADD A, &lt;байт источника&gt; ADDC</w:t>
            </w:r>
            <w:r>
              <w:rPr>
                <w:spacing w:val="-12"/>
                <w:sz w:val="24"/>
              </w:rPr>
              <w:t> </w:t>
            </w:r>
            <w:r>
              <w:rPr>
                <w:sz w:val="24"/>
              </w:rPr>
              <w:t>A,</w:t>
            </w:r>
            <w:r>
              <w:rPr>
                <w:spacing w:val="-12"/>
                <w:sz w:val="24"/>
              </w:rPr>
              <w:t> </w:t>
            </w:r>
            <w:r>
              <w:rPr>
                <w:sz w:val="24"/>
              </w:rPr>
              <w:t>&lt;байт</w:t>
            </w:r>
            <w:r>
              <w:rPr>
                <w:spacing w:val="-12"/>
                <w:sz w:val="24"/>
              </w:rPr>
              <w:t> </w:t>
            </w:r>
            <w:r>
              <w:rPr>
                <w:sz w:val="24"/>
              </w:rPr>
              <w:t>источника&gt; SUBB A, &lt;байт источника&gt;</w:t>
            </w:r>
          </w:p>
        </w:tc>
        <w:tc>
          <w:tcPr>
            <w:tcW w:w="1560" w:type="dxa"/>
          </w:tcPr>
          <w:p>
            <w:pPr>
              <w:pStyle w:val="TableParagraph"/>
              <w:spacing w:before="97"/>
              <w:ind w:left="105"/>
              <w:jc w:val="left"/>
              <w:rPr>
                <w:sz w:val="24"/>
              </w:rPr>
            </w:pPr>
            <w:r>
              <w:rPr>
                <w:sz w:val="24"/>
              </w:rPr>
              <w:t>AC,</w:t>
            </w:r>
            <w:r>
              <w:rPr>
                <w:spacing w:val="-4"/>
                <w:sz w:val="24"/>
              </w:rPr>
              <w:t> </w:t>
            </w:r>
            <w:r>
              <w:rPr>
                <w:sz w:val="24"/>
              </w:rPr>
              <w:t>C,</w:t>
            </w:r>
            <w:r>
              <w:rPr>
                <w:spacing w:val="-4"/>
                <w:sz w:val="24"/>
              </w:rPr>
              <w:t> </w:t>
            </w:r>
            <w:r>
              <w:rPr>
                <w:spacing w:val="-5"/>
                <w:sz w:val="24"/>
              </w:rPr>
              <w:t>OV</w:t>
            </w:r>
          </w:p>
        </w:tc>
      </w:tr>
      <w:tr>
        <w:trPr>
          <w:trHeight w:val="2970" w:hRule="atLeast"/>
        </w:trPr>
        <w:tc>
          <w:tcPr>
            <w:tcW w:w="6960" w:type="dxa"/>
          </w:tcPr>
          <w:p>
            <w:pPr>
              <w:pStyle w:val="TableParagraph"/>
              <w:spacing w:before="97"/>
              <w:ind w:left="105" w:right="6028"/>
              <w:jc w:val="left"/>
              <w:rPr>
                <w:sz w:val="24"/>
              </w:rPr>
            </w:pPr>
            <w:r>
              <w:rPr>
                <w:sz w:val="24"/>
              </w:rPr>
              <w:t>CLR C CPL C SETB</w:t>
            </w:r>
            <w:r>
              <w:rPr>
                <w:spacing w:val="-15"/>
                <w:sz w:val="24"/>
              </w:rPr>
              <w:t> </w:t>
            </w:r>
            <w:r>
              <w:rPr>
                <w:sz w:val="24"/>
              </w:rPr>
              <w:t>C</w:t>
            </w:r>
          </w:p>
          <w:p>
            <w:pPr>
              <w:pStyle w:val="TableParagraph"/>
              <w:ind w:left="105" w:right="3813"/>
              <w:jc w:val="left"/>
              <w:rPr>
                <w:sz w:val="24"/>
              </w:rPr>
            </w:pPr>
            <w:r>
              <w:rPr>
                <w:sz w:val="24"/>
              </w:rPr>
              <w:t>MOV</w:t>
            </w:r>
            <w:r>
              <w:rPr>
                <w:spacing w:val="-14"/>
                <w:sz w:val="24"/>
              </w:rPr>
              <w:t> </w:t>
            </w:r>
            <w:r>
              <w:rPr>
                <w:sz w:val="24"/>
              </w:rPr>
              <w:t>С,</w:t>
            </w:r>
            <w:r>
              <w:rPr>
                <w:spacing w:val="-13"/>
                <w:sz w:val="24"/>
              </w:rPr>
              <w:t> </w:t>
            </w:r>
            <w:r>
              <w:rPr>
                <w:sz w:val="24"/>
              </w:rPr>
              <w:t>&lt;бит</w:t>
            </w:r>
            <w:r>
              <w:rPr>
                <w:spacing w:val="-13"/>
                <w:sz w:val="24"/>
              </w:rPr>
              <w:t> </w:t>
            </w:r>
            <w:r>
              <w:rPr>
                <w:sz w:val="24"/>
              </w:rPr>
              <w:t>источника&gt; ANL C, &lt;бит источникa&gt; ANL</w:t>
            </w:r>
            <w:r>
              <w:rPr>
                <w:spacing w:val="-15"/>
                <w:sz w:val="24"/>
              </w:rPr>
              <w:t> </w:t>
            </w:r>
            <w:r>
              <w:rPr>
                <w:sz w:val="24"/>
              </w:rPr>
              <w:t>C,</w:t>
            </w:r>
            <w:r>
              <w:rPr>
                <w:spacing w:val="-13"/>
                <w:sz w:val="24"/>
              </w:rPr>
              <w:t> </w:t>
            </w:r>
            <w:r>
              <w:rPr>
                <w:sz w:val="24"/>
              </w:rPr>
              <w:t>&lt;/бит</w:t>
            </w:r>
            <w:r>
              <w:rPr>
                <w:spacing w:val="-13"/>
                <w:sz w:val="24"/>
              </w:rPr>
              <w:t> </w:t>
            </w:r>
            <w:r>
              <w:rPr>
                <w:sz w:val="24"/>
              </w:rPr>
              <w:t>источникa&gt; ORL C, &lt;бит источникa&gt; ORL</w:t>
            </w:r>
            <w:r>
              <w:rPr>
                <w:spacing w:val="-12"/>
                <w:sz w:val="24"/>
              </w:rPr>
              <w:t> </w:t>
            </w:r>
            <w:r>
              <w:rPr>
                <w:sz w:val="24"/>
              </w:rPr>
              <w:t>C,</w:t>
            </w:r>
            <w:r>
              <w:rPr>
                <w:spacing w:val="-8"/>
                <w:sz w:val="24"/>
              </w:rPr>
              <w:t> </w:t>
            </w:r>
            <w:r>
              <w:rPr>
                <w:sz w:val="24"/>
              </w:rPr>
              <w:t>&lt;/бит</w:t>
            </w:r>
            <w:r>
              <w:rPr>
                <w:spacing w:val="-8"/>
                <w:sz w:val="24"/>
              </w:rPr>
              <w:t> </w:t>
            </w:r>
            <w:r>
              <w:rPr>
                <w:sz w:val="24"/>
              </w:rPr>
              <w:t>источникa&gt; RLC A</w:t>
            </w:r>
          </w:p>
          <w:p>
            <w:pPr>
              <w:pStyle w:val="TableParagraph"/>
              <w:ind w:left="105"/>
              <w:jc w:val="left"/>
              <w:rPr>
                <w:sz w:val="24"/>
              </w:rPr>
            </w:pPr>
            <w:r>
              <w:rPr>
                <w:sz w:val="24"/>
              </w:rPr>
              <w:t>RRC</w:t>
            </w:r>
            <w:r>
              <w:rPr>
                <w:spacing w:val="-5"/>
                <w:sz w:val="24"/>
              </w:rPr>
              <w:t> </w:t>
            </w:r>
            <w:r>
              <w:rPr>
                <w:spacing w:val="-10"/>
                <w:sz w:val="24"/>
              </w:rPr>
              <w:t>A</w:t>
            </w:r>
          </w:p>
        </w:tc>
        <w:tc>
          <w:tcPr>
            <w:tcW w:w="1560" w:type="dxa"/>
          </w:tcPr>
          <w:p>
            <w:pPr>
              <w:pStyle w:val="TableParagraph"/>
              <w:spacing w:before="97"/>
              <w:ind w:left="105"/>
              <w:jc w:val="left"/>
              <w:rPr>
                <w:sz w:val="24"/>
              </w:rPr>
            </w:pPr>
            <w:r>
              <w:rPr>
                <w:w w:val="99"/>
                <w:sz w:val="24"/>
              </w:rPr>
              <w:t>C</w:t>
            </w:r>
          </w:p>
        </w:tc>
      </w:tr>
      <w:tr>
        <w:trPr>
          <w:trHeight w:val="484" w:hRule="atLeast"/>
        </w:trPr>
        <w:tc>
          <w:tcPr>
            <w:tcW w:w="6960" w:type="dxa"/>
          </w:tcPr>
          <w:p>
            <w:pPr>
              <w:pStyle w:val="TableParagraph"/>
              <w:spacing w:before="97"/>
              <w:ind w:left="105"/>
              <w:jc w:val="left"/>
              <w:rPr>
                <w:sz w:val="24"/>
              </w:rPr>
            </w:pPr>
            <w:r>
              <w:rPr>
                <w:sz w:val="24"/>
              </w:rPr>
              <w:t>CJNE</w:t>
            </w:r>
            <w:r>
              <w:rPr>
                <w:spacing w:val="-11"/>
                <w:sz w:val="24"/>
              </w:rPr>
              <w:t> </w:t>
            </w:r>
            <w:r>
              <w:rPr>
                <w:sz w:val="24"/>
              </w:rPr>
              <w:t>&lt;байт</w:t>
            </w:r>
            <w:r>
              <w:rPr>
                <w:spacing w:val="-11"/>
                <w:sz w:val="24"/>
              </w:rPr>
              <w:t> </w:t>
            </w:r>
            <w:r>
              <w:rPr>
                <w:sz w:val="24"/>
              </w:rPr>
              <w:t>назначения&gt;,</w:t>
            </w:r>
            <w:r>
              <w:rPr>
                <w:spacing w:val="-10"/>
                <w:sz w:val="24"/>
              </w:rPr>
              <w:t> </w:t>
            </w:r>
            <w:r>
              <w:rPr>
                <w:sz w:val="24"/>
              </w:rPr>
              <w:t>&lt;байт</w:t>
            </w:r>
            <w:r>
              <w:rPr>
                <w:spacing w:val="-10"/>
                <w:sz w:val="24"/>
              </w:rPr>
              <w:t> </w:t>
            </w:r>
            <w:r>
              <w:rPr>
                <w:sz w:val="24"/>
              </w:rPr>
              <w:t>источника&gt;,</w:t>
            </w:r>
            <w:r>
              <w:rPr>
                <w:spacing w:val="-9"/>
                <w:sz w:val="24"/>
              </w:rPr>
              <w:t> </w:t>
            </w:r>
            <w:r>
              <w:rPr>
                <w:spacing w:val="-2"/>
                <w:sz w:val="24"/>
              </w:rPr>
              <w:t>&lt;смещение&gt;</w:t>
            </w:r>
          </w:p>
        </w:tc>
        <w:tc>
          <w:tcPr>
            <w:tcW w:w="1560" w:type="dxa"/>
          </w:tcPr>
          <w:p>
            <w:pPr>
              <w:pStyle w:val="TableParagraph"/>
              <w:spacing w:before="97"/>
              <w:ind w:left="105"/>
              <w:jc w:val="left"/>
              <w:rPr>
                <w:sz w:val="24"/>
              </w:rPr>
            </w:pPr>
            <w:r>
              <w:rPr>
                <w:w w:val="99"/>
                <w:sz w:val="24"/>
              </w:rPr>
              <w:t>C</w:t>
            </w:r>
          </w:p>
        </w:tc>
      </w:tr>
      <w:tr>
        <w:trPr>
          <w:trHeight w:val="486" w:hRule="atLeast"/>
        </w:trPr>
        <w:tc>
          <w:tcPr>
            <w:tcW w:w="6960" w:type="dxa"/>
          </w:tcPr>
          <w:p>
            <w:pPr>
              <w:pStyle w:val="TableParagraph"/>
              <w:spacing w:before="97"/>
              <w:ind w:left="105"/>
              <w:jc w:val="left"/>
              <w:rPr>
                <w:sz w:val="24"/>
              </w:rPr>
            </w:pPr>
            <w:r>
              <w:rPr>
                <w:sz w:val="24"/>
              </w:rPr>
              <w:t>DA</w:t>
            </w:r>
            <w:r>
              <w:rPr>
                <w:spacing w:val="-6"/>
                <w:sz w:val="24"/>
              </w:rPr>
              <w:t> </w:t>
            </w:r>
            <w:r>
              <w:rPr>
                <w:spacing w:val="-10"/>
                <w:sz w:val="24"/>
              </w:rPr>
              <w:t>A</w:t>
            </w:r>
          </w:p>
        </w:tc>
        <w:tc>
          <w:tcPr>
            <w:tcW w:w="1560" w:type="dxa"/>
          </w:tcPr>
          <w:p>
            <w:pPr>
              <w:pStyle w:val="TableParagraph"/>
              <w:spacing w:before="97"/>
              <w:ind w:left="105"/>
              <w:jc w:val="left"/>
              <w:rPr>
                <w:sz w:val="24"/>
              </w:rPr>
            </w:pPr>
            <w:r>
              <w:rPr>
                <w:sz w:val="24"/>
              </w:rPr>
              <w:t>AC,</w:t>
            </w:r>
            <w:r>
              <w:rPr>
                <w:spacing w:val="-5"/>
                <w:sz w:val="24"/>
              </w:rPr>
              <w:t> </w:t>
            </w:r>
            <w:r>
              <w:rPr>
                <w:spacing w:val="-10"/>
                <w:sz w:val="24"/>
              </w:rPr>
              <w:t>C</w:t>
            </w:r>
          </w:p>
        </w:tc>
      </w:tr>
      <w:tr>
        <w:trPr>
          <w:trHeight w:val="762" w:hRule="atLeast"/>
        </w:trPr>
        <w:tc>
          <w:tcPr>
            <w:tcW w:w="6960" w:type="dxa"/>
          </w:tcPr>
          <w:p>
            <w:pPr>
              <w:pStyle w:val="TableParagraph"/>
              <w:spacing w:before="97"/>
              <w:ind w:left="105" w:right="5908"/>
              <w:jc w:val="left"/>
              <w:rPr>
                <w:sz w:val="24"/>
              </w:rPr>
            </w:pPr>
            <w:r>
              <w:rPr>
                <w:sz w:val="24"/>
              </w:rPr>
              <w:t>MUL</w:t>
            </w:r>
            <w:r>
              <w:rPr>
                <w:spacing w:val="-15"/>
                <w:sz w:val="24"/>
              </w:rPr>
              <w:t> </w:t>
            </w:r>
            <w:r>
              <w:rPr>
                <w:sz w:val="24"/>
              </w:rPr>
              <w:t>AB DIV AB</w:t>
            </w:r>
          </w:p>
        </w:tc>
        <w:tc>
          <w:tcPr>
            <w:tcW w:w="1560" w:type="dxa"/>
          </w:tcPr>
          <w:p>
            <w:pPr>
              <w:pStyle w:val="TableParagraph"/>
              <w:spacing w:before="97"/>
              <w:ind w:left="105"/>
              <w:jc w:val="left"/>
              <w:rPr>
                <w:sz w:val="24"/>
              </w:rPr>
            </w:pPr>
            <w:r>
              <w:rPr>
                <w:sz w:val="24"/>
              </w:rPr>
              <w:t>C=0,</w:t>
            </w:r>
            <w:r>
              <w:rPr>
                <w:spacing w:val="-6"/>
                <w:sz w:val="24"/>
              </w:rPr>
              <w:t> </w:t>
            </w:r>
            <w:r>
              <w:rPr>
                <w:spacing w:val="-5"/>
                <w:sz w:val="24"/>
              </w:rPr>
              <w:t>OV</w:t>
            </w:r>
          </w:p>
        </w:tc>
      </w:tr>
    </w:tbl>
    <w:tbl>
      <w:tblPr>
        <w:tblW w:w="0" w:type="auto"/>
        <w:jc w:val="left"/>
        <w:tblInd w:w="66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860"/>
      </w:tblGrid>
      <w:tr>
        <w:trPr>
          <w:trHeight w:val="985" w:hRule="atLeast"/>
        </w:trPr>
        <w:tc>
          <w:tcPr>
            <w:tcW w:w="1860" w:type="dxa"/>
            <w:tcBorders>
              <w:bottom w:val="single" w:sz="8" w:space="0" w:color="000000"/>
            </w:tcBorders>
          </w:tcPr>
          <w:p>
            <w:pPr>
              <w:pStyle w:val="TableParagraph"/>
              <w:spacing w:line="244" w:lineRule="auto" w:before="66"/>
              <w:ind w:left="163" w:right="148"/>
              <w:rPr>
                <w:sz w:val="24"/>
              </w:rPr>
            </w:pPr>
            <w:r>
              <w:rPr>
                <w:spacing w:val="-2"/>
                <w:sz w:val="24"/>
              </w:rPr>
              <w:t>Регистры периферийных устройств</w:t>
            </w:r>
          </w:p>
        </w:tc>
      </w:tr>
      <w:tr>
        <w:trPr>
          <w:trHeight w:val="683" w:hRule="atLeast"/>
        </w:trPr>
        <w:tc>
          <w:tcPr>
            <w:tcW w:w="1860" w:type="dxa"/>
            <w:tcBorders>
              <w:top w:val="single" w:sz="8" w:space="0" w:color="000000"/>
            </w:tcBorders>
          </w:tcPr>
          <w:p>
            <w:pPr>
              <w:pStyle w:val="TableParagraph"/>
              <w:spacing w:before="10"/>
              <w:ind w:left="0"/>
              <w:jc w:val="left"/>
              <w:rPr>
                <w:sz w:val="19"/>
              </w:rPr>
            </w:pPr>
          </w:p>
          <w:p>
            <w:pPr>
              <w:pStyle w:val="TableParagraph"/>
              <w:ind w:left="163" w:right="148"/>
              <w:rPr>
                <w:i/>
                <w:sz w:val="24"/>
              </w:rPr>
            </w:pPr>
            <w:r>
              <w:rPr>
                <w:i/>
                <w:spacing w:val="-5"/>
                <w:sz w:val="24"/>
              </w:rPr>
              <w:t>RAM</w:t>
            </w:r>
          </w:p>
        </w:tc>
      </w:tr>
      <w:tr>
        <w:trPr>
          <w:trHeight w:val="690" w:hRule="atLeast"/>
        </w:trPr>
        <w:tc>
          <w:tcPr>
            <w:tcW w:w="1860" w:type="dxa"/>
          </w:tcPr>
          <w:p>
            <w:pPr>
              <w:pStyle w:val="TableParagraph"/>
              <w:spacing w:before="6"/>
              <w:ind w:left="0"/>
              <w:jc w:val="left"/>
              <w:rPr>
                <w:sz w:val="20"/>
              </w:rPr>
            </w:pPr>
          </w:p>
          <w:p>
            <w:pPr>
              <w:pStyle w:val="TableParagraph"/>
              <w:ind w:left="161" w:right="148"/>
              <w:rPr>
                <w:i/>
                <w:sz w:val="24"/>
              </w:rPr>
            </w:pPr>
            <w:r>
              <w:rPr>
                <w:spacing w:val="-2"/>
                <w:sz w:val="24"/>
              </w:rPr>
              <w:t>(</w:t>
            </w:r>
            <w:r>
              <w:rPr>
                <w:i/>
                <w:spacing w:val="-2"/>
                <w:sz w:val="24"/>
              </w:rPr>
              <w:t>EP</w:t>
            </w:r>
            <w:r>
              <w:rPr>
                <w:spacing w:val="-2"/>
                <w:sz w:val="24"/>
              </w:rPr>
              <w:t>)</w:t>
            </w:r>
            <w:r>
              <w:rPr>
                <w:i/>
                <w:spacing w:val="-2"/>
                <w:sz w:val="24"/>
              </w:rPr>
              <w:t>ROM</w:t>
            </w:r>
          </w:p>
        </w:tc>
      </w:tr>
      <w:tr>
        <w:trPr>
          <w:trHeight w:val="676" w:hRule="atLeast"/>
        </w:trPr>
        <w:tc>
          <w:tcPr>
            <w:tcW w:w="1860" w:type="dxa"/>
          </w:tcPr>
          <w:p>
            <w:pPr>
              <w:pStyle w:val="TableParagraph"/>
              <w:spacing w:before="66"/>
              <w:ind w:left="251" w:firstLine="559"/>
              <w:jc w:val="left"/>
              <w:rPr>
                <w:sz w:val="24"/>
              </w:rPr>
            </w:pPr>
            <w:r>
              <w:rPr>
                <w:spacing w:val="-6"/>
                <w:sz w:val="24"/>
              </w:rPr>
              <w:t>не </w:t>
            </w:r>
            <w:r>
              <w:rPr>
                <w:spacing w:val="-2"/>
                <w:sz w:val="24"/>
              </w:rPr>
              <w:t>используется</w:t>
            </w:r>
          </w:p>
        </w:tc>
      </w:tr>
    </w:tbl>
    <w:tbl>
      <w:tblPr>
        <w:tblW w:w="0" w:type="auto"/>
        <w:jc w:val="left"/>
        <w:tblInd w:w="442" w:type="dxa"/>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Layout w:type="fixed"/>
        <w:tblCellMar>
          <w:top w:w="0" w:type="dxa"/>
          <w:left w:w="0" w:type="dxa"/>
          <w:bottom w:w="0" w:type="dxa"/>
          <w:right w:w="0" w:type="dxa"/>
        </w:tblCellMar>
        <w:tblLook w:val="01E0"/>
      </w:tblPr>
      <w:tblGrid>
        <w:gridCol w:w="1260"/>
        <w:gridCol w:w="540"/>
        <w:gridCol w:w="1080"/>
        <w:gridCol w:w="720"/>
        <w:gridCol w:w="600"/>
        <w:gridCol w:w="720"/>
        <w:gridCol w:w="624"/>
        <w:gridCol w:w="720"/>
        <w:gridCol w:w="816"/>
        <w:gridCol w:w="720"/>
        <w:gridCol w:w="480"/>
        <w:gridCol w:w="1440"/>
      </w:tblGrid>
      <w:tr>
        <w:trPr>
          <w:trHeight w:val="719" w:hRule="atLeast"/>
        </w:trPr>
        <w:tc>
          <w:tcPr>
            <w:tcW w:w="1260" w:type="dxa"/>
          </w:tcPr>
          <w:p>
            <w:pPr>
              <w:pStyle w:val="TableParagraph"/>
              <w:spacing w:before="7"/>
              <w:ind w:left="0"/>
              <w:jc w:val="left"/>
              <w:rPr>
                <w:sz w:val="20"/>
              </w:rPr>
            </w:pPr>
          </w:p>
          <w:p>
            <w:pPr>
              <w:pStyle w:val="TableParagraph"/>
              <w:spacing w:before="1"/>
              <w:ind w:left="60" w:right="50"/>
              <w:rPr>
                <w:sz w:val="20"/>
              </w:rPr>
            </w:pPr>
            <w:r>
              <w:rPr>
                <w:spacing w:val="-5"/>
                <w:sz w:val="20"/>
              </w:rPr>
              <w:t>МК</w:t>
            </w:r>
          </w:p>
        </w:tc>
        <w:tc>
          <w:tcPr>
            <w:tcW w:w="540" w:type="dxa"/>
          </w:tcPr>
          <w:p>
            <w:pPr>
              <w:pStyle w:val="TableParagraph"/>
              <w:spacing w:before="122"/>
              <w:ind w:left="24" w:right="14"/>
              <w:rPr>
                <w:i/>
                <w:sz w:val="20"/>
              </w:rPr>
            </w:pPr>
            <w:r>
              <w:rPr>
                <w:i/>
                <w:spacing w:val="-2"/>
                <w:sz w:val="20"/>
              </w:rPr>
              <w:t>Flash</w:t>
            </w:r>
          </w:p>
          <w:p>
            <w:pPr>
              <w:pStyle w:val="TableParagraph"/>
              <w:spacing w:before="1"/>
              <w:ind w:left="24" w:right="13"/>
              <w:rPr>
                <w:i/>
                <w:sz w:val="20"/>
              </w:rPr>
            </w:pPr>
            <w:r>
              <w:rPr>
                <w:i/>
                <w:spacing w:val="-5"/>
                <w:sz w:val="20"/>
              </w:rPr>
              <w:t>КБ</w:t>
            </w:r>
          </w:p>
        </w:tc>
        <w:tc>
          <w:tcPr>
            <w:tcW w:w="1080" w:type="dxa"/>
          </w:tcPr>
          <w:p>
            <w:pPr>
              <w:pStyle w:val="TableParagraph"/>
              <w:spacing w:line="229" w:lineRule="exact" w:before="9"/>
              <w:ind w:left="59" w:right="47"/>
              <w:rPr>
                <w:i/>
                <w:sz w:val="20"/>
              </w:rPr>
            </w:pPr>
            <w:r>
              <w:rPr>
                <w:i/>
                <w:spacing w:val="-4"/>
                <w:sz w:val="20"/>
              </w:rPr>
              <w:t>SRAM</w:t>
            </w:r>
          </w:p>
          <w:p>
            <w:pPr>
              <w:pStyle w:val="TableParagraph"/>
              <w:spacing w:line="229" w:lineRule="exact"/>
              <w:ind w:left="59" w:right="48"/>
              <w:rPr>
                <w:sz w:val="20"/>
              </w:rPr>
            </w:pPr>
            <w:r>
              <w:rPr>
                <w:spacing w:val="-2"/>
                <w:sz w:val="20"/>
              </w:rPr>
              <w:t>(</w:t>
            </w:r>
            <w:r>
              <w:rPr>
                <w:i/>
                <w:spacing w:val="-2"/>
                <w:sz w:val="20"/>
              </w:rPr>
              <w:t>EEPROM</w:t>
            </w:r>
            <w:r>
              <w:rPr>
                <w:spacing w:val="-2"/>
                <w:sz w:val="20"/>
              </w:rPr>
              <w:t>)</w:t>
            </w:r>
          </w:p>
          <w:p>
            <w:pPr>
              <w:pStyle w:val="TableParagraph"/>
              <w:spacing w:before="1"/>
              <w:ind w:left="108" w:right="48"/>
              <w:rPr>
                <w:sz w:val="20"/>
              </w:rPr>
            </w:pPr>
            <w:r>
              <w:rPr>
                <w:spacing w:val="-4"/>
                <w:sz w:val="20"/>
              </w:rPr>
              <w:t>байт</w:t>
            </w:r>
          </w:p>
        </w:tc>
        <w:tc>
          <w:tcPr>
            <w:tcW w:w="720" w:type="dxa"/>
          </w:tcPr>
          <w:p>
            <w:pPr>
              <w:pStyle w:val="TableParagraph"/>
              <w:spacing w:line="237" w:lineRule="exact" w:before="123"/>
              <w:ind w:left="189"/>
              <w:jc w:val="left"/>
              <w:rPr>
                <w:i/>
                <w:sz w:val="13"/>
              </w:rPr>
            </w:pPr>
            <w:r>
              <w:rPr>
                <w:i/>
                <w:spacing w:val="-4"/>
                <w:position w:val="3"/>
                <w:sz w:val="20"/>
              </w:rPr>
              <w:t>F</w:t>
            </w:r>
            <w:r>
              <w:rPr>
                <w:i/>
                <w:spacing w:val="-4"/>
                <w:sz w:val="13"/>
              </w:rPr>
              <w:t>max</w:t>
            </w:r>
          </w:p>
          <w:p>
            <w:pPr>
              <w:pStyle w:val="TableParagraph"/>
              <w:spacing w:line="222" w:lineRule="exact"/>
              <w:ind w:left="93"/>
              <w:jc w:val="left"/>
              <w:rPr>
                <w:sz w:val="20"/>
              </w:rPr>
            </w:pPr>
            <w:r>
              <w:rPr>
                <w:spacing w:val="-2"/>
                <w:sz w:val="20"/>
              </w:rPr>
              <w:t>(МГц)</w:t>
            </w:r>
          </w:p>
        </w:tc>
        <w:tc>
          <w:tcPr>
            <w:tcW w:w="600" w:type="dxa"/>
          </w:tcPr>
          <w:p>
            <w:pPr>
              <w:pStyle w:val="TableParagraph"/>
              <w:spacing w:before="9"/>
              <w:ind w:left="165" w:right="55" w:hanging="92"/>
              <w:jc w:val="left"/>
              <w:rPr>
                <w:i/>
                <w:sz w:val="20"/>
              </w:rPr>
            </w:pPr>
            <w:r>
              <w:rPr>
                <w:spacing w:val="-4"/>
                <w:sz w:val="20"/>
              </w:rPr>
              <w:t>Макс </w:t>
            </w:r>
            <w:r>
              <w:rPr>
                <w:i/>
                <w:spacing w:val="-4"/>
                <w:sz w:val="20"/>
              </w:rPr>
              <w:t>I/O</w:t>
            </w:r>
            <w:r>
              <w:rPr>
                <w:i/>
                <w:spacing w:val="-4"/>
                <w:sz w:val="20"/>
              </w:rPr>
              <w:t> pin</w:t>
            </w:r>
          </w:p>
        </w:tc>
        <w:tc>
          <w:tcPr>
            <w:tcW w:w="720" w:type="dxa"/>
          </w:tcPr>
          <w:p>
            <w:pPr>
              <w:pStyle w:val="TableParagraph"/>
              <w:spacing w:before="9"/>
              <w:ind w:left="42" w:right="25"/>
              <w:rPr>
                <w:sz w:val="20"/>
              </w:rPr>
            </w:pPr>
            <w:r>
              <w:rPr>
                <w:spacing w:val="-2"/>
                <w:sz w:val="20"/>
              </w:rPr>
              <w:t>Преры- вания (внеш)</w:t>
            </w:r>
          </w:p>
        </w:tc>
        <w:tc>
          <w:tcPr>
            <w:tcW w:w="624" w:type="dxa"/>
          </w:tcPr>
          <w:p>
            <w:pPr>
              <w:pStyle w:val="TableParagraph"/>
              <w:spacing w:before="7"/>
              <w:ind w:left="0"/>
              <w:jc w:val="left"/>
              <w:rPr>
                <w:sz w:val="20"/>
              </w:rPr>
            </w:pPr>
          </w:p>
          <w:p>
            <w:pPr>
              <w:pStyle w:val="TableParagraph"/>
              <w:spacing w:before="1"/>
              <w:ind w:left="140" w:right="129"/>
              <w:rPr>
                <w:i/>
                <w:sz w:val="20"/>
              </w:rPr>
            </w:pPr>
            <w:r>
              <w:rPr>
                <w:i/>
                <w:spacing w:val="-5"/>
                <w:sz w:val="20"/>
              </w:rPr>
              <w:t>SPI</w:t>
            </w:r>
          </w:p>
        </w:tc>
        <w:tc>
          <w:tcPr>
            <w:tcW w:w="720" w:type="dxa"/>
          </w:tcPr>
          <w:p>
            <w:pPr>
              <w:pStyle w:val="TableParagraph"/>
              <w:spacing w:line="229" w:lineRule="exact" w:before="9"/>
              <w:ind w:left="143"/>
              <w:jc w:val="left"/>
              <w:rPr>
                <w:sz w:val="20"/>
              </w:rPr>
            </w:pPr>
            <w:r>
              <w:rPr>
                <w:spacing w:val="-5"/>
                <w:sz w:val="20"/>
              </w:rPr>
              <w:t>АЦП</w:t>
            </w:r>
          </w:p>
          <w:p>
            <w:pPr>
              <w:pStyle w:val="TableParagraph"/>
              <w:ind w:left="210" w:right="113" w:hanging="77"/>
              <w:jc w:val="left"/>
              <w:rPr>
                <w:sz w:val="20"/>
              </w:rPr>
            </w:pPr>
            <w:r>
              <w:rPr>
                <w:spacing w:val="-2"/>
                <w:sz w:val="20"/>
              </w:rPr>
              <w:t>кана- </w:t>
            </w:r>
            <w:r>
              <w:rPr>
                <w:spacing w:val="-4"/>
                <w:sz w:val="20"/>
              </w:rPr>
              <w:t>лов</w:t>
            </w:r>
          </w:p>
        </w:tc>
        <w:tc>
          <w:tcPr>
            <w:tcW w:w="816" w:type="dxa"/>
          </w:tcPr>
          <w:p>
            <w:pPr>
              <w:pStyle w:val="TableParagraph"/>
              <w:spacing w:before="7"/>
              <w:ind w:left="0"/>
              <w:jc w:val="left"/>
              <w:rPr>
                <w:sz w:val="20"/>
              </w:rPr>
            </w:pPr>
          </w:p>
          <w:p>
            <w:pPr>
              <w:pStyle w:val="TableParagraph"/>
              <w:spacing w:before="1"/>
              <w:ind w:left="92" w:right="78"/>
              <w:rPr>
                <w:i/>
                <w:sz w:val="20"/>
              </w:rPr>
            </w:pPr>
            <w:r>
              <w:rPr>
                <w:i/>
                <w:spacing w:val="-4"/>
                <w:sz w:val="20"/>
              </w:rPr>
              <w:t>UART</w:t>
            </w:r>
          </w:p>
        </w:tc>
        <w:tc>
          <w:tcPr>
            <w:tcW w:w="720" w:type="dxa"/>
          </w:tcPr>
          <w:p>
            <w:pPr>
              <w:pStyle w:val="TableParagraph"/>
              <w:spacing w:line="229" w:lineRule="exact" w:before="9"/>
              <w:ind w:left="38" w:right="25"/>
              <w:rPr>
                <w:sz w:val="20"/>
              </w:rPr>
            </w:pPr>
            <w:r>
              <w:rPr>
                <w:spacing w:val="-5"/>
                <w:sz w:val="20"/>
              </w:rPr>
              <w:t>ШИМ</w:t>
            </w:r>
          </w:p>
          <w:p>
            <w:pPr>
              <w:pStyle w:val="TableParagraph"/>
              <w:ind w:left="38" w:right="25"/>
              <w:rPr>
                <w:sz w:val="20"/>
              </w:rPr>
            </w:pPr>
            <w:r>
              <w:rPr>
                <w:spacing w:val="-2"/>
                <w:sz w:val="20"/>
              </w:rPr>
              <w:t>кана- </w:t>
            </w:r>
            <w:r>
              <w:rPr>
                <w:spacing w:val="-4"/>
                <w:sz w:val="20"/>
              </w:rPr>
              <w:t>лов</w:t>
            </w:r>
          </w:p>
        </w:tc>
        <w:tc>
          <w:tcPr>
            <w:tcW w:w="480" w:type="dxa"/>
          </w:tcPr>
          <w:p>
            <w:pPr>
              <w:pStyle w:val="TableParagraph"/>
              <w:spacing w:before="122"/>
              <w:ind w:left="88"/>
              <w:jc w:val="left"/>
              <w:rPr>
                <w:i/>
                <w:sz w:val="20"/>
              </w:rPr>
            </w:pPr>
            <w:r>
              <w:rPr>
                <w:i/>
                <w:spacing w:val="-5"/>
                <w:sz w:val="20"/>
              </w:rPr>
              <w:t>Vcc</w:t>
            </w:r>
          </w:p>
          <w:p>
            <w:pPr>
              <w:pStyle w:val="TableParagraph"/>
              <w:spacing w:before="1"/>
              <w:ind w:left="105"/>
              <w:jc w:val="left"/>
              <w:rPr>
                <w:sz w:val="20"/>
              </w:rPr>
            </w:pPr>
            <w:r>
              <w:rPr>
                <w:spacing w:val="-5"/>
                <w:sz w:val="20"/>
              </w:rPr>
              <w:t>(В)</w:t>
            </w:r>
          </w:p>
        </w:tc>
        <w:tc>
          <w:tcPr>
            <w:tcW w:w="1440" w:type="dxa"/>
          </w:tcPr>
          <w:p>
            <w:pPr>
              <w:pStyle w:val="TableParagraph"/>
              <w:spacing w:before="7"/>
              <w:ind w:left="0"/>
              <w:jc w:val="left"/>
              <w:rPr>
                <w:sz w:val="20"/>
              </w:rPr>
            </w:pPr>
          </w:p>
          <w:p>
            <w:pPr>
              <w:pStyle w:val="TableParagraph"/>
              <w:spacing w:before="1"/>
              <w:ind w:left="155" w:right="144"/>
              <w:rPr>
                <w:sz w:val="20"/>
              </w:rPr>
            </w:pPr>
            <w:r>
              <w:rPr>
                <w:spacing w:val="-2"/>
                <w:sz w:val="20"/>
              </w:rPr>
              <w:t>Корпус</w:t>
            </w:r>
          </w:p>
        </w:tc>
      </w:tr>
      <w:tr>
        <w:trPr>
          <w:trHeight w:val="491" w:hRule="atLeast"/>
        </w:trPr>
        <w:tc>
          <w:tcPr>
            <w:tcW w:w="1260" w:type="dxa"/>
          </w:tcPr>
          <w:p>
            <w:pPr>
              <w:pStyle w:val="TableParagraph"/>
              <w:spacing w:before="125"/>
              <w:ind w:left="64" w:right="49"/>
              <w:rPr>
                <w:sz w:val="20"/>
              </w:rPr>
            </w:pPr>
            <w:r>
              <w:rPr>
                <w:spacing w:val="-2"/>
                <w:sz w:val="20"/>
              </w:rPr>
              <w:t>AT90S1200</w:t>
            </w:r>
          </w:p>
        </w:tc>
        <w:tc>
          <w:tcPr>
            <w:tcW w:w="540" w:type="dxa"/>
          </w:tcPr>
          <w:p>
            <w:pPr>
              <w:pStyle w:val="TableParagraph"/>
              <w:spacing w:before="125"/>
              <w:ind w:left="10"/>
              <w:rPr>
                <w:sz w:val="20"/>
              </w:rPr>
            </w:pPr>
            <w:r>
              <w:rPr>
                <w:w w:val="99"/>
                <w:sz w:val="20"/>
              </w:rPr>
              <w:t>1</w:t>
            </w:r>
          </w:p>
        </w:tc>
        <w:tc>
          <w:tcPr>
            <w:tcW w:w="1080" w:type="dxa"/>
          </w:tcPr>
          <w:p>
            <w:pPr>
              <w:pStyle w:val="TableParagraph"/>
              <w:spacing w:before="9"/>
              <w:ind w:left="61"/>
              <w:rPr>
                <w:sz w:val="20"/>
              </w:rPr>
            </w:pPr>
            <w:r>
              <w:rPr>
                <w:w w:val="99"/>
                <w:sz w:val="20"/>
              </w:rPr>
              <w:t>0</w:t>
            </w:r>
          </w:p>
          <w:p>
            <w:pPr>
              <w:pStyle w:val="TableParagraph"/>
              <w:spacing w:before="1"/>
              <w:ind w:left="59" w:right="46"/>
              <w:rPr>
                <w:sz w:val="20"/>
              </w:rPr>
            </w:pPr>
            <w:r>
              <w:rPr>
                <w:spacing w:val="-4"/>
                <w:sz w:val="20"/>
              </w:rPr>
              <w:t>(64)</w:t>
            </w:r>
          </w:p>
        </w:tc>
        <w:tc>
          <w:tcPr>
            <w:tcW w:w="720" w:type="dxa"/>
          </w:tcPr>
          <w:p>
            <w:pPr>
              <w:pStyle w:val="TableParagraph"/>
              <w:spacing w:before="125"/>
              <w:ind w:left="0" w:right="243"/>
              <w:jc w:val="right"/>
              <w:rPr>
                <w:sz w:val="20"/>
              </w:rPr>
            </w:pPr>
            <w:r>
              <w:rPr>
                <w:spacing w:val="-5"/>
                <w:sz w:val="20"/>
              </w:rPr>
              <w:t>12</w:t>
            </w:r>
          </w:p>
        </w:tc>
        <w:tc>
          <w:tcPr>
            <w:tcW w:w="600" w:type="dxa"/>
          </w:tcPr>
          <w:p>
            <w:pPr>
              <w:pStyle w:val="TableParagraph"/>
              <w:spacing w:before="125"/>
              <w:ind w:left="184" w:right="171"/>
              <w:rPr>
                <w:sz w:val="20"/>
              </w:rPr>
            </w:pPr>
            <w:r>
              <w:rPr>
                <w:spacing w:val="-5"/>
                <w:sz w:val="20"/>
              </w:rPr>
              <w:t>15</w:t>
            </w:r>
          </w:p>
        </w:tc>
        <w:tc>
          <w:tcPr>
            <w:tcW w:w="720" w:type="dxa"/>
          </w:tcPr>
          <w:p>
            <w:pPr>
              <w:pStyle w:val="TableParagraph"/>
              <w:spacing w:before="9"/>
              <w:ind w:left="13"/>
              <w:rPr>
                <w:sz w:val="20"/>
              </w:rPr>
            </w:pPr>
            <w:r>
              <w:rPr>
                <w:w w:val="99"/>
                <w:sz w:val="20"/>
              </w:rPr>
              <w:t>3</w:t>
            </w:r>
          </w:p>
          <w:p>
            <w:pPr>
              <w:pStyle w:val="TableParagraph"/>
              <w:spacing w:before="1"/>
              <w:ind w:left="38" w:right="25"/>
              <w:rPr>
                <w:sz w:val="20"/>
              </w:rPr>
            </w:pPr>
            <w:r>
              <w:rPr>
                <w:spacing w:val="-5"/>
                <w:sz w:val="20"/>
              </w:rPr>
              <w:t>(1)</w:t>
            </w:r>
          </w:p>
        </w:tc>
        <w:tc>
          <w:tcPr>
            <w:tcW w:w="624" w:type="dxa"/>
          </w:tcPr>
          <w:p>
            <w:pPr>
              <w:pStyle w:val="TableParagraph"/>
              <w:ind w:left="0"/>
              <w:jc w:val="left"/>
              <w:rPr>
                <w:sz w:val="22"/>
              </w:rPr>
            </w:pPr>
          </w:p>
        </w:tc>
        <w:tc>
          <w:tcPr>
            <w:tcW w:w="720" w:type="dxa"/>
          </w:tcPr>
          <w:p>
            <w:pPr>
              <w:pStyle w:val="TableParagraph"/>
              <w:ind w:left="0"/>
              <w:jc w:val="left"/>
              <w:rPr>
                <w:sz w:val="22"/>
              </w:rPr>
            </w:pPr>
          </w:p>
        </w:tc>
        <w:tc>
          <w:tcPr>
            <w:tcW w:w="816" w:type="dxa"/>
          </w:tcPr>
          <w:p>
            <w:pPr>
              <w:pStyle w:val="TableParagraph"/>
              <w:ind w:left="0"/>
              <w:jc w:val="left"/>
              <w:rPr>
                <w:sz w:val="22"/>
              </w:rPr>
            </w:pPr>
          </w:p>
        </w:tc>
        <w:tc>
          <w:tcPr>
            <w:tcW w:w="720" w:type="dxa"/>
          </w:tcPr>
          <w:p>
            <w:pPr>
              <w:pStyle w:val="TableParagraph"/>
              <w:ind w:left="0"/>
              <w:jc w:val="left"/>
              <w:rPr>
                <w:sz w:val="22"/>
              </w:rPr>
            </w:pPr>
          </w:p>
        </w:tc>
        <w:tc>
          <w:tcPr>
            <w:tcW w:w="480" w:type="dxa"/>
          </w:tcPr>
          <w:p>
            <w:pPr>
              <w:pStyle w:val="TableParagraph"/>
              <w:spacing w:before="9"/>
              <w:ind w:left="81"/>
              <w:jc w:val="left"/>
              <w:rPr>
                <w:sz w:val="20"/>
              </w:rPr>
            </w:pPr>
            <w:r>
              <w:rPr>
                <w:spacing w:val="-4"/>
                <w:sz w:val="20"/>
              </w:rPr>
              <w:t>2.7-</w:t>
            </w:r>
          </w:p>
          <w:p>
            <w:pPr>
              <w:pStyle w:val="TableParagraph"/>
              <w:spacing w:before="1"/>
              <w:ind w:left="114"/>
              <w:jc w:val="left"/>
              <w:rPr>
                <w:sz w:val="20"/>
              </w:rPr>
            </w:pPr>
            <w:r>
              <w:rPr>
                <w:spacing w:val="-5"/>
                <w:sz w:val="20"/>
              </w:rPr>
              <w:t>6.0</w:t>
            </w:r>
          </w:p>
        </w:tc>
        <w:tc>
          <w:tcPr>
            <w:tcW w:w="1440" w:type="dxa"/>
          </w:tcPr>
          <w:p>
            <w:pPr>
              <w:pStyle w:val="TableParagraph"/>
              <w:spacing w:before="9"/>
              <w:ind w:left="378" w:right="138" w:hanging="226"/>
              <w:jc w:val="left"/>
              <w:rPr>
                <w:sz w:val="20"/>
              </w:rPr>
            </w:pPr>
            <w:r>
              <w:rPr>
                <w:sz w:val="20"/>
              </w:rPr>
              <w:t>DIP20,</w:t>
            </w:r>
            <w:r>
              <w:rPr>
                <w:spacing w:val="-13"/>
                <w:sz w:val="20"/>
              </w:rPr>
              <w:t> </w:t>
            </w:r>
            <w:r>
              <w:rPr>
                <w:sz w:val="20"/>
              </w:rPr>
              <w:t>SO20, </w:t>
            </w:r>
            <w:r>
              <w:rPr>
                <w:spacing w:val="-2"/>
                <w:sz w:val="20"/>
              </w:rPr>
              <w:t>SSOP20</w:t>
            </w:r>
          </w:p>
        </w:tc>
      </w:tr>
      <w:tr>
        <w:trPr>
          <w:trHeight w:val="488" w:hRule="atLeast"/>
        </w:trPr>
        <w:tc>
          <w:tcPr>
            <w:tcW w:w="1260" w:type="dxa"/>
          </w:tcPr>
          <w:p>
            <w:pPr>
              <w:pStyle w:val="TableParagraph"/>
              <w:spacing w:before="127"/>
              <w:ind w:left="63" w:right="50"/>
              <w:rPr>
                <w:b/>
                <w:sz w:val="20"/>
              </w:rPr>
            </w:pPr>
            <w:r>
              <w:rPr>
                <w:b/>
                <w:spacing w:val="-2"/>
                <w:sz w:val="20"/>
              </w:rPr>
              <w:t>AT90S2313</w:t>
            </w:r>
          </w:p>
        </w:tc>
        <w:tc>
          <w:tcPr>
            <w:tcW w:w="540" w:type="dxa"/>
          </w:tcPr>
          <w:p>
            <w:pPr>
              <w:pStyle w:val="TableParagraph"/>
              <w:spacing w:before="122"/>
              <w:ind w:left="10"/>
              <w:rPr>
                <w:sz w:val="20"/>
              </w:rPr>
            </w:pPr>
            <w:r>
              <w:rPr>
                <w:w w:val="99"/>
                <w:sz w:val="20"/>
              </w:rPr>
              <w:t>2</w:t>
            </w:r>
          </w:p>
        </w:tc>
        <w:tc>
          <w:tcPr>
            <w:tcW w:w="1080" w:type="dxa"/>
          </w:tcPr>
          <w:p>
            <w:pPr>
              <w:pStyle w:val="TableParagraph"/>
              <w:spacing w:before="7"/>
              <w:ind w:left="59" w:right="46"/>
              <w:rPr>
                <w:sz w:val="20"/>
              </w:rPr>
            </w:pPr>
            <w:r>
              <w:rPr>
                <w:spacing w:val="-5"/>
                <w:sz w:val="20"/>
              </w:rPr>
              <w:t>128</w:t>
            </w:r>
          </w:p>
          <w:p>
            <w:pPr>
              <w:pStyle w:val="TableParagraph"/>
              <w:spacing w:before="1"/>
              <w:ind w:left="59" w:right="46"/>
              <w:rPr>
                <w:sz w:val="20"/>
              </w:rPr>
            </w:pPr>
            <w:r>
              <w:rPr>
                <w:spacing w:val="-2"/>
                <w:sz w:val="20"/>
              </w:rPr>
              <w:t>(128)</w:t>
            </w:r>
          </w:p>
        </w:tc>
        <w:tc>
          <w:tcPr>
            <w:tcW w:w="720" w:type="dxa"/>
          </w:tcPr>
          <w:p>
            <w:pPr>
              <w:pStyle w:val="TableParagraph"/>
              <w:spacing w:before="122"/>
              <w:ind w:left="0" w:right="243"/>
              <w:jc w:val="right"/>
              <w:rPr>
                <w:sz w:val="20"/>
              </w:rPr>
            </w:pPr>
            <w:r>
              <w:rPr>
                <w:spacing w:val="-5"/>
                <w:sz w:val="20"/>
              </w:rPr>
              <w:t>10</w:t>
            </w:r>
          </w:p>
        </w:tc>
        <w:tc>
          <w:tcPr>
            <w:tcW w:w="600" w:type="dxa"/>
          </w:tcPr>
          <w:p>
            <w:pPr>
              <w:pStyle w:val="TableParagraph"/>
              <w:spacing w:before="122"/>
              <w:ind w:left="184" w:right="171"/>
              <w:rPr>
                <w:sz w:val="20"/>
              </w:rPr>
            </w:pPr>
            <w:r>
              <w:rPr>
                <w:spacing w:val="-5"/>
                <w:sz w:val="20"/>
              </w:rPr>
              <w:t>15</w:t>
            </w:r>
          </w:p>
        </w:tc>
        <w:tc>
          <w:tcPr>
            <w:tcW w:w="720" w:type="dxa"/>
          </w:tcPr>
          <w:p>
            <w:pPr>
              <w:pStyle w:val="TableParagraph"/>
              <w:spacing w:before="7"/>
              <w:ind w:left="38" w:right="25"/>
              <w:rPr>
                <w:sz w:val="20"/>
              </w:rPr>
            </w:pPr>
            <w:r>
              <w:rPr>
                <w:spacing w:val="-5"/>
                <w:sz w:val="20"/>
              </w:rPr>
              <w:t>10</w:t>
            </w:r>
          </w:p>
          <w:p>
            <w:pPr>
              <w:pStyle w:val="TableParagraph"/>
              <w:spacing w:before="1"/>
              <w:ind w:left="38" w:right="25"/>
              <w:rPr>
                <w:sz w:val="20"/>
              </w:rPr>
            </w:pPr>
            <w:r>
              <w:rPr>
                <w:spacing w:val="-5"/>
                <w:sz w:val="20"/>
              </w:rPr>
              <w:t>(2)</w:t>
            </w:r>
          </w:p>
        </w:tc>
        <w:tc>
          <w:tcPr>
            <w:tcW w:w="624" w:type="dxa"/>
          </w:tcPr>
          <w:p>
            <w:pPr>
              <w:pStyle w:val="TableParagraph"/>
              <w:ind w:left="0"/>
              <w:jc w:val="left"/>
              <w:rPr>
                <w:sz w:val="22"/>
              </w:rPr>
            </w:pPr>
          </w:p>
        </w:tc>
        <w:tc>
          <w:tcPr>
            <w:tcW w:w="720" w:type="dxa"/>
          </w:tcPr>
          <w:p>
            <w:pPr>
              <w:pStyle w:val="TableParagraph"/>
              <w:ind w:left="0"/>
              <w:jc w:val="left"/>
              <w:rPr>
                <w:sz w:val="22"/>
              </w:rPr>
            </w:pPr>
          </w:p>
        </w:tc>
        <w:tc>
          <w:tcPr>
            <w:tcW w:w="816" w:type="dxa"/>
          </w:tcPr>
          <w:p>
            <w:pPr>
              <w:pStyle w:val="TableParagraph"/>
              <w:spacing w:before="122"/>
              <w:ind w:left="13"/>
              <w:rPr>
                <w:sz w:val="20"/>
              </w:rPr>
            </w:pPr>
            <w:r>
              <w:rPr>
                <w:w w:val="99"/>
                <w:sz w:val="20"/>
              </w:rPr>
              <w:t>1</w:t>
            </w:r>
          </w:p>
        </w:tc>
        <w:tc>
          <w:tcPr>
            <w:tcW w:w="720" w:type="dxa"/>
          </w:tcPr>
          <w:p>
            <w:pPr>
              <w:pStyle w:val="TableParagraph"/>
              <w:spacing w:before="122"/>
              <w:ind w:left="13"/>
              <w:rPr>
                <w:sz w:val="20"/>
              </w:rPr>
            </w:pPr>
            <w:r>
              <w:rPr>
                <w:w w:val="99"/>
                <w:sz w:val="20"/>
              </w:rPr>
              <w:t>1</w:t>
            </w:r>
          </w:p>
        </w:tc>
        <w:tc>
          <w:tcPr>
            <w:tcW w:w="480" w:type="dxa"/>
          </w:tcPr>
          <w:p>
            <w:pPr>
              <w:pStyle w:val="TableParagraph"/>
              <w:spacing w:before="7"/>
              <w:ind w:left="81"/>
              <w:jc w:val="left"/>
              <w:rPr>
                <w:sz w:val="20"/>
              </w:rPr>
            </w:pPr>
            <w:r>
              <w:rPr>
                <w:spacing w:val="-4"/>
                <w:sz w:val="20"/>
              </w:rPr>
              <w:t>2.7-</w:t>
            </w:r>
          </w:p>
          <w:p>
            <w:pPr>
              <w:pStyle w:val="TableParagraph"/>
              <w:spacing w:before="1"/>
              <w:ind w:left="114"/>
              <w:jc w:val="left"/>
              <w:rPr>
                <w:sz w:val="20"/>
              </w:rPr>
            </w:pPr>
            <w:r>
              <w:rPr>
                <w:spacing w:val="-5"/>
                <w:sz w:val="20"/>
              </w:rPr>
              <w:t>6.0</w:t>
            </w:r>
          </w:p>
        </w:tc>
        <w:tc>
          <w:tcPr>
            <w:tcW w:w="1440" w:type="dxa"/>
          </w:tcPr>
          <w:p>
            <w:pPr>
              <w:pStyle w:val="TableParagraph"/>
              <w:spacing w:before="122"/>
              <w:ind w:left="155" w:right="142"/>
              <w:rPr>
                <w:sz w:val="20"/>
              </w:rPr>
            </w:pPr>
            <w:r>
              <w:rPr>
                <w:sz w:val="20"/>
              </w:rPr>
              <w:t>DIP20,</w:t>
            </w:r>
            <w:r>
              <w:rPr>
                <w:spacing w:val="-4"/>
                <w:sz w:val="20"/>
              </w:rPr>
              <w:t> SO20</w:t>
            </w:r>
          </w:p>
        </w:tc>
      </w:tr>
      <w:tr>
        <w:trPr>
          <w:trHeight w:val="488" w:hRule="atLeast"/>
        </w:trPr>
        <w:tc>
          <w:tcPr>
            <w:tcW w:w="1260" w:type="dxa"/>
          </w:tcPr>
          <w:p>
            <w:pPr>
              <w:pStyle w:val="TableParagraph"/>
              <w:spacing w:before="122"/>
              <w:ind w:left="63" w:right="50"/>
              <w:rPr>
                <w:sz w:val="20"/>
              </w:rPr>
            </w:pPr>
            <w:r>
              <w:rPr>
                <w:spacing w:val="-2"/>
                <w:sz w:val="20"/>
              </w:rPr>
              <w:t>ATmega128</w:t>
            </w:r>
          </w:p>
        </w:tc>
        <w:tc>
          <w:tcPr>
            <w:tcW w:w="540" w:type="dxa"/>
          </w:tcPr>
          <w:p>
            <w:pPr>
              <w:pStyle w:val="TableParagraph"/>
              <w:spacing w:before="122"/>
              <w:ind w:left="24" w:right="9"/>
              <w:rPr>
                <w:sz w:val="20"/>
              </w:rPr>
            </w:pPr>
            <w:r>
              <w:rPr>
                <w:spacing w:val="-5"/>
                <w:sz w:val="20"/>
              </w:rPr>
              <w:t>128</w:t>
            </w:r>
          </w:p>
        </w:tc>
        <w:tc>
          <w:tcPr>
            <w:tcW w:w="1080" w:type="dxa"/>
          </w:tcPr>
          <w:p>
            <w:pPr>
              <w:pStyle w:val="TableParagraph"/>
              <w:spacing w:line="229" w:lineRule="exact" w:before="9"/>
              <w:ind w:left="338"/>
              <w:jc w:val="left"/>
              <w:rPr>
                <w:sz w:val="20"/>
              </w:rPr>
            </w:pPr>
            <w:r>
              <w:rPr>
                <w:spacing w:val="-4"/>
                <w:sz w:val="20"/>
              </w:rPr>
              <w:t>4096</w:t>
            </w:r>
          </w:p>
          <w:p>
            <w:pPr>
              <w:pStyle w:val="TableParagraph"/>
              <w:spacing w:line="229" w:lineRule="exact"/>
              <w:ind w:left="273"/>
              <w:jc w:val="left"/>
              <w:rPr>
                <w:sz w:val="20"/>
              </w:rPr>
            </w:pPr>
            <w:r>
              <w:rPr>
                <w:spacing w:val="-2"/>
                <w:sz w:val="20"/>
              </w:rPr>
              <w:t>(4096)</w:t>
            </w:r>
          </w:p>
        </w:tc>
        <w:tc>
          <w:tcPr>
            <w:tcW w:w="720" w:type="dxa"/>
          </w:tcPr>
          <w:p>
            <w:pPr>
              <w:pStyle w:val="TableParagraph"/>
              <w:spacing w:before="122"/>
              <w:ind w:left="0" w:right="243"/>
              <w:jc w:val="right"/>
              <w:rPr>
                <w:sz w:val="20"/>
              </w:rPr>
            </w:pPr>
            <w:r>
              <w:rPr>
                <w:spacing w:val="-5"/>
                <w:sz w:val="20"/>
              </w:rPr>
              <w:t>16</w:t>
            </w:r>
          </w:p>
        </w:tc>
        <w:tc>
          <w:tcPr>
            <w:tcW w:w="600" w:type="dxa"/>
          </w:tcPr>
          <w:p>
            <w:pPr>
              <w:pStyle w:val="TableParagraph"/>
              <w:spacing w:before="122"/>
              <w:ind w:left="184" w:right="171"/>
              <w:rPr>
                <w:sz w:val="20"/>
              </w:rPr>
            </w:pPr>
            <w:r>
              <w:rPr>
                <w:spacing w:val="-5"/>
                <w:sz w:val="20"/>
              </w:rPr>
              <w:t>53</w:t>
            </w:r>
          </w:p>
        </w:tc>
        <w:tc>
          <w:tcPr>
            <w:tcW w:w="720" w:type="dxa"/>
          </w:tcPr>
          <w:p>
            <w:pPr>
              <w:pStyle w:val="TableParagraph"/>
              <w:spacing w:line="229" w:lineRule="exact" w:before="9"/>
              <w:ind w:left="38" w:right="25"/>
              <w:rPr>
                <w:sz w:val="20"/>
              </w:rPr>
            </w:pPr>
            <w:r>
              <w:rPr>
                <w:spacing w:val="-5"/>
                <w:sz w:val="20"/>
              </w:rPr>
              <w:t>34</w:t>
            </w:r>
          </w:p>
          <w:p>
            <w:pPr>
              <w:pStyle w:val="TableParagraph"/>
              <w:spacing w:line="229" w:lineRule="exact"/>
              <w:ind w:left="38" w:right="25"/>
              <w:rPr>
                <w:sz w:val="20"/>
              </w:rPr>
            </w:pPr>
            <w:r>
              <w:rPr>
                <w:spacing w:val="-5"/>
                <w:sz w:val="20"/>
              </w:rPr>
              <w:t>(8)</w:t>
            </w:r>
          </w:p>
        </w:tc>
        <w:tc>
          <w:tcPr>
            <w:tcW w:w="624" w:type="dxa"/>
          </w:tcPr>
          <w:p>
            <w:pPr>
              <w:pStyle w:val="TableParagraph"/>
              <w:spacing w:before="122"/>
              <w:ind w:left="8"/>
              <w:rPr>
                <w:sz w:val="20"/>
              </w:rPr>
            </w:pPr>
            <w:r>
              <w:rPr>
                <w:w w:val="99"/>
                <w:sz w:val="20"/>
              </w:rPr>
              <w:t>1</w:t>
            </w:r>
          </w:p>
        </w:tc>
        <w:tc>
          <w:tcPr>
            <w:tcW w:w="720" w:type="dxa"/>
          </w:tcPr>
          <w:p>
            <w:pPr>
              <w:pStyle w:val="TableParagraph"/>
              <w:spacing w:before="122"/>
              <w:ind w:left="0" w:right="294"/>
              <w:jc w:val="right"/>
              <w:rPr>
                <w:sz w:val="20"/>
              </w:rPr>
            </w:pPr>
            <w:r>
              <w:rPr>
                <w:w w:val="99"/>
                <w:sz w:val="20"/>
              </w:rPr>
              <w:t>8</w:t>
            </w:r>
          </w:p>
        </w:tc>
        <w:tc>
          <w:tcPr>
            <w:tcW w:w="816" w:type="dxa"/>
          </w:tcPr>
          <w:p>
            <w:pPr>
              <w:pStyle w:val="TableParagraph"/>
              <w:spacing w:before="122"/>
              <w:ind w:left="13"/>
              <w:rPr>
                <w:sz w:val="20"/>
              </w:rPr>
            </w:pPr>
            <w:r>
              <w:rPr>
                <w:w w:val="99"/>
                <w:sz w:val="20"/>
              </w:rPr>
              <w:t>2</w:t>
            </w:r>
          </w:p>
        </w:tc>
        <w:tc>
          <w:tcPr>
            <w:tcW w:w="720" w:type="dxa"/>
          </w:tcPr>
          <w:p>
            <w:pPr>
              <w:pStyle w:val="TableParagraph"/>
              <w:spacing w:before="122"/>
              <w:ind w:left="13"/>
              <w:rPr>
                <w:sz w:val="20"/>
              </w:rPr>
            </w:pPr>
            <w:r>
              <w:rPr>
                <w:w w:val="99"/>
                <w:sz w:val="20"/>
              </w:rPr>
              <w:t>8</w:t>
            </w:r>
          </w:p>
        </w:tc>
        <w:tc>
          <w:tcPr>
            <w:tcW w:w="480" w:type="dxa"/>
          </w:tcPr>
          <w:p>
            <w:pPr>
              <w:pStyle w:val="TableParagraph"/>
              <w:spacing w:line="229" w:lineRule="exact" w:before="9"/>
              <w:ind w:left="54"/>
              <w:jc w:val="left"/>
              <w:rPr>
                <w:sz w:val="20"/>
              </w:rPr>
            </w:pPr>
            <w:r>
              <w:rPr>
                <w:sz w:val="20"/>
              </w:rPr>
              <w:t>4.5</w:t>
            </w:r>
            <w:r>
              <w:rPr>
                <w:spacing w:val="-1"/>
                <w:sz w:val="20"/>
              </w:rPr>
              <w:t> </w:t>
            </w:r>
            <w:r>
              <w:rPr>
                <w:spacing w:val="-10"/>
                <w:sz w:val="20"/>
              </w:rPr>
              <w:t>-</w:t>
            </w:r>
          </w:p>
          <w:p>
            <w:pPr>
              <w:pStyle w:val="TableParagraph"/>
              <w:spacing w:line="229" w:lineRule="exact"/>
              <w:ind w:left="114"/>
              <w:jc w:val="left"/>
              <w:rPr>
                <w:sz w:val="20"/>
              </w:rPr>
            </w:pPr>
            <w:r>
              <w:rPr>
                <w:spacing w:val="-5"/>
                <w:sz w:val="20"/>
              </w:rPr>
              <w:t>5.5</w:t>
            </w:r>
          </w:p>
        </w:tc>
        <w:tc>
          <w:tcPr>
            <w:tcW w:w="1440" w:type="dxa"/>
          </w:tcPr>
          <w:p>
            <w:pPr>
              <w:pStyle w:val="TableParagraph"/>
              <w:spacing w:before="122"/>
              <w:ind w:left="155" w:right="140"/>
              <w:rPr>
                <w:sz w:val="20"/>
              </w:rPr>
            </w:pPr>
            <w:r>
              <w:rPr>
                <w:spacing w:val="-2"/>
                <w:sz w:val="20"/>
              </w:rPr>
              <w:t>QFP64</w:t>
            </w:r>
          </w:p>
        </w:tc>
      </w:tr>
      <w:tr>
        <w:trPr>
          <w:trHeight w:val="491" w:hRule="atLeast"/>
        </w:trPr>
        <w:tc>
          <w:tcPr>
            <w:tcW w:w="1260" w:type="dxa"/>
          </w:tcPr>
          <w:p>
            <w:pPr>
              <w:pStyle w:val="TableParagraph"/>
              <w:spacing w:before="129"/>
              <w:ind w:left="63" w:right="50"/>
              <w:rPr>
                <w:b/>
                <w:sz w:val="20"/>
              </w:rPr>
            </w:pPr>
            <w:r>
              <w:rPr>
                <w:b/>
                <w:spacing w:val="-2"/>
                <w:sz w:val="20"/>
              </w:rPr>
              <w:t>ATmega168</w:t>
            </w:r>
          </w:p>
        </w:tc>
        <w:tc>
          <w:tcPr>
            <w:tcW w:w="540" w:type="dxa"/>
          </w:tcPr>
          <w:p>
            <w:pPr>
              <w:pStyle w:val="TableParagraph"/>
              <w:spacing w:before="125"/>
              <w:ind w:left="24" w:right="9"/>
              <w:rPr>
                <w:sz w:val="20"/>
              </w:rPr>
            </w:pPr>
            <w:r>
              <w:rPr>
                <w:spacing w:val="-5"/>
                <w:sz w:val="20"/>
              </w:rPr>
              <w:t>16</w:t>
            </w:r>
          </w:p>
        </w:tc>
        <w:tc>
          <w:tcPr>
            <w:tcW w:w="1080" w:type="dxa"/>
          </w:tcPr>
          <w:p>
            <w:pPr>
              <w:pStyle w:val="TableParagraph"/>
              <w:spacing w:before="9"/>
              <w:ind w:left="338"/>
              <w:jc w:val="left"/>
              <w:rPr>
                <w:sz w:val="20"/>
              </w:rPr>
            </w:pPr>
            <w:r>
              <w:rPr>
                <w:spacing w:val="-4"/>
                <w:sz w:val="20"/>
              </w:rPr>
              <w:t>1024</w:t>
            </w:r>
          </w:p>
          <w:p>
            <w:pPr>
              <w:pStyle w:val="TableParagraph"/>
              <w:spacing w:before="1"/>
              <w:ind w:left="321"/>
              <w:jc w:val="left"/>
              <w:rPr>
                <w:sz w:val="20"/>
              </w:rPr>
            </w:pPr>
            <w:r>
              <w:rPr>
                <w:spacing w:val="-2"/>
                <w:sz w:val="20"/>
              </w:rPr>
              <w:t>(512)</w:t>
            </w:r>
          </w:p>
        </w:tc>
        <w:tc>
          <w:tcPr>
            <w:tcW w:w="720" w:type="dxa"/>
          </w:tcPr>
          <w:p>
            <w:pPr>
              <w:pStyle w:val="TableParagraph"/>
              <w:spacing w:before="125"/>
              <w:ind w:left="0" w:right="243"/>
              <w:jc w:val="right"/>
              <w:rPr>
                <w:sz w:val="20"/>
              </w:rPr>
            </w:pPr>
            <w:r>
              <w:rPr>
                <w:spacing w:val="-5"/>
                <w:sz w:val="20"/>
              </w:rPr>
              <w:t>20</w:t>
            </w:r>
          </w:p>
        </w:tc>
        <w:tc>
          <w:tcPr>
            <w:tcW w:w="600" w:type="dxa"/>
          </w:tcPr>
          <w:p>
            <w:pPr>
              <w:pStyle w:val="TableParagraph"/>
              <w:spacing w:before="125"/>
              <w:ind w:left="184" w:right="171"/>
              <w:rPr>
                <w:sz w:val="20"/>
              </w:rPr>
            </w:pPr>
            <w:r>
              <w:rPr>
                <w:spacing w:val="-5"/>
                <w:sz w:val="20"/>
              </w:rPr>
              <w:t>23</w:t>
            </w:r>
          </w:p>
        </w:tc>
        <w:tc>
          <w:tcPr>
            <w:tcW w:w="720" w:type="dxa"/>
          </w:tcPr>
          <w:p>
            <w:pPr>
              <w:pStyle w:val="TableParagraph"/>
              <w:spacing w:before="9"/>
              <w:ind w:left="38" w:right="25"/>
              <w:rPr>
                <w:sz w:val="20"/>
              </w:rPr>
            </w:pPr>
            <w:r>
              <w:rPr>
                <w:spacing w:val="-5"/>
                <w:sz w:val="20"/>
              </w:rPr>
              <w:t>26</w:t>
            </w:r>
          </w:p>
          <w:p>
            <w:pPr>
              <w:pStyle w:val="TableParagraph"/>
              <w:spacing w:before="1"/>
              <w:ind w:left="38" w:right="25"/>
              <w:rPr>
                <w:sz w:val="20"/>
              </w:rPr>
            </w:pPr>
            <w:r>
              <w:rPr>
                <w:spacing w:val="-4"/>
                <w:sz w:val="20"/>
              </w:rPr>
              <w:t>(26)</w:t>
            </w:r>
          </w:p>
        </w:tc>
        <w:tc>
          <w:tcPr>
            <w:tcW w:w="624" w:type="dxa"/>
          </w:tcPr>
          <w:p>
            <w:pPr>
              <w:pStyle w:val="TableParagraph"/>
              <w:spacing w:before="125"/>
              <w:ind w:left="8"/>
              <w:rPr>
                <w:sz w:val="20"/>
              </w:rPr>
            </w:pPr>
            <w:r>
              <w:rPr>
                <w:w w:val="99"/>
                <w:sz w:val="20"/>
              </w:rPr>
              <w:t>1</w:t>
            </w:r>
          </w:p>
        </w:tc>
        <w:tc>
          <w:tcPr>
            <w:tcW w:w="720" w:type="dxa"/>
          </w:tcPr>
          <w:p>
            <w:pPr>
              <w:pStyle w:val="TableParagraph"/>
              <w:spacing w:before="125"/>
              <w:ind w:left="0" w:right="294"/>
              <w:jc w:val="right"/>
              <w:rPr>
                <w:sz w:val="20"/>
              </w:rPr>
            </w:pPr>
            <w:r>
              <w:rPr>
                <w:w w:val="99"/>
                <w:sz w:val="20"/>
              </w:rPr>
              <w:t>8</w:t>
            </w:r>
          </w:p>
        </w:tc>
        <w:tc>
          <w:tcPr>
            <w:tcW w:w="816" w:type="dxa"/>
          </w:tcPr>
          <w:p>
            <w:pPr>
              <w:pStyle w:val="TableParagraph"/>
              <w:spacing w:before="125"/>
              <w:ind w:left="92" w:right="78"/>
              <w:rPr>
                <w:i/>
                <w:sz w:val="20"/>
              </w:rPr>
            </w:pPr>
            <w:r>
              <w:rPr>
                <w:i/>
                <w:spacing w:val="-2"/>
                <w:sz w:val="20"/>
              </w:rPr>
              <w:t>USART</w:t>
            </w:r>
          </w:p>
        </w:tc>
        <w:tc>
          <w:tcPr>
            <w:tcW w:w="720" w:type="dxa"/>
          </w:tcPr>
          <w:p>
            <w:pPr>
              <w:pStyle w:val="TableParagraph"/>
              <w:spacing w:before="125"/>
              <w:ind w:left="13"/>
              <w:rPr>
                <w:sz w:val="20"/>
              </w:rPr>
            </w:pPr>
            <w:r>
              <w:rPr>
                <w:w w:val="99"/>
                <w:sz w:val="20"/>
              </w:rPr>
              <w:t>3</w:t>
            </w:r>
          </w:p>
        </w:tc>
        <w:tc>
          <w:tcPr>
            <w:tcW w:w="480" w:type="dxa"/>
          </w:tcPr>
          <w:p>
            <w:pPr>
              <w:pStyle w:val="TableParagraph"/>
              <w:spacing w:before="9"/>
              <w:ind w:left="54"/>
              <w:jc w:val="left"/>
              <w:rPr>
                <w:sz w:val="20"/>
              </w:rPr>
            </w:pPr>
            <w:r>
              <w:rPr>
                <w:sz w:val="20"/>
              </w:rPr>
              <w:t>1.8</w:t>
            </w:r>
            <w:r>
              <w:rPr>
                <w:spacing w:val="-1"/>
                <w:sz w:val="20"/>
              </w:rPr>
              <w:t> </w:t>
            </w:r>
            <w:r>
              <w:rPr>
                <w:spacing w:val="-10"/>
                <w:sz w:val="20"/>
              </w:rPr>
              <w:t>-</w:t>
            </w:r>
          </w:p>
          <w:p>
            <w:pPr>
              <w:pStyle w:val="TableParagraph"/>
              <w:spacing w:before="1"/>
              <w:ind w:left="114"/>
              <w:jc w:val="left"/>
              <w:rPr>
                <w:sz w:val="20"/>
              </w:rPr>
            </w:pPr>
            <w:r>
              <w:rPr>
                <w:spacing w:val="-5"/>
                <w:sz w:val="20"/>
              </w:rPr>
              <w:t>5.5</w:t>
            </w:r>
          </w:p>
        </w:tc>
        <w:tc>
          <w:tcPr>
            <w:tcW w:w="1440" w:type="dxa"/>
          </w:tcPr>
          <w:p>
            <w:pPr>
              <w:pStyle w:val="TableParagraph"/>
              <w:spacing w:before="9"/>
              <w:ind w:left="412" w:right="81" w:hanging="315"/>
              <w:jc w:val="left"/>
              <w:rPr>
                <w:sz w:val="20"/>
              </w:rPr>
            </w:pPr>
            <w:r>
              <w:rPr>
                <w:sz w:val="20"/>
              </w:rPr>
              <w:t>DIP28,</w:t>
            </w:r>
            <w:r>
              <w:rPr>
                <w:spacing w:val="-13"/>
                <w:sz w:val="20"/>
              </w:rPr>
              <w:t> </w:t>
            </w:r>
            <w:r>
              <w:rPr>
                <w:sz w:val="20"/>
              </w:rPr>
              <w:t>QFP32, </w:t>
            </w:r>
            <w:r>
              <w:rPr>
                <w:spacing w:val="-2"/>
                <w:sz w:val="20"/>
              </w:rPr>
              <w:t>MLF32</w:t>
            </w:r>
          </w:p>
        </w:tc>
      </w:tr>
      <w:tr>
        <w:trPr>
          <w:trHeight w:val="488" w:hRule="atLeast"/>
        </w:trPr>
        <w:tc>
          <w:tcPr>
            <w:tcW w:w="1260" w:type="dxa"/>
          </w:tcPr>
          <w:p>
            <w:pPr>
              <w:pStyle w:val="TableParagraph"/>
              <w:spacing w:before="122"/>
              <w:ind w:left="63" w:right="50"/>
              <w:rPr>
                <w:sz w:val="20"/>
              </w:rPr>
            </w:pPr>
            <w:r>
              <w:rPr>
                <w:spacing w:val="-2"/>
                <w:sz w:val="20"/>
              </w:rPr>
              <w:t>ATmega32</w:t>
            </w:r>
          </w:p>
        </w:tc>
        <w:tc>
          <w:tcPr>
            <w:tcW w:w="540" w:type="dxa"/>
          </w:tcPr>
          <w:p>
            <w:pPr>
              <w:pStyle w:val="TableParagraph"/>
              <w:spacing w:before="122"/>
              <w:ind w:left="24" w:right="9"/>
              <w:rPr>
                <w:sz w:val="20"/>
              </w:rPr>
            </w:pPr>
            <w:r>
              <w:rPr>
                <w:spacing w:val="-5"/>
                <w:sz w:val="20"/>
              </w:rPr>
              <w:t>32</w:t>
            </w:r>
          </w:p>
        </w:tc>
        <w:tc>
          <w:tcPr>
            <w:tcW w:w="1080" w:type="dxa"/>
          </w:tcPr>
          <w:p>
            <w:pPr>
              <w:pStyle w:val="TableParagraph"/>
              <w:spacing w:before="7"/>
              <w:ind w:left="338"/>
              <w:jc w:val="left"/>
              <w:rPr>
                <w:sz w:val="20"/>
              </w:rPr>
            </w:pPr>
            <w:r>
              <w:rPr>
                <w:spacing w:val="-4"/>
                <w:sz w:val="20"/>
              </w:rPr>
              <w:t>2048</w:t>
            </w:r>
          </w:p>
          <w:p>
            <w:pPr>
              <w:pStyle w:val="TableParagraph"/>
              <w:spacing w:before="1"/>
              <w:ind w:left="273"/>
              <w:jc w:val="left"/>
              <w:rPr>
                <w:sz w:val="20"/>
              </w:rPr>
            </w:pPr>
            <w:r>
              <w:rPr>
                <w:spacing w:val="-2"/>
                <w:sz w:val="20"/>
              </w:rPr>
              <w:t>(1024)</w:t>
            </w:r>
          </w:p>
        </w:tc>
        <w:tc>
          <w:tcPr>
            <w:tcW w:w="720" w:type="dxa"/>
          </w:tcPr>
          <w:p>
            <w:pPr>
              <w:pStyle w:val="TableParagraph"/>
              <w:spacing w:before="122"/>
              <w:ind w:left="0" w:right="243"/>
              <w:jc w:val="right"/>
              <w:rPr>
                <w:sz w:val="20"/>
              </w:rPr>
            </w:pPr>
            <w:r>
              <w:rPr>
                <w:spacing w:val="-5"/>
                <w:sz w:val="20"/>
              </w:rPr>
              <w:t>16</w:t>
            </w:r>
          </w:p>
        </w:tc>
        <w:tc>
          <w:tcPr>
            <w:tcW w:w="600" w:type="dxa"/>
          </w:tcPr>
          <w:p>
            <w:pPr>
              <w:pStyle w:val="TableParagraph"/>
              <w:spacing w:before="122"/>
              <w:ind w:left="184" w:right="171"/>
              <w:rPr>
                <w:sz w:val="20"/>
              </w:rPr>
            </w:pPr>
            <w:r>
              <w:rPr>
                <w:spacing w:val="-5"/>
                <w:sz w:val="20"/>
              </w:rPr>
              <w:t>32</w:t>
            </w:r>
          </w:p>
        </w:tc>
        <w:tc>
          <w:tcPr>
            <w:tcW w:w="720" w:type="dxa"/>
          </w:tcPr>
          <w:p>
            <w:pPr>
              <w:pStyle w:val="TableParagraph"/>
              <w:spacing w:before="7"/>
              <w:ind w:left="38" w:right="25"/>
              <w:rPr>
                <w:sz w:val="20"/>
              </w:rPr>
            </w:pPr>
            <w:r>
              <w:rPr>
                <w:spacing w:val="-5"/>
                <w:sz w:val="20"/>
              </w:rPr>
              <w:t>19</w:t>
            </w:r>
          </w:p>
          <w:p>
            <w:pPr>
              <w:pStyle w:val="TableParagraph"/>
              <w:spacing w:before="1"/>
              <w:ind w:left="38" w:right="25"/>
              <w:rPr>
                <w:sz w:val="20"/>
              </w:rPr>
            </w:pPr>
            <w:r>
              <w:rPr>
                <w:spacing w:val="-5"/>
                <w:sz w:val="20"/>
              </w:rPr>
              <w:t>(3)</w:t>
            </w:r>
          </w:p>
        </w:tc>
        <w:tc>
          <w:tcPr>
            <w:tcW w:w="624" w:type="dxa"/>
          </w:tcPr>
          <w:p>
            <w:pPr>
              <w:pStyle w:val="TableParagraph"/>
              <w:spacing w:before="122"/>
              <w:ind w:left="8"/>
              <w:rPr>
                <w:sz w:val="20"/>
              </w:rPr>
            </w:pPr>
            <w:r>
              <w:rPr>
                <w:w w:val="99"/>
                <w:sz w:val="20"/>
              </w:rPr>
              <w:t>1</w:t>
            </w:r>
          </w:p>
        </w:tc>
        <w:tc>
          <w:tcPr>
            <w:tcW w:w="720" w:type="dxa"/>
          </w:tcPr>
          <w:p>
            <w:pPr>
              <w:pStyle w:val="TableParagraph"/>
              <w:spacing w:before="122"/>
              <w:ind w:left="0" w:right="294"/>
              <w:jc w:val="right"/>
              <w:rPr>
                <w:sz w:val="20"/>
              </w:rPr>
            </w:pPr>
            <w:r>
              <w:rPr>
                <w:w w:val="99"/>
                <w:sz w:val="20"/>
              </w:rPr>
              <w:t>8</w:t>
            </w:r>
          </w:p>
        </w:tc>
        <w:tc>
          <w:tcPr>
            <w:tcW w:w="816" w:type="dxa"/>
          </w:tcPr>
          <w:p>
            <w:pPr>
              <w:pStyle w:val="TableParagraph"/>
              <w:spacing w:before="122"/>
              <w:ind w:left="13"/>
              <w:rPr>
                <w:sz w:val="20"/>
              </w:rPr>
            </w:pPr>
            <w:r>
              <w:rPr>
                <w:w w:val="99"/>
                <w:sz w:val="20"/>
              </w:rPr>
              <w:t>1</w:t>
            </w:r>
          </w:p>
        </w:tc>
        <w:tc>
          <w:tcPr>
            <w:tcW w:w="720" w:type="dxa"/>
          </w:tcPr>
          <w:p>
            <w:pPr>
              <w:pStyle w:val="TableParagraph"/>
              <w:spacing w:before="122"/>
              <w:ind w:left="13"/>
              <w:rPr>
                <w:sz w:val="20"/>
              </w:rPr>
            </w:pPr>
            <w:r>
              <w:rPr>
                <w:w w:val="99"/>
                <w:sz w:val="20"/>
              </w:rPr>
              <w:t>4</w:t>
            </w:r>
          </w:p>
        </w:tc>
        <w:tc>
          <w:tcPr>
            <w:tcW w:w="480" w:type="dxa"/>
          </w:tcPr>
          <w:p>
            <w:pPr>
              <w:pStyle w:val="TableParagraph"/>
              <w:spacing w:before="7"/>
              <w:ind w:left="54"/>
              <w:jc w:val="left"/>
              <w:rPr>
                <w:sz w:val="20"/>
              </w:rPr>
            </w:pPr>
            <w:r>
              <w:rPr>
                <w:sz w:val="20"/>
              </w:rPr>
              <w:t>4.0</w:t>
            </w:r>
            <w:r>
              <w:rPr>
                <w:spacing w:val="-1"/>
                <w:sz w:val="20"/>
              </w:rPr>
              <w:t> </w:t>
            </w:r>
            <w:r>
              <w:rPr>
                <w:spacing w:val="-10"/>
                <w:sz w:val="20"/>
              </w:rPr>
              <w:t>-</w:t>
            </w:r>
          </w:p>
          <w:p>
            <w:pPr>
              <w:pStyle w:val="TableParagraph"/>
              <w:spacing w:before="1"/>
              <w:ind w:left="114"/>
              <w:jc w:val="left"/>
              <w:rPr>
                <w:sz w:val="20"/>
              </w:rPr>
            </w:pPr>
            <w:r>
              <w:rPr>
                <w:spacing w:val="-5"/>
                <w:sz w:val="20"/>
              </w:rPr>
              <w:t>5.5</w:t>
            </w:r>
          </w:p>
        </w:tc>
        <w:tc>
          <w:tcPr>
            <w:tcW w:w="1440" w:type="dxa"/>
          </w:tcPr>
          <w:p>
            <w:pPr>
              <w:pStyle w:val="TableParagraph"/>
              <w:spacing w:before="7"/>
              <w:ind w:left="412" w:right="81" w:hanging="315"/>
              <w:jc w:val="left"/>
              <w:rPr>
                <w:sz w:val="20"/>
              </w:rPr>
            </w:pPr>
            <w:r>
              <w:rPr>
                <w:sz w:val="20"/>
              </w:rPr>
              <w:t>DIP40,</w:t>
            </w:r>
            <w:r>
              <w:rPr>
                <w:spacing w:val="-13"/>
                <w:sz w:val="20"/>
              </w:rPr>
              <w:t> </w:t>
            </w:r>
            <w:r>
              <w:rPr>
                <w:sz w:val="20"/>
              </w:rPr>
              <w:t>QFP44, </w:t>
            </w:r>
            <w:r>
              <w:rPr>
                <w:spacing w:val="-2"/>
                <w:sz w:val="20"/>
              </w:rPr>
              <w:t>MLF44</w:t>
            </w:r>
          </w:p>
        </w:tc>
      </w:tr>
      <w:tr>
        <w:trPr>
          <w:trHeight w:val="491" w:hRule="atLeast"/>
        </w:trPr>
        <w:tc>
          <w:tcPr>
            <w:tcW w:w="1260" w:type="dxa"/>
          </w:tcPr>
          <w:p>
            <w:pPr>
              <w:pStyle w:val="TableParagraph"/>
              <w:spacing w:before="125"/>
              <w:ind w:left="64" w:right="50"/>
              <w:rPr>
                <w:sz w:val="20"/>
              </w:rPr>
            </w:pPr>
            <w:r>
              <w:rPr>
                <w:spacing w:val="-2"/>
                <w:sz w:val="20"/>
              </w:rPr>
              <w:t>ATmega324P</w:t>
            </w:r>
          </w:p>
        </w:tc>
        <w:tc>
          <w:tcPr>
            <w:tcW w:w="540" w:type="dxa"/>
          </w:tcPr>
          <w:p>
            <w:pPr>
              <w:pStyle w:val="TableParagraph"/>
              <w:spacing w:before="125"/>
              <w:ind w:left="24" w:right="9"/>
              <w:rPr>
                <w:sz w:val="20"/>
              </w:rPr>
            </w:pPr>
            <w:r>
              <w:rPr>
                <w:spacing w:val="-5"/>
                <w:sz w:val="20"/>
              </w:rPr>
              <w:t>32</w:t>
            </w:r>
          </w:p>
        </w:tc>
        <w:tc>
          <w:tcPr>
            <w:tcW w:w="1080" w:type="dxa"/>
          </w:tcPr>
          <w:p>
            <w:pPr>
              <w:pStyle w:val="TableParagraph"/>
              <w:spacing w:before="9"/>
              <w:ind w:left="338"/>
              <w:jc w:val="left"/>
              <w:rPr>
                <w:sz w:val="20"/>
              </w:rPr>
            </w:pPr>
            <w:r>
              <w:rPr>
                <w:spacing w:val="-4"/>
                <w:sz w:val="20"/>
              </w:rPr>
              <w:t>2048</w:t>
            </w:r>
          </w:p>
          <w:p>
            <w:pPr>
              <w:pStyle w:val="TableParagraph"/>
              <w:spacing w:before="1"/>
              <w:ind w:left="273"/>
              <w:jc w:val="left"/>
              <w:rPr>
                <w:sz w:val="20"/>
              </w:rPr>
            </w:pPr>
            <w:r>
              <w:rPr>
                <w:spacing w:val="-2"/>
                <w:sz w:val="20"/>
              </w:rPr>
              <w:t>(1024)</w:t>
            </w:r>
          </w:p>
        </w:tc>
        <w:tc>
          <w:tcPr>
            <w:tcW w:w="720" w:type="dxa"/>
          </w:tcPr>
          <w:p>
            <w:pPr>
              <w:pStyle w:val="TableParagraph"/>
              <w:spacing w:before="125"/>
              <w:ind w:left="0" w:right="243"/>
              <w:jc w:val="right"/>
              <w:rPr>
                <w:sz w:val="20"/>
              </w:rPr>
            </w:pPr>
            <w:r>
              <w:rPr>
                <w:spacing w:val="-5"/>
                <w:sz w:val="20"/>
              </w:rPr>
              <w:t>20</w:t>
            </w:r>
          </w:p>
        </w:tc>
        <w:tc>
          <w:tcPr>
            <w:tcW w:w="600" w:type="dxa"/>
          </w:tcPr>
          <w:p>
            <w:pPr>
              <w:pStyle w:val="TableParagraph"/>
              <w:spacing w:before="125"/>
              <w:ind w:left="184" w:right="171"/>
              <w:rPr>
                <w:sz w:val="20"/>
              </w:rPr>
            </w:pPr>
            <w:r>
              <w:rPr>
                <w:spacing w:val="-5"/>
                <w:sz w:val="20"/>
              </w:rPr>
              <w:t>32</w:t>
            </w:r>
          </w:p>
        </w:tc>
        <w:tc>
          <w:tcPr>
            <w:tcW w:w="720" w:type="dxa"/>
          </w:tcPr>
          <w:p>
            <w:pPr>
              <w:pStyle w:val="TableParagraph"/>
              <w:spacing w:before="9"/>
              <w:ind w:left="38" w:right="25"/>
              <w:rPr>
                <w:sz w:val="20"/>
              </w:rPr>
            </w:pPr>
            <w:r>
              <w:rPr>
                <w:spacing w:val="-5"/>
                <w:sz w:val="20"/>
              </w:rPr>
              <w:t>31</w:t>
            </w:r>
          </w:p>
          <w:p>
            <w:pPr>
              <w:pStyle w:val="TableParagraph"/>
              <w:spacing w:before="1"/>
              <w:ind w:left="38" w:right="25"/>
              <w:rPr>
                <w:sz w:val="20"/>
              </w:rPr>
            </w:pPr>
            <w:r>
              <w:rPr>
                <w:spacing w:val="-5"/>
                <w:sz w:val="20"/>
              </w:rPr>
              <w:t>(3)</w:t>
            </w:r>
          </w:p>
        </w:tc>
        <w:tc>
          <w:tcPr>
            <w:tcW w:w="624" w:type="dxa"/>
          </w:tcPr>
          <w:p>
            <w:pPr>
              <w:pStyle w:val="TableParagraph"/>
              <w:spacing w:before="125"/>
              <w:ind w:left="8"/>
              <w:rPr>
                <w:sz w:val="20"/>
              </w:rPr>
            </w:pPr>
            <w:r>
              <w:rPr>
                <w:w w:val="99"/>
                <w:sz w:val="20"/>
              </w:rPr>
              <w:t>1</w:t>
            </w:r>
          </w:p>
        </w:tc>
        <w:tc>
          <w:tcPr>
            <w:tcW w:w="720" w:type="dxa"/>
          </w:tcPr>
          <w:p>
            <w:pPr>
              <w:pStyle w:val="TableParagraph"/>
              <w:spacing w:before="125"/>
              <w:ind w:left="0" w:right="294"/>
              <w:jc w:val="right"/>
              <w:rPr>
                <w:sz w:val="20"/>
              </w:rPr>
            </w:pPr>
            <w:r>
              <w:rPr>
                <w:w w:val="99"/>
                <w:sz w:val="20"/>
              </w:rPr>
              <w:t>8</w:t>
            </w:r>
          </w:p>
        </w:tc>
        <w:tc>
          <w:tcPr>
            <w:tcW w:w="816" w:type="dxa"/>
          </w:tcPr>
          <w:p>
            <w:pPr>
              <w:pStyle w:val="TableParagraph"/>
              <w:spacing w:before="125"/>
              <w:ind w:left="13"/>
              <w:rPr>
                <w:sz w:val="20"/>
              </w:rPr>
            </w:pPr>
            <w:r>
              <w:rPr>
                <w:w w:val="99"/>
                <w:sz w:val="20"/>
              </w:rPr>
              <w:t>1</w:t>
            </w:r>
          </w:p>
        </w:tc>
        <w:tc>
          <w:tcPr>
            <w:tcW w:w="720" w:type="dxa"/>
          </w:tcPr>
          <w:p>
            <w:pPr>
              <w:pStyle w:val="TableParagraph"/>
              <w:spacing w:before="125"/>
              <w:ind w:left="13"/>
              <w:rPr>
                <w:sz w:val="20"/>
              </w:rPr>
            </w:pPr>
            <w:r>
              <w:rPr>
                <w:w w:val="99"/>
                <w:sz w:val="20"/>
              </w:rPr>
              <w:t>3</w:t>
            </w:r>
          </w:p>
        </w:tc>
        <w:tc>
          <w:tcPr>
            <w:tcW w:w="480" w:type="dxa"/>
          </w:tcPr>
          <w:p>
            <w:pPr>
              <w:pStyle w:val="TableParagraph"/>
              <w:spacing w:before="9"/>
              <w:ind w:left="54"/>
              <w:jc w:val="left"/>
              <w:rPr>
                <w:sz w:val="20"/>
              </w:rPr>
            </w:pPr>
            <w:r>
              <w:rPr>
                <w:sz w:val="20"/>
              </w:rPr>
              <w:t>4.5</w:t>
            </w:r>
            <w:r>
              <w:rPr>
                <w:spacing w:val="-1"/>
                <w:sz w:val="20"/>
              </w:rPr>
              <w:t> </w:t>
            </w:r>
            <w:r>
              <w:rPr>
                <w:spacing w:val="-10"/>
                <w:sz w:val="20"/>
              </w:rPr>
              <w:t>-</w:t>
            </w:r>
          </w:p>
          <w:p>
            <w:pPr>
              <w:pStyle w:val="TableParagraph"/>
              <w:spacing w:before="1"/>
              <w:ind w:left="114"/>
              <w:jc w:val="left"/>
              <w:rPr>
                <w:sz w:val="20"/>
              </w:rPr>
            </w:pPr>
            <w:r>
              <w:rPr>
                <w:spacing w:val="-5"/>
                <w:sz w:val="20"/>
              </w:rPr>
              <w:t>5.5</w:t>
            </w:r>
          </w:p>
        </w:tc>
        <w:tc>
          <w:tcPr>
            <w:tcW w:w="1440" w:type="dxa"/>
          </w:tcPr>
          <w:p>
            <w:pPr>
              <w:pStyle w:val="TableParagraph"/>
              <w:spacing w:before="9"/>
              <w:ind w:left="412" w:right="104" w:hanging="288"/>
              <w:jc w:val="left"/>
              <w:rPr>
                <w:sz w:val="20"/>
              </w:rPr>
            </w:pPr>
            <w:r>
              <w:rPr>
                <w:sz w:val="20"/>
              </w:rPr>
              <w:t>DIP40,</w:t>
            </w:r>
            <w:r>
              <w:rPr>
                <w:spacing w:val="-13"/>
                <w:sz w:val="20"/>
              </w:rPr>
              <w:t> </w:t>
            </w:r>
            <w:r>
              <w:rPr>
                <w:sz w:val="20"/>
              </w:rPr>
              <w:t>QFP44 </w:t>
            </w:r>
            <w:r>
              <w:rPr>
                <w:spacing w:val="-2"/>
                <w:sz w:val="20"/>
              </w:rPr>
              <w:t>MLF44</w:t>
            </w:r>
          </w:p>
        </w:tc>
      </w:tr>
      <w:tr>
        <w:trPr>
          <w:trHeight w:val="488" w:hRule="atLeast"/>
        </w:trPr>
        <w:tc>
          <w:tcPr>
            <w:tcW w:w="1260" w:type="dxa"/>
          </w:tcPr>
          <w:p>
            <w:pPr>
              <w:pStyle w:val="TableParagraph"/>
              <w:spacing w:before="122"/>
              <w:ind w:left="63" w:right="50"/>
              <w:rPr>
                <w:sz w:val="20"/>
              </w:rPr>
            </w:pPr>
            <w:r>
              <w:rPr>
                <w:spacing w:val="-2"/>
                <w:sz w:val="20"/>
              </w:rPr>
              <w:t>ATmega64</w:t>
            </w:r>
          </w:p>
        </w:tc>
        <w:tc>
          <w:tcPr>
            <w:tcW w:w="540" w:type="dxa"/>
          </w:tcPr>
          <w:p>
            <w:pPr>
              <w:pStyle w:val="TableParagraph"/>
              <w:spacing w:before="122"/>
              <w:ind w:left="24" w:right="9"/>
              <w:rPr>
                <w:sz w:val="20"/>
              </w:rPr>
            </w:pPr>
            <w:r>
              <w:rPr>
                <w:spacing w:val="-5"/>
                <w:sz w:val="20"/>
              </w:rPr>
              <w:t>64</w:t>
            </w:r>
          </w:p>
        </w:tc>
        <w:tc>
          <w:tcPr>
            <w:tcW w:w="1080" w:type="dxa"/>
          </w:tcPr>
          <w:p>
            <w:pPr>
              <w:pStyle w:val="TableParagraph"/>
              <w:spacing w:before="7"/>
              <w:ind w:left="338"/>
              <w:jc w:val="left"/>
              <w:rPr>
                <w:sz w:val="20"/>
              </w:rPr>
            </w:pPr>
            <w:r>
              <w:rPr>
                <w:spacing w:val="-4"/>
                <w:sz w:val="20"/>
              </w:rPr>
              <w:t>4096</w:t>
            </w:r>
          </w:p>
          <w:p>
            <w:pPr>
              <w:pStyle w:val="TableParagraph"/>
              <w:spacing w:before="1"/>
              <w:ind w:left="273"/>
              <w:jc w:val="left"/>
              <w:rPr>
                <w:sz w:val="20"/>
              </w:rPr>
            </w:pPr>
            <w:r>
              <w:rPr>
                <w:spacing w:val="-2"/>
                <w:sz w:val="20"/>
              </w:rPr>
              <w:t>(2048)</w:t>
            </w:r>
          </w:p>
        </w:tc>
        <w:tc>
          <w:tcPr>
            <w:tcW w:w="720" w:type="dxa"/>
          </w:tcPr>
          <w:p>
            <w:pPr>
              <w:pStyle w:val="TableParagraph"/>
              <w:spacing w:before="122"/>
              <w:ind w:left="0" w:right="243"/>
              <w:jc w:val="right"/>
              <w:rPr>
                <w:sz w:val="20"/>
              </w:rPr>
            </w:pPr>
            <w:r>
              <w:rPr>
                <w:spacing w:val="-5"/>
                <w:sz w:val="20"/>
              </w:rPr>
              <w:t>16</w:t>
            </w:r>
          </w:p>
        </w:tc>
        <w:tc>
          <w:tcPr>
            <w:tcW w:w="600" w:type="dxa"/>
          </w:tcPr>
          <w:p>
            <w:pPr>
              <w:pStyle w:val="TableParagraph"/>
              <w:spacing w:before="122"/>
              <w:ind w:left="184" w:right="171"/>
              <w:rPr>
                <w:sz w:val="20"/>
              </w:rPr>
            </w:pPr>
            <w:r>
              <w:rPr>
                <w:spacing w:val="-5"/>
                <w:sz w:val="20"/>
              </w:rPr>
              <w:t>53</w:t>
            </w:r>
          </w:p>
        </w:tc>
        <w:tc>
          <w:tcPr>
            <w:tcW w:w="720" w:type="dxa"/>
          </w:tcPr>
          <w:p>
            <w:pPr>
              <w:pStyle w:val="TableParagraph"/>
              <w:spacing w:before="7"/>
              <w:ind w:left="38" w:right="25"/>
              <w:rPr>
                <w:sz w:val="20"/>
              </w:rPr>
            </w:pPr>
            <w:r>
              <w:rPr>
                <w:spacing w:val="-5"/>
                <w:sz w:val="20"/>
              </w:rPr>
              <w:t>34</w:t>
            </w:r>
          </w:p>
          <w:p>
            <w:pPr>
              <w:pStyle w:val="TableParagraph"/>
              <w:spacing w:before="1"/>
              <w:ind w:left="38" w:right="25"/>
              <w:rPr>
                <w:sz w:val="20"/>
              </w:rPr>
            </w:pPr>
            <w:r>
              <w:rPr>
                <w:spacing w:val="-5"/>
                <w:sz w:val="20"/>
              </w:rPr>
              <w:t>(8)</w:t>
            </w:r>
          </w:p>
        </w:tc>
        <w:tc>
          <w:tcPr>
            <w:tcW w:w="624" w:type="dxa"/>
          </w:tcPr>
          <w:p>
            <w:pPr>
              <w:pStyle w:val="TableParagraph"/>
              <w:spacing w:before="122"/>
              <w:ind w:left="8"/>
              <w:rPr>
                <w:sz w:val="20"/>
              </w:rPr>
            </w:pPr>
            <w:r>
              <w:rPr>
                <w:w w:val="99"/>
                <w:sz w:val="20"/>
              </w:rPr>
              <w:t>1</w:t>
            </w:r>
          </w:p>
        </w:tc>
        <w:tc>
          <w:tcPr>
            <w:tcW w:w="720" w:type="dxa"/>
          </w:tcPr>
          <w:p>
            <w:pPr>
              <w:pStyle w:val="TableParagraph"/>
              <w:spacing w:before="122"/>
              <w:ind w:left="0" w:right="294"/>
              <w:jc w:val="right"/>
              <w:rPr>
                <w:sz w:val="20"/>
              </w:rPr>
            </w:pPr>
            <w:r>
              <w:rPr>
                <w:w w:val="99"/>
                <w:sz w:val="20"/>
              </w:rPr>
              <w:t>8</w:t>
            </w:r>
          </w:p>
        </w:tc>
        <w:tc>
          <w:tcPr>
            <w:tcW w:w="816" w:type="dxa"/>
          </w:tcPr>
          <w:p>
            <w:pPr>
              <w:pStyle w:val="TableParagraph"/>
              <w:spacing w:before="122"/>
              <w:ind w:left="13"/>
              <w:rPr>
                <w:sz w:val="20"/>
              </w:rPr>
            </w:pPr>
            <w:r>
              <w:rPr>
                <w:w w:val="99"/>
                <w:sz w:val="20"/>
              </w:rPr>
              <w:t>2</w:t>
            </w:r>
          </w:p>
        </w:tc>
        <w:tc>
          <w:tcPr>
            <w:tcW w:w="720" w:type="dxa"/>
          </w:tcPr>
          <w:p>
            <w:pPr>
              <w:pStyle w:val="TableParagraph"/>
              <w:spacing w:before="122"/>
              <w:ind w:left="13"/>
              <w:rPr>
                <w:sz w:val="20"/>
              </w:rPr>
            </w:pPr>
            <w:r>
              <w:rPr>
                <w:w w:val="99"/>
                <w:sz w:val="20"/>
              </w:rPr>
              <w:t>8</w:t>
            </w:r>
          </w:p>
        </w:tc>
        <w:tc>
          <w:tcPr>
            <w:tcW w:w="480" w:type="dxa"/>
          </w:tcPr>
          <w:p>
            <w:pPr>
              <w:pStyle w:val="TableParagraph"/>
              <w:spacing w:before="7"/>
              <w:ind w:left="54"/>
              <w:jc w:val="left"/>
              <w:rPr>
                <w:sz w:val="20"/>
              </w:rPr>
            </w:pPr>
            <w:r>
              <w:rPr>
                <w:sz w:val="20"/>
              </w:rPr>
              <w:t>4.5</w:t>
            </w:r>
            <w:r>
              <w:rPr>
                <w:spacing w:val="-1"/>
                <w:sz w:val="20"/>
              </w:rPr>
              <w:t> </w:t>
            </w:r>
            <w:r>
              <w:rPr>
                <w:spacing w:val="-10"/>
                <w:sz w:val="20"/>
              </w:rPr>
              <w:t>-</w:t>
            </w:r>
          </w:p>
          <w:p>
            <w:pPr>
              <w:pStyle w:val="TableParagraph"/>
              <w:spacing w:before="1"/>
              <w:ind w:left="114"/>
              <w:jc w:val="left"/>
              <w:rPr>
                <w:sz w:val="20"/>
              </w:rPr>
            </w:pPr>
            <w:r>
              <w:rPr>
                <w:spacing w:val="-5"/>
                <w:sz w:val="20"/>
              </w:rPr>
              <w:t>5.5</w:t>
            </w:r>
          </w:p>
        </w:tc>
        <w:tc>
          <w:tcPr>
            <w:tcW w:w="1440" w:type="dxa"/>
          </w:tcPr>
          <w:p>
            <w:pPr>
              <w:pStyle w:val="TableParagraph"/>
              <w:spacing w:before="122"/>
              <w:ind w:left="155" w:right="140"/>
              <w:rPr>
                <w:sz w:val="20"/>
              </w:rPr>
            </w:pPr>
            <w:r>
              <w:rPr>
                <w:spacing w:val="-2"/>
                <w:sz w:val="20"/>
              </w:rPr>
              <w:t>QFP64</w:t>
            </w:r>
          </w:p>
        </w:tc>
      </w:tr>
      <w:tr>
        <w:trPr>
          <w:trHeight w:val="488" w:hRule="atLeast"/>
        </w:trPr>
        <w:tc>
          <w:tcPr>
            <w:tcW w:w="1260" w:type="dxa"/>
          </w:tcPr>
          <w:p>
            <w:pPr>
              <w:pStyle w:val="TableParagraph"/>
              <w:spacing w:before="122"/>
              <w:ind w:left="64" w:right="50"/>
              <w:rPr>
                <w:sz w:val="20"/>
              </w:rPr>
            </w:pPr>
            <w:r>
              <w:rPr>
                <w:spacing w:val="-2"/>
                <w:sz w:val="20"/>
              </w:rPr>
              <w:t>ATmega644P</w:t>
            </w:r>
          </w:p>
        </w:tc>
        <w:tc>
          <w:tcPr>
            <w:tcW w:w="540" w:type="dxa"/>
          </w:tcPr>
          <w:p>
            <w:pPr>
              <w:pStyle w:val="TableParagraph"/>
              <w:spacing w:before="122"/>
              <w:ind w:left="24" w:right="9"/>
              <w:rPr>
                <w:sz w:val="20"/>
              </w:rPr>
            </w:pPr>
            <w:r>
              <w:rPr>
                <w:spacing w:val="-5"/>
                <w:sz w:val="20"/>
              </w:rPr>
              <w:t>64</w:t>
            </w:r>
          </w:p>
        </w:tc>
        <w:tc>
          <w:tcPr>
            <w:tcW w:w="1080" w:type="dxa"/>
          </w:tcPr>
          <w:p>
            <w:pPr>
              <w:pStyle w:val="TableParagraph"/>
              <w:spacing w:line="229" w:lineRule="exact" w:before="9"/>
              <w:ind w:left="338"/>
              <w:jc w:val="left"/>
              <w:rPr>
                <w:sz w:val="20"/>
              </w:rPr>
            </w:pPr>
            <w:r>
              <w:rPr>
                <w:spacing w:val="-4"/>
                <w:sz w:val="20"/>
              </w:rPr>
              <w:t>4096</w:t>
            </w:r>
          </w:p>
          <w:p>
            <w:pPr>
              <w:pStyle w:val="TableParagraph"/>
              <w:spacing w:line="229" w:lineRule="exact"/>
              <w:ind w:left="273"/>
              <w:jc w:val="left"/>
              <w:rPr>
                <w:sz w:val="20"/>
              </w:rPr>
            </w:pPr>
            <w:r>
              <w:rPr>
                <w:spacing w:val="-2"/>
                <w:sz w:val="20"/>
              </w:rPr>
              <w:t>(2048)</w:t>
            </w:r>
          </w:p>
        </w:tc>
        <w:tc>
          <w:tcPr>
            <w:tcW w:w="720" w:type="dxa"/>
          </w:tcPr>
          <w:p>
            <w:pPr>
              <w:pStyle w:val="TableParagraph"/>
              <w:spacing w:before="122"/>
              <w:ind w:left="0" w:right="243"/>
              <w:jc w:val="right"/>
              <w:rPr>
                <w:sz w:val="20"/>
              </w:rPr>
            </w:pPr>
            <w:r>
              <w:rPr>
                <w:spacing w:val="-5"/>
                <w:sz w:val="20"/>
              </w:rPr>
              <w:t>20</w:t>
            </w:r>
          </w:p>
        </w:tc>
        <w:tc>
          <w:tcPr>
            <w:tcW w:w="600" w:type="dxa"/>
          </w:tcPr>
          <w:p>
            <w:pPr>
              <w:pStyle w:val="TableParagraph"/>
              <w:spacing w:before="122"/>
              <w:ind w:left="184" w:right="171"/>
              <w:rPr>
                <w:sz w:val="20"/>
              </w:rPr>
            </w:pPr>
            <w:r>
              <w:rPr>
                <w:spacing w:val="-5"/>
                <w:sz w:val="20"/>
              </w:rPr>
              <w:t>32</w:t>
            </w:r>
          </w:p>
        </w:tc>
        <w:tc>
          <w:tcPr>
            <w:tcW w:w="720" w:type="dxa"/>
          </w:tcPr>
          <w:p>
            <w:pPr>
              <w:pStyle w:val="TableParagraph"/>
              <w:spacing w:line="229" w:lineRule="exact" w:before="9"/>
              <w:ind w:left="38" w:right="25"/>
              <w:rPr>
                <w:sz w:val="20"/>
              </w:rPr>
            </w:pPr>
            <w:r>
              <w:rPr>
                <w:spacing w:val="-5"/>
                <w:sz w:val="20"/>
              </w:rPr>
              <w:t>31</w:t>
            </w:r>
          </w:p>
          <w:p>
            <w:pPr>
              <w:pStyle w:val="TableParagraph"/>
              <w:spacing w:line="229" w:lineRule="exact"/>
              <w:ind w:left="38" w:right="25"/>
              <w:rPr>
                <w:sz w:val="20"/>
              </w:rPr>
            </w:pPr>
            <w:r>
              <w:rPr>
                <w:spacing w:val="-5"/>
                <w:sz w:val="20"/>
              </w:rPr>
              <w:t>(3)</w:t>
            </w:r>
          </w:p>
        </w:tc>
        <w:tc>
          <w:tcPr>
            <w:tcW w:w="624" w:type="dxa"/>
          </w:tcPr>
          <w:p>
            <w:pPr>
              <w:pStyle w:val="TableParagraph"/>
              <w:spacing w:before="122"/>
              <w:ind w:left="8"/>
              <w:rPr>
                <w:sz w:val="20"/>
              </w:rPr>
            </w:pPr>
            <w:r>
              <w:rPr>
                <w:w w:val="99"/>
                <w:sz w:val="20"/>
              </w:rPr>
              <w:t>1</w:t>
            </w:r>
          </w:p>
        </w:tc>
        <w:tc>
          <w:tcPr>
            <w:tcW w:w="720" w:type="dxa"/>
          </w:tcPr>
          <w:p>
            <w:pPr>
              <w:pStyle w:val="TableParagraph"/>
              <w:spacing w:before="122"/>
              <w:ind w:left="0" w:right="294"/>
              <w:jc w:val="right"/>
              <w:rPr>
                <w:sz w:val="20"/>
              </w:rPr>
            </w:pPr>
            <w:r>
              <w:rPr>
                <w:w w:val="99"/>
                <w:sz w:val="20"/>
              </w:rPr>
              <w:t>8</w:t>
            </w:r>
          </w:p>
        </w:tc>
        <w:tc>
          <w:tcPr>
            <w:tcW w:w="816" w:type="dxa"/>
          </w:tcPr>
          <w:p>
            <w:pPr>
              <w:pStyle w:val="TableParagraph"/>
              <w:spacing w:before="122"/>
              <w:ind w:left="13"/>
              <w:rPr>
                <w:sz w:val="20"/>
              </w:rPr>
            </w:pPr>
            <w:r>
              <w:rPr>
                <w:w w:val="99"/>
                <w:sz w:val="20"/>
              </w:rPr>
              <w:t>1</w:t>
            </w:r>
          </w:p>
        </w:tc>
        <w:tc>
          <w:tcPr>
            <w:tcW w:w="720" w:type="dxa"/>
          </w:tcPr>
          <w:p>
            <w:pPr>
              <w:pStyle w:val="TableParagraph"/>
              <w:spacing w:before="122"/>
              <w:ind w:left="13"/>
              <w:rPr>
                <w:sz w:val="20"/>
              </w:rPr>
            </w:pPr>
            <w:r>
              <w:rPr>
                <w:w w:val="99"/>
                <w:sz w:val="20"/>
              </w:rPr>
              <w:t>3</w:t>
            </w:r>
          </w:p>
        </w:tc>
        <w:tc>
          <w:tcPr>
            <w:tcW w:w="480" w:type="dxa"/>
          </w:tcPr>
          <w:p>
            <w:pPr>
              <w:pStyle w:val="TableParagraph"/>
              <w:spacing w:line="229" w:lineRule="exact" w:before="9"/>
              <w:ind w:left="54"/>
              <w:jc w:val="left"/>
              <w:rPr>
                <w:sz w:val="20"/>
              </w:rPr>
            </w:pPr>
            <w:r>
              <w:rPr>
                <w:sz w:val="20"/>
              </w:rPr>
              <w:t>4.5</w:t>
            </w:r>
            <w:r>
              <w:rPr>
                <w:spacing w:val="-1"/>
                <w:sz w:val="20"/>
              </w:rPr>
              <w:t> </w:t>
            </w:r>
            <w:r>
              <w:rPr>
                <w:spacing w:val="-10"/>
                <w:sz w:val="20"/>
              </w:rPr>
              <w:t>-</w:t>
            </w:r>
          </w:p>
          <w:p>
            <w:pPr>
              <w:pStyle w:val="TableParagraph"/>
              <w:spacing w:line="229" w:lineRule="exact"/>
              <w:ind w:left="114"/>
              <w:jc w:val="left"/>
              <w:rPr>
                <w:sz w:val="20"/>
              </w:rPr>
            </w:pPr>
            <w:r>
              <w:rPr>
                <w:spacing w:val="-5"/>
                <w:sz w:val="20"/>
              </w:rPr>
              <w:t>5.5</w:t>
            </w:r>
          </w:p>
        </w:tc>
        <w:tc>
          <w:tcPr>
            <w:tcW w:w="1440" w:type="dxa"/>
          </w:tcPr>
          <w:p>
            <w:pPr>
              <w:pStyle w:val="TableParagraph"/>
              <w:spacing w:before="9"/>
              <w:ind w:left="412" w:right="104" w:hanging="288"/>
              <w:jc w:val="left"/>
              <w:rPr>
                <w:sz w:val="20"/>
              </w:rPr>
            </w:pPr>
            <w:r>
              <w:rPr>
                <w:sz w:val="20"/>
              </w:rPr>
              <w:t>DIP40,</w:t>
            </w:r>
            <w:r>
              <w:rPr>
                <w:spacing w:val="-13"/>
                <w:sz w:val="20"/>
              </w:rPr>
              <w:t> </w:t>
            </w:r>
            <w:r>
              <w:rPr>
                <w:sz w:val="20"/>
              </w:rPr>
              <w:t>QFP44 </w:t>
            </w:r>
            <w:r>
              <w:rPr>
                <w:spacing w:val="-2"/>
                <w:sz w:val="20"/>
              </w:rPr>
              <w:t>MLF44</w:t>
            </w:r>
          </w:p>
        </w:tc>
      </w:tr>
      <w:tr>
        <w:trPr>
          <w:trHeight w:val="491" w:hRule="atLeast"/>
        </w:trPr>
        <w:tc>
          <w:tcPr>
            <w:tcW w:w="1260" w:type="dxa"/>
          </w:tcPr>
          <w:p>
            <w:pPr>
              <w:pStyle w:val="TableParagraph"/>
              <w:spacing w:before="125"/>
              <w:ind w:left="58" w:right="50"/>
              <w:rPr>
                <w:sz w:val="20"/>
              </w:rPr>
            </w:pPr>
            <w:r>
              <w:rPr>
                <w:spacing w:val="-2"/>
                <w:sz w:val="20"/>
              </w:rPr>
              <w:t>ATtiny11</w:t>
            </w:r>
          </w:p>
        </w:tc>
        <w:tc>
          <w:tcPr>
            <w:tcW w:w="540" w:type="dxa"/>
          </w:tcPr>
          <w:p>
            <w:pPr>
              <w:pStyle w:val="TableParagraph"/>
              <w:spacing w:before="125"/>
              <w:ind w:left="10"/>
              <w:rPr>
                <w:sz w:val="20"/>
              </w:rPr>
            </w:pPr>
            <w:r>
              <w:rPr>
                <w:w w:val="99"/>
                <w:sz w:val="20"/>
              </w:rPr>
              <w:t>1</w:t>
            </w:r>
          </w:p>
        </w:tc>
        <w:tc>
          <w:tcPr>
            <w:tcW w:w="1080" w:type="dxa"/>
          </w:tcPr>
          <w:p>
            <w:pPr>
              <w:pStyle w:val="TableParagraph"/>
              <w:ind w:left="0"/>
              <w:jc w:val="left"/>
              <w:rPr>
                <w:sz w:val="22"/>
              </w:rPr>
            </w:pPr>
          </w:p>
        </w:tc>
        <w:tc>
          <w:tcPr>
            <w:tcW w:w="720" w:type="dxa"/>
          </w:tcPr>
          <w:p>
            <w:pPr>
              <w:pStyle w:val="TableParagraph"/>
              <w:spacing w:before="125"/>
              <w:ind w:left="0" w:right="294"/>
              <w:jc w:val="right"/>
              <w:rPr>
                <w:sz w:val="20"/>
              </w:rPr>
            </w:pPr>
            <w:r>
              <w:rPr>
                <w:w w:val="99"/>
                <w:sz w:val="20"/>
              </w:rPr>
              <w:t>6</w:t>
            </w:r>
          </w:p>
        </w:tc>
        <w:tc>
          <w:tcPr>
            <w:tcW w:w="600" w:type="dxa"/>
          </w:tcPr>
          <w:p>
            <w:pPr>
              <w:pStyle w:val="TableParagraph"/>
              <w:spacing w:before="125"/>
              <w:ind w:left="13"/>
              <w:rPr>
                <w:sz w:val="20"/>
              </w:rPr>
            </w:pPr>
            <w:r>
              <w:rPr>
                <w:w w:val="99"/>
                <w:sz w:val="20"/>
              </w:rPr>
              <w:t>6</w:t>
            </w:r>
          </w:p>
        </w:tc>
        <w:tc>
          <w:tcPr>
            <w:tcW w:w="720" w:type="dxa"/>
          </w:tcPr>
          <w:p>
            <w:pPr>
              <w:pStyle w:val="TableParagraph"/>
              <w:spacing w:before="9"/>
              <w:ind w:left="13"/>
              <w:rPr>
                <w:sz w:val="20"/>
              </w:rPr>
            </w:pPr>
            <w:r>
              <w:rPr>
                <w:w w:val="99"/>
                <w:sz w:val="20"/>
              </w:rPr>
              <w:t>4</w:t>
            </w:r>
          </w:p>
          <w:p>
            <w:pPr>
              <w:pStyle w:val="TableParagraph"/>
              <w:spacing w:before="1"/>
              <w:ind w:left="38" w:right="25"/>
              <w:rPr>
                <w:sz w:val="20"/>
              </w:rPr>
            </w:pPr>
            <w:r>
              <w:rPr>
                <w:spacing w:val="-5"/>
                <w:sz w:val="20"/>
              </w:rPr>
              <w:t>(1)</w:t>
            </w:r>
          </w:p>
        </w:tc>
        <w:tc>
          <w:tcPr>
            <w:tcW w:w="624" w:type="dxa"/>
          </w:tcPr>
          <w:p>
            <w:pPr>
              <w:pStyle w:val="TableParagraph"/>
              <w:ind w:left="0"/>
              <w:jc w:val="left"/>
              <w:rPr>
                <w:sz w:val="22"/>
              </w:rPr>
            </w:pPr>
          </w:p>
        </w:tc>
        <w:tc>
          <w:tcPr>
            <w:tcW w:w="720" w:type="dxa"/>
          </w:tcPr>
          <w:p>
            <w:pPr>
              <w:pStyle w:val="TableParagraph"/>
              <w:ind w:left="0"/>
              <w:jc w:val="left"/>
              <w:rPr>
                <w:sz w:val="22"/>
              </w:rPr>
            </w:pPr>
          </w:p>
        </w:tc>
        <w:tc>
          <w:tcPr>
            <w:tcW w:w="816" w:type="dxa"/>
          </w:tcPr>
          <w:p>
            <w:pPr>
              <w:pStyle w:val="TableParagraph"/>
              <w:ind w:left="0"/>
              <w:jc w:val="left"/>
              <w:rPr>
                <w:sz w:val="22"/>
              </w:rPr>
            </w:pPr>
          </w:p>
        </w:tc>
        <w:tc>
          <w:tcPr>
            <w:tcW w:w="720" w:type="dxa"/>
          </w:tcPr>
          <w:p>
            <w:pPr>
              <w:pStyle w:val="TableParagraph"/>
              <w:ind w:left="0"/>
              <w:jc w:val="left"/>
              <w:rPr>
                <w:sz w:val="22"/>
              </w:rPr>
            </w:pPr>
          </w:p>
        </w:tc>
        <w:tc>
          <w:tcPr>
            <w:tcW w:w="480" w:type="dxa"/>
          </w:tcPr>
          <w:p>
            <w:pPr>
              <w:pStyle w:val="TableParagraph"/>
              <w:spacing w:before="9"/>
              <w:ind w:left="131"/>
              <w:jc w:val="left"/>
              <w:rPr>
                <w:sz w:val="20"/>
              </w:rPr>
            </w:pPr>
            <w:r>
              <w:rPr>
                <w:sz w:val="20"/>
              </w:rPr>
              <w:t>4 </w:t>
            </w:r>
            <w:r>
              <w:rPr>
                <w:spacing w:val="-10"/>
                <w:sz w:val="20"/>
              </w:rPr>
              <w:t>-</w:t>
            </w:r>
          </w:p>
          <w:p>
            <w:pPr>
              <w:pStyle w:val="TableParagraph"/>
              <w:spacing w:before="1"/>
              <w:ind w:left="114"/>
              <w:jc w:val="left"/>
              <w:rPr>
                <w:sz w:val="20"/>
              </w:rPr>
            </w:pPr>
            <w:r>
              <w:rPr>
                <w:spacing w:val="-5"/>
                <w:sz w:val="20"/>
              </w:rPr>
              <w:t>5.5</w:t>
            </w:r>
          </w:p>
        </w:tc>
        <w:tc>
          <w:tcPr>
            <w:tcW w:w="1440" w:type="dxa"/>
          </w:tcPr>
          <w:p>
            <w:pPr>
              <w:pStyle w:val="TableParagraph"/>
              <w:spacing w:before="125"/>
              <w:ind w:left="155" w:right="140"/>
              <w:rPr>
                <w:sz w:val="20"/>
              </w:rPr>
            </w:pPr>
            <w:r>
              <w:rPr>
                <w:sz w:val="20"/>
              </w:rPr>
              <w:t>DIP8,</w:t>
            </w:r>
            <w:r>
              <w:rPr>
                <w:spacing w:val="-1"/>
                <w:sz w:val="20"/>
              </w:rPr>
              <w:t> </w:t>
            </w:r>
            <w:r>
              <w:rPr>
                <w:spacing w:val="-5"/>
                <w:sz w:val="20"/>
              </w:rPr>
              <w:t>SO8</w:t>
            </w:r>
          </w:p>
        </w:tc>
      </w:tr>
      <w:tr>
        <w:trPr>
          <w:trHeight w:val="488" w:hRule="atLeast"/>
        </w:trPr>
        <w:tc>
          <w:tcPr>
            <w:tcW w:w="1260" w:type="dxa"/>
          </w:tcPr>
          <w:p>
            <w:pPr>
              <w:pStyle w:val="TableParagraph"/>
              <w:spacing w:before="127"/>
              <w:ind w:left="64" w:right="49"/>
              <w:rPr>
                <w:b/>
                <w:sz w:val="20"/>
              </w:rPr>
            </w:pPr>
            <w:r>
              <w:rPr>
                <w:b/>
                <w:spacing w:val="-2"/>
                <w:sz w:val="20"/>
              </w:rPr>
              <w:t>ATtiny2313</w:t>
            </w:r>
          </w:p>
        </w:tc>
        <w:tc>
          <w:tcPr>
            <w:tcW w:w="540" w:type="dxa"/>
          </w:tcPr>
          <w:p>
            <w:pPr>
              <w:pStyle w:val="TableParagraph"/>
              <w:spacing w:before="122"/>
              <w:ind w:left="10"/>
              <w:rPr>
                <w:sz w:val="20"/>
              </w:rPr>
            </w:pPr>
            <w:r>
              <w:rPr>
                <w:w w:val="99"/>
                <w:sz w:val="20"/>
              </w:rPr>
              <w:t>2</w:t>
            </w:r>
          </w:p>
        </w:tc>
        <w:tc>
          <w:tcPr>
            <w:tcW w:w="1080" w:type="dxa"/>
          </w:tcPr>
          <w:p>
            <w:pPr>
              <w:pStyle w:val="TableParagraph"/>
              <w:spacing w:before="7"/>
              <w:ind w:left="59" w:right="46"/>
              <w:rPr>
                <w:sz w:val="20"/>
              </w:rPr>
            </w:pPr>
            <w:r>
              <w:rPr>
                <w:spacing w:val="-5"/>
                <w:sz w:val="20"/>
              </w:rPr>
              <w:t>128</w:t>
            </w:r>
          </w:p>
          <w:p>
            <w:pPr>
              <w:pStyle w:val="TableParagraph"/>
              <w:spacing w:before="1"/>
              <w:ind w:left="59" w:right="46"/>
              <w:rPr>
                <w:sz w:val="20"/>
              </w:rPr>
            </w:pPr>
            <w:r>
              <w:rPr>
                <w:spacing w:val="-2"/>
                <w:sz w:val="20"/>
              </w:rPr>
              <w:t>(128)</w:t>
            </w:r>
          </w:p>
        </w:tc>
        <w:tc>
          <w:tcPr>
            <w:tcW w:w="720" w:type="dxa"/>
          </w:tcPr>
          <w:p>
            <w:pPr>
              <w:pStyle w:val="TableParagraph"/>
              <w:spacing w:before="122"/>
              <w:ind w:left="0" w:right="243"/>
              <w:jc w:val="right"/>
              <w:rPr>
                <w:sz w:val="20"/>
              </w:rPr>
            </w:pPr>
            <w:r>
              <w:rPr>
                <w:spacing w:val="-5"/>
                <w:sz w:val="20"/>
              </w:rPr>
              <w:t>20</w:t>
            </w:r>
          </w:p>
        </w:tc>
        <w:tc>
          <w:tcPr>
            <w:tcW w:w="600" w:type="dxa"/>
          </w:tcPr>
          <w:p>
            <w:pPr>
              <w:pStyle w:val="TableParagraph"/>
              <w:spacing w:before="122"/>
              <w:ind w:left="184" w:right="171"/>
              <w:rPr>
                <w:sz w:val="20"/>
              </w:rPr>
            </w:pPr>
            <w:r>
              <w:rPr>
                <w:spacing w:val="-5"/>
                <w:sz w:val="20"/>
              </w:rPr>
              <w:t>18</w:t>
            </w:r>
          </w:p>
        </w:tc>
        <w:tc>
          <w:tcPr>
            <w:tcW w:w="720" w:type="dxa"/>
          </w:tcPr>
          <w:p>
            <w:pPr>
              <w:pStyle w:val="TableParagraph"/>
              <w:spacing w:before="7"/>
              <w:ind w:left="38" w:right="25"/>
              <w:rPr>
                <w:sz w:val="20"/>
              </w:rPr>
            </w:pPr>
            <w:r>
              <w:rPr>
                <w:spacing w:val="-5"/>
                <w:sz w:val="20"/>
              </w:rPr>
              <w:t>10</w:t>
            </w:r>
          </w:p>
          <w:p>
            <w:pPr>
              <w:pStyle w:val="TableParagraph"/>
              <w:spacing w:before="1"/>
              <w:ind w:left="38" w:right="25"/>
              <w:rPr>
                <w:sz w:val="20"/>
              </w:rPr>
            </w:pPr>
            <w:r>
              <w:rPr>
                <w:spacing w:val="-5"/>
                <w:sz w:val="20"/>
              </w:rPr>
              <w:t>(2)</w:t>
            </w:r>
          </w:p>
        </w:tc>
        <w:tc>
          <w:tcPr>
            <w:tcW w:w="624" w:type="dxa"/>
          </w:tcPr>
          <w:p>
            <w:pPr>
              <w:pStyle w:val="TableParagraph"/>
              <w:spacing w:before="122"/>
              <w:ind w:left="140" w:right="132"/>
              <w:rPr>
                <w:i/>
                <w:sz w:val="20"/>
              </w:rPr>
            </w:pPr>
            <w:r>
              <w:rPr>
                <w:i/>
                <w:spacing w:val="-5"/>
                <w:sz w:val="20"/>
              </w:rPr>
              <w:t>USI</w:t>
            </w:r>
          </w:p>
        </w:tc>
        <w:tc>
          <w:tcPr>
            <w:tcW w:w="720" w:type="dxa"/>
          </w:tcPr>
          <w:p>
            <w:pPr>
              <w:pStyle w:val="TableParagraph"/>
              <w:ind w:left="0"/>
              <w:jc w:val="left"/>
              <w:rPr>
                <w:sz w:val="22"/>
              </w:rPr>
            </w:pPr>
          </w:p>
        </w:tc>
        <w:tc>
          <w:tcPr>
            <w:tcW w:w="816" w:type="dxa"/>
          </w:tcPr>
          <w:p>
            <w:pPr>
              <w:pStyle w:val="TableParagraph"/>
              <w:spacing w:before="122"/>
              <w:ind w:left="92" w:right="78"/>
              <w:rPr>
                <w:i/>
                <w:sz w:val="20"/>
              </w:rPr>
            </w:pPr>
            <w:r>
              <w:rPr>
                <w:i/>
                <w:spacing w:val="-2"/>
                <w:sz w:val="20"/>
              </w:rPr>
              <w:t>USART</w:t>
            </w:r>
          </w:p>
        </w:tc>
        <w:tc>
          <w:tcPr>
            <w:tcW w:w="720" w:type="dxa"/>
          </w:tcPr>
          <w:p>
            <w:pPr>
              <w:pStyle w:val="TableParagraph"/>
              <w:spacing w:before="122"/>
              <w:ind w:left="13"/>
              <w:rPr>
                <w:sz w:val="20"/>
              </w:rPr>
            </w:pPr>
            <w:r>
              <w:rPr>
                <w:w w:val="99"/>
                <w:sz w:val="20"/>
              </w:rPr>
              <w:t>4</w:t>
            </w:r>
          </w:p>
        </w:tc>
        <w:tc>
          <w:tcPr>
            <w:tcW w:w="480" w:type="dxa"/>
          </w:tcPr>
          <w:p>
            <w:pPr>
              <w:pStyle w:val="TableParagraph"/>
              <w:spacing w:before="7"/>
              <w:ind w:left="54"/>
              <w:jc w:val="left"/>
              <w:rPr>
                <w:sz w:val="20"/>
              </w:rPr>
            </w:pPr>
            <w:r>
              <w:rPr>
                <w:sz w:val="20"/>
              </w:rPr>
              <w:t>1.8</w:t>
            </w:r>
            <w:r>
              <w:rPr>
                <w:spacing w:val="-1"/>
                <w:sz w:val="20"/>
              </w:rPr>
              <w:t> </w:t>
            </w:r>
            <w:r>
              <w:rPr>
                <w:spacing w:val="-10"/>
                <w:sz w:val="20"/>
              </w:rPr>
              <w:t>-</w:t>
            </w:r>
          </w:p>
          <w:p>
            <w:pPr>
              <w:pStyle w:val="TableParagraph"/>
              <w:spacing w:before="1"/>
              <w:ind w:left="114"/>
              <w:jc w:val="left"/>
              <w:rPr>
                <w:sz w:val="20"/>
              </w:rPr>
            </w:pPr>
            <w:r>
              <w:rPr>
                <w:spacing w:val="-5"/>
                <w:sz w:val="20"/>
              </w:rPr>
              <w:t>5.5</w:t>
            </w:r>
          </w:p>
        </w:tc>
        <w:tc>
          <w:tcPr>
            <w:tcW w:w="1440" w:type="dxa"/>
          </w:tcPr>
          <w:p>
            <w:pPr>
              <w:pStyle w:val="TableParagraph"/>
              <w:spacing w:before="122"/>
              <w:ind w:left="155" w:right="142"/>
              <w:rPr>
                <w:sz w:val="20"/>
              </w:rPr>
            </w:pPr>
            <w:r>
              <w:rPr>
                <w:sz w:val="20"/>
              </w:rPr>
              <w:t>DIP20,</w:t>
            </w:r>
            <w:r>
              <w:rPr>
                <w:spacing w:val="-4"/>
                <w:sz w:val="20"/>
              </w:rPr>
              <w:t> SO20</w:t>
            </w:r>
          </w:p>
        </w:tc>
      </w:tr>
      <w:tr>
        <w:trPr>
          <w:trHeight w:val="491" w:hRule="atLeast"/>
        </w:trPr>
        <w:tc>
          <w:tcPr>
            <w:tcW w:w="1260" w:type="dxa"/>
          </w:tcPr>
          <w:p>
            <w:pPr>
              <w:pStyle w:val="TableParagraph"/>
              <w:spacing w:before="125"/>
              <w:ind w:left="58" w:right="50"/>
              <w:rPr>
                <w:sz w:val="20"/>
              </w:rPr>
            </w:pPr>
            <w:r>
              <w:rPr>
                <w:spacing w:val="-2"/>
                <w:sz w:val="20"/>
              </w:rPr>
              <w:t>ATtiny26</w:t>
            </w:r>
          </w:p>
        </w:tc>
        <w:tc>
          <w:tcPr>
            <w:tcW w:w="540" w:type="dxa"/>
          </w:tcPr>
          <w:p>
            <w:pPr>
              <w:pStyle w:val="TableParagraph"/>
              <w:spacing w:before="125"/>
              <w:ind w:left="10"/>
              <w:rPr>
                <w:sz w:val="20"/>
              </w:rPr>
            </w:pPr>
            <w:r>
              <w:rPr>
                <w:w w:val="99"/>
                <w:sz w:val="20"/>
              </w:rPr>
              <w:t>2</w:t>
            </w:r>
          </w:p>
        </w:tc>
        <w:tc>
          <w:tcPr>
            <w:tcW w:w="1080" w:type="dxa"/>
          </w:tcPr>
          <w:p>
            <w:pPr>
              <w:pStyle w:val="TableParagraph"/>
              <w:spacing w:before="9"/>
              <w:ind w:left="59" w:right="46"/>
              <w:rPr>
                <w:sz w:val="20"/>
              </w:rPr>
            </w:pPr>
            <w:r>
              <w:rPr>
                <w:spacing w:val="-5"/>
                <w:sz w:val="20"/>
              </w:rPr>
              <w:t>128</w:t>
            </w:r>
          </w:p>
          <w:p>
            <w:pPr>
              <w:pStyle w:val="TableParagraph"/>
              <w:spacing w:before="1"/>
              <w:ind w:left="59" w:right="46"/>
              <w:rPr>
                <w:sz w:val="20"/>
              </w:rPr>
            </w:pPr>
            <w:r>
              <w:rPr>
                <w:spacing w:val="-2"/>
                <w:sz w:val="20"/>
              </w:rPr>
              <w:t>(128)</w:t>
            </w:r>
          </w:p>
        </w:tc>
        <w:tc>
          <w:tcPr>
            <w:tcW w:w="720" w:type="dxa"/>
          </w:tcPr>
          <w:p>
            <w:pPr>
              <w:pStyle w:val="TableParagraph"/>
              <w:spacing w:before="125"/>
              <w:ind w:left="0" w:right="243"/>
              <w:jc w:val="right"/>
              <w:rPr>
                <w:sz w:val="20"/>
              </w:rPr>
            </w:pPr>
            <w:r>
              <w:rPr>
                <w:spacing w:val="-5"/>
                <w:sz w:val="20"/>
              </w:rPr>
              <w:t>16</w:t>
            </w:r>
          </w:p>
        </w:tc>
        <w:tc>
          <w:tcPr>
            <w:tcW w:w="600" w:type="dxa"/>
          </w:tcPr>
          <w:p>
            <w:pPr>
              <w:pStyle w:val="TableParagraph"/>
              <w:spacing w:before="125"/>
              <w:ind w:left="184" w:right="171"/>
              <w:rPr>
                <w:sz w:val="20"/>
              </w:rPr>
            </w:pPr>
            <w:r>
              <w:rPr>
                <w:spacing w:val="-5"/>
                <w:sz w:val="20"/>
              </w:rPr>
              <w:t>16</w:t>
            </w:r>
          </w:p>
        </w:tc>
        <w:tc>
          <w:tcPr>
            <w:tcW w:w="720" w:type="dxa"/>
          </w:tcPr>
          <w:p>
            <w:pPr>
              <w:pStyle w:val="TableParagraph"/>
              <w:spacing w:before="9"/>
              <w:ind w:left="38" w:right="25"/>
              <w:rPr>
                <w:sz w:val="20"/>
              </w:rPr>
            </w:pPr>
            <w:r>
              <w:rPr>
                <w:spacing w:val="-5"/>
                <w:sz w:val="20"/>
              </w:rPr>
              <w:t>11</w:t>
            </w:r>
          </w:p>
          <w:p>
            <w:pPr>
              <w:pStyle w:val="TableParagraph"/>
              <w:spacing w:before="1"/>
              <w:ind w:left="38" w:right="25"/>
              <w:rPr>
                <w:sz w:val="20"/>
              </w:rPr>
            </w:pPr>
            <w:r>
              <w:rPr>
                <w:spacing w:val="-5"/>
                <w:sz w:val="20"/>
              </w:rPr>
              <w:t>(1)</w:t>
            </w:r>
          </w:p>
        </w:tc>
        <w:tc>
          <w:tcPr>
            <w:tcW w:w="624" w:type="dxa"/>
          </w:tcPr>
          <w:p>
            <w:pPr>
              <w:pStyle w:val="TableParagraph"/>
              <w:spacing w:before="125"/>
              <w:ind w:left="140" w:right="132"/>
              <w:rPr>
                <w:i/>
                <w:sz w:val="20"/>
              </w:rPr>
            </w:pPr>
            <w:r>
              <w:rPr>
                <w:i/>
                <w:spacing w:val="-5"/>
                <w:sz w:val="20"/>
              </w:rPr>
              <w:t>USI</w:t>
            </w:r>
          </w:p>
        </w:tc>
        <w:tc>
          <w:tcPr>
            <w:tcW w:w="720" w:type="dxa"/>
          </w:tcPr>
          <w:p>
            <w:pPr>
              <w:pStyle w:val="TableParagraph"/>
              <w:spacing w:before="125"/>
              <w:ind w:left="0" w:right="243"/>
              <w:jc w:val="right"/>
              <w:rPr>
                <w:sz w:val="20"/>
              </w:rPr>
            </w:pPr>
            <w:r>
              <w:rPr>
                <w:spacing w:val="-5"/>
                <w:sz w:val="20"/>
              </w:rPr>
              <w:t>11</w:t>
            </w:r>
          </w:p>
        </w:tc>
        <w:tc>
          <w:tcPr>
            <w:tcW w:w="816" w:type="dxa"/>
          </w:tcPr>
          <w:p>
            <w:pPr>
              <w:pStyle w:val="TableParagraph"/>
              <w:ind w:left="0"/>
              <w:jc w:val="left"/>
              <w:rPr>
                <w:sz w:val="22"/>
              </w:rPr>
            </w:pPr>
          </w:p>
        </w:tc>
        <w:tc>
          <w:tcPr>
            <w:tcW w:w="720" w:type="dxa"/>
          </w:tcPr>
          <w:p>
            <w:pPr>
              <w:pStyle w:val="TableParagraph"/>
              <w:spacing w:before="125"/>
              <w:ind w:left="13"/>
              <w:rPr>
                <w:sz w:val="20"/>
              </w:rPr>
            </w:pPr>
            <w:r>
              <w:rPr>
                <w:w w:val="99"/>
                <w:sz w:val="20"/>
              </w:rPr>
              <w:t>2</w:t>
            </w:r>
          </w:p>
        </w:tc>
        <w:tc>
          <w:tcPr>
            <w:tcW w:w="480" w:type="dxa"/>
          </w:tcPr>
          <w:p>
            <w:pPr>
              <w:pStyle w:val="TableParagraph"/>
              <w:spacing w:before="9"/>
              <w:ind w:left="54"/>
              <w:jc w:val="left"/>
              <w:rPr>
                <w:sz w:val="20"/>
              </w:rPr>
            </w:pPr>
            <w:r>
              <w:rPr>
                <w:sz w:val="20"/>
              </w:rPr>
              <w:t>4.5</w:t>
            </w:r>
            <w:r>
              <w:rPr>
                <w:spacing w:val="-1"/>
                <w:sz w:val="20"/>
              </w:rPr>
              <w:t> </w:t>
            </w:r>
            <w:r>
              <w:rPr>
                <w:spacing w:val="-10"/>
                <w:sz w:val="20"/>
              </w:rPr>
              <w:t>-</w:t>
            </w:r>
          </w:p>
          <w:p>
            <w:pPr>
              <w:pStyle w:val="TableParagraph"/>
              <w:spacing w:before="1"/>
              <w:ind w:left="114"/>
              <w:jc w:val="left"/>
              <w:rPr>
                <w:sz w:val="20"/>
              </w:rPr>
            </w:pPr>
            <w:r>
              <w:rPr>
                <w:spacing w:val="-5"/>
                <w:sz w:val="20"/>
              </w:rPr>
              <w:t>5.5</w:t>
            </w:r>
          </w:p>
        </w:tc>
        <w:tc>
          <w:tcPr>
            <w:tcW w:w="1440" w:type="dxa"/>
          </w:tcPr>
          <w:p>
            <w:pPr>
              <w:pStyle w:val="TableParagraph"/>
              <w:spacing w:before="9"/>
              <w:ind w:left="412" w:right="138" w:hanging="260"/>
              <w:jc w:val="left"/>
              <w:rPr>
                <w:sz w:val="20"/>
              </w:rPr>
            </w:pPr>
            <w:r>
              <w:rPr>
                <w:sz w:val="20"/>
              </w:rPr>
              <w:t>DIP20,</w:t>
            </w:r>
            <w:r>
              <w:rPr>
                <w:spacing w:val="-13"/>
                <w:sz w:val="20"/>
              </w:rPr>
              <w:t> </w:t>
            </w:r>
            <w:r>
              <w:rPr>
                <w:sz w:val="20"/>
              </w:rPr>
              <w:t>SO20, </w:t>
            </w:r>
            <w:r>
              <w:rPr>
                <w:spacing w:val="-2"/>
                <w:sz w:val="20"/>
              </w:rPr>
              <w:t>MLF32</w:t>
            </w:r>
          </w:p>
        </w:tc>
      </w:tr>
    </w:tbl>
    <w:tbl>
      <w:tblPr>
        <w:tblW w:w="0" w:type="auto"/>
        <w:jc w:val="left"/>
        <w:tblInd w:w="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71"/>
        <w:gridCol w:w="563"/>
        <w:gridCol w:w="5173"/>
      </w:tblGrid>
      <w:tr>
        <w:trPr>
          <w:trHeight w:val="274" w:hRule="atLeast"/>
        </w:trPr>
        <w:tc>
          <w:tcPr>
            <w:tcW w:w="671" w:type="dxa"/>
          </w:tcPr>
          <w:p>
            <w:pPr>
              <w:pStyle w:val="TableParagraph"/>
              <w:spacing w:line="255" w:lineRule="exact"/>
              <w:ind w:left="39" w:right="128"/>
              <w:rPr>
                <w:sz w:val="24"/>
              </w:rPr>
            </w:pPr>
            <w:r>
              <w:rPr>
                <w:spacing w:val="-4"/>
                <w:sz w:val="24"/>
              </w:rPr>
              <w:t>0000</w:t>
            </w:r>
          </w:p>
        </w:tc>
        <w:tc>
          <w:tcPr>
            <w:tcW w:w="563" w:type="dxa"/>
          </w:tcPr>
          <w:p>
            <w:pPr>
              <w:pStyle w:val="TableParagraph"/>
              <w:spacing w:line="255" w:lineRule="exact"/>
              <w:ind w:left="86"/>
              <w:jc w:val="left"/>
              <w:rPr>
                <w:sz w:val="24"/>
              </w:rPr>
            </w:pPr>
            <w:r>
              <w:rPr>
                <w:w w:val="99"/>
                <w:sz w:val="24"/>
              </w:rPr>
              <w:t>1</w:t>
            </w:r>
          </w:p>
        </w:tc>
        <w:tc>
          <w:tcPr>
            <w:tcW w:w="5173" w:type="dxa"/>
          </w:tcPr>
          <w:p>
            <w:pPr>
              <w:pStyle w:val="TableParagraph"/>
              <w:spacing w:line="255" w:lineRule="exact"/>
              <w:ind w:left="234"/>
              <w:jc w:val="left"/>
              <w:rPr>
                <w:sz w:val="24"/>
              </w:rPr>
            </w:pPr>
            <w:r>
              <w:rPr>
                <w:sz w:val="24"/>
              </w:rPr>
              <w:t>–</w:t>
            </w:r>
            <w:r>
              <w:rPr>
                <w:spacing w:val="-7"/>
                <w:sz w:val="24"/>
              </w:rPr>
              <w:t> </w:t>
            </w:r>
            <w:r>
              <w:rPr>
                <w:sz w:val="24"/>
              </w:rPr>
              <w:t>вектор</w:t>
            </w:r>
            <w:r>
              <w:rPr>
                <w:spacing w:val="-6"/>
                <w:sz w:val="24"/>
              </w:rPr>
              <w:t> </w:t>
            </w:r>
            <w:r>
              <w:rPr>
                <w:sz w:val="24"/>
              </w:rPr>
              <w:t>сброса</w:t>
            </w:r>
            <w:r>
              <w:rPr>
                <w:spacing w:val="-7"/>
                <w:sz w:val="24"/>
              </w:rPr>
              <w:t> </w:t>
            </w:r>
            <w:r>
              <w:rPr>
                <w:spacing w:val="-2"/>
                <w:sz w:val="24"/>
              </w:rPr>
              <w:t>(</w:t>
            </w:r>
            <w:r>
              <w:rPr>
                <w:i/>
                <w:spacing w:val="-2"/>
                <w:sz w:val="24"/>
              </w:rPr>
              <w:t>Reset</w:t>
            </w:r>
            <w:r>
              <w:rPr>
                <w:spacing w:val="-2"/>
                <w:sz w:val="24"/>
              </w:rPr>
              <w:t>)</w:t>
            </w:r>
          </w:p>
        </w:tc>
      </w:tr>
      <w:tr>
        <w:trPr>
          <w:trHeight w:val="275" w:hRule="atLeast"/>
        </w:trPr>
        <w:tc>
          <w:tcPr>
            <w:tcW w:w="671" w:type="dxa"/>
          </w:tcPr>
          <w:p>
            <w:pPr>
              <w:pStyle w:val="TableParagraph"/>
              <w:spacing w:line="256" w:lineRule="exact"/>
              <w:ind w:left="39" w:right="128"/>
              <w:rPr>
                <w:sz w:val="24"/>
              </w:rPr>
            </w:pPr>
            <w:r>
              <w:rPr>
                <w:spacing w:val="-4"/>
                <w:sz w:val="24"/>
              </w:rPr>
              <w:t>0001</w:t>
            </w:r>
          </w:p>
        </w:tc>
        <w:tc>
          <w:tcPr>
            <w:tcW w:w="563" w:type="dxa"/>
          </w:tcPr>
          <w:p>
            <w:pPr>
              <w:pStyle w:val="TableParagraph"/>
              <w:spacing w:line="256" w:lineRule="exact"/>
              <w:ind w:left="86"/>
              <w:jc w:val="left"/>
              <w:rPr>
                <w:sz w:val="24"/>
              </w:rPr>
            </w:pPr>
            <w:r>
              <w:rPr>
                <w:w w:val="99"/>
                <w:sz w:val="24"/>
              </w:rPr>
              <w:t>2</w:t>
            </w:r>
          </w:p>
        </w:tc>
        <w:tc>
          <w:tcPr>
            <w:tcW w:w="5173" w:type="dxa"/>
          </w:tcPr>
          <w:p>
            <w:pPr>
              <w:pStyle w:val="TableParagraph"/>
              <w:spacing w:line="256" w:lineRule="exact"/>
              <w:ind w:left="234"/>
              <w:jc w:val="left"/>
              <w:rPr>
                <w:sz w:val="24"/>
              </w:rPr>
            </w:pPr>
            <w:r>
              <w:rPr>
                <w:sz w:val="24"/>
              </w:rPr>
              <w:t>–</w:t>
            </w:r>
            <w:r>
              <w:rPr>
                <w:spacing w:val="-6"/>
                <w:sz w:val="24"/>
              </w:rPr>
              <w:t> </w:t>
            </w:r>
            <w:r>
              <w:rPr>
                <w:sz w:val="24"/>
              </w:rPr>
              <w:t>внешний</w:t>
            </w:r>
            <w:r>
              <w:rPr>
                <w:spacing w:val="-7"/>
                <w:sz w:val="24"/>
              </w:rPr>
              <w:t> </w:t>
            </w:r>
            <w:r>
              <w:rPr>
                <w:sz w:val="24"/>
              </w:rPr>
              <w:t>запрос</w:t>
            </w:r>
            <w:r>
              <w:rPr>
                <w:spacing w:val="-6"/>
                <w:sz w:val="24"/>
              </w:rPr>
              <w:t> </w:t>
            </w:r>
            <w:r>
              <w:rPr>
                <w:spacing w:val="-2"/>
                <w:sz w:val="24"/>
              </w:rPr>
              <w:t>(</w:t>
            </w:r>
            <w:r>
              <w:rPr>
                <w:i/>
                <w:spacing w:val="-2"/>
                <w:sz w:val="24"/>
              </w:rPr>
              <w:t>INT</w:t>
            </w:r>
            <w:r>
              <w:rPr>
                <w:spacing w:val="-2"/>
                <w:sz w:val="24"/>
              </w:rPr>
              <w:t>0)</w:t>
            </w:r>
          </w:p>
        </w:tc>
      </w:tr>
      <w:tr>
        <w:trPr>
          <w:trHeight w:val="275" w:hRule="atLeast"/>
        </w:trPr>
        <w:tc>
          <w:tcPr>
            <w:tcW w:w="671" w:type="dxa"/>
          </w:tcPr>
          <w:p>
            <w:pPr>
              <w:pStyle w:val="TableParagraph"/>
              <w:spacing w:line="256" w:lineRule="exact"/>
              <w:ind w:left="39" w:right="128"/>
              <w:rPr>
                <w:sz w:val="24"/>
              </w:rPr>
            </w:pPr>
            <w:r>
              <w:rPr>
                <w:spacing w:val="-4"/>
                <w:sz w:val="24"/>
              </w:rPr>
              <w:t>0002</w:t>
            </w:r>
          </w:p>
        </w:tc>
        <w:tc>
          <w:tcPr>
            <w:tcW w:w="563" w:type="dxa"/>
          </w:tcPr>
          <w:p>
            <w:pPr>
              <w:pStyle w:val="TableParagraph"/>
              <w:spacing w:line="256" w:lineRule="exact"/>
              <w:ind w:left="86"/>
              <w:jc w:val="left"/>
              <w:rPr>
                <w:sz w:val="24"/>
              </w:rPr>
            </w:pPr>
            <w:r>
              <w:rPr>
                <w:w w:val="99"/>
                <w:sz w:val="24"/>
              </w:rPr>
              <w:t>3</w:t>
            </w:r>
          </w:p>
        </w:tc>
        <w:tc>
          <w:tcPr>
            <w:tcW w:w="5173" w:type="dxa"/>
          </w:tcPr>
          <w:p>
            <w:pPr>
              <w:pStyle w:val="TableParagraph"/>
              <w:spacing w:line="256" w:lineRule="exact"/>
              <w:ind w:left="234"/>
              <w:jc w:val="left"/>
              <w:rPr>
                <w:sz w:val="24"/>
              </w:rPr>
            </w:pPr>
            <w:r>
              <w:rPr>
                <w:sz w:val="24"/>
              </w:rPr>
              <w:t>–</w:t>
            </w:r>
            <w:r>
              <w:rPr>
                <w:spacing w:val="-6"/>
                <w:sz w:val="24"/>
              </w:rPr>
              <w:t> </w:t>
            </w:r>
            <w:r>
              <w:rPr>
                <w:sz w:val="24"/>
              </w:rPr>
              <w:t>внешний</w:t>
            </w:r>
            <w:r>
              <w:rPr>
                <w:spacing w:val="-7"/>
                <w:sz w:val="24"/>
              </w:rPr>
              <w:t> </w:t>
            </w:r>
            <w:r>
              <w:rPr>
                <w:sz w:val="24"/>
              </w:rPr>
              <w:t>запрос</w:t>
            </w:r>
            <w:r>
              <w:rPr>
                <w:spacing w:val="-6"/>
                <w:sz w:val="24"/>
              </w:rPr>
              <w:t> </w:t>
            </w:r>
            <w:r>
              <w:rPr>
                <w:spacing w:val="-2"/>
                <w:sz w:val="24"/>
              </w:rPr>
              <w:t>(</w:t>
            </w:r>
            <w:r>
              <w:rPr>
                <w:i/>
                <w:spacing w:val="-2"/>
                <w:sz w:val="24"/>
              </w:rPr>
              <w:t>INT</w:t>
            </w:r>
            <w:r>
              <w:rPr>
                <w:spacing w:val="-2"/>
                <w:sz w:val="24"/>
              </w:rPr>
              <w:t>1)</w:t>
            </w:r>
          </w:p>
        </w:tc>
      </w:tr>
      <w:tr>
        <w:trPr>
          <w:trHeight w:val="275" w:hRule="atLeast"/>
        </w:trPr>
        <w:tc>
          <w:tcPr>
            <w:tcW w:w="671" w:type="dxa"/>
          </w:tcPr>
          <w:p>
            <w:pPr>
              <w:pStyle w:val="TableParagraph"/>
              <w:spacing w:line="256" w:lineRule="exact"/>
              <w:ind w:left="39" w:right="128"/>
              <w:rPr>
                <w:sz w:val="24"/>
              </w:rPr>
            </w:pPr>
            <w:r>
              <w:rPr>
                <w:spacing w:val="-4"/>
                <w:sz w:val="24"/>
              </w:rPr>
              <w:t>0003</w:t>
            </w:r>
          </w:p>
        </w:tc>
        <w:tc>
          <w:tcPr>
            <w:tcW w:w="563" w:type="dxa"/>
          </w:tcPr>
          <w:p>
            <w:pPr>
              <w:pStyle w:val="TableParagraph"/>
              <w:spacing w:line="256" w:lineRule="exact"/>
              <w:ind w:left="86"/>
              <w:jc w:val="left"/>
              <w:rPr>
                <w:sz w:val="24"/>
              </w:rPr>
            </w:pPr>
            <w:r>
              <w:rPr>
                <w:w w:val="99"/>
                <w:sz w:val="24"/>
              </w:rPr>
              <w:t>4</w:t>
            </w:r>
          </w:p>
        </w:tc>
        <w:tc>
          <w:tcPr>
            <w:tcW w:w="5173" w:type="dxa"/>
          </w:tcPr>
          <w:p>
            <w:pPr>
              <w:pStyle w:val="TableParagraph"/>
              <w:spacing w:line="256" w:lineRule="exact"/>
              <w:ind w:left="234"/>
              <w:jc w:val="left"/>
              <w:rPr>
                <w:sz w:val="24"/>
              </w:rPr>
            </w:pPr>
            <w:r>
              <w:rPr>
                <w:sz w:val="24"/>
              </w:rPr>
              <w:t>–</w:t>
            </w:r>
            <w:r>
              <w:rPr>
                <w:spacing w:val="-7"/>
                <w:sz w:val="24"/>
              </w:rPr>
              <w:t> </w:t>
            </w:r>
            <w:r>
              <w:rPr>
                <w:sz w:val="24"/>
              </w:rPr>
              <w:t>таймер</w:t>
            </w:r>
            <w:r>
              <w:rPr>
                <w:spacing w:val="-6"/>
                <w:sz w:val="24"/>
              </w:rPr>
              <w:t> </w:t>
            </w:r>
            <w:r>
              <w:rPr>
                <w:sz w:val="24"/>
              </w:rPr>
              <w:t>1,</w:t>
            </w:r>
            <w:r>
              <w:rPr>
                <w:spacing w:val="-6"/>
                <w:sz w:val="24"/>
              </w:rPr>
              <w:t> </w:t>
            </w:r>
            <w:r>
              <w:rPr>
                <w:sz w:val="24"/>
              </w:rPr>
              <w:t>событие</w:t>
            </w:r>
            <w:r>
              <w:rPr>
                <w:spacing w:val="-7"/>
                <w:sz w:val="24"/>
              </w:rPr>
              <w:t> </w:t>
            </w:r>
            <w:r>
              <w:rPr>
                <w:sz w:val="24"/>
              </w:rPr>
              <w:t>захвата</w:t>
            </w:r>
            <w:r>
              <w:rPr>
                <w:spacing w:val="-7"/>
                <w:sz w:val="24"/>
              </w:rPr>
              <w:t> </w:t>
            </w:r>
            <w:r>
              <w:rPr>
                <w:sz w:val="24"/>
              </w:rPr>
              <w:t>(</w:t>
            </w:r>
            <w:r>
              <w:rPr>
                <w:i/>
                <w:sz w:val="24"/>
              </w:rPr>
              <w:t>Timer</w:t>
            </w:r>
            <w:r>
              <w:rPr>
                <w:i/>
                <w:spacing w:val="-6"/>
                <w:sz w:val="24"/>
              </w:rPr>
              <w:t> </w:t>
            </w:r>
            <w:r>
              <w:rPr>
                <w:i/>
                <w:sz w:val="24"/>
              </w:rPr>
              <w:t>Capt</w:t>
            </w:r>
            <w:r>
              <w:rPr>
                <w:i/>
                <w:spacing w:val="-7"/>
                <w:sz w:val="24"/>
              </w:rPr>
              <w:t> </w:t>
            </w:r>
            <w:r>
              <w:rPr>
                <w:spacing w:val="-5"/>
                <w:sz w:val="24"/>
              </w:rPr>
              <w:t>1)</w:t>
            </w:r>
          </w:p>
        </w:tc>
      </w:tr>
      <w:tr>
        <w:trPr>
          <w:trHeight w:val="275" w:hRule="atLeast"/>
        </w:trPr>
        <w:tc>
          <w:tcPr>
            <w:tcW w:w="671" w:type="dxa"/>
          </w:tcPr>
          <w:p>
            <w:pPr>
              <w:pStyle w:val="TableParagraph"/>
              <w:spacing w:line="256" w:lineRule="exact"/>
              <w:ind w:left="39" w:right="128"/>
              <w:rPr>
                <w:sz w:val="24"/>
              </w:rPr>
            </w:pPr>
            <w:r>
              <w:rPr>
                <w:spacing w:val="-4"/>
                <w:sz w:val="24"/>
              </w:rPr>
              <w:t>0004</w:t>
            </w:r>
          </w:p>
        </w:tc>
        <w:tc>
          <w:tcPr>
            <w:tcW w:w="563" w:type="dxa"/>
          </w:tcPr>
          <w:p>
            <w:pPr>
              <w:pStyle w:val="TableParagraph"/>
              <w:spacing w:line="256" w:lineRule="exact"/>
              <w:ind w:left="86"/>
              <w:jc w:val="left"/>
              <w:rPr>
                <w:sz w:val="24"/>
              </w:rPr>
            </w:pPr>
            <w:r>
              <w:rPr>
                <w:w w:val="99"/>
                <w:sz w:val="24"/>
              </w:rPr>
              <w:t>5</w:t>
            </w:r>
          </w:p>
        </w:tc>
        <w:tc>
          <w:tcPr>
            <w:tcW w:w="5173" w:type="dxa"/>
          </w:tcPr>
          <w:p>
            <w:pPr>
              <w:pStyle w:val="TableParagraph"/>
              <w:spacing w:line="256" w:lineRule="exact"/>
              <w:ind w:left="234"/>
              <w:jc w:val="left"/>
              <w:rPr>
                <w:sz w:val="24"/>
              </w:rPr>
            </w:pPr>
            <w:r>
              <w:rPr>
                <w:sz w:val="24"/>
              </w:rPr>
              <w:t>–</w:t>
            </w:r>
            <w:r>
              <w:rPr>
                <w:spacing w:val="-7"/>
                <w:sz w:val="24"/>
              </w:rPr>
              <w:t> </w:t>
            </w:r>
            <w:r>
              <w:rPr>
                <w:sz w:val="24"/>
              </w:rPr>
              <w:t>таймер</w:t>
            </w:r>
            <w:r>
              <w:rPr>
                <w:spacing w:val="-7"/>
                <w:sz w:val="24"/>
              </w:rPr>
              <w:t> </w:t>
            </w:r>
            <w:r>
              <w:rPr>
                <w:sz w:val="24"/>
              </w:rPr>
              <w:t>1,</w:t>
            </w:r>
            <w:r>
              <w:rPr>
                <w:spacing w:val="-7"/>
                <w:sz w:val="24"/>
              </w:rPr>
              <w:t> </w:t>
            </w:r>
            <w:r>
              <w:rPr>
                <w:sz w:val="24"/>
              </w:rPr>
              <w:t>событие</w:t>
            </w:r>
            <w:r>
              <w:rPr>
                <w:spacing w:val="-7"/>
                <w:sz w:val="24"/>
              </w:rPr>
              <w:t> </w:t>
            </w:r>
            <w:r>
              <w:rPr>
                <w:sz w:val="24"/>
              </w:rPr>
              <w:t>совпадения</w:t>
            </w:r>
            <w:r>
              <w:rPr>
                <w:spacing w:val="-7"/>
                <w:sz w:val="24"/>
              </w:rPr>
              <w:t> </w:t>
            </w:r>
            <w:r>
              <w:rPr>
                <w:sz w:val="24"/>
              </w:rPr>
              <w:t>(</w:t>
            </w:r>
            <w:r>
              <w:rPr>
                <w:i/>
                <w:sz w:val="24"/>
              </w:rPr>
              <w:t>Timer</w:t>
            </w:r>
            <w:r>
              <w:rPr>
                <w:i/>
                <w:spacing w:val="-7"/>
                <w:sz w:val="24"/>
              </w:rPr>
              <w:t> </w:t>
            </w:r>
            <w:r>
              <w:rPr>
                <w:i/>
                <w:sz w:val="24"/>
              </w:rPr>
              <w:t>Comp</w:t>
            </w:r>
            <w:r>
              <w:rPr>
                <w:i/>
                <w:spacing w:val="-6"/>
                <w:sz w:val="24"/>
              </w:rPr>
              <w:t> </w:t>
            </w:r>
            <w:r>
              <w:rPr>
                <w:spacing w:val="-7"/>
                <w:sz w:val="24"/>
              </w:rPr>
              <w:t>1)</w:t>
            </w:r>
          </w:p>
        </w:tc>
      </w:tr>
      <w:tr>
        <w:trPr>
          <w:trHeight w:val="275" w:hRule="atLeast"/>
        </w:trPr>
        <w:tc>
          <w:tcPr>
            <w:tcW w:w="671" w:type="dxa"/>
          </w:tcPr>
          <w:p>
            <w:pPr>
              <w:pStyle w:val="TableParagraph"/>
              <w:spacing w:line="256" w:lineRule="exact"/>
              <w:ind w:left="39" w:right="128"/>
              <w:rPr>
                <w:sz w:val="24"/>
              </w:rPr>
            </w:pPr>
            <w:r>
              <w:rPr>
                <w:spacing w:val="-4"/>
                <w:sz w:val="24"/>
              </w:rPr>
              <w:t>0005</w:t>
            </w:r>
          </w:p>
        </w:tc>
        <w:tc>
          <w:tcPr>
            <w:tcW w:w="563" w:type="dxa"/>
          </w:tcPr>
          <w:p>
            <w:pPr>
              <w:pStyle w:val="TableParagraph"/>
              <w:spacing w:line="256" w:lineRule="exact"/>
              <w:ind w:left="86"/>
              <w:jc w:val="left"/>
              <w:rPr>
                <w:sz w:val="24"/>
              </w:rPr>
            </w:pPr>
            <w:r>
              <w:rPr>
                <w:w w:val="99"/>
                <w:sz w:val="24"/>
              </w:rPr>
              <w:t>6</w:t>
            </w:r>
          </w:p>
        </w:tc>
        <w:tc>
          <w:tcPr>
            <w:tcW w:w="5173" w:type="dxa"/>
          </w:tcPr>
          <w:p>
            <w:pPr>
              <w:pStyle w:val="TableParagraph"/>
              <w:spacing w:line="256" w:lineRule="exact"/>
              <w:ind w:left="234"/>
              <w:jc w:val="left"/>
              <w:rPr>
                <w:sz w:val="24"/>
              </w:rPr>
            </w:pPr>
            <w:r>
              <w:rPr>
                <w:sz w:val="24"/>
              </w:rPr>
              <w:t>–</w:t>
            </w:r>
            <w:r>
              <w:rPr>
                <w:spacing w:val="-7"/>
                <w:sz w:val="24"/>
              </w:rPr>
              <w:t> </w:t>
            </w:r>
            <w:r>
              <w:rPr>
                <w:sz w:val="24"/>
              </w:rPr>
              <w:t>таймер</w:t>
            </w:r>
            <w:r>
              <w:rPr>
                <w:spacing w:val="-7"/>
                <w:sz w:val="24"/>
              </w:rPr>
              <w:t> </w:t>
            </w:r>
            <w:r>
              <w:rPr>
                <w:sz w:val="24"/>
              </w:rPr>
              <w:t>1,</w:t>
            </w:r>
            <w:r>
              <w:rPr>
                <w:spacing w:val="-7"/>
                <w:sz w:val="24"/>
              </w:rPr>
              <w:t> </w:t>
            </w:r>
            <w:r>
              <w:rPr>
                <w:sz w:val="24"/>
              </w:rPr>
              <w:t>переполнение</w:t>
            </w:r>
            <w:r>
              <w:rPr>
                <w:spacing w:val="-7"/>
                <w:sz w:val="24"/>
              </w:rPr>
              <w:t> </w:t>
            </w:r>
            <w:r>
              <w:rPr>
                <w:sz w:val="24"/>
              </w:rPr>
              <w:t>(</w:t>
            </w:r>
            <w:r>
              <w:rPr>
                <w:i/>
                <w:sz w:val="24"/>
              </w:rPr>
              <w:t>Timer</w:t>
            </w:r>
            <w:r>
              <w:rPr>
                <w:i/>
                <w:spacing w:val="-7"/>
                <w:sz w:val="24"/>
              </w:rPr>
              <w:t> </w:t>
            </w:r>
            <w:r>
              <w:rPr>
                <w:i/>
                <w:sz w:val="24"/>
              </w:rPr>
              <w:t>Ovf</w:t>
            </w:r>
            <w:r>
              <w:rPr>
                <w:i/>
                <w:spacing w:val="-7"/>
                <w:sz w:val="24"/>
              </w:rPr>
              <w:t> </w:t>
            </w:r>
            <w:r>
              <w:rPr>
                <w:spacing w:val="-5"/>
                <w:sz w:val="24"/>
              </w:rPr>
              <w:t>1)</w:t>
            </w:r>
          </w:p>
        </w:tc>
      </w:tr>
      <w:tr>
        <w:trPr>
          <w:trHeight w:val="275" w:hRule="atLeast"/>
        </w:trPr>
        <w:tc>
          <w:tcPr>
            <w:tcW w:w="671" w:type="dxa"/>
          </w:tcPr>
          <w:p>
            <w:pPr>
              <w:pStyle w:val="TableParagraph"/>
              <w:spacing w:line="256" w:lineRule="exact"/>
              <w:ind w:left="39" w:right="128"/>
              <w:rPr>
                <w:sz w:val="24"/>
              </w:rPr>
            </w:pPr>
            <w:r>
              <w:rPr>
                <w:spacing w:val="-4"/>
                <w:sz w:val="24"/>
              </w:rPr>
              <w:t>0006</w:t>
            </w:r>
          </w:p>
        </w:tc>
        <w:tc>
          <w:tcPr>
            <w:tcW w:w="563" w:type="dxa"/>
          </w:tcPr>
          <w:p>
            <w:pPr>
              <w:pStyle w:val="TableParagraph"/>
              <w:spacing w:line="256" w:lineRule="exact"/>
              <w:ind w:left="86"/>
              <w:jc w:val="left"/>
              <w:rPr>
                <w:sz w:val="24"/>
              </w:rPr>
            </w:pPr>
            <w:r>
              <w:rPr>
                <w:w w:val="99"/>
                <w:sz w:val="24"/>
              </w:rPr>
              <w:t>7</w:t>
            </w:r>
          </w:p>
        </w:tc>
        <w:tc>
          <w:tcPr>
            <w:tcW w:w="5173" w:type="dxa"/>
          </w:tcPr>
          <w:p>
            <w:pPr>
              <w:pStyle w:val="TableParagraph"/>
              <w:spacing w:line="256" w:lineRule="exact"/>
              <w:ind w:left="234"/>
              <w:jc w:val="left"/>
              <w:rPr>
                <w:sz w:val="24"/>
              </w:rPr>
            </w:pPr>
            <w:r>
              <w:rPr>
                <w:sz w:val="24"/>
              </w:rPr>
              <w:t>–</w:t>
            </w:r>
            <w:r>
              <w:rPr>
                <w:spacing w:val="-7"/>
                <w:sz w:val="24"/>
              </w:rPr>
              <w:t> </w:t>
            </w:r>
            <w:r>
              <w:rPr>
                <w:sz w:val="24"/>
              </w:rPr>
              <w:t>таймер</w:t>
            </w:r>
            <w:r>
              <w:rPr>
                <w:spacing w:val="-7"/>
                <w:sz w:val="24"/>
              </w:rPr>
              <w:t> </w:t>
            </w:r>
            <w:r>
              <w:rPr>
                <w:sz w:val="24"/>
              </w:rPr>
              <w:t>0,</w:t>
            </w:r>
            <w:r>
              <w:rPr>
                <w:spacing w:val="-7"/>
                <w:sz w:val="24"/>
              </w:rPr>
              <w:t> </w:t>
            </w:r>
            <w:r>
              <w:rPr>
                <w:sz w:val="24"/>
              </w:rPr>
              <w:t>переполнение</w:t>
            </w:r>
            <w:r>
              <w:rPr>
                <w:spacing w:val="-7"/>
                <w:sz w:val="24"/>
              </w:rPr>
              <w:t> </w:t>
            </w:r>
            <w:r>
              <w:rPr>
                <w:sz w:val="24"/>
              </w:rPr>
              <w:t>(</w:t>
            </w:r>
            <w:r>
              <w:rPr>
                <w:i/>
                <w:sz w:val="24"/>
              </w:rPr>
              <w:t>Timer</w:t>
            </w:r>
            <w:r>
              <w:rPr>
                <w:i/>
                <w:spacing w:val="-7"/>
                <w:sz w:val="24"/>
              </w:rPr>
              <w:t> </w:t>
            </w:r>
            <w:r>
              <w:rPr>
                <w:i/>
                <w:sz w:val="24"/>
              </w:rPr>
              <w:t>Ovf</w:t>
            </w:r>
            <w:r>
              <w:rPr>
                <w:i/>
                <w:spacing w:val="-7"/>
                <w:sz w:val="24"/>
              </w:rPr>
              <w:t> </w:t>
            </w:r>
            <w:r>
              <w:rPr>
                <w:spacing w:val="-5"/>
                <w:sz w:val="24"/>
              </w:rPr>
              <w:t>0)</w:t>
            </w:r>
          </w:p>
        </w:tc>
      </w:tr>
      <w:tr>
        <w:trPr>
          <w:trHeight w:val="275" w:hRule="atLeast"/>
        </w:trPr>
        <w:tc>
          <w:tcPr>
            <w:tcW w:w="671" w:type="dxa"/>
          </w:tcPr>
          <w:p>
            <w:pPr>
              <w:pStyle w:val="TableParagraph"/>
              <w:spacing w:line="256" w:lineRule="exact"/>
              <w:ind w:left="39" w:right="128"/>
              <w:rPr>
                <w:sz w:val="24"/>
              </w:rPr>
            </w:pPr>
            <w:r>
              <w:rPr>
                <w:spacing w:val="-4"/>
                <w:sz w:val="24"/>
              </w:rPr>
              <w:t>0007</w:t>
            </w:r>
          </w:p>
        </w:tc>
        <w:tc>
          <w:tcPr>
            <w:tcW w:w="563" w:type="dxa"/>
          </w:tcPr>
          <w:p>
            <w:pPr>
              <w:pStyle w:val="TableParagraph"/>
              <w:spacing w:line="256" w:lineRule="exact"/>
              <w:ind w:left="86"/>
              <w:jc w:val="left"/>
              <w:rPr>
                <w:sz w:val="24"/>
              </w:rPr>
            </w:pPr>
            <w:r>
              <w:rPr>
                <w:w w:val="99"/>
                <w:sz w:val="24"/>
              </w:rPr>
              <w:t>8</w:t>
            </w:r>
          </w:p>
        </w:tc>
        <w:tc>
          <w:tcPr>
            <w:tcW w:w="5173" w:type="dxa"/>
          </w:tcPr>
          <w:p>
            <w:pPr>
              <w:pStyle w:val="TableParagraph"/>
              <w:spacing w:line="256" w:lineRule="exact"/>
              <w:ind w:left="234"/>
              <w:jc w:val="left"/>
              <w:rPr>
                <w:sz w:val="24"/>
              </w:rPr>
            </w:pPr>
            <w:r>
              <w:rPr>
                <w:sz w:val="24"/>
              </w:rPr>
              <w:t>–</w:t>
            </w:r>
            <w:r>
              <w:rPr>
                <w:spacing w:val="-8"/>
                <w:sz w:val="24"/>
              </w:rPr>
              <w:t> </w:t>
            </w:r>
            <w:r>
              <w:rPr>
                <w:i/>
                <w:sz w:val="24"/>
              </w:rPr>
              <w:t>UART</w:t>
            </w:r>
            <w:r>
              <w:rPr>
                <w:sz w:val="24"/>
              </w:rPr>
              <w:t>,</w:t>
            </w:r>
            <w:r>
              <w:rPr>
                <w:spacing w:val="-7"/>
                <w:sz w:val="24"/>
              </w:rPr>
              <w:t> </w:t>
            </w:r>
            <w:r>
              <w:rPr>
                <w:sz w:val="24"/>
              </w:rPr>
              <w:t>прием</w:t>
            </w:r>
            <w:r>
              <w:rPr>
                <w:spacing w:val="-8"/>
                <w:sz w:val="24"/>
              </w:rPr>
              <w:t> </w:t>
            </w:r>
            <w:r>
              <w:rPr>
                <w:sz w:val="24"/>
              </w:rPr>
              <w:t>завершен</w:t>
            </w:r>
            <w:r>
              <w:rPr>
                <w:spacing w:val="-7"/>
                <w:sz w:val="24"/>
              </w:rPr>
              <w:t> </w:t>
            </w:r>
            <w:r>
              <w:rPr>
                <w:sz w:val="24"/>
              </w:rPr>
              <w:t>(</w:t>
            </w:r>
            <w:r>
              <w:rPr>
                <w:i/>
                <w:sz w:val="24"/>
              </w:rPr>
              <w:t>UART</w:t>
            </w:r>
            <w:r>
              <w:rPr>
                <w:i/>
                <w:spacing w:val="-6"/>
                <w:sz w:val="24"/>
              </w:rPr>
              <w:t> </w:t>
            </w:r>
            <w:r>
              <w:rPr>
                <w:i/>
                <w:spacing w:val="-5"/>
                <w:sz w:val="24"/>
              </w:rPr>
              <w:t>RX</w:t>
            </w:r>
            <w:r>
              <w:rPr>
                <w:spacing w:val="-5"/>
                <w:sz w:val="24"/>
              </w:rPr>
              <w:t>)</w:t>
            </w:r>
          </w:p>
        </w:tc>
      </w:tr>
      <w:tr>
        <w:trPr>
          <w:trHeight w:val="275" w:hRule="atLeast"/>
        </w:trPr>
        <w:tc>
          <w:tcPr>
            <w:tcW w:w="671" w:type="dxa"/>
          </w:tcPr>
          <w:p>
            <w:pPr>
              <w:pStyle w:val="TableParagraph"/>
              <w:spacing w:line="256" w:lineRule="exact"/>
              <w:ind w:left="39" w:right="128"/>
              <w:rPr>
                <w:sz w:val="24"/>
              </w:rPr>
            </w:pPr>
            <w:r>
              <w:rPr>
                <w:spacing w:val="-4"/>
                <w:sz w:val="24"/>
              </w:rPr>
              <w:t>0008</w:t>
            </w:r>
          </w:p>
        </w:tc>
        <w:tc>
          <w:tcPr>
            <w:tcW w:w="563" w:type="dxa"/>
          </w:tcPr>
          <w:p>
            <w:pPr>
              <w:pStyle w:val="TableParagraph"/>
              <w:spacing w:line="256" w:lineRule="exact"/>
              <w:ind w:left="86"/>
              <w:jc w:val="left"/>
              <w:rPr>
                <w:sz w:val="24"/>
              </w:rPr>
            </w:pPr>
            <w:r>
              <w:rPr>
                <w:w w:val="99"/>
                <w:sz w:val="24"/>
              </w:rPr>
              <w:t>9</w:t>
            </w:r>
          </w:p>
        </w:tc>
        <w:tc>
          <w:tcPr>
            <w:tcW w:w="5173" w:type="dxa"/>
          </w:tcPr>
          <w:p>
            <w:pPr>
              <w:pStyle w:val="TableParagraph"/>
              <w:spacing w:line="256" w:lineRule="exact"/>
              <w:ind w:left="234"/>
              <w:jc w:val="left"/>
              <w:rPr>
                <w:sz w:val="24"/>
              </w:rPr>
            </w:pPr>
            <w:r>
              <w:rPr>
                <w:sz w:val="24"/>
              </w:rPr>
              <w:t>–</w:t>
            </w:r>
            <w:r>
              <w:rPr>
                <w:spacing w:val="-8"/>
                <w:sz w:val="24"/>
              </w:rPr>
              <w:t> </w:t>
            </w:r>
            <w:r>
              <w:rPr>
                <w:i/>
                <w:sz w:val="24"/>
              </w:rPr>
              <w:t>UART</w:t>
            </w:r>
            <w:r>
              <w:rPr>
                <w:sz w:val="24"/>
              </w:rPr>
              <w:t>,</w:t>
            </w:r>
            <w:r>
              <w:rPr>
                <w:spacing w:val="-9"/>
                <w:sz w:val="24"/>
              </w:rPr>
              <w:t> </w:t>
            </w:r>
            <w:r>
              <w:rPr>
                <w:sz w:val="24"/>
              </w:rPr>
              <w:t>регистр</w:t>
            </w:r>
            <w:r>
              <w:rPr>
                <w:spacing w:val="-8"/>
                <w:sz w:val="24"/>
              </w:rPr>
              <w:t> </w:t>
            </w:r>
            <w:r>
              <w:rPr>
                <w:sz w:val="24"/>
              </w:rPr>
              <w:t>данных</w:t>
            </w:r>
            <w:r>
              <w:rPr>
                <w:spacing w:val="-6"/>
                <w:sz w:val="24"/>
              </w:rPr>
              <w:t> </w:t>
            </w:r>
            <w:r>
              <w:rPr>
                <w:sz w:val="24"/>
              </w:rPr>
              <w:t>пуст</w:t>
            </w:r>
            <w:r>
              <w:rPr>
                <w:spacing w:val="-8"/>
                <w:sz w:val="24"/>
              </w:rPr>
              <w:t> </w:t>
            </w:r>
            <w:r>
              <w:rPr>
                <w:sz w:val="24"/>
              </w:rPr>
              <w:t>(</w:t>
            </w:r>
            <w:r>
              <w:rPr>
                <w:i/>
                <w:sz w:val="24"/>
              </w:rPr>
              <w:t>UART</w:t>
            </w:r>
            <w:r>
              <w:rPr>
                <w:i/>
                <w:spacing w:val="-7"/>
                <w:sz w:val="24"/>
              </w:rPr>
              <w:t> </w:t>
            </w:r>
            <w:r>
              <w:rPr>
                <w:i/>
                <w:spacing w:val="-4"/>
                <w:sz w:val="24"/>
              </w:rPr>
              <w:t>UDRE</w:t>
            </w:r>
            <w:r>
              <w:rPr>
                <w:spacing w:val="-4"/>
                <w:sz w:val="24"/>
              </w:rPr>
              <w:t>)</w:t>
            </w:r>
          </w:p>
        </w:tc>
      </w:tr>
      <w:tr>
        <w:trPr>
          <w:trHeight w:val="275" w:hRule="atLeast"/>
        </w:trPr>
        <w:tc>
          <w:tcPr>
            <w:tcW w:w="671" w:type="dxa"/>
          </w:tcPr>
          <w:p>
            <w:pPr>
              <w:pStyle w:val="TableParagraph"/>
              <w:spacing w:line="256" w:lineRule="exact"/>
              <w:ind w:left="39" w:right="128"/>
              <w:rPr>
                <w:sz w:val="24"/>
              </w:rPr>
            </w:pPr>
            <w:r>
              <w:rPr>
                <w:spacing w:val="-4"/>
                <w:sz w:val="24"/>
              </w:rPr>
              <w:t>0009</w:t>
            </w:r>
          </w:p>
        </w:tc>
        <w:tc>
          <w:tcPr>
            <w:tcW w:w="563" w:type="dxa"/>
          </w:tcPr>
          <w:p>
            <w:pPr>
              <w:pStyle w:val="TableParagraph"/>
              <w:spacing w:line="256" w:lineRule="exact"/>
              <w:ind w:left="86"/>
              <w:jc w:val="left"/>
              <w:rPr>
                <w:sz w:val="24"/>
              </w:rPr>
            </w:pPr>
            <w:r>
              <w:rPr>
                <w:spacing w:val="-5"/>
                <w:sz w:val="24"/>
              </w:rPr>
              <w:t>10</w:t>
            </w:r>
          </w:p>
        </w:tc>
        <w:tc>
          <w:tcPr>
            <w:tcW w:w="5173" w:type="dxa"/>
          </w:tcPr>
          <w:p>
            <w:pPr>
              <w:pStyle w:val="TableParagraph"/>
              <w:spacing w:line="256" w:lineRule="exact"/>
              <w:ind w:left="234"/>
              <w:jc w:val="left"/>
              <w:rPr>
                <w:sz w:val="24"/>
              </w:rPr>
            </w:pPr>
            <w:r>
              <w:rPr>
                <w:sz w:val="24"/>
              </w:rPr>
              <w:t>–</w:t>
            </w:r>
            <w:r>
              <w:rPr>
                <w:spacing w:val="-9"/>
                <w:sz w:val="24"/>
              </w:rPr>
              <w:t> </w:t>
            </w:r>
            <w:r>
              <w:rPr>
                <w:i/>
                <w:sz w:val="24"/>
              </w:rPr>
              <w:t>UART</w:t>
            </w:r>
            <w:r>
              <w:rPr>
                <w:sz w:val="24"/>
              </w:rPr>
              <w:t>,</w:t>
            </w:r>
            <w:r>
              <w:rPr>
                <w:spacing w:val="-8"/>
                <w:sz w:val="24"/>
              </w:rPr>
              <w:t> </w:t>
            </w:r>
            <w:r>
              <w:rPr>
                <w:sz w:val="24"/>
              </w:rPr>
              <w:t>передача</w:t>
            </w:r>
            <w:r>
              <w:rPr>
                <w:spacing w:val="-9"/>
                <w:sz w:val="24"/>
              </w:rPr>
              <w:t> </w:t>
            </w:r>
            <w:r>
              <w:rPr>
                <w:sz w:val="24"/>
              </w:rPr>
              <w:t>завершена</w:t>
            </w:r>
            <w:r>
              <w:rPr>
                <w:spacing w:val="-9"/>
                <w:sz w:val="24"/>
              </w:rPr>
              <w:t> </w:t>
            </w:r>
            <w:r>
              <w:rPr>
                <w:sz w:val="24"/>
              </w:rPr>
              <w:t>(</w:t>
            </w:r>
            <w:r>
              <w:rPr>
                <w:i/>
                <w:sz w:val="24"/>
              </w:rPr>
              <w:t>UART</w:t>
            </w:r>
            <w:r>
              <w:rPr>
                <w:i/>
                <w:spacing w:val="-8"/>
                <w:sz w:val="24"/>
              </w:rPr>
              <w:t> </w:t>
            </w:r>
            <w:r>
              <w:rPr>
                <w:i/>
                <w:spacing w:val="-5"/>
                <w:sz w:val="24"/>
              </w:rPr>
              <w:t>TX</w:t>
            </w:r>
            <w:r>
              <w:rPr>
                <w:spacing w:val="-5"/>
                <w:sz w:val="24"/>
              </w:rPr>
              <w:t>)</w:t>
            </w:r>
          </w:p>
        </w:tc>
      </w:tr>
      <w:tr>
        <w:trPr>
          <w:trHeight w:val="274" w:hRule="atLeast"/>
        </w:trPr>
        <w:tc>
          <w:tcPr>
            <w:tcW w:w="671" w:type="dxa"/>
          </w:tcPr>
          <w:p>
            <w:pPr>
              <w:pStyle w:val="TableParagraph"/>
              <w:spacing w:line="255" w:lineRule="exact"/>
              <w:ind w:left="39" w:right="74"/>
              <w:rPr>
                <w:sz w:val="24"/>
              </w:rPr>
            </w:pPr>
            <w:r>
              <w:rPr>
                <w:spacing w:val="-4"/>
                <w:sz w:val="24"/>
              </w:rPr>
              <w:t>000A</w:t>
            </w:r>
          </w:p>
        </w:tc>
        <w:tc>
          <w:tcPr>
            <w:tcW w:w="563" w:type="dxa"/>
          </w:tcPr>
          <w:p>
            <w:pPr>
              <w:pStyle w:val="TableParagraph"/>
              <w:spacing w:line="255" w:lineRule="exact"/>
              <w:ind w:left="86"/>
              <w:jc w:val="left"/>
              <w:rPr>
                <w:sz w:val="24"/>
              </w:rPr>
            </w:pPr>
            <w:r>
              <w:rPr>
                <w:spacing w:val="-5"/>
                <w:sz w:val="24"/>
              </w:rPr>
              <w:t>11</w:t>
            </w:r>
          </w:p>
        </w:tc>
        <w:tc>
          <w:tcPr>
            <w:tcW w:w="5173" w:type="dxa"/>
          </w:tcPr>
          <w:p>
            <w:pPr>
              <w:pStyle w:val="TableParagraph"/>
              <w:spacing w:line="255" w:lineRule="exact"/>
              <w:ind w:left="234"/>
              <w:jc w:val="left"/>
              <w:rPr>
                <w:sz w:val="24"/>
              </w:rPr>
            </w:pPr>
            <w:r>
              <w:rPr>
                <w:sz w:val="24"/>
              </w:rPr>
              <w:t>–</w:t>
            </w:r>
            <w:r>
              <w:rPr>
                <w:spacing w:val="-11"/>
                <w:sz w:val="24"/>
              </w:rPr>
              <w:t> </w:t>
            </w:r>
            <w:r>
              <w:rPr>
                <w:sz w:val="24"/>
              </w:rPr>
              <w:t>Аналоговый</w:t>
            </w:r>
            <w:r>
              <w:rPr>
                <w:spacing w:val="-9"/>
                <w:sz w:val="24"/>
              </w:rPr>
              <w:t> </w:t>
            </w:r>
            <w:r>
              <w:rPr>
                <w:sz w:val="24"/>
              </w:rPr>
              <w:t>компаратор</w:t>
            </w:r>
            <w:r>
              <w:rPr>
                <w:spacing w:val="-10"/>
                <w:sz w:val="24"/>
              </w:rPr>
              <w:t> </w:t>
            </w:r>
            <w:r>
              <w:rPr>
                <w:spacing w:val="-2"/>
                <w:sz w:val="24"/>
              </w:rPr>
              <w:t>(</w:t>
            </w:r>
            <w:r>
              <w:rPr>
                <w:i/>
                <w:spacing w:val="-2"/>
                <w:sz w:val="24"/>
              </w:rPr>
              <w:t>ANA_COMP</w:t>
            </w:r>
            <w:r>
              <w:rPr>
                <w:spacing w:val="-2"/>
                <w:sz w:val="24"/>
              </w:rPr>
              <w:t>)</w:t>
            </w:r>
          </w:p>
        </w:tc>
      </w:tr>
    </w:tbl>
    <w:tbl>
      <w:tblPr>
        <w:tblW w:w="0" w:type="auto"/>
        <w:jc w:val="left"/>
        <w:tblInd w:w="5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0"/>
        <w:gridCol w:w="991"/>
        <w:gridCol w:w="989"/>
        <w:gridCol w:w="991"/>
        <w:gridCol w:w="989"/>
        <w:gridCol w:w="991"/>
        <w:gridCol w:w="989"/>
        <w:gridCol w:w="991"/>
        <w:gridCol w:w="989"/>
      </w:tblGrid>
      <w:tr>
        <w:trPr>
          <w:trHeight w:val="277" w:hRule="atLeast"/>
        </w:trPr>
        <w:tc>
          <w:tcPr>
            <w:tcW w:w="1560" w:type="dxa"/>
            <w:tcBorders>
              <w:top w:val="nil"/>
              <w:left w:val="nil"/>
            </w:tcBorders>
          </w:tcPr>
          <w:p>
            <w:pPr>
              <w:pStyle w:val="TableParagraph"/>
              <w:ind w:left="0"/>
              <w:jc w:val="left"/>
              <w:rPr>
                <w:sz w:val="20"/>
              </w:rPr>
            </w:pPr>
          </w:p>
        </w:tc>
        <w:tc>
          <w:tcPr>
            <w:tcW w:w="991" w:type="dxa"/>
          </w:tcPr>
          <w:p>
            <w:pPr>
              <w:pStyle w:val="TableParagraph"/>
              <w:spacing w:before="17"/>
              <w:ind w:left="6"/>
              <w:rPr>
                <w:sz w:val="20"/>
              </w:rPr>
            </w:pPr>
            <w:r>
              <w:rPr>
                <w:w w:val="99"/>
                <w:sz w:val="20"/>
              </w:rPr>
              <w:t>7</w:t>
            </w:r>
          </w:p>
        </w:tc>
        <w:tc>
          <w:tcPr>
            <w:tcW w:w="989" w:type="dxa"/>
          </w:tcPr>
          <w:p>
            <w:pPr>
              <w:pStyle w:val="TableParagraph"/>
              <w:spacing w:before="17"/>
              <w:ind w:left="3"/>
              <w:rPr>
                <w:sz w:val="20"/>
              </w:rPr>
            </w:pPr>
            <w:r>
              <w:rPr>
                <w:w w:val="99"/>
                <w:sz w:val="20"/>
              </w:rPr>
              <w:t>6</w:t>
            </w:r>
          </w:p>
        </w:tc>
        <w:tc>
          <w:tcPr>
            <w:tcW w:w="991" w:type="dxa"/>
          </w:tcPr>
          <w:p>
            <w:pPr>
              <w:pStyle w:val="TableParagraph"/>
              <w:spacing w:before="17"/>
              <w:ind w:left="6"/>
              <w:rPr>
                <w:sz w:val="20"/>
              </w:rPr>
            </w:pPr>
            <w:r>
              <w:rPr>
                <w:w w:val="99"/>
                <w:sz w:val="20"/>
              </w:rPr>
              <w:t>5</w:t>
            </w:r>
          </w:p>
        </w:tc>
        <w:tc>
          <w:tcPr>
            <w:tcW w:w="989" w:type="dxa"/>
          </w:tcPr>
          <w:p>
            <w:pPr>
              <w:pStyle w:val="TableParagraph"/>
              <w:spacing w:before="17"/>
              <w:ind w:left="3"/>
              <w:rPr>
                <w:sz w:val="20"/>
              </w:rPr>
            </w:pPr>
            <w:r>
              <w:rPr>
                <w:w w:val="99"/>
                <w:sz w:val="20"/>
              </w:rPr>
              <w:t>4</w:t>
            </w:r>
          </w:p>
        </w:tc>
        <w:tc>
          <w:tcPr>
            <w:tcW w:w="991" w:type="dxa"/>
          </w:tcPr>
          <w:p>
            <w:pPr>
              <w:pStyle w:val="TableParagraph"/>
              <w:spacing w:before="17"/>
              <w:ind w:left="443"/>
              <w:jc w:val="left"/>
              <w:rPr>
                <w:sz w:val="20"/>
              </w:rPr>
            </w:pPr>
            <w:r>
              <w:rPr>
                <w:w w:val="99"/>
                <w:sz w:val="20"/>
              </w:rPr>
              <w:t>3</w:t>
            </w:r>
          </w:p>
        </w:tc>
        <w:tc>
          <w:tcPr>
            <w:tcW w:w="989" w:type="dxa"/>
          </w:tcPr>
          <w:p>
            <w:pPr>
              <w:pStyle w:val="TableParagraph"/>
              <w:spacing w:before="17"/>
              <w:ind w:left="441"/>
              <w:jc w:val="left"/>
              <w:rPr>
                <w:sz w:val="20"/>
              </w:rPr>
            </w:pPr>
            <w:r>
              <w:rPr>
                <w:w w:val="99"/>
                <w:sz w:val="20"/>
              </w:rPr>
              <w:t>2</w:t>
            </w:r>
          </w:p>
        </w:tc>
        <w:tc>
          <w:tcPr>
            <w:tcW w:w="991" w:type="dxa"/>
          </w:tcPr>
          <w:p>
            <w:pPr>
              <w:pStyle w:val="TableParagraph"/>
              <w:spacing w:before="17"/>
              <w:ind w:left="6"/>
              <w:rPr>
                <w:sz w:val="20"/>
              </w:rPr>
            </w:pPr>
            <w:r>
              <w:rPr>
                <w:w w:val="99"/>
                <w:sz w:val="20"/>
              </w:rPr>
              <w:t>1</w:t>
            </w:r>
          </w:p>
        </w:tc>
        <w:tc>
          <w:tcPr>
            <w:tcW w:w="989" w:type="dxa"/>
          </w:tcPr>
          <w:p>
            <w:pPr>
              <w:pStyle w:val="TableParagraph"/>
              <w:spacing w:before="17"/>
              <w:ind w:left="3"/>
              <w:rPr>
                <w:sz w:val="20"/>
              </w:rPr>
            </w:pPr>
            <w:r>
              <w:rPr>
                <w:w w:val="99"/>
                <w:sz w:val="20"/>
              </w:rPr>
              <w:t>0</w:t>
            </w:r>
          </w:p>
        </w:tc>
      </w:tr>
      <w:tr>
        <w:trPr>
          <w:trHeight w:val="491" w:hRule="atLeast"/>
        </w:trPr>
        <w:tc>
          <w:tcPr>
            <w:tcW w:w="1560" w:type="dxa"/>
            <w:vMerge w:val="restart"/>
          </w:tcPr>
          <w:p>
            <w:pPr>
              <w:pStyle w:val="TableParagraph"/>
              <w:spacing w:line="274" w:lineRule="exact" w:before="109"/>
              <w:jc w:val="left"/>
              <w:rPr>
                <w:b/>
                <w:sz w:val="24"/>
              </w:rPr>
            </w:pPr>
            <w:r>
              <w:rPr>
                <w:b/>
                <w:spacing w:val="-4"/>
                <w:sz w:val="24"/>
              </w:rPr>
              <w:t>GIFR</w:t>
            </w:r>
          </w:p>
          <w:p>
            <w:pPr>
              <w:pStyle w:val="TableParagraph"/>
              <w:spacing w:line="274" w:lineRule="exact"/>
              <w:jc w:val="left"/>
              <w:rPr>
                <w:sz w:val="24"/>
              </w:rPr>
            </w:pPr>
            <w:r>
              <w:rPr>
                <w:sz w:val="24"/>
              </w:rPr>
              <w:t>3Ah</w:t>
            </w:r>
            <w:r>
              <w:rPr>
                <w:spacing w:val="-6"/>
                <w:sz w:val="24"/>
              </w:rPr>
              <w:t> </w:t>
            </w:r>
            <w:r>
              <w:rPr>
                <w:spacing w:val="-2"/>
                <w:sz w:val="24"/>
              </w:rPr>
              <w:t>(5Ah)</w:t>
            </w:r>
          </w:p>
        </w:tc>
        <w:tc>
          <w:tcPr>
            <w:tcW w:w="991" w:type="dxa"/>
          </w:tcPr>
          <w:p>
            <w:pPr>
              <w:pStyle w:val="TableParagraph"/>
              <w:spacing w:before="99"/>
              <w:ind w:left="116" w:right="112"/>
              <w:rPr>
                <w:sz w:val="24"/>
              </w:rPr>
            </w:pPr>
            <w:r>
              <w:rPr>
                <w:i/>
                <w:spacing w:val="-2"/>
                <w:sz w:val="24"/>
              </w:rPr>
              <w:t>INTF</w:t>
            </w:r>
            <w:r>
              <w:rPr>
                <w:spacing w:val="-2"/>
                <w:sz w:val="24"/>
              </w:rPr>
              <w:t>1</w:t>
            </w:r>
          </w:p>
        </w:tc>
        <w:tc>
          <w:tcPr>
            <w:tcW w:w="989" w:type="dxa"/>
          </w:tcPr>
          <w:p>
            <w:pPr>
              <w:pStyle w:val="TableParagraph"/>
              <w:spacing w:before="99"/>
              <w:ind w:left="102" w:right="100"/>
              <w:rPr>
                <w:sz w:val="24"/>
              </w:rPr>
            </w:pPr>
            <w:r>
              <w:rPr>
                <w:i/>
                <w:spacing w:val="-2"/>
                <w:sz w:val="24"/>
              </w:rPr>
              <w:t>INTF</w:t>
            </w:r>
            <w:r>
              <w:rPr>
                <w:spacing w:val="-2"/>
                <w:sz w:val="24"/>
              </w:rPr>
              <w:t>0</w:t>
            </w:r>
          </w:p>
        </w:tc>
        <w:tc>
          <w:tcPr>
            <w:tcW w:w="991" w:type="dxa"/>
          </w:tcPr>
          <w:p>
            <w:pPr>
              <w:pStyle w:val="TableParagraph"/>
              <w:spacing w:before="99"/>
              <w:ind w:left="5"/>
              <w:rPr>
                <w:sz w:val="24"/>
              </w:rPr>
            </w:pPr>
            <w:r>
              <w:rPr>
                <w:w w:val="99"/>
                <w:sz w:val="24"/>
              </w:rPr>
              <w:t>-</w:t>
            </w:r>
          </w:p>
        </w:tc>
        <w:tc>
          <w:tcPr>
            <w:tcW w:w="989" w:type="dxa"/>
          </w:tcPr>
          <w:p>
            <w:pPr>
              <w:pStyle w:val="TableParagraph"/>
              <w:spacing w:before="99"/>
              <w:ind w:left="3"/>
              <w:rPr>
                <w:sz w:val="24"/>
              </w:rPr>
            </w:pPr>
            <w:r>
              <w:rPr>
                <w:w w:val="99"/>
                <w:sz w:val="24"/>
              </w:rPr>
              <w:t>-</w:t>
            </w:r>
          </w:p>
        </w:tc>
        <w:tc>
          <w:tcPr>
            <w:tcW w:w="991" w:type="dxa"/>
          </w:tcPr>
          <w:p>
            <w:pPr>
              <w:pStyle w:val="TableParagraph"/>
              <w:spacing w:before="99"/>
              <w:ind w:left="453"/>
              <w:jc w:val="left"/>
              <w:rPr>
                <w:sz w:val="24"/>
              </w:rPr>
            </w:pPr>
            <w:r>
              <w:rPr>
                <w:w w:val="99"/>
                <w:sz w:val="24"/>
              </w:rPr>
              <w:t>-</w:t>
            </w:r>
          </w:p>
        </w:tc>
        <w:tc>
          <w:tcPr>
            <w:tcW w:w="989" w:type="dxa"/>
          </w:tcPr>
          <w:p>
            <w:pPr>
              <w:pStyle w:val="TableParagraph"/>
              <w:spacing w:before="99"/>
              <w:ind w:left="451"/>
              <w:jc w:val="left"/>
              <w:rPr>
                <w:sz w:val="24"/>
              </w:rPr>
            </w:pPr>
            <w:r>
              <w:rPr>
                <w:w w:val="99"/>
                <w:sz w:val="24"/>
              </w:rPr>
              <w:t>-</w:t>
            </w:r>
          </w:p>
        </w:tc>
        <w:tc>
          <w:tcPr>
            <w:tcW w:w="991" w:type="dxa"/>
          </w:tcPr>
          <w:p>
            <w:pPr>
              <w:pStyle w:val="TableParagraph"/>
              <w:spacing w:before="99"/>
              <w:ind w:left="5"/>
              <w:rPr>
                <w:sz w:val="24"/>
              </w:rPr>
            </w:pPr>
            <w:r>
              <w:rPr>
                <w:w w:val="99"/>
                <w:sz w:val="24"/>
              </w:rPr>
              <w:t>-</w:t>
            </w:r>
          </w:p>
        </w:tc>
        <w:tc>
          <w:tcPr>
            <w:tcW w:w="989" w:type="dxa"/>
          </w:tcPr>
          <w:p>
            <w:pPr>
              <w:pStyle w:val="TableParagraph"/>
              <w:spacing w:before="99"/>
              <w:ind w:left="3"/>
              <w:rPr>
                <w:sz w:val="24"/>
              </w:rPr>
            </w:pPr>
            <w:r>
              <w:rPr>
                <w:w w:val="99"/>
                <w:sz w:val="24"/>
              </w:rPr>
              <w:t>-</w:t>
            </w:r>
          </w:p>
        </w:tc>
      </w:tr>
      <w:tr>
        <w:trPr>
          <w:trHeight w:val="275" w:hRule="atLeast"/>
        </w:trPr>
        <w:tc>
          <w:tcPr>
            <w:tcW w:w="1560" w:type="dxa"/>
            <w:vMerge/>
            <w:tcBorders>
              <w:top w:val="nil"/>
            </w:tcBorders>
          </w:tcPr>
          <w:p>
            <w:pPr>
              <w:rPr>
                <w:sz w:val="2"/>
                <w:szCs w:val="2"/>
              </w:rPr>
            </w:pPr>
          </w:p>
        </w:tc>
        <w:tc>
          <w:tcPr>
            <w:tcW w:w="991" w:type="dxa"/>
          </w:tcPr>
          <w:p>
            <w:pPr>
              <w:pStyle w:val="TableParagraph"/>
              <w:spacing w:line="256" w:lineRule="exact"/>
              <w:ind w:left="118" w:right="108"/>
              <w:rPr>
                <w:i/>
                <w:sz w:val="24"/>
              </w:rPr>
            </w:pPr>
            <w:r>
              <w:rPr>
                <w:i/>
                <w:spacing w:val="-5"/>
                <w:sz w:val="24"/>
              </w:rPr>
              <w:t>R/W</w:t>
            </w:r>
          </w:p>
        </w:tc>
        <w:tc>
          <w:tcPr>
            <w:tcW w:w="989" w:type="dxa"/>
          </w:tcPr>
          <w:p>
            <w:pPr>
              <w:pStyle w:val="TableParagraph"/>
              <w:spacing w:line="256" w:lineRule="exact"/>
              <w:ind w:left="102" w:right="95"/>
              <w:rPr>
                <w:i/>
                <w:sz w:val="24"/>
              </w:rPr>
            </w:pPr>
            <w:r>
              <w:rPr>
                <w:i/>
                <w:spacing w:val="-5"/>
                <w:sz w:val="24"/>
              </w:rPr>
              <w:t>R/W</w:t>
            </w:r>
          </w:p>
        </w:tc>
        <w:tc>
          <w:tcPr>
            <w:tcW w:w="991" w:type="dxa"/>
          </w:tcPr>
          <w:p>
            <w:pPr>
              <w:pStyle w:val="TableParagraph"/>
              <w:spacing w:line="256" w:lineRule="exact"/>
              <w:ind w:left="5"/>
              <w:rPr>
                <w:i/>
                <w:sz w:val="24"/>
              </w:rPr>
            </w:pPr>
            <w:r>
              <w:rPr>
                <w:i/>
                <w:w w:val="99"/>
                <w:sz w:val="24"/>
              </w:rPr>
              <w:t>R</w:t>
            </w:r>
          </w:p>
        </w:tc>
        <w:tc>
          <w:tcPr>
            <w:tcW w:w="989" w:type="dxa"/>
          </w:tcPr>
          <w:p>
            <w:pPr>
              <w:pStyle w:val="TableParagraph"/>
              <w:spacing w:line="256" w:lineRule="exact"/>
              <w:ind w:left="2"/>
              <w:rPr>
                <w:i/>
                <w:sz w:val="24"/>
              </w:rPr>
            </w:pPr>
            <w:r>
              <w:rPr>
                <w:i/>
                <w:w w:val="99"/>
                <w:sz w:val="24"/>
              </w:rPr>
              <w:t>R</w:t>
            </w:r>
          </w:p>
        </w:tc>
        <w:tc>
          <w:tcPr>
            <w:tcW w:w="991" w:type="dxa"/>
          </w:tcPr>
          <w:p>
            <w:pPr>
              <w:pStyle w:val="TableParagraph"/>
              <w:spacing w:line="256" w:lineRule="exact"/>
              <w:ind w:left="419"/>
              <w:jc w:val="left"/>
              <w:rPr>
                <w:i/>
                <w:sz w:val="24"/>
              </w:rPr>
            </w:pPr>
            <w:r>
              <w:rPr>
                <w:i/>
                <w:w w:val="99"/>
                <w:sz w:val="24"/>
              </w:rPr>
              <w:t>R</w:t>
            </w:r>
          </w:p>
        </w:tc>
        <w:tc>
          <w:tcPr>
            <w:tcW w:w="989" w:type="dxa"/>
          </w:tcPr>
          <w:p>
            <w:pPr>
              <w:pStyle w:val="TableParagraph"/>
              <w:spacing w:line="256" w:lineRule="exact"/>
              <w:ind w:left="417"/>
              <w:jc w:val="left"/>
              <w:rPr>
                <w:i/>
                <w:sz w:val="24"/>
              </w:rPr>
            </w:pPr>
            <w:r>
              <w:rPr>
                <w:i/>
                <w:w w:val="99"/>
                <w:sz w:val="24"/>
              </w:rPr>
              <w:t>R</w:t>
            </w:r>
          </w:p>
        </w:tc>
        <w:tc>
          <w:tcPr>
            <w:tcW w:w="991" w:type="dxa"/>
          </w:tcPr>
          <w:p>
            <w:pPr>
              <w:pStyle w:val="TableParagraph"/>
              <w:spacing w:line="256" w:lineRule="exact"/>
              <w:ind w:left="5"/>
              <w:rPr>
                <w:i/>
                <w:sz w:val="24"/>
              </w:rPr>
            </w:pPr>
            <w:r>
              <w:rPr>
                <w:i/>
                <w:w w:val="99"/>
                <w:sz w:val="24"/>
              </w:rPr>
              <w:t>R</w:t>
            </w:r>
          </w:p>
        </w:tc>
        <w:tc>
          <w:tcPr>
            <w:tcW w:w="989" w:type="dxa"/>
          </w:tcPr>
          <w:p>
            <w:pPr>
              <w:pStyle w:val="TableParagraph"/>
              <w:spacing w:line="256" w:lineRule="exact"/>
              <w:ind w:left="2"/>
              <w:rPr>
                <w:i/>
                <w:sz w:val="24"/>
              </w:rPr>
            </w:pPr>
            <w:r>
              <w:rPr>
                <w:i/>
                <w:w w:val="99"/>
                <w:sz w:val="24"/>
              </w:rPr>
              <w:t>R</w:t>
            </w:r>
          </w:p>
        </w:tc>
      </w:tr>
      <w:tr>
        <w:trPr>
          <w:trHeight w:val="275" w:hRule="atLeast"/>
        </w:trPr>
        <w:tc>
          <w:tcPr>
            <w:tcW w:w="1560" w:type="dxa"/>
          </w:tcPr>
          <w:p>
            <w:pPr>
              <w:pStyle w:val="TableParagraph"/>
              <w:spacing w:line="256" w:lineRule="exact"/>
              <w:jc w:val="left"/>
              <w:rPr>
                <w:sz w:val="24"/>
              </w:rPr>
            </w:pPr>
            <w:r>
              <w:rPr>
                <w:sz w:val="24"/>
              </w:rPr>
              <w:t>Начал.</w:t>
            </w:r>
            <w:r>
              <w:rPr>
                <w:spacing w:val="-11"/>
                <w:sz w:val="24"/>
              </w:rPr>
              <w:t> </w:t>
            </w:r>
            <w:r>
              <w:rPr>
                <w:spacing w:val="-2"/>
                <w:sz w:val="24"/>
              </w:rPr>
              <w:t>знач.</w:t>
            </w:r>
          </w:p>
        </w:tc>
        <w:tc>
          <w:tcPr>
            <w:tcW w:w="991" w:type="dxa"/>
          </w:tcPr>
          <w:p>
            <w:pPr>
              <w:pStyle w:val="TableParagraph"/>
              <w:spacing w:line="256" w:lineRule="exact"/>
              <w:ind w:left="7"/>
              <w:rPr>
                <w:sz w:val="24"/>
              </w:rPr>
            </w:pPr>
            <w:r>
              <w:rPr>
                <w:w w:val="99"/>
                <w:sz w:val="24"/>
              </w:rPr>
              <w:t>0</w:t>
            </w:r>
          </w:p>
        </w:tc>
        <w:tc>
          <w:tcPr>
            <w:tcW w:w="989" w:type="dxa"/>
          </w:tcPr>
          <w:p>
            <w:pPr>
              <w:pStyle w:val="TableParagraph"/>
              <w:spacing w:line="256" w:lineRule="exact"/>
              <w:ind w:left="4"/>
              <w:rPr>
                <w:sz w:val="24"/>
              </w:rPr>
            </w:pPr>
            <w:r>
              <w:rPr>
                <w:w w:val="99"/>
                <w:sz w:val="24"/>
              </w:rPr>
              <w:t>0</w:t>
            </w:r>
          </w:p>
        </w:tc>
        <w:tc>
          <w:tcPr>
            <w:tcW w:w="991" w:type="dxa"/>
          </w:tcPr>
          <w:p>
            <w:pPr>
              <w:pStyle w:val="TableParagraph"/>
              <w:spacing w:line="256" w:lineRule="exact"/>
              <w:ind w:left="7"/>
              <w:rPr>
                <w:sz w:val="24"/>
              </w:rPr>
            </w:pPr>
            <w:r>
              <w:rPr>
                <w:w w:val="99"/>
                <w:sz w:val="24"/>
              </w:rPr>
              <w:t>0</w:t>
            </w:r>
          </w:p>
        </w:tc>
        <w:tc>
          <w:tcPr>
            <w:tcW w:w="989" w:type="dxa"/>
          </w:tcPr>
          <w:p>
            <w:pPr>
              <w:pStyle w:val="TableParagraph"/>
              <w:spacing w:line="256" w:lineRule="exact"/>
              <w:ind w:left="4"/>
              <w:rPr>
                <w:sz w:val="24"/>
              </w:rPr>
            </w:pPr>
            <w:r>
              <w:rPr>
                <w:w w:val="99"/>
                <w:sz w:val="24"/>
              </w:rPr>
              <w:t>0</w:t>
            </w:r>
          </w:p>
        </w:tc>
        <w:tc>
          <w:tcPr>
            <w:tcW w:w="991" w:type="dxa"/>
          </w:tcPr>
          <w:p>
            <w:pPr>
              <w:pStyle w:val="TableParagraph"/>
              <w:spacing w:line="256" w:lineRule="exact"/>
              <w:ind w:left="434"/>
              <w:jc w:val="left"/>
              <w:rPr>
                <w:sz w:val="24"/>
              </w:rPr>
            </w:pPr>
            <w:r>
              <w:rPr>
                <w:w w:val="99"/>
                <w:sz w:val="24"/>
              </w:rPr>
              <w:t>0</w:t>
            </w:r>
          </w:p>
        </w:tc>
        <w:tc>
          <w:tcPr>
            <w:tcW w:w="989" w:type="dxa"/>
          </w:tcPr>
          <w:p>
            <w:pPr>
              <w:pStyle w:val="TableParagraph"/>
              <w:spacing w:line="256" w:lineRule="exact"/>
              <w:ind w:left="431"/>
              <w:jc w:val="left"/>
              <w:rPr>
                <w:sz w:val="24"/>
              </w:rPr>
            </w:pPr>
            <w:r>
              <w:rPr>
                <w:w w:val="99"/>
                <w:sz w:val="24"/>
              </w:rPr>
              <w:t>0</w:t>
            </w:r>
          </w:p>
        </w:tc>
        <w:tc>
          <w:tcPr>
            <w:tcW w:w="991" w:type="dxa"/>
          </w:tcPr>
          <w:p>
            <w:pPr>
              <w:pStyle w:val="TableParagraph"/>
              <w:spacing w:line="256" w:lineRule="exact"/>
              <w:ind w:left="7"/>
              <w:rPr>
                <w:sz w:val="24"/>
              </w:rPr>
            </w:pPr>
            <w:r>
              <w:rPr>
                <w:w w:val="99"/>
                <w:sz w:val="24"/>
              </w:rPr>
              <w:t>0</w:t>
            </w:r>
          </w:p>
        </w:tc>
        <w:tc>
          <w:tcPr>
            <w:tcW w:w="989" w:type="dxa"/>
          </w:tcPr>
          <w:p>
            <w:pPr>
              <w:pStyle w:val="TableParagraph"/>
              <w:spacing w:line="256" w:lineRule="exact"/>
              <w:ind w:left="4"/>
              <w:rPr>
                <w:sz w:val="24"/>
              </w:rPr>
            </w:pPr>
            <w:r>
              <w:rPr>
                <w:w w:val="99"/>
                <w:sz w:val="24"/>
              </w:rPr>
              <w:t>0</w:t>
            </w:r>
          </w:p>
        </w:tc>
      </w:tr>
    </w:tbl>
    <w:tbl>
      <w:tblPr>
        <w:tblW w:w="0" w:type="auto"/>
        <w:jc w:val="left"/>
        <w:tblInd w:w="5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0"/>
        <w:gridCol w:w="991"/>
        <w:gridCol w:w="989"/>
        <w:gridCol w:w="991"/>
        <w:gridCol w:w="989"/>
        <w:gridCol w:w="991"/>
        <w:gridCol w:w="989"/>
        <w:gridCol w:w="991"/>
        <w:gridCol w:w="989"/>
      </w:tblGrid>
      <w:tr>
        <w:trPr>
          <w:trHeight w:val="277" w:hRule="atLeast"/>
        </w:trPr>
        <w:tc>
          <w:tcPr>
            <w:tcW w:w="1560" w:type="dxa"/>
            <w:tcBorders>
              <w:top w:val="nil"/>
              <w:left w:val="nil"/>
            </w:tcBorders>
          </w:tcPr>
          <w:p>
            <w:pPr>
              <w:pStyle w:val="TableParagraph"/>
              <w:ind w:left="0"/>
              <w:jc w:val="left"/>
              <w:rPr>
                <w:sz w:val="20"/>
              </w:rPr>
            </w:pPr>
          </w:p>
        </w:tc>
        <w:tc>
          <w:tcPr>
            <w:tcW w:w="991" w:type="dxa"/>
          </w:tcPr>
          <w:p>
            <w:pPr>
              <w:pStyle w:val="TableParagraph"/>
              <w:spacing w:before="17"/>
              <w:ind w:left="6"/>
              <w:rPr>
                <w:sz w:val="20"/>
              </w:rPr>
            </w:pPr>
            <w:r>
              <w:rPr>
                <w:w w:val="99"/>
                <w:sz w:val="20"/>
              </w:rPr>
              <w:t>7</w:t>
            </w:r>
          </w:p>
        </w:tc>
        <w:tc>
          <w:tcPr>
            <w:tcW w:w="989" w:type="dxa"/>
          </w:tcPr>
          <w:p>
            <w:pPr>
              <w:pStyle w:val="TableParagraph"/>
              <w:spacing w:before="17"/>
              <w:ind w:left="3"/>
              <w:rPr>
                <w:sz w:val="20"/>
              </w:rPr>
            </w:pPr>
            <w:r>
              <w:rPr>
                <w:w w:val="99"/>
                <w:sz w:val="20"/>
              </w:rPr>
              <w:t>6</w:t>
            </w:r>
          </w:p>
        </w:tc>
        <w:tc>
          <w:tcPr>
            <w:tcW w:w="991" w:type="dxa"/>
          </w:tcPr>
          <w:p>
            <w:pPr>
              <w:pStyle w:val="TableParagraph"/>
              <w:spacing w:before="17"/>
              <w:ind w:left="6"/>
              <w:rPr>
                <w:sz w:val="20"/>
              </w:rPr>
            </w:pPr>
            <w:r>
              <w:rPr>
                <w:w w:val="99"/>
                <w:sz w:val="20"/>
              </w:rPr>
              <w:t>5</w:t>
            </w:r>
          </w:p>
        </w:tc>
        <w:tc>
          <w:tcPr>
            <w:tcW w:w="989" w:type="dxa"/>
          </w:tcPr>
          <w:p>
            <w:pPr>
              <w:pStyle w:val="TableParagraph"/>
              <w:spacing w:before="17"/>
              <w:ind w:left="3"/>
              <w:rPr>
                <w:sz w:val="20"/>
              </w:rPr>
            </w:pPr>
            <w:r>
              <w:rPr>
                <w:w w:val="99"/>
                <w:sz w:val="20"/>
              </w:rPr>
              <w:t>4</w:t>
            </w:r>
          </w:p>
        </w:tc>
        <w:tc>
          <w:tcPr>
            <w:tcW w:w="991" w:type="dxa"/>
          </w:tcPr>
          <w:p>
            <w:pPr>
              <w:pStyle w:val="TableParagraph"/>
              <w:spacing w:before="17"/>
              <w:ind w:left="443"/>
              <w:jc w:val="left"/>
              <w:rPr>
                <w:sz w:val="20"/>
              </w:rPr>
            </w:pPr>
            <w:r>
              <w:rPr>
                <w:w w:val="99"/>
                <w:sz w:val="20"/>
              </w:rPr>
              <w:t>3</w:t>
            </w:r>
          </w:p>
        </w:tc>
        <w:tc>
          <w:tcPr>
            <w:tcW w:w="989" w:type="dxa"/>
          </w:tcPr>
          <w:p>
            <w:pPr>
              <w:pStyle w:val="TableParagraph"/>
              <w:spacing w:before="17"/>
              <w:ind w:left="441"/>
              <w:jc w:val="left"/>
              <w:rPr>
                <w:sz w:val="20"/>
              </w:rPr>
            </w:pPr>
            <w:r>
              <w:rPr>
                <w:w w:val="99"/>
                <w:sz w:val="20"/>
              </w:rPr>
              <w:t>2</w:t>
            </w:r>
          </w:p>
        </w:tc>
        <w:tc>
          <w:tcPr>
            <w:tcW w:w="991" w:type="dxa"/>
          </w:tcPr>
          <w:p>
            <w:pPr>
              <w:pStyle w:val="TableParagraph"/>
              <w:spacing w:before="17"/>
              <w:ind w:left="6"/>
              <w:rPr>
                <w:sz w:val="20"/>
              </w:rPr>
            </w:pPr>
            <w:r>
              <w:rPr>
                <w:w w:val="99"/>
                <w:sz w:val="20"/>
              </w:rPr>
              <w:t>1</w:t>
            </w:r>
          </w:p>
        </w:tc>
        <w:tc>
          <w:tcPr>
            <w:tcW w:w="989" w:type="dxa"/>
          </w:tcPr>
          <w:p>
            <w:pPr>
              <w:pStyle w:val="TableParagraph"/>
              <w:spacing w:before="17"/>
              <w:ind w:left="3"/>
              <w:rPr>
                <w:sz w:val="20"/>
              </w:rPr>
            </w:pPr>
            <w:r>
              <w:rPr>
                <w:w w:val="99"/>
                <w:sz w:val="20"/>
              </w:rPr>
              <w:t>0</w:t>
            </w:r>
          </w:p>
        </w:tc>
      </w:tr>
      <w:tr>
        <w:trPr>
          <w:trHeight w:val="491" w:hRule="atLeast"/>
        </w:trPr>
        <w:tc>
          <w:tcPr>
            <w:tcW w:w="1560" w:type="dxa"/>
            <w:vMerge w:val="restart"/>
          </w:tcPr>
          <w:p>
            <w:pPr>
              <w:pStyle w:val="TableParagraph"/>
              <w:spacing w:line="274" w:lineRule="exact" w:before="109"/>
              <w:jc w:val="left"/>
              <w:rPr>
                <w:b/>
                <w:sz w:val="24"/>
              </w:rPr>
            </w:pPr>
            <w:r>
              <w:rPr>
                <w:b/>
                <w:spacing w:val="-2"/>
                <w:sz w:val="24"/>
              </w:rPr>
              <w:t>GIMSK</w:t>
            </w:r>
          </w:p>
          <w:p>
            <w:pPr>
              <w:pStyle w:val="TableParagraph"/>
              <w:spacing w:line="274" w:lineRule="exact"/>
              <w:jc w:val="left"/>
              <w:rPr>
                <w:sz w:val="24"/>
              </w:rPr>
            </w:pPr>
            <w:r>
              <w:rPr>
                <w:sz w:val="24"/>
              </w:rPr>
              <w:t>3Bh</w:t>
            </w:r>
            <w:r>
              <w:rPr>
                <w:spacing w:val="-8"/>
                <w:sz w:val="24"/>
              </w:rPr>
              <w:t> </w:t>
            </w:r>
            <w:r>
              <w:rPr>
                <w:spacing w:val="-2"/>
                <w:sz w:val="24"/>
              </w:rPr>
              <w:t>(5Bh)</w:t>
            </w:r>
          </w:p>
        </w:tc>
        <w:tc>
          <w:tcPr>
            <w:tcW w:w="991" w:type="dxa"/>
          </w:tcPr>
          <w:p>
            <w:pPr>
              <w:pStyle w:val="TableParagraph"/>
              <w:spacing w:before="99"/>
              <w:ind w:left="118" w:right="111"/>
              <w:rPr>
                <w:sz w:val="24"/>
              </w:rPr>
            </w:pPr>
            <w:r>
              <w:rPr>
                <w:i/>
                <w:spacing w:val="-4"/>
                <w:sz w:val="24"/>
              </w:rPr>
              <w:t>INT</w:t>
            </w:r>
            <w:r>
              <w:rPr>
                <w:spacing w:val="-4"/>
                <w:sz w:val="24"/>
              </w:rPr>
              <w:t>1</w:t>
            </w:r>
          </w:p>
        </w:tc>
        <w:tc>
          <w:tcPr>
            <w:tcW w:w="989" w:type="dxa"/>
          </w:tcPr>
          <w:p>
            <w:pPr>
              <w:pStyle w:val="TableParagraph"/>
              <w:spacing w:before="99"/>
              <w:ind w:left="102" w:right="98"/>
              <w:rPr>
                <w:sz w:val="24"/>
              </w:rPr>
            </w:pPr>
            <w:r>
              <w:rPr>
                <w:i/>
                <w:spacing w:val="-4"/>
                <w:sz w:val="24"/>
              </w:rPr>
              <w:t>INT</w:t>
            </w:r>
            <w:r>
              <w:rPr>
                <w:spacing w:val="-4"/>
                <w:sz w:val="24"/>
              </w:rPr>
              <w:t>0</w:t>
            </w:r>
          </w:p>
        </w:tc>
        <w:tc>
          <w:tcPr>
            <w:tcW w:w="991" w:type="dxa"/>
          </w:tcPr>
          <w:p>
            <w:pPr>
              <w:pStyle w:val="TableParagraph"/>
              <w:spacing w:before="99"/>
              <w:ind w:left="5"/>
              <w:rPr>
                <w:sz w:val="24"/>
              </w:rPr>
            </w:pPr>
            <w:r>
              <w:rPr>
                <w:w w:val="99"/>
                <w:sz w:val="24"/>
              </w:rPr>
              <w:t>-</w:t>
            </w:r>
          </w:p>
        </w:tc>
        <w:tc>
          <w:tcPr>
            <w:tcW w:w="989" w:type="dxa"/>
          </w:tcPr>
          <w:p>
            <w:pPr>
              <w:pStyle w:val="TableParagraph"/>
              <w:spacing w:before="99"/>
              <w:ind w:left="3"/>
              <w:rPr>
                <w:sz w:val="24"/>
              </w:rPr>
            </w:pPr>
            <w:r>
              <w:rPr>
                <w:w w:val="99"/>
                <w:sz w:val="24"/>
              </w:rPr>
              <w:t>-</w:t>
            </w:r>
          </w:p>
        </w:tc>
        <w:tc>
          <w:tcPr>
            <w:tcW w:w="991" w:type="dxa"/>
          </w:tcPr>
          <w:p>
            <w:pPr>
              <w:pStyle w:val="TableParagraph"/>
              <w:spacing w:before="99"/>
              <w:ind w:left="453"/>
              <w:jc w:val="left"/>
              <w:rPr>
                <w:sz w:val="24"/>
              </w:rPr>
            </w:pPr>
            <w:r>
              <w:rPr>
                <w:w w:val="99"/>
                <w:sz w:val="24"/>
              </w:rPr>
              <w:t>-</w:t>
            </w:r>
          </w:p>
        </w:tc>
        <w:tc>
          <w:tcPr>
            <w:tcW w:w="989" w:type="dxa"/>
          </w:tcPr>
          <w:p>
            <w:pPr>
              <w:pStyle w:val="TableParagraph"/>
              <w:spacing w:before="99"/>
              <w:ind w:left="451"/>
              <w:jc w:val="left"/>
              <w:rPr>
                <w:sz w:val="24"/>
              </w:rPr>
            </w:pPr>
            <w:r>
              <w:rPr>
                <w:w w:val="99"/>
                <w:sz w:val="24"/>
              </w:rPr>
              <w:t>-</w:t>
            </w:r>
          </w:p>
        </w:tc>
        <w:tc>
          <w:tcPr>
            <w:tcW w:w="991" w:type="dxa"/>
          </w:tcPr>
          <w:p>
            <w:pPr>
              <w:pStyle w:val="TableParagraph"/>
              <w:spacing w:before="99"/>
              <w:ind w:left="5"/>
              <w:rPr>
                <w:sz w:val="24"/>
              </w:rPr>
            </w:pPr>
            <w:r>
              <w:rPr>
                <w:w w:val="99"/>
                <w:sz w:val="24"/>
              </w:rPr>
              <w:t>-</w:t>
            </w:r>
          </w:p>
        </w:tc>
        <w:tc>
          <w:tcPr>
            <w:tcW w:w="989" w:type="dxa"/>
          </w:tcPr>
          <w:p>
            <w:pPr>
              <w:pStyle w:val="TableParagraph"/>
              <w:spacing w:before="99"/>
              <w:ind w:left="3"/>
              <w:rPr>
                <w:sz w:val="24"/>
              </w:rPr>
            </w:pPr>
            <w:r>
              <w:rPr>
                <w:w w:val="99"/>
                <w:sz w:val="24"/>
              </w:rPr>
              <w:t>-</w:t>
            </w:r>
          </w:p>
        </w:tc>
      </w:tr>
      <w:tr>
        <w:trPr>
          <w:trHeight w:val="275" w:hRule="atLeast"/>
        </w:trPr>
        <w:tc>
          <w:tcPr>
            <w:tcW w:w="1560" w:type="dxa"/>
            <w:vMerge/>
            <w:tcBorders>
              <w:top w:val="nil"/>
            </w:tcBorders>
          </w:tcPr>
          <w:p>
            <w:pPr>
              <w:rPr>
                <w:sz w:val="2"/>
                <w:szCs w:val="2"/>
              </w:rPr>
            </w:pPr>
          </w:p>
        </w:tc>
        <w:tc>
          <w:tcPr>
            <w:tcW w:w="991" w:type="dxa"/>
          </w:tcPr>
          <w:p>
            <w:pPr>
              <w:pStyle w:val="TableParagraph"/>
              <w:spacing w:line="256" w:lineRule="exact"/>
              <w:ind w:left="118" w:right="108"/>
              <w:rPr>
                <w:i/>
                <w:sz w:val="24"/>
              </w:rPr>
            </w:pPr>
            <w:r>
              <w:rPr>
                <w:i/>
                <w:spacing w:val="-5"/>
                <w:sz w:val="24"/>
              </w:rPr>
              <w:t>R/W</w:t>
            </w:r>
          </w:p>
        </w:tc>
        <w:tc>
          <w:tcPr>
            <w:tcW w:w="989" w:type="dxa"/>
          </w:tcPr>
          <w:p>
            <w:pPr>
              <w:pStyle w:val="TableParagraph"/>
              <w:spacing w:line="256" w:lineRule="exact"/>
              <w:ind w:left="102" w:right="95"/>
              <w:rPr>
                <w:i/>
                <w:sz w:val="24"/>
              </w:rPr>
            </w:pPr>
            <w:r>
              <w:rPr>
                <w:i/>
                <w:spacing w:val="-5"/>
                <w:sz w:val="24"/>
              </w:rPr>
              <w:t>R/W</w:t>
            </w:r>
          </w:p>
        </w:tc>
        <w:tc>
          <w:tcPr>
            <w:tcW w:w="991" w:type="dxa"/>
          </w:tcPr>
          <w:p>
            <w:pPr>
              <w:pStyle w:val="TableParagraph"/>
              <w:spacing w:line="256" w:lineRule="exact"/>
              <w:ind w:left="5"/>
              <w:rPr>
                <w:i/>
                <w:sz w:val="24"/>
              </w:rPr>
            </w:pPr>
            <w:r>
              <w:rPr>
                <w:i/>
                <w:w w:val="99"/>
                <w:sz w:val="24"/>
              </w:rPr>
              <w:t>R</w:t>
            </w:r>
          </w:p>
        </w:tc>
        <w:tc>
          <w:tcPr>
            <w:tcW w:w="989" w:type="dxa"/>
          </w:tcPr>
          <w:p>
            <w:pPr>
              <w:pStyle w:val="TableParagraph"/>
              <w:spacing w:line="256" w:lineRule="exact"/>
              <w:ind w:left="2"/>
              <w:rPr>
                <w:i/>
                <w:sz w:val="24"/>
              </w:rPr>
            </w:pPr>
            <w:r>
              <w:rPr>
                <w:i/>
                <w:w w:val="99"/>
                <w:sz w:val="24"/>
              </w:rPr>
              <w:t>R</w:t>
            </w:r>
          </w:p>
        </w:tc>
        <w:tc>
          <w:tcPr>
            <w:tcW w:w="991" w:type="dxa"/>
          </w:tcPr>
          <w:p>
            <w:pPr>
              <w:pStyle w:val="TableParagraph"/>
              <w:spacing w:line="256" w:lineRule="exact"/>
              <w:ind w:left="419"/>
              <w:jc w:val="left"/>
              <w:rPr>
                <w:i/>
                <w:sz w:val="24"/>
              </w:rPr>
            </w:pPr>
            <w:r>
              <w:rPr>
                <w:i/>
                <w:w w:val="99"/>
                <w:sz w:val="24"/>
              </w:rPr>
              <w:t>R</w:t>
            </w:r>
          </w:p>
        </w:tc>
        <w:tc>
          <w:tcPr>
            <w:tcW w:w="989" w:type="dxa"/>
          </w:tcPr>
          <w:p>
            <w:pPr>
              <w:pStyle w:val="TableParagraph"/>
              <w:spacing w:line="256" w:lineRule="exact"/>
              <w:ind w:left="417"/>
              <w:jc w:val="left"/>
              <w:rPr>
                <w:i/>
                <w:sz w:val="24"/>
              </w:rPr>
            </w:pPr>
            <w:r>
              <w:rPr>
                <w:i/>
                <w:w w:val="99"/>
                <w:sz w:val="24"/>
              </w:rPr>
              <w:t>R</w:t>
            </w:r>
          </w:p>
        </w:tc>
        <w:tc>
          <w:tcPr>
            <w:tcW w:w="991" w:type="dxa"/>
          </w:tcPr>
          <w:p>
            <w:pPr>
              <w:pStyle w:val="TableParagraph"/>
              <w:spacing w:line="256" w:lineRule="exact"/>
              <w:ind w:left="5"/>
              <w:rPr>
                <w:i/>
                <w:sz w:val="24"/>
              </w:rPr>
            </w:pPr>
            <w:r>
              <w:rPr>
                <w:i/>
                <w:w w:val="99"/>
                <w:sz w:val="24"/>
              </w:rPr>
              <w:t>R</w:t>
            </w:r>
          </w:p>
        </w:tc>
        <w:tc>
          <w:tcPr>
            <w:tcW w:w="989" w:type="dxa"/>
          </w:tcPr>
          <w:p>
            <w:pPr>
              <w:pStyle w:val="TableParagraph"/>
              <w:spacing w:line="256" w:lineRule="exact"/>
              <w:ind w:left="2"/>
              <w:rPr>
                <w:i/>
                <w:sz w:val="24"/>
              </w:rPr>
            </w:pPr>
            <w:r>
              <w:rPr>
                <w:i/>
                <w:w w:val="99"/>
                <w:sz w:val="24"/>
              </w:rPr>
              <w:t>R</w:t>
            </w:r>
          </w:p>
        </w:tc>
      </w:tr>
      <w:tr>
        <w:trPr>
          <w:trHeight w:val="275" w:hRule="atLeast"/>
        </w:trPr>
        <w:tc>
          <w:tcPr>
            <w:tcW w:w="1560" w:type="dxa"/>
          </w:tcPr>
          <w:p>
            <w:pPr>
              <w:pStyle w:val="TableParagraph"/>
              <w:spacing w:line="256" w:lineRule="exact"/>
              <w:jc w:val="left"/>
              <w:rPr>
                <w:sz w:val="24"/>
              </w:rPr>
            </w:pPr>
            <w:r>
              <w:rPr>
                <w:sz w:val="24"/>
              </w:rPr>
              <w:t>Начал.</w:t>
            </w:r>
            <w:r>
              <w:rPr>
                <w:spacing w:val="-11"/>
                <w:sz w:val="24"/>
              </w:rPr>
              <w:t> </w:t>
            </w:r>
            <w:r>
              <w:rPr>
                <w:spacing w:val="-2"/>
                <w:sz w:val="24"/>
              </w:rPr>
              <w:t>знач.</w:t>
            </w:r>
          </w:p>
        </w:tc>
        <w:tc>
          <w:tcPr>
            <w:tcW w:w="991" w:type="dxa"/>
          </w:tcPr>
          <w:p>
            <w:pPr>
              <w:pStyle w:val="TableParagraph"/>
              <w:spacing w:line="256" w:lineRule="exact"/>
              <w:ind w:left="7"/>
              <w:rPr>
                <w:sz w:val="24"/>
              </w:rPr>
            </w:pPr>
            <w:r>
              <w:rPr>
                <w:w w:val="99"/>
                <w:sz w:val="24"/>
              </w:rPr>
              <w:t>0</w:t>
            </w:r>
          </w:p>
        </w:tc>
        <w:tc>
          <w:tcPr>
            <w:tcW w:w="989" w:type="dxa"/>
          </w:tcPr>
          <w:p>
            <w:pPr>
              <w:pStyle w:val="TableParagraph"/>
              <w:spacing w:line="256" w:lineRule="exact"/>
              <w:ind w:left="4"/>
              <w:rPr>
                <w:sz w:val="24"/>
              </w:rPr>
            </w:pPr>
            <w:r>
              <w:rPr>
                <w:w w:val="99"/>
                <w:sz w:val="24"/>
              </w:rPr>
              <w:t>0</w:t>
            </w:r>
          </w:p>
        </w:tc>
        <w:tc>
          <w:tcPr>
            <w:tcW w:w="991" w:type="dxa"/>
          </w:tcPr>
          <w:p>
            <w:pPr>
              <w:pStyle w:val="TableParagraph"/>
              <w:spacing w:line="256" w:lineRule="exact"/>
              <w:ind w:left="7"/>
              <w:rPr>
                <w:sz w:val="24"/>
              </w:rPr>
            </w:pPr>
            <w:r>
              <w:rPr>
                <w:w w:val="99"/>
                <w:sz w:val="24"/>
              </w:rPr>
              <w:t>0</w:t>
            </w:r>
          </w:p>
        </w:tc>
        <w:tc>
          <w:tcPr>
            <w:tcW w:w="989" w:type="dxa"/>
          </w:tcPr>
          <w:p>
            <w:pPr>
              <w:pStyle w:val="TableParagraph"/>
              <w:spacing w:line="256" w:lineRule="exact"/>
              <w:ind w:left="4"/>
              <w:rPr>
                <w:sz w:val="24"/>
              </w:rPr>
            </w:pPr>
            <w:r>
              <w:rPr>
                <w:w w:val="99"/>
                <w:sz w:val="24"/>
              </w:rPr>
              <w:t>0</w:t>
            </w:r>
          </w:p>
        </w:tc>
        <w:tc>
          <w:tcPr>
            <w:tcW w:w="991" w:type="dxa"/>
          </w:tcPr>
          <w:p>
            <w:pPr>
              <w:pStyle w:val="TableParagraph"/>
              <w:spacing w:line="256" w:lineRule="exact"/>
              <w:ind w:left="434"/>
              <w:jc w:val="left"/>
              <w:rPr>
                <w:sz w:val="24"/>
              </w:rPr>
            </w:pPr>
            <w:r>
              <w:rPr>
                <w:w w:val="99"/>
                <w:sz w:val="24"/>
              </w:rPr>
              <w:t>0</w:t>
            </w:r>
          </w:p>
        </w:tc>
        <w:tc>
          <w:tcPr>
            <w:tcW w:w="989" w:type="dxa"/>
          </w:tcPr>
          <w:p>
            <w:pPr>
              <w:pStyle w:val="TableParagraph"/>
              <w:spacing w:line="256" w:lineRule="exact"/>
              <w:ind w:left="431"/>
              <w:jc w:val="left"/>
              <w:rPr>
                <w:sz w:val="24"/>
              </w:rPr>
            </w:pPr>
            <w:r>
              <w:rPr>
                <w:w w:val="99"/>
                <w:sz w:val="24"/>
              </w:rPr>
              <w:t>0</w:t>
            </w:r>
          </w:p>
        </w:tc>
        <w:tc>
          <w:tcPr>
            <w:tcW w:w="991" w:type="dxa"/>
          </w:tcPr>
          <w:p>
            <w:pPr>
              <w:pStyle w:val="TableParagraph"/>
              <w:spacing w:line="256" w:lineRule="exact"/>
              <w:ind w:left="7"/>
              <w:rPr>
                <w:sz w:val="24"/>
              </w:rPr>
            </w:pPr>
            <w:r>
              <w:rPr>
                <w:w w:val="99"/>
                <w:sz w:val="24"/>
              </w:rPr>
              <w:t>0</w:t>
            </w:r>
          </w:p>
        </w:tc>
        <w:tc>
          <w:tcPr>
            <w:tcW w:w="989" w:type="dxa"/>
          </w:tcPr>
          <w:p>
            <w:pPr>
              <w:pStyle w:val="TableParagraph"/>
              <w:spacing w:line="256" w:lineRule="exact"/>
              <w:ind w:left="4"/>
              <w:rPr>
                <w:sz w:val="24"/>
              </w:rPr>
            </w:pPr>
            <w:r>
              <w:rPr>
                <w:w w:val="99"/>
                <w:sz w:val="24"/>
              </w:rPr>
              <w:t>0</w:t>
            </w:r>
          </w:p>
        </w:tc>
      </w:tr>
    </w:tbl>
    <w:tbl>
      <w:tblPr>
        <w:tblW w:w="0" w:type="auto"/>
        <w:jc w:val="left"/>
        <w:tblInd w:w="5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0"/>
        <w:gridCol w:w="991"/>
        <w:gridCol w:w="989"/>
        <w:gridCol w:w="991"/>
        <w:gridCol w:w="989"/>
        <w:gridCol w:w="991"/>
        <w:gridCol w:w="989"/>
        <w:gridCol w:w="991"/>
        <w:gridCol w:w="989"/>
      </w:tblGrid>
      <w:tr>
        <w:trPr>
          <w:trHeight w:val="275" w:hRule="atLeast"/>
        </w:trPr>
        <w:tc>
          <w:tcPr>
            <w:tcW w:w="1560" w:type="dxa"/>
            <w:tcBorders>
              <w:top w:val="nil"/>
              <w:left w:val="nil"/>
            </w:tcBorders>
          </w:tcPr>
          <w:p>
            <w:pPr>
              <w:pStyle w:val="TableParagraph"/>
              <w:ind w:left="0"/>
              <w:jc w:val="left"/>
              <w:rPr>
                <w:sz w:val="20"/>
              </w:rPr>
            </w:pPr>
          </w:p>
        </w:tc>
        <w:tc>
          <w:tcPr>
            <w:tcW w:w="991" w:type="dxa"/>
          </w:tcPr>
          <w:p>
            <w:pPr>
              <w:pStyle w:val="TableParagraph"/>
              <w:spacing w:before="18"/>
              <w:ind w:left="6"/>
              <w:rPr>
                <w:sz w:val="20"/>
              </w:rPr>
            </w:pPr>
            <w:r>
              <w:rPr>
                <w:w w:val="99"/>
                <w:sz w:val="20"/>
              </w:rPr>
              <w:t>7</w:t>
            </w:r>
          </w:p>
        </w:tc>
        <w:tc>
          <w:tcPr>
            <w:tcW w:w="989" w:type="dxa"/>
          </w:tcPr>
          <w:p>
            <w:pPr>
              <w:pStyle w:val="TableParagraph"/>
              <w:spacing w:before="18"/>
              <w:ind w:left="3"/>
              <w:rPr>
                <w:sz w:val="20"/>
              </w:rPr>
            </w:pPr>
            <w:r>
              <w:rPr>
                <w:w w:val="99"/>
                <w:sz w:val="20"/>
              </w:rPr>
              <w:t>6</w:t>
            </w:r>
          </w:p>
        </w:tc>
        <w:tc>
          <w:tcPr>
            <w:tcW w:w="991" w:type="dxa"/>
          </w:tcPr>
          <w:p>
            <w:pPr>
              <w:pStyle w:val="TableParagraph"/>
              <w:spacing w:before="18"/>
              <w:ind w:left="6"/>
              <w:rPr>
                <w:sz w:val="20"/>
              </w:rPr>
            </w:pPr>
            <w:r>
              <w:rPr>
                <w:w w:val="99"/>
                <w:sz w:val="20"/>
              </w:rPr>
              <w:t>5</w:t>
            </w:r>
          </w:p>
        </w:tc>
        <w:tc>
          <w:tcPr>
            <w:tcW w:w="989" w:type="dxa"/>
          </w:tcPr>
          <w:p>
            <w:pPr>
              <w:pStyle w:val="TableParagraph"/>
              <w:spacing w:before="18"/>
              <w:ind w:left="3"/>
              <w:rPr>
                <w:sz w:val="20"/>
              </w:rPr>
            </w:pPr>
            <w:r>
              <w:rPr>
                <w:w w:val="99"/>
                <w:sz w:val="20"/>
              </w:rPr>
              <w:t>4</w:t>
            </w:r>
          </w:p>
        </w:tc>
        <w:tc>
          <w:tcPr>
            <w:tcW w:w="991" w:type="dxa"/>
          </w:tcPr>
          <w:p>
            <w:pPr>
              <w:pStyle w:val="TableParagraph"/>
              <w:spacing w:before="18"/>
              <w:ind w:left="6"/>
              <w:rPr>
                <w:sz w:val="20"/>
              </w:rPr>
            </w:pPr>
            <w:r>
              <w:rPr>
                <w:w w:val="99"/>
                <w:sz w:val="20"/>
              </w:rPr>
              <w:t>3</w:t>
            </w:r>
          </w:p>
        </w:tc>
        <w:tc>
          <w:tcPr>
            <w:tcW w:w="989" w:type="dxa"/>
          </w:tcPr>
          <w:p>
            <w:pPr>
              <w:pStyle w:val="TableParagraph"/>
              <w:spacing w:before="18"/>
              <w:ind w:left="441"/>
              <w:jc w:val="left"/>
              <w:rPr>
                <w:sz w:val="20"/>
              </w:rPr>
            </w:pPr>
            <w:r>
              <w:rPr>
                <w:w w:val="99"/>
                <w:sz w:val="20"/>
              </w:rPr>
              <w:t>2</w:t>
            </w:r>
          </w:p>
        </w:tc>
        <w:tc>
          <w:tcPr>
            <w:tcW w:w="991" w:type="dxa"/>
          </w:tcPr>
          <w:p>
            <w:pPr>
              <w:pStyle w:val="TableParagraph"/>
              <w:spacing w:before="18"/>
              <w:ind w:left="6"/>
              <w:rPr>
                <w:sz w:val="20"/>
              </w:rPr>
            </w:pPr>
            <w:r>
              <w:rPr>
                <w:w w:val="99"/>
                <w:sz w:val="20"/>
              </w:rPr>
              <w:t>1</w:t>
            </w:r>
          </w:p>
        </w:tc>
        <w:tc>
          <w:tcPr>
            <w:tcW w:w="989" w:type="dxa"/>
          </w:tcPr>
          <w:p>
            <w:pPr>
              <w:pStyle w:val="TableParagraph"/>
              <w:spacing w:before="18"/>
              <w:ind w:left="3"/>
              <w:rPr>
                <w:sz w:val="20"/>
              </w:rPr>
            </w:pPr>
            <w:r>
              <w:rPr>
                <w:w w:val="99"/>
                <w:sz w:val="20"/>
              </w:rPr>
              <w:t>0</w:t>
            </w:r>
          </w:p>
        </w:tc>
      </w:tr>
      <w:tr>
        <w:trPr>
          <w:trHeight w:val="491" w:hRule="atLeast"/>
        </w:trPr>
        <w:tc>
          <w:tcPr>
            <w:tcW w:w="1560" w:type="dxa"/>
            <w:vMerge w:val="restart"/>
          </w:tcPr>
          <w:p>
            <w:pPr>
              <w:pStyle w:val="TableParagraph"/>
              <w:spacing w:line="274" w:lineRule="exact" w:before="113"/>
              <w:jc w:val="left"/>
              <w:rPr>
                <w:b/>
                <w:sz w:val="24"/>
              </w:rPr>
            </w:pPr>
            <w:r>
              <w:rPr>
                <w:b/>
                <w:spacing w:val="-4"/>
                <w:sz w:val="24"/>
              </w:rPr>
              <w:t>TIFR</w:t>
            </w:r>
          </w:p>
          <w:p>
            <w:pPr>
              <w:pStyle w:val="TableParagraph"/>
              <w:spacing w:line="274" w:lineRule="exact"/>
              <w:jc w:val="left"/>
              <w:rPr>
                <w:sz w:val="24"/>
              </w:rPr>
            </w:pPr>
            <w:r>
              <w:rPr>
                <w:sz w:val="24"/>
              </w:rPr>
              <w:t>38h</w:t>
            </w:r>
            <w:r>
              <w:rPr>
                <w:spacing w:val="-4"/>
                <w:sz w:val="24"/>
              </w:rPr>
              <w:t> </w:t>
            </w:r>
            <w:r>
              <w:rPr>
                <w:spacing w:val="-2"/>
                <w:sz w:val="24"/>
              </w:rPr>
              <w:t>(58h)</w:t>
            </w:r>
          </w:p>
        </w:tc>
        <w:tc>
          <w:tcPr>
            <w:tcW w:w="991" w:type="dxa"/>
          </w:tcPr>
          <w:p>
            <w:pPr>
              <w:pStyle w:val="TableParagraph"/>
              <w:spacing w:before="104"/>
              <w:ind w:left="0" w:right="199"/>
              <w:jc w:val="right"/>
              <w:rPr>
                <w:sz w:val="24"/>
              </w:rPr>
            </w:pPr>
            <w:r>
              <w:rPr>
                <w:i/>
                <w:spacing w:val="-4"/>
                <w:sz w:val="24"/>
              </w:rPr>
              <w:t>TOV</w:t>
            </w:r>
            <w:r>
              <w:rPr>
                <w:spacing w:val="-4"/>
                <w:sz w:val="24"/>
              </w:rPr>
              <w:t>1</w:t>
            </w:r>
          </w:p>
        </w:tc>
        <w:tc>
          <w:tcPr>
            <w:tcW w:w="989" w:type="dxa"/>
          </w:tcPr>
          <w:p>
            <w:pPr>
              <w:pStyle w:val="TableParagraph"/>
              <w:spacing w:before="104"/>
              <w:ind w:left="102" w:right="100"/>
              <w:rPr>
                <w:i/>
                <w:sz w:val="24"/>
              </w:rPr>
            </w:pPr>
            <w:r>
              <w:rPr>
                <w:i/>
                <w:spacing w:val="-2"/>
                <w:sz w:val="24"/>
              </w:rPr>
              <w:t>OCF</w:t>
            </w:r>
            <w:r>
              <w:rPr>
                <w:spacing w:val="-2"/>
                <w:sz w:val="24"/>
              </w:rPr>
              <w:t>1</w:t>
            </w:r>
            <w:r>
              <w:rPr>
                <w:i/>
                <w:spacing w:val="-2"/>
                <w:sz w:val="24"/>
              </w:rPr>
              <w:t>A</w:t>
            </w:r>
          </w:p>
        </w:tc>
        <w:tc>
          <w:tcPr>
            <w:tcW w:w="991" w:type="dxa"/>
          </w:tcPr>
          <w:p>
            <w:pPr>
              <w:pStyle w:val="TableParagraph"/>
              <w:spacing w:before="104"/>
              <w:ind w:left="5"/>
              <w:rPr>
                <w:sz w:val="24"/>
              </w:rPr>
            </w:pPr>
            <w:r>
              <w:rPr>
                <w:w w:val="99"/>
                <w:sz w:val="24"/>
              </w:rPr>
              <w:t>-</w:t>
            </w:r>
          </w:p>
        </w:tc>
        <w:tc>
          <w:tcPr>
            <w:tcW w:w="989" w:type="dxa"/>
          </w:tcPr>
          <w:p>
            <w:pPr>
              <w:pStyle w:val="TableParagraph"/>
              <w:spacing w:before="104"/>
              <w:ind w:left="3"/>
              <w:rPr>
                <w:sz w:val="24"/>
              </w:rPr>
            </w:pPr>
            <w:r>
              <w:rPr>
                <w:w w:val="99"/>
                <w:sz w:val="24"/>
              </w:rPr>
              <w:t>-</w:t>
            </w:r>
          </w:p>
        </w:tc>
        <w:tc>
          <w:tcPr>
            <w:tcW w:w="991" w:type="dxa"/>
          </w:tcPr>
          <w:p>
            <w:pPr>
              <w:pStyle w:val="TableParagraph"/>
              <w:spacing w:before="104"/>
              <w:ind w:left="116" w:right="112"/>
              <w:rPr>
                <w:sz w:val="24"/>
              </w:rPr>
            </w:pPr>
            <w:r>
              <w:rPr>
                <w:i/>
                <w:spacing w:val="-4"/>
                <w:sz w:val="24"/>
              </w:rPr>
              <w:t>ICF</w:t>
            </w:r>
            <w:r>
              <w:rPr>
                <w:spacing w:val="-4"/>
                <w:sz w:val="24"/>
              </w:rPr>
              <w:t>1</w:t>
            </w:r>
          </w:p>
        </w:tc>
        <w:tc>
          <w:tcPr>
            <w:tcW w:w="989" w:type="dxa"/>
          </w:tcPr>
          <w:p>
            <w:pPr>
              <w:pStyle w:val="TableParagraph"/>
              <w:spacing w:before="104"/>
              <w:ind w:left="451"/>
              <w:jc w:val="left"/>
              <w:rPr>
                <w:sz w:val="24"/>
              </w:rPr>
            </w:pPr>
            <w:r>
              <w:rPr>
                <w:w w:val="99"/>
                <w:sz w:val="24"/>
              </w:rPr>
              <w:t>-</w:t>
            </w:r>
          </w:p>
        </w:tc>
        <w:tc>
          <w:tcPr>
            <w:tcW w:w="991" w:type="dxa"/>
          </w:tcPr>
          <w:p>
            <w:pPr>
              <w:pStyle w:val="TableParagraph"/>
              <w:spacing w:before="104"/>
              <w:ind w:left="116" w:right="112"/>
              <w:rPr>
                <w:sz w:val="24"/>
              </w:rPr>
            </w:pPr>
            <w:r>
              <w:rPr>
                <w:i/>
                <w:spacing w:val="-4"/>
                <w:sz w:val="24"/>
              </w:rPr>
              <w:t>TOV</w:t>
            </w:r>
            <w:r>
              <w:rPr>
                <w:spacing w:val="-4"/>
                <w:sz w:val="24"/>
              </w:rPr>
              <w:t>0</w:t>
            </w:r>
          </w:p>
        </w:tc>
        <w:tc>
          <w:tcPr>
            <w:tcW w:w="989" w:type="dxa"/>
          </w:tcPr>
          <w:p>
            <w:pPr>
              <w:pStyle w:val="TableParagraph"/>
              <w:spacing w:before="104"/>
              <w:ind w:left="3"/>
              <w:rPr>
                <w:sz w:val="24"/>
              </w:rPr>
            </w:pPr>
            <w:r>
              <w:rPr>
                <w:w w:val="99"/>
                <w:sz w:val="24"/>
              </w:rPr>
              <w:t>-</w:t>
            </w:r>
          </w:p>
        </w:tc>
      </w:tr>
      <w:tr>
        <w:trPr>
          <w:trHeight w:val="275" w:hRule="atLeast"/>
        </w:trPr>
        <w:tc>
          <w:tcPr>
            <w:tcW w:w="1560" w:type="dxa"/>
            <w:vMerge/>
            <w:tcBorders>
              <w:top w:val="nil"/>
            </w:tcBorders>
          </w:tcPr>
          <w:p>
            <w:pPr>
              <w:rPr>
                <w:sz w:val="2"/>
                <w:szCs w:val="2"/>
              </w:rPr>
            </w:pPr>
          </w:p>
        </w:tc>
        <w:tc>
          <w:tcPr>
            <w:tcW w:w="991" w:type="dxa"/>
          </w:tcPr>
          <w:p>
            <w:pPr>
              <w:pStyle w:val="TableParagraph"/>
              <w:spacing w:line="256" w:lineRule="exact"/>
              <w:ind w:left="0" w:right="275"/>
              <w:jc w:val="right"/>
              <w:rPr>
                <w:i/>
                <w:sz w:val="24"/>
              </w:rPr>
            </w:pPr>
            <w:r>
              <w:rPr>
                <w:i/>
                <w:spacing w:val="-5"/>
                <w:sz w:val="24"/>
              </w:rPr>
              <w:t>R/W</w:t>
            </w:r>
          </w:p>
        </w:tc>
        <w:tc>
          <w:tcPr>
            <w:tcW w:w="989" w:type="dxa"/>
          </w:tcPr>
          <w:p>
            <w:pPr>
              <w:pStyle w:val="TableParagraph"/>
              <w:spacing w:line="256" w:lineRule="exact"/>
              <w:ind w:left="102" w:right="95"/>
              <w:rPr>
                <w:i/>
                <w:sz w:val="24"/>
              </w:rPr>
            </w:pPr>
            <w:r>
              <w:rPr>
                <w:i/>
                <w:spacing w:val="-5"/>
                <w:sz w:val="24"/>
              </w:rPr>
              <w:t>R/W</w:t>
            </w:r>
          </w:p>
        </w:tc>
        <w:tc>
          <w:tcPr>
            <w:tcW w:w="991" w:type="dxa"/>
          </w:tcPr>
          <w:p>
            <w:pPr>
              <w:pStyle w:val="TableParagraph"/>
              <w:spacing w:line="256" w:lineRule="exact"/>
              <w:ind w:left="5"/>
              <w:rPr>
                <w:i/>
                <w:sz w:val="24"/>
              </w:rPr>
            </w:pPr>
            <w:r>
              <w:rPr>
                <w:i/>
                <w:w w:val="99"/>
                <w:sz w:val="24"/>
              </w:rPr>
              <w:t>R</w:t>
            </w:r>
          </w:p>
        </w:tc>
        <w:tc>
          <w:tcPr>
            <w:tcW w:w="989" w:type="dxa"/>
          </w:tcPr>
          <w:p>
            <w:pPr>
              <w:pStyle w:val="TableParagraph"/>
              <w:spacing w:line="256" w:lineRule="exact"/>
              <w:ind w:left="2"/>
              <w:rPr>
                <w:i/>
                <w:sz w:val="24"/>
              </w:rPr>
            </w:pPr>
            <w:r>
              <w:rPr>
                <w:i/>
                <w:w w:val="99"/>
                <w:sz w:val="24"/>
              </w:rPr>
              <w:t>R</w:t>
            </w:r>
          </w:p>
        </w:tc>
        <w:tc>
          <w:tcPr>
            <w:tcW w:w="991" w:type="dxa"/>
          </w:tcPr>
          <w:p>
            <w:pPr>
              <w:pStyle w:val="TableParagraph"/>
              <w:spacing w:line="256" w:lineRule="exact"/>
              <w:ind w:left="118" w:right="108"/>
              <w:rPr>
                <w:i/>
                <w:sz w:val="24"/>
              </w:rPr>
            </w:pPr>
            <w:r>
              <w:rPr>
                <w:i/>
                <w:spacing w:val="-5"/>
                <w:sz w:val="24"/>
              </w:rPr>
              <w:t>R/W</w:t>
            </w:r>
          </w:p>
        </w:tc>
        <w:tc>
          <w:tcPr>
            <w:tcW w:w="989" w:type="dxa"/>
          </w:tcPr>
          <w:p>
            <w:pPr>
              <w:pStyle w:val="TableParagraph"/>
              <w:spacing w:line="256" w:lineRule="exact"/>
              <w:ind w:left="417"/>
              <w:jc w:val="left"/>
              <w:rPr>
                <w:i/>
                <w:sz w:val="24"/>
              </w:rPr>
            </w:pPr>
            <w:r>
              <w:rPr>
                <w:i/>
                <w:w w:val="99"/>
                <w:sz w:val="24"/>
              </w:rPr>
              <w:t>R</w:t>
            </w:r>
          </w:p>
        </w:tc>
        <w:tc>
          <w:tcPr>
            <w:tcW w:w="991" w:type="dxa"/>
          </w:tcPr>
          <w:p>
            <w:pPr>
              <w:pStyle w:val="TableParagraph"/>
              <w:spacing w:line="256" w:lineRule="exact"/>
              <w:ind w:left="118" w:right="108"/>
              <w:rPr>
                <w:i/>
                <w:sz w:val="24"/>
              </w:rPr>
            </w:pPr>
            <w:r>
              <w:rPr>
                <w:i/>
                <w:spacing w:val="-5"/>
                <w:sz w:val="24"/>
              </w:rPr>
              <w:t>R/W</w:t>
            </w:r>
          </w:p>
        </w:tc>
        <w:tc>
          <w:tcPr>
            <w:tcW w:w="989" w:type="dxa"/>
          </w:tcPr>
          <w:p>
            <w:pPr>
              <w:pStyle w:val="TableParagraph"/>
              <w:spacing w:line="256" w:lineRule="exact"/>
              <w:ind w:left="2"/>
              <w:rPr>
                <w:i/>
                <w:sz w:val="24"/>
              </w:rPr>
            </w:pPr>
            <w:r>
              <w:rPr>
                <w:i/>
                <w:w w:val="99"/>
                <w:sz w:val="24"/>
              </w:rPr>
              <w:t>R</w:t>
            </w:r>
          </w:p>
        </w:tc>
      </w:tr>
      <w:tr>
        <w:trPr>
          <w:trHeight w:val="277" w:hRule="atLeast"/>
        </w:trPr>
        <w:tc>
          <w:tcPr>
            <w:tcW w:w="1560" w:type="dxa"/>
          </w:tcPr>
          <w:p>
            <w:pPr>
              <w:pStyle w:val="TableParagraph"/>
              <w:spacing w:line="258" w:lineRule="exact"/>
              <w:jc w:val="left"/>
              <w:rPr>
                <w:sz w:val="24"/>
              </w:rPr>
            </w:pPr>
            <w:r>
              <w:rPr>
                <w:sz w:val="24"/>
              </w:rPr>
              <w:t>Начал.</w:t>
            </w:r>
            <w:r>
              <w:rPr>
                <w:spacing w:val="-11"/>
                <w:sz w:val="24"/>
              </w:rPr>
              <w:t> </w:t>
            </w:r>
            <w:r>
              <w:rPr>
                <w:spacing w:val="-2"/>
                <w:sz w:val="24"/>
              </w:rPr>
              <w:t>знач.</w:t>
            </w:r>
          </w:p>
        </w:tc>
        <w:tc>
          <w:tcPr>
            <w:tcW w:w="991" w:type="dxa"/>
          </w:tcPr>
          <w:p>
            <w:pPr>
              <w:pStyle w:val="TableParagraph"/>
              <w:spacing w:line="258" w:lineRule="exact"/>
              <w:ind w:left="7"/>
              <w:rPr>
                <w:sz w:val="24"/>
              </w:rPr>
            </w:pPr>
            <w:r>
              <w:rPr>
                <w:w w:val="99"/>
                <w:sz w:val="24"/>
              </w:rPr>
              <w:t>0</w:t>
            </w:r>
          </w:p>
        </w:tc>
        <w:tc>
          <w:tcPr>
            <w:tcW w:w="989" w:type="dxa"/>
          </w:tcPr>
          <w:p>
            <w:pPr>
              <w:pStyle w:val="TableParagraph"/>
              <w:spacing w:line="258" w:lineRule="exact"/>
              <w:ind w:left="4"/>
              <w:rPr>
                <w:sz w:val="24"/>
              </w:rPr>
            </w:pPr>
            <w:r>
              <w:rPr>
                <w:w w:val="99"/>
                <w:sz w:val="24"/>
              </w:rPr>
              <w:t>0</w:t>
            </w:r>
          </w:p>
        </w:tc>
        <w:tc>
          <w:tcPr>
            <w:tcW w:w="991" w:type="dxa"/>
          </w:tcPr>
          <w:p>
            <w:pPr>
              <w:pStyle w:val="TableParagraph"/>
              <w:spacing w:line="258" w:lineRule="exact"/>
              <w:ind w:left="7"/>
              <w:rPr>
                <w:sz w:val="24"/>
              </w:rPr>
            </w:pPr>
            <w:r>
              <w:rPr>
                <w:w w:val="99"/>
                <w:sz w:val="24"/>
              </w:rPr>
              <w:t>0</w:t>
            </w:r>
          </w:p>
        </w:tc>
        <w:tc>
          <w:tcPr>
            <w:tcW w:w="989" w:type="dxa"/>
          </w:tcPr>
          <w:p>
            <w:pPr>
              <w:pStyle w:val="TableParagraph"/>
              <w:spacing w:line="258" w:lineRule="exact"/>
              <w:ind w:left="4"/>
              <w:rPr>
                <w:sz w:val="24"/>
              </w:rPr>
            </w:pPr>
            <w:r>
              <w:rPr>
                <w:w w:val="99"/>
                <w:sz w:val="24"/>
              </w:rPr>
              <w:t>0</w:t>
            </w:r>
          </w:p>
        </w:tc>
        <w:tc>
          <w:tcPr>
            <w:tcW w:w="991" w:type="dxa"/>
          </w:tcPr>
          <w:p>
            <w:pPr>
              <w:pStyle w:val="TableParagraph"/>
              <w:spacing w:line="258" w:lineRule="exact"/>
              <w:ind w:left="7"/>
              <w:rPr>
                <w:sz w:val="24"/>
              </w:rPr>
            </w:pPr>
            <w:r>
              <w:rPr>
                <w:w w:val="99"/>
                <w:sz w:val="24"/>
              </w:rPr>
              <w:t>0</w:t>
            </w:r>
          </w:p>
        </w:tc>
        <w:tc>
          <w:tcPr>
            <w:tcW w:w="989" w:type="dxa"/>
          </w:tcPr>
          <w:p>
            <w:pPr>
              <w:pStyle w:val="TableParagraph"/>
              <w:spacing w:line="258" w:lineRule="exact"/>
              <w:ind w:left="431"/>
              <w:jc w:val="left"/>
              <w:rPr>
                <w:sz w:val="24"/>
              </w:rPr>
            </w:pPr>
            <w:r>
              <w:rPr>
                <w:w w:val="99"/>
                <w:sz w:val="24"/>
              </w:rPr>
              <w:t>0</w:t>
            </w:r>
          </w:p>
        </w:tc>
        <w:tc>
          <w:tcPr>
            <w:tcW w:w="991" w:type="dxa"/>
          </w:tcPr>
          <w:p>
            <w:pPr>
              <w:pStyle w:val="TableParagraph"/>
              <w:spacing w:line="258" w:lineRule="exact"/>
              <w:ind w:left="7"/>
              <w:rPr>
                <w:sz w:val="24"/>
              </w:rPr>
            </w:pPr>
            <w:r>
              <w:rPr>
                <w:w w:val="99"/>
                <w:sz w:val="24"/>
              </w:rPr>
              <w:t>0</w:t>
            </w:r>
          </w:p>
        </w:tc>
        <w:tc>
          <w:tcPr>
            <w:tcW w:w="989" w:type="dxa"/>
          </w:tcPr>
          <w:p>
            <w:pPr>
              <w:pStyle w:val="TableParagraph"/>
              <w:spacing w:line="258" w:lineRule="exact"/>
              <w:ind w:left="4"/>
              <w:rPr>
                <w:sz w:val="24"/>
              </w:rPr>
            </w:pPr>
            <w:r>
              <w:rPr>
                <w:w w:val="99"/>
                <w:sz w:val="24"/>
              </w:rPr>
              <w:t>0</w:t>
            </w:r>
          </w:p>
        </w:tc>
      </w:tr>
    </w:tbl>
    <w:tbl>
      <w:tblPr>
        <w:tblW w:w="0" w:type="auto"/>
        <w:jc w:val="left"/>
        <w:tblInd w:w="5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0"/>
        <w:gridCol w:w="991"/>
        <w:gridCol w:w="1041"/>
        <w:gridCol w:w="991"/>
        <w:gridCol w:w="989"/>
        <w:gridCol w:w="991"/>
        <w:gridCol w:w="989"/>
        <w:gridCol w:w="991"/>
        <w:gridCol w:w="989"/>
      </w:tblGrid>
      <w:tr>
        <w:trPr>
          <w:trHeight w:val="275" w:hRule="atLeast"/>
        </w:trPr>
        <w:tc>
          <w:tcPr>
            <w:tcW w:w="1560" w:type="dxa"/>
            <w:tcBorders>
              <w:top w:val="nil"/>
              <w:left w:val="nil"/>
            </w:tcBorders>
          </w:tcPr>
          <w:p>
            <w:pPr>
              <w:pStyle w:val="TableParagraph"/>
              <w:ind w:left="0"/>
              <w:jc w:val="left"/>
              <w:rPr>
                <w:sz w:val="20"/>
              </w:rPr>
            </w:pPr>
          </w:p>
        </w:tc>
        <w:tc>
          <w:tcPr>
            <w:tcW w:w="991" w:type="dxa"/>
          </w:tcPr>
          <w:p>
            <w:pPr>
              <w:pStyle w:val="TableParagraph"/>
              <w:spacing w:before="14"/>
              <w:ind w:left="6"/>
              <w:rPr>
                <w:sz w:val="20"/>
              </w:rPr>
            </w:pPr>
            <w:r>
              <w:rPr>
                <w:w w:val="99"/>
                <w:sz w:val="20"/>
              </w:rPr>
              <w:t>7</w:t>
            </w:r>
          </w:p>
        </w:tc>
        <w:tc>
          <w:tcPr>
            <w:tcW w:w="1041" w:type="dxa"/>
          </w:tcPr>
          <w:p>
            <w:pPr>
              <w:pStyle w:val="TableParagraph"/>
              <w:spacing w:before="14"/>
              <w:ind w:left="4"/>
              <w:rPr>
                <w:sz w:val="20"/>
              </w:rPr>
            </w:pPr>
            <w:r>
              <w:rPr>
                <w:w w:val="99"/>
                <w:sz w:val="20"/>
              </w:rPr>
              <w:t>6</w:t>
            </w:r>
          </w:p>
        </w:tc>
        <w:tc>
          <w:tcPr>
            <w:tcW w:w="991" w:type="dxa"/>
          </w:tcPr>
          <w:p>
            <w:pPr>
              <w:pStyle w:val="TableParagraph"/>
              <w:spacing w:before="14"/>
              <w:ind w:left="444"/>
              <w:jc w:val="left"/>
              <w:rPr>
                <w:sz w:val="20"/>
              </w:rPr>
            </w:pPr>
            <w:r>
              <w:rPr>
                <w:w w:val="99"/>
                <w:sz w:val="20"/>
              </w:rPr>
              <w:t>5</w:t>
            </w:r>
          </w:p>
        </w:tc>
        <w:tc>
          <w:tcPr>
            <w:tcW w:w="989" w:type="dxa"/>
          </w:tcPr>
          <w:p>
            <w:pPr>
              <w:pStyle w:val="TableParagraph"/>
              <w:spacing w:before="14"/>
              <w:ind w:left="442"/>
              <w:jc w:val="left"/>
              <w:rPr>
                <w:sz w:val="20"/>
              </w:rPr>
            </w:pPr>
            <w:r>
              <w:rPr>
                <w:w w:val="99"/>
                <w:sz w:val="20"/>
              </w:rPr>
              <w:t>4</w:t>
            </w:r>
          </w:p>
        </w:tc>
        <w:tc>
          <w:tcPr>
            <w:tcW w:w="991" w:type="dxa"/>
          </w:tcPr>
          <w:p>
            <w:pPr>
              <w:pStyle w:val="TableParagraph"/>
              <w:spacing w:before="14"/>
              <w:ind w:left="7"/>
              <w:rPr>
                <w:sz w:val="20"/>
              </w:rPr>
            </w:pPr>
            <w:r>
              <w:rPr>
                <w:w w:val="99"/>
                <w:sz w:val="20"/>
              </w:rPr>
              <w:t>3</w:t>
            </w:r>
          </w:p>
        </w:tc>
        <w:tc>
          <w:tcPr>
            <w:tcW w:w="989" w:type="dxa"/>
          </w:tcPr>
          <w:p>
            <w:pPr>
              <w:pStyle w:val="TableParagraph"/>
              <w:spacing w:before="14"/>
              <w:ind w:left="442"/>
              <w:jc w:val="left"/>
              <w:rPr>
                <w:sz w:val="20"/>
              </w:rPr>
            </w:pPr>
            <w:r>
              <w:rPr>
                <w:w w:val="99"/>
                <w:sz w:val="20"/>
              </w:rPr>
              <w:t>2</w:t>
            </w:r>
          </w:p>
        </w:tc>
        <w:tc>
          <w:tcPr>
            <w:tcW w:w="991" w:type="dxa"/>
          </w:tcPr>
          <w:p>
            <w:pPr>
              <w:pStyle w:val="TableParagraph"/>
              <w:spacing w:before="14"/>
              <w:ind w:left="7"/>
              <w:rPr>
                <w:sz w:val="20"/>
              </w:rPr>
            </w:pPr>
            <w:r>
              <w:rPr>
                <w:w w:val="99"/>
                <w:sz w:val="20"/>
              </w:rPr>
              <w:t>1</w:t>
            </w:r>
          </w:p>
        </w:tc>
        <w:tc>
          <w:tcPr>
            <w:tcW w:w="989" w:type="dxa"/>
          </w:tcPr>
          <w:p>
            <w:pPr>
              <w:pStyle w:val="TableParagraph"/>
              <w:spacing w:before="14"/>
              <w:ind w:left="5"/>
              <w:rPr>
                <w:sz w:val="20"/>
              </w:rPr>
            </w:pPr>
            <w:r>
              <w:rPr>
                <w:w w:val="99"/>
                <w:sz w:val="20"/>
              </w:rPr>
              <w:t>0</w:t>
            </w:r>
          </w:p>
        </w:tc>
      </w:tr>
      <w:tr>
        <w:trPr>
          <w:trHeight w:val="491" w:hRule="atLeast"/>
        </w:trPr>
        <w:tc>
          <w:tcPr>
            <w:tcW w:w="1560" w:type="dxa"/>
            <w:vMerge w:val="restart"/>
          </w:tcPr>
          <w:p>
            <w:pPr>
              <w:pStyle w:val="TableParagraph"/>
              <w:spacing w:line="274" w:lineRule="exact" w:before="109"/>
              <w:jc w:val="left"/>
              <w:rPr>
                <w:b/>
                <w:sz w:val="24"/>
              </w:rPr>
            </w:pPr>
            <w:r>
              <w:rPr>
                <w:b/>
                <w:spacing w:val="-2"/>
                <w:sz w:val="24"/>
              </w:rPr>
              <w:t>TIMSK</w:t>
            </w:r>
          </w:p>
          <w:p>
            <w:pPr>
              <w:pStyle w:val="TableParagraph"/>
              <w:spacing w:line="274" w:lineRule="exact"/>
              <w:jc w:val="left"/>
              <w:rPr>
                <w:sz w:val="24"/>
              </w:rPr>
            </w:pPr>
            <w:r>
              <w:rPr>
                <w:sz w:val="24"/>
              </w:rPr>
              <w:t>39h</w:t>
            </w:r>
            <w:r>
              <w:rPr>
                <w:spacing w:val="-4"/>
                <w:sz w:val="24"/>
              </w:rPr>
              <w:t> </w:t>
            </w:r>
            <w:r>
              <w:rPr>
                <w:spacing w:val="-2"/>
                <w:sz w:val="24"/>
              </w:rPr>
              <w:t>(59h)</w:t>
            </w:r>
          </w:p>
        </w:tc>
        <w:tc>
          <w:tcPr>
            <w:tcW w:w="991" w:type="dxa"/>
          </w:tcPr>
          <w:p>
            <w:pPr>
              <w:pStyle w:val="TableParagraph"/>
              <w:spacing w:before="99"/>
              <w:ind w:left="118" w:right="111"/>
              <w:rPr>
                <w:sz w:val="24"/>
              </w:rPr>
            </w:pPr>
            <w:r>
              <w:rPr>
                <w:i/>
                <w:spacing w:val="-2"/>
                <w:sz w:val="24"/>
              </w:rPr>
              <w:t>TOIE</w:t>
            </w:r>
            <w:r>
              <w:rPr>
                <w:spacing w:val="-2"/>
                <w:sz w:val="24"/>
              </w:rPr>
              <w:t>1</w:t>
            </w:r>
          </w:p>
        </w:tc>
        <w:tc>
          <w:tcPr>
            <w:tcW w:w="1041" w:type="dxa"/>
          </w:tcPr>
          <w:p>
            <w:pPr>
              <w:pStyle w:val="TableParagraph"/>
              <w:spacing w:before="99"/>
              <w:ind w:left="88" w:right="83"/>
              <w:rPr>
                <w:i/>
                <w:sz w:val="24"/>
              </w:rPr>
            </w:pPr>
            <w:r>
              <w:rPr>
                <w:i/>
                <w:spacing w:val="-2"/>
                <w:sz w:val="24"/>
              </w:rPr>
              <w:t>OCIE</w:t>
            </w:r>
            <w:r>
              <w:rPr>
                <w:spacing w:val="-2"/>
                <w:sz w:val="24"/>
              </w:rPr>
              <w:t>1</w:t>
            </w:r>
            <w:r>
              <w:rPr>
                <w:i/>
                <w:spacing w:val="-2"/>
                <w:sz w:val="24"/>
              </w:rPr>
              <w:t>A</w:t>
            </w:r>
          </w:p>
        </w:tc>
        <w:tc>
          <w:tcPr>
            <w:tcW w:w="991" w:type="dxa"/>
          </w:tcPr>
          <w:p>
            <w:pPr>
              <w:pStyle w:val="TableParagraph"/>
              <w:spacing w:before="99"/>
              <w:ind w:left="454"/>
              <w:jc w:val="left"/>
              <w:rPr>
                <w:sz w:val="24"/>
              </w:rPr>
            </w:pPr>
            <w:r>
              <w:rPr>
                <w:w w:val="99"/>
                <w:sz w:val="24"/>
              </w:rPr>
              <w:t>-</w:t>
            </w:r>
          </w:p>
        </w:tc>
        <w:tc>
          <w:tcPr>
            <w:tcW w:w="989" w:type="dxa"/>
          </w:tcPr>
          <w:p>
            <w:pPr>
              <w:pStyle w:val="TableParagraph"/>
              <w:spacing w:before="99"/>
              <w:ind w:left="451"/>
              <w:jc w:val="left"/>
              <w:rPr>
                <w:sz w:val="24"/>
              </w:rPr>
            </w:pPr>
            <w:r>
              <w:rPr>
                <w:w w:val="99"/>
                <w:sz w:val="24"/>
              </w:rPr>
              <w:t>-</w:t>
            </w:r>
          </w:p>
        </w:tc>
        <w:tc>
          <w:tcPr>
            <w:tcW w:w="991" w:type="dxa"/>
          </w:tcPr>
          <w:p>
            <w:pPr>
              <w:pStyle w:val="TableParagraph"/>
              <w:spacing w:before="99"/>
              <w:ind w:left="118" w:right="110"/>
              <w:rPr>
                <w:sz w:val="24"/>
              </w:rPr>
            </w:pPr>
            <w:r>
              <w:rPr>
                <w:i/>
                <w:spacing w:val="-2"/>
                <w:sz w:val="24"/>
              </w:rPr>
              <w:t>TICIE</w:t>
            </w:r>
            <w:r>
              <w:rPr>
                <w:spacing w:val="-2"/>
                <w:sz w:val="24"/>
              </w:rPr>
              <w:t>1</w:t>
            </w:r>
          </w:p>
        </w:tc>
        <w:tc>
          <w:tcPr>
            <w:tcW w:w="989" w:type="dxa"/>
          </w:tcPr>
          <w:p>
            <w:pPr>
              <w:pStyle w:val="TableParagraph"/>
              <w:spacing w:before="99"/>
              <w:ind w:left="451"/>
              <w:jc w:val="left"/>
              <w:rPr>
                <w:sz w:val="24"/>
              </w:rPr>
            </w:pPr>
            <w:r>
              <w:rPr>
                <w:w w:val="99"/>
                <w:sz w:val="24"/>
              </w:rPr>
              <w:t>-</w:t>
            </w:r>
          </w:p>
        </w:tc>
        <w:tc>
          <w:tcPr>
            <w:tcW w:w="991" w:type="dxa"/>
          </w:tcPr>
          <w:p>
            <w:pPr>
              <w:pStyle w:val="TableParagraph"/>
              <w:spacing w:before="99"/>
              <w:ind w:left="118" w:right="110"/>
              <w:rPr>
                <w:sz w:val="24"/>
              </w:rPr>
            </w:pPr>
            <w:r>
              <w:rPr>
                <w:i/>
                <w:spacing w:val="-2"/>
                <w:sz w:val="24"/>
              </w:rPr>
              <w:t>TOIE</w:t>
            </w:r>
            <w:r>
              <w:rPr>
                <w:spacing w:val="-2"/>
                <w:sz w:val="24"/>
              </w:rPr>
              <w:t>0</w:t>
            </w:r>
          </w:p>
        </w:tc>
        <w:tc>
          <w:tcPr>
            <w:tcW w:w="989" w:type="dxa"/>
          </w:tcPr>
          <w:p>
            <w:pPr>
              <w:pStyle w:val="TableParagraph"/>
              <w:spacing w:before="99"/>
              <w:ind w:left="4"/>
              <w:rPr>
                <w:sz w:val="24"/>
              </w:rPr>
            </w:pPr>
            <w:r>
              <w:rPr>
                <w:w w:val="99"/>
                <w:sz w:val="24"/>
              </w:rPr>
              <w:t>-</w:t>
            </w:r>
          </w:p>
        </w:tc>
      </w:tr>
      <w:tr>
        <w:trPr>
          <w:trHeight w:val="275" w:hRule="atLeast"/>
        </w:trPr>
        <w:tc>
          <w:tcPr>
            <w:tcW w:w="1560" w:type="dxa"/>
            <w:vMerge/>
            <w:tcBorders>
              <w:top w:val="nil"/>
            </w:tcBorders>
          </w:tcPr>
          <w:p>
            <w:pPr>
              <w:rPr>
                <w:sz w:val="2"/>
                <w:szCs w:val="2"/>
              </w:rPr>
            </w:pPr>
          </w:p>
        </w:tc>
        <w:tc>
          <w:tcPr>
            <w:tcW w:w="991" w:type="dxa"/>
          </w:tcPr>
          <w:p>
            <w:pPr>
              <w:pStyle w:val="TableParagraph"/>
              <w:spacing w:line="256" w:lineRule="exact"/>
              <w:ind w:left="118" w:right="108"/>
              <w:rPr>
                <w:i/>
                <w:sz w:val="24"/>
              </w:rPr>
            </w:pPr>
            <w:r>
              <w:rPr>
                <w:i/>
                <w:spacing w:val="-5"/>
                <w:sz w:val="24"/>
              </w:rPr>
              <w:t>R/W</w:t>
            </w:r>
          </w:p>
        </w:tc>
        <w:tc>
          <w:tcPr>
            <w:tcW w:w="1041" w:type="dxa"/>
          </w:tcPr>
          <w:p>
            <w:pPr>
              <w:pStyle w:val="TableParagraph"/>
              <w:spacing w:line="256" w:lineRule="exact"/>
              <w:ind w:left="88" w:right="80"/>
              <w:rPr>
                <w:i/>
                <w:sz w:val="24"/>
              </w:rPr>
            </w:pPr>
            <w:r>
              <w:rPr>
                <w:i/>
                <w:spacing w:val="-5"/>
                <w:sz w:val="24"/>
              </w:rPr>
              <w:t>R/W</w:t>
            </w:r>
          </w:p>
        </w:tc>
        <w:tc>
          <w:tcPr>
            <w:tcW w:w="991" w:type="dxa"/>
          </w:tcPr>
          <w:p>
            <w:pPr>
              <w:pStyle w:val="TableParagraph"/>
              <w:spacing w:line="256" w:lineRule="exact"/>
              <w:ind w:left="420"/>
              <w:jc w:val="left"/>
              <w:rPr>
                <w:i/>
                <w:sz w:val="24"/>
              </w:rPr>
            </w:pPr>
            <w:r>
              <w:rPr>
                <w:i/>
                <w:w w:val="99"/>
                <w:sz w:val="24"/>
              </w:rPr>
              <w:t>R</w:t>
            </w:r>
          </w:p>
        </w:tc>
        <w:tc>
          <w:tcPr>
            <w:tcW w:w="989" w:type="dxa"/>
          </w:tcPr>
          <w:p>
            <w:pPr>
              <w:pStyle w:val="TableParagraph"/>
              <w:spacing w:line="256" w:lineRule="exact"/>
              <w:ind w:left="418"/>
              <w:jc w:val="left"/>
              <w:rPr>
                <w:i/>
                <w:sz w:val="24"/>
              </w:rPr>
            </w:pPr>
            <w:r>
              <w:rPr>
                <w:i/>
                <w:w w:val="99"/>
                <w:sz w:val="24"/>
              </w:rPr>
              <w:t>R</w:t>
            </w:r>
          </w:p>
        </w:tc>
        <w:tc>
          <w:tcPr>
            <w:tcW w:w="991" w:type="dxa"/>
          </w:tcPr>
          <w:p>
            <w:pPr>
              <w:pStyle w:val="TableParagraph"/>
              <w:spacing w:line="256" w:lineRule="exact"/>
              <w:ind w:left="118" w:right="107"/>
              <w:rPr>
                <w:i/>
                <w:sz w:val="24"/>
              </w:rPr>
            </w:pPr>
            <w:r>
              <w:rPr>
                <w:i/>
                <w:spacing w:val="-5"/>
                <w:sz w:val="24"/>
              </w:rPr>
              <w:t>R/W</w:t>
            </w:r>
          </w:p>
        </w:tc>
        <w:tc>
          <w:tcPr>
            <w:tcW w:w="989" w:type="dxa"/>
          </w:tcPr>
          <w:p>
            <w:pPr>
              <w:pStyle w:val="TableParagraph"/>
              <w:spacing w:line="256" w:lineRule="exact"/>
              <w:ind w:left="418"/>
              <w:jc w:val="left"/>
              <w:rPr>
                <w:i/>
                <w:sz w:val="24"/>
              </w:rPr>
            </w:pPr>
            <w:r>
              <w:rPr>
                <w:i/>
                <w:w w:val="99"/>
                <w:sz w:val="24"/>
              </w:rPr>
              <w:t>R</w:t>
            </w:r>
          </w:p>
        </w:tc>
        <w:tc>
          <w:tcPr>
            <w:tcW w:w="991" w:type="dxa"/>
          </w:tcPr>
          <w:p>
            <w:pPr>
              <w:pStyle w:val="TableParagraph"/>
              <w:spacing w:line="256" w:lineRule="exact"/>
              <w:ind w:left="118" w:right="107"/>
              <w:rPr>
                <w:i/>
                <w:sz w:val="24"/>
              </w:rPr>
            </w:pPr>
            <w:r>
              <w:rPr>
                <w:i/>
                <w:spacing w:val="-5"/>
                <w:sz w:val="24"/>
              </w:rPr>
              <w:t>R/W</w:t>
            </w:r>
          </w:p>
        </w:tc>
        <w:tc>
          <w:tcPr>
            <w:tcW w:w="989" w:type="dxa"/>
          </w:tcPr>
          <w:p>
            <w:pPr>
              <w:pStyle w:val="TableParagraph"/>
              <w:spacing w:line="256" w:lineRule="exact"/>
              <w:ind w:left="4"/>
              <w:rPr>
                <w:i/>
                <w:sz w:val="24"/>
              </w:rPr>
            </w:pPr>
            <w:r>
              <w:rPr>
                <w:i/>
                <w:w w:val="99"/>
                <w:sz w:val="24"/>
              </w:rPr>
              <w:t>R</w:t>
            </w:r>
          </w:p>
        </w:tc>
      </w:tr>
      <w:tr>
        <w:trPr>
          <w:trHeight w:val="275" w:hRule="atLeast"/>
        </w:trPr>
        <w:tc>
          <w:tcPr>
            <w:tcW w:w="1560" w:type="dxa"/>
          </w:tcPr>
          <w:p>
            <w:pPr>
              <w:pStyle w:val="TableParagraph"/>
              <w:spacing w:line="256" w:lineRule="exact"/>
              <w:jc w:val="left"/>
              <w:rPr>
                <w:sz w:val="24"/>
              </w:rPr>
            </w:pPr>
            <w:r>
              <w:rPr>
                <w:sz w:val="24"/>
              </w:rPr>
              <w:t>Начал.</w:t>
            </w:r>
            <w:r>
              <w:rPr>
                <w:spacing w:val="-11"/>
                <w:sz w:val="24"/>
              </w:rPr>
              <w:t> </w:t>
            </w:r>
            <w:r>
              <w:rPr>
                <w:spacing w:val="-2"/>
                <w:sz w:val="24"/>
              </w:rPr>
              <w:t>знач.</w:t>
            </w:r>
          </w:p>
        </w:tc>
        <w:tc>
          <w:tcPr>
            <w:tcW w:w="991" w:type="dxa"/>
          </w:tcPr>
          <w:p>
            <w:pPr>
              <w:pStyle w:val="TableParagraph"/>
              <w:spacing w:line="256" w:lineRule="exact"/>
              <w:ind w:left="7"/>
              <w:rPr>
                <w:sz w:val="24"/>
              </w:rPr>
            </w:pPr>
            <w:r>
              <w:rPr>
                <w:w w:val="99"/>
                <w:sz w:val="24"/>
              </w:rPr>
              <w:t>0</w:t>
            </w:r>
          </w:p>
        </w:tc>
        <w:tc>
          <w:tcPr>
            <w:tcW w:w="1041" w:type="dxa"/>
          </w:tcPr>
          <w:p>
            <w:pPr>
              <w:pStyle w:val="TableParagraph"/>
              <w:spacing w:line="256" w:lineRule="exact"/>
              <w:ind w:left="5"/>
              <w:rPr>
                <w:sz w:val="24"/>
              </w:rPr>
            </w:pPr>
            <w:r>
              <w:rPr>
                <w:w w:val="99"/>
                <w:sz w:val="24"/>
              </w:rPr>
              <w:t>0</w:t>
            </w:r>
          </w:p>
        </w:tc>
        <w:tc>
          <w:tcPr>
            <w:tcW w:w="991" w:type="dxa"/>
          </w:tcPr>
          <w:p>
            <w:pPr>
              <w:pStyle w:val="TableParagraph"/>
              <w:spacing w:line="256" w:lineRule="exact"/>
              <w:ind w:left="434"/>
              <w:jc w:val="left"/>
              <w:rPr>
                <w:sz w:val="24"/>
              </w:rPr>
            </w:pPr>
            <w:r>
              <w:rPr>
                <w:w w:val="99"/>
                <w:sz w:val="24"/>
              </w:rPr>
              <w:t>0</w:t>
            </w:r>
          </w:p>
        </w:tc>
        <w:tc>
          <w:tcPr>
            <w:tcW w:w="989" w:type="dxa"/>
          </w:tcPr>
          <w:p>
            <w:pPr>
              <w:pStyle w:val="TableParagraph"/>
              <w:spacing w:line="256" w:lineRule="exact"/>
              <w:ind w:left="432"/>
              <w:jc w:val="left"/>
              <w:rPr>
                <w:sz w:val="24"/>
              </w:rPr>
            </w:pPr>
            <w:r>
              <w:rPr>
                <w:w w:val="99"/>
                <w:sz w:val="24"/>
              </w:rPr>
              <w:t>0</w:t>
            </w:r>
          </w:p>
        </w:tc>
        <w:tc>
          <w:tcPr>
            <w:tcW w:w="991" w:type="dxa"/>
          </w:tcPr>
          <w:p>
            <w:pPr>
              <w:pStyle w:val="TableParagraph"/>
              <w:spacing w:line="256" w:lineRule="exact"/>
              <w:ind w:left="8"/>
              <w:rPr>
                <w:sz w:val="24"/>
              </w:rPr>
            </w:pPr>
            <w:r>
              <w:rPr>
                <w:w w:val="99"/>
                <w:sz w:val="24"/>
              </w:rPr>
              <w:t>0</w:t>
            </w:r>
          </w:p>
        </w:tc>
        <w:tc>
          <w:tcPr>
            <w:tcW w:w="989" w:type="dxa"/>
          </w:tcPr>
          <w:p>
            <w:pPr>
              <w:pStyle w:val="TableParagraph"/>
              <w:spacing w:line="256" w:lineRule="exact"/>
              <w:ind w:left="432"/>
              <w:jc w:val="left"/>
              <w:rPr>
                <w:sz w:val="24"/>
              </w:rPr>
            </w:pPr>
            <w:r>
              <w:rPr>
                <w:w w:val="99"/>
                <w:sz w:val="24"/>
              </w:rPr>
              <w:t>0</w:t>
            </w:r>
          </w:p>
        </w:tc>
        <w:tc>
          <w:tcPr>
            <w:tcW w:w="991" w:type="dxa"/>
          </w:tcPr>
          <w:p>
            <w:pPr>
              <w:pStyle w:val="TableParagraph"/>
              <w:spacing w:line="256" w:lineRule="exact"/>
              <w:ind w:left="8"/>
              <w:rPr>
                <w:sz w:val="24"/>
              </w:rPr>
            </w:pPr>
            <w:r>
              <w:rPr>
                <w:w w:val="99"/>
                <w:sz w:val="24"/>
              </w:rPr>
              <w:t>0</w:t>
            </w:r>
          </w:p>
        </w:tc>
        <w:tc>
          <w:tcPr>
            <w:tcW w:w="989" w:type="dxa"/>
          </w:tcPr>
          <w:p>
            <w:pPr>
              <w:pStyle w:val="TableParagraph"/>
              <w:spacing w:line="256" w:lineRule="exact"/>
              <w:ind w:left="6"/>
              <w:rPr>
                <w:sz w:val="24"/>
              </w:rPr>
            </w:pPr>
            <w:r>
              <w:rPr>
                <w:w w:val="99"/>
                <w:sz w:val="24"/>
              </w:rPr>
              <w:t>0</w:t>
            </w:r>
          </w:p>
        </w:tc>
      </w:tr>
    </w:tbl>
    <w:tbl>
      <w:tblPr>
        <w:tblW w:w="0" w:type="auto"/>
        <w:jc w:val="left"/>
        <w:tblInd w:w="5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0"/>
        <w:gridCol w:w="991"/>
        <w:gridCol w:w="989"/>
        <w:gridCol w:w="991"/>
        <w:gridCol w:w="989"/>
        <w:gridCol w:w="991"/>
        <w:gridCol w:w="989"/>
        <w:gridCol w:w="991"/>
        <w:gridCol w:w="989"/>
      </w:tblGrid>
      <w:tr>
        <w:trPr>
          <w:trHeight w:val="277" w:hRule="atLeast"/>
        </w:trPr>
        <w:tc>
          <w:tcPr>
            <w:tcW w:w="1560" w:type="dxa"/>
            <w:tcBorders>
              <w:top w:val="nil"/>
              <w:left w:val="nil"/>
            </w:tcBorders>
          </w:tcPr>
          <w:p>
            <w:pPr>
              <w:pStyle w:val="TableParagraph"/>
              <w:ind w:left="0"/>
              <w:jc w:val="left"/>
              <w:rPr>
                <w:sz w:val="20"/>
              </w:rPr>
            </w:pPr>
          </w:p>
        </w:tc>
        <w:tc>
          <w:tcPr>
            <w:tcW w:w="991" w:type="dxa"/>
          </w:tcPr>
          <w:p>
            <w:pPr>
              <w:pStyle w:val="TableParagraph"/>
              <w:spacing w:before="17"/>
              <w:ind w:left="443"/>
              <w:jc w:val="left"/>
              <w:rPr>
                <w:sz w:val="20"/>
              </w:rPr>
            </w:pPr>
            <w:r>
              <w:rPr>
                <w:w w:val="99"/>
                <w:sz w:val="20"/>
              </w:rPr>
              <w:t>7</w:t>
            </w:r>
          </w:p>
        </w:tc>
        <w:tc>
          <w:tcPr>
            <w:tcW w:w="989" w:type="dxa"/>
          </w:tcPr>
          <w:p>
            <w:pPr>
              <w:pStyle w:val="TableParagraph"/>
              <w:spacing w:before="17"/>
              <w:ind w:left="3"/>
              <w:rPr>
                <w:sz w:val="20"/>
              </w:rPr>
            </w:pPr>
            <w:r>
              <w:rPr>
                <w:w w:val="99"/>
                <w:sz w:val="20"/>
              </w:rPr>
              <w:t>6</w:t>
            </w:r>
          </w:p>
        </w:tc>
        <w:tc>
          <w:tcPr>
            <w:tcW w:w="991" w:type="dxa"/>
          </w:tcPr>
          <w:p>
            <w:pPr>
              <w:pStyle w:val="TableParagraph"/>
              <w:spacing w:before="17"/>
              <w:ind w:left="6"/>
              <w:rPr>
                <w:sz w:val="20"/>
              </w:rPr>
            </w:pPr>
            <w:r>
              <w:rPr>
                <w:w w:val="99"/>
                <w:sz w:val="20"/>
              </w:rPr>
              <w:t>5</w:t>
            </w:r>
          </w:p>
        </w:tc>
        <w:tc>
          <w:tcPr>
            <w:tcW w:w="989" w:type="dxa"/>
          </w:tcPr>
          <w:p>
            <w:pPr>
              <w:pStyle w:val="TableParagraph"/>
              <w:spacing w:before="17"/>
              <w:ind w:left="3"/>
              <w:rPr>
                <w:sz w:val="20"/>
              </w:rPr>
            </w:pPr>
            <w:r>
              <w:rPr>
                <w:w w:val="99"/>
                <w:sz w:val="20"/>
              </w:rPr>
              <w:t>4</w:t>
            </w:r>
          </w:p>
        </w:tc>
        <w:tc>
          <w:tcPr>
            <w:tcW w:w="991" w:type="dxa"/>
          </w:tcPr>
          <w:p>
            <w:pPr>
              <w:pStyle w:val="TableParagraph"/>
              <w:spacing w:before="17"/>
              <w:ind w:left="6"/>
              <w:rPr>
                <w:sz w:val="20"/>
              </w:rPr>
            </w:pPr>
            <w:r>
              <w:rPr>
                <w:w w:val="99"/>
                <w:sz w:val="20"/>
              </w:rPr>
              <w:t>3</w:t>
            </w:r>
          </w:p>
        </w:tc>
        <w:tc>
          <w:tcPr>
            <w:tcW w:w="989" w:type="dxa"/>
          </w:tcPr>
          <w:p>
            <w:pPr>
              <w:pStyle w:val="TableParagraph"/>
              <w:spacing w:before="17"/>
              <w:ind w:left="3"/>
              <w:rPr>
                <w:sz w:val="20"/>
              </w:rPr>
            </w:pPr>
            <w:r>
              <w:rPr>
                <w:w w:val="99"/>
                <w:sz w:val="20"/>
              </w:rPr>
              <w:t>2</w:t>
            </w:r>
          </w:p>
        </w:tc>
        <w:tc>
          <w:tcPr>
            <w:tcW w:w="991" w:type="dxa"/>
          </w:tcPr>
          <w:p>
            <w:pPr>
              <w:pStyle w:val="TableParagraph"/>
              <w:spacing w:before="17"/>
              <w:ind w:left="6"/>
              <w:rPr>
                <w:sz w:val="20"/>
              </w:rPr>
            </w:pPr>
            <w:r>
              <w:rPr>
                <w:w w:val="99"/>
                <w:sz w:val="20"/>
              </w:rPr>
              <w:t>1</w:t>
            </w:r>
          </w:p>
        </w:tc>
        <w:tc>
          <w:tcPr>
            <w:tcW w:w="989" w:type="dxa"/>
          </w:tcPr>
          <w:p>
            <w:pPr>
              <w:pStyle w:val="TableParagraph"/>
              <w:spacing w:before="17"/>
              <w:ind w:left="3"/>
              <w:rPr>
                <w:sz w:val="20"/>
              </w:rPr>
            </w:pPr>
            <w:r>
              <w:rPr>
                <w:w w:val="99"/>
                <w:sz w:val="20"/>
              </w:rPr>
              <w:t>0</w:t>
            </w:r>
          </w:p>
        </w:tc>
      </w:tr>
      <w:tr>
        <w:trPr>
          <w:trHeight w:val="491" w:hRule="atLeast"/>
        </w:trPr>
        <w:tc>
          <w:tcPr>
            <w:tcW w:w="1560" w:type="dxa"/>
            <w:vMerge w:val="restart"/>
          </w:tcPr>
          <w:p>
            <w:pPr>
              <w:pStyle w:val="TableParagraph"/>
              <w:spacing w:line="274" w:lineRule="exact" w:before="109"/>
              <w:jc w:val="left"/>
              <w:rPr>
                <w:b/>
                <w:sz w:val="24"/>
              </w:rPr>
            </w:pPr>
            <w:r>
              <w:rPr>
                <w:b/>
                <w:spacing w:val="-2"/>
                <w:sz w:val="24"/>
              </w:rPr>
              <w:t>MCUCR</w:t>
            </w:r>
          </w:p>
          <w:p>
            <w:pPr>
              <w:pStyle w:val="TableParagraph"/>
              <w:spacing w:line="274" w:lineRule="exact"/>
              <w:jc w:val="left"/>
              <w:rPr>
                <w:sz w:val="24"/>
              </w:rPr>
            </w:pPr>
            <w:r>
              <w:rPr>
                <w:sz w:val="24"/>
              </w:rPr>
              <w:t>35h</w:t>
            </w:r>
            <w:r>
              <w:rPr>
                <w:spacing w:val="-4"/>
                <w:sz w:val="24"/>
              </w:rPr>
              <w:t> </w:t>
            </w:r>
            <w:r>
              <w:rPr>
                <w:spacing w:val="-2"/>
                <w:sz w:val="24"/>
              </w:rPr>
              <w:t>(55h)</w:t>
            </w:r>
          </w:p>
        </w:tc>
        <w:tc>
          <w:tcPr>
            <w:tcW w:w="991" w:type="dxa"/>
          </w:tcPr>
          <w:p>
            <w:pPr>
              <w:pStyle w:val="TableParagraph"/>
              <w:spacing w:before="99"/>
              <w:ind w:left="453"/>
              <w:jc w:val="left"/>
              <w:rPr>
                <w:sz w:val="24"/>
              </w:rPr>
            </w:pPr>
            <w:r>
              <w:rPr>
                <w:w w:val="99"/>
                <w:sz w:val="24"/>
              </w:rPr>
              <w:t>-</w:t>
            </w:r>
          </w:p>
        </w:tc>
        <w:tc>
          <w:tcPr>
            <w:tcW w:w="989" w:type="dxa"/>
          </w:tcPr>
          <w:p>
            <w:pPr>
              <w:pStyle w:val="TableParagraph"/>
              <w:spacing w:before="99"/>
              <w:ind w:left="3"/>
              <w:rPr>
                <w:sz w:val="24"/>
              </w:rPr>
            </w:pPr>
            <w:r>
              <w:rPr>
                <w:w w:val="99"/>
                <w:sz w:val="24"/>
              </w:rPr>
              <w:t>-</w:t>
            </w:r>
          </w:p>
        </w:tc>
        <w:tc>
          <w:tcPr>
            <w:tcW w:w="991" w:type="dxa"/>
          </w:tcPr>
          <w:p>
            <w:pPr>
              <w:pStyle w:val="TableParagraph"/>
              <w:spacing w:before="99"/>
              <w:ind w:left="117" w:right="112"/>
              <w:rPr>
                <w:i/>
                <w:sz w:val="24"/>
              </w:rPr>
            </w:pPr>
            <w:r>
              <w:rPr>
                <w:i/>
                <w:spacing w:val="-5"/>
                <w:sz w:val="24"/>
              </w:rPr>
              <w:t>SE</w:t>
            </w:r>
          </w:p>
        </w:tc>
        <w:tc>
          <w:tcPr>
            <w:tcW w:w="989" w:type="dxa"/>
          </w:tcPr>
          <w:p>
            <w:pPr>
              <w:pStyle w:val="TableParagraph"/>
              <w:spacing w:before="99"/>
              <w:ind w:left="0" w:right="327"/>
              <w:jc w:val="right"/>
              <w:rPr>
                <w:i/>
                <w:sz w:val="24"/>
              </w:rPr>
            </w:pPr>
            <w:r>
              <w:rPr>
                <w:i/>
                <w:spacing w:val="-5"/>
                <w:sz w:val="24"/>
              </w:rPr>
              <w:t>SM</w:t>
            </w:r>
          </w:p>
        </w:tc>
        <w:tc>
          <w:tcPr>
            <w:tcW w:w="991" w:type="dxa"/>
          </w:tcPr>
          <w:p>
            <w:pPr>
              <w:pStyle w:val="TableParagraph"/>
              <w:spacing w:before="99"/>
              <w:ind w:left="118" w:right="111"/>
              <w:rPr>
                <w:sz w:val="24"/>
              </w:rPr>
            </w:pPr>
            <w:r>
              <w:rPr>
                <w:i/>
                <w:spacing w:val="-2"/>
                <w:sz w:val="24"/>
              </w:rPr>
              <w:t>ISC</w:t>
            </w:r>
            <w:r>
              <w:rPr>
                <w:spacing w:val="-2"/>
                <w:sz w:val="24"/>
              </w:rPr>
              <w:t>11</w:t>
            </w:r>
          </w:p>
        </w:tc>
        <w:tc>
          <w:tcPr>
            <w:tcW w:w="989" w:type="dxa"/>
          </w:tcPr>
          <w:p>
            <w:pPr>
              <w:pStyle w:val="TableParagraph"/>
              <w:spacing w:before="99"/>
              <w:ind w:left="102" w:right="98"/>
              <w:rPr>
                <w:sz w:val="24"/>
              </w:rPr>
            </w:pPr>
            <w:r>
              <w:rPr>
                <w:i/>
                <w:spacing w:val="-2"/>
                <w:sz w:val="24"/>
              </w:rPr>
              <w:t>ISC</w:t>
            </w:r>
            <w:r>
              <w:rPr>
                <w:spacing w:val="-2"/>
                <w:sz w:val="24"/>
              </w:rPr>
              <w:t>10</w:t>
            </w:r>
          </w:p>
        </w:tc>
        <w:tc>
          <w:tcPr>
            <w:tcW w:w="991" w:type="dxa"/>
          </w:tcPr>
          <w:p>
            <w:pPr>
              <w:pStyle w:val="TableParagraph"/>
              <w:spacing w:before="99"/>
              <w:ind w:left="118" w:right="111"/>
              <w:rPr>
                <w:sz w:val="24"/>
              </w:rPr>
            </w:pPr>
            <w:r>
              <w:rPr>
                <w:i/>
                <w:spacing w:val="-2"/>
                <w:sz w:val="24"/>
              </w:rPr>
              <w:t>ISC</w:t>
            </w:r>
            <w:r>
              <w:rPr>
                <w:spacing w:val="-2"/>
                <w:sz w:val="24"/>
              </w:rPr>
              <w:t>01</w:t>
            </w:r>
          </w:p>
        </w:tc>
        <w:tc>
          <w:tcPr>
            <w:tcW w:w="989" w:type="dxa"/>
          </w:tcPr>
          <w:p>
            <w:pPr>
              <w:pStyle w:val="TableParagraph"/>
              <w:spacing w:before="99"/>
              <w:ind w:left="102" w:right="98"/>
              <w:rPr>
                <w:sz w:val="24"/>
              </w:rPr>
            </w:pPr>
            <w:r>
              <w:rPr>
                <w:i/>
                <w:spacing w:val="-2"/>
                <w:sz w:val="24"/>
              </w:rPr>
              <w:t>ISC</w:t>
            </w:r>
            <w:r>
              <w:rPr>
                <w:spacing w:val="-2"/>
                <w:sz w:val="24"/>
              </w:rPr>
              <w:t>00</w:t>
            </w:r>
          </w:p>
        </w:tc>
      </w:tr>
      <w:tr>
        <w:trPr>
          <w:trHeight w:val="275" w:hRule="atLeast"/>
        </w:trPr>
        <w:tc>
          <w:tcPr>
            <w:tcW w:w="1560" w:type="dxa"/>
            <w:vMerge/>
            <w:tcBorders>
              <w:top w:val="nil"/>
            </w:tcBorders>
          </w:tcPr>
          <w:p>
            <w:pPr>
              <w:rPr>
                <w:sz w:val="2"/>
                <w:szCs w:val="2"/>
              </w:rPr>
            </w:pPr>
          </w:p>
        </w:tc>
        <w:tc>
          <w:tcPr>
            <w:tcW w:w="991" w:type="dxa"/>
          </w:tcPr>
          <w:p>
            <w:pPr>
              <w:pStyle w:val="TableParagraph"/>
              <w:spacing w:line="256" w:lineRule="exact"/>
              <w:ind w:left="419"/>
              <w:jc w:val="left"/>
              <w:rPr>
                <w:i/>
                <w:sz w:val="24"/>
              </w:rPr>
            </w:pPr>
            <w:r>
              <w:rPr>
                <w:i/>
                <w:w w:val="99"/>
                <w:sz w:val="24"/>
              </w:rPr>
              <w:t>R</w:t>
            </w:r>
          </w:p>
        </w:tc>
        <w:tc>
          <w:tcPr>
            <w:tcW w:w="989" w:type="dxa"/>
          </w:tcPr>
          <w:p>
            <w:pPr>
              <w:pStyle w:val="TableParagraph"/>
              <w:spacing w:line="256" w:lineRule="exact"/>
              <w:ind w:left="2"/>
              <w:rPr>
                <w:i/>
                <w:sz w:val="24"/>
              </w:rPr>
            </w:pPr>
            <w:r>
              <w:rPr>
                <w:i/>
                <w:w w:val="99"/>
                <w:sz w:val="24"/>
              </w:rPr>
              <w:t>R</w:t>
            </w:r>
          </w:p>
        </w:tc>
        <w:tc>
          <w:tcPr>
            <w:tcW w:w="991" w:type="dxa"/>
          </w:tcPr>
          <w:p>
            <w:pPr>
              <w:pStyle w:val="TableParagraph"/>
              <w:spacing w:line="256" w:lineRule="exact"/>
              <w:ind w:left="118" w:right="108"/>
              <w:rPr>
                <w:i/>
                <w:sz w:val="24"/>
              </w:rPr>
            </w:pPr>
            <w:r>
              <w:rPr>
                <w:i/>
                <w:spacing w:val="-5"/>
                <w:sz w:val="24"/>
              </w:rPr>
              <w:t>R/W</w:t>
            </w:r>
          </w:p>
        </w:tc>
        <w:tc>
          <w:tcPr>
            <w:tcW w:w="989" w:type="dxa"/>
          </w:tcPr>
          <w:p>
            <w:pPr>
              <w:pStyle w:val="TableParagraph"/>
              <w:spacing w:line="256" w:lineRule="exact"/>
              <w:ind w:left="0" w:right="275"/>
              <w:jc w:val="right"/>
              <w:rPr>
                <w:i/>
                <w:sz w:val="24"/>
              </w:rPr>
            </w:pPr>
            <w:r>
              <w:rPr>
                <w:i/>
                <w:spacing w:val="-5"/>
                <w:sz w:val="24"/>
              </w:rPr>
              <w:t>R/W</w:t>
            </w:r>
          </w:p>
        </w:tc>
        <w:tc>
          <w:tcPr>
            <w:tcW w:w="991" w:type="dxa"/>
          </w:tcPr>
          <w:p>
            <w:pPr>
              <w:pStyle w:val="TableParagraph"/>
              <w:spacing w:line="256" w:lineRule="exact"/>
              <w:ind w:left="118" w:right="108"/>
              <w:rPr>
                <w:i/>
                <w:sz w:val="24"/>
              </w:rPr>
            </w:pPr>
            <w:r>
              <w:rPr>
                <w:i/>
                <w:spacing w:val="-5"/>
                <w:sz w:val="24"/>
              </w:rPr>
              <w:t>R/W</w:t>
            </w:r>
          </w:p>
        </w:tc>
        <w:tc>
          <w:tcPr>
            <w:tcW w:w="989" w:type="dxa"/>
          </w:tcPr>
          <w:p>
            <w:pPr>
              <w:pStyle w:val="TableParagraph"/>
              <w:spacing w:line="256" w:lineRule="exact"/>
              <w:ind w:left="102" w:right="95"/>
              <w:rPr>
                <w:i/>
                <w:sz w:val="24"/>
              </w:rPr>
            </w:pPr>
            <w:r>
              <w:rPr>
                <w:i/>
                <w:spacing w:val="-5"/>
                <w:sz w:val="24"/>
              </w:rPr>
              <w:t>R/W</w:t>
            </w:r>
          </w:p>
        </w:tc>
        <w:tc>
          <w:tcPr>
            <w:tcW w:w="991" w:type="dxa"/>
          </w:tcPr>
          <w:p>
            <w:pPr>
              <w:pStyle w:val="TableParagraph"/>
              <w:spacing w:line="256" w:lineRule="exact"/>
              <w:ind w:left="118" w:right="108"/>
              <w:rPr>
                <w:i/>
                <w:sz w:val="24"/>
              </w:rPr>
            </w:pPr>
            <w:r>
              <w:rPr>
                <w:i/>
                <w:spacing w:val="-5"/>
                <w:sz w:val="24"/>
              </w:rPr>
              <w:t>R/W</w:t>
            </w:r>
          </w:p>
        </w:tc>
        <w:tc>
          <w:tcPr>
            <w:tcW w:w="989" w:type="dxa"/>
          </w:tcPr>
          <w:p>
            <w:pPr>
              <w:pStyle w:val="TableParagraph"/>
              <w:spacing w:line="256" w:lineRule="exact"/>
              <w:ind w:left="102" w:right="95"/>
              <w:rPr>
                <w:i/>
                <w:sz w:val="24"/>
              </w:rPr>
            </w:pPr>
            <w:r>
              <w:rPr>
                <w:i/>
                <w:spacing w:val="-5"/>
                <w:sz w:val="24"/>
              </w:rPr>
              <w:t>R/W</w:t>
            </w:r>
          </w:p>
        </w:tc>
      </w:tr>
      <w:tr>
        <w:trPr>
          <w:trHeight w:val="275" w:hRule="atLeast"/>
        </w:trPr>
        <w:tc>
          <w:tcPr>
            <w:tcW w:w="1560" w:type="dxa"/>
          </w:tcPr>
          <w:p>
            <w:pPr>
              <w:pStyle w:val="TableParagraph"/>
              <w:spacing w:line="256" w:lineRule="exact"/>
              <w:jc w:val="left"/>
              <w:rPr>
                <w:sz w:val="24"/>
              </w:rPr>
            </w:pPr>
            <w:r>
              <w:rPr>
                <w:sz w:val="24"/>
              </w:rPr>
              <w:t>Начал.</w:t>
            </w:r>
            <w:r>
              <w:rPr>
                <w:spacing w:val="-11"/>
                <w:sz w:val="24"/>
              </w:rPr>
              <w:t> </w:t>
            </w:r>
            <w:r>
              <w:rPr>
                <w:spacing w:val="-2"/>
                <w:sz w:val="24"/>
              </w:rPr>
              <w:t>знач.</w:t>
            </w:r>
          </w:p>
        </w:tc>
        <w:tc>
          <w:tcPr>
            <w:tcW w:w="991" w:type="dxa"/>
          </w:tcPr>
          <w:p>
            <w:pPr>
              <w:pStyle w:val="TableParagraph"/>
              <w:spacing w:line="256" w:lineRule="exact"/>
              <w:ind w:left="434"/>
              <w:jc w:val="left"/>
              <w:rPr>
                <w:sz w:val="24"/>
              </w:rPr>
            </w:pPr>
            <w:r>
              <w:rPr>
                <w:w w:val="99"/>
                <w:sz w:val="24"/>
              </w:rPr>
              <w:t>0</w:t>
            </w:r>
          </w:p>
        </w:tc>
        <w:tc>
          <w:tcPr>
            <w:tcW w:w="989" w:type="dxa"/>
          </w:tcPr>
          <w:p>
            <w:pPr>
              <w:pStyle w:val="TableParagraph"/>
              <w:spacing w:line="256" w:lineRule="exact"/>
              <w:ind w:left="4"/>
              <w:rPr>
                <w:sz w:val="24"/>
              </w:rPr>
            </w:pPr>
            <w:r>
              <w:rPr>
                <w:w w:val="99"/>
                <w:sz w:val="24"/>
              </w:rPr>
              <w:t>0</w:t>
            </w:r>
          </w:p>
        </w:tc>
        <w:tc>
          <w:tcPr>
            <w:tcW w:w="991" w:type="dxa"/>
          </w:tcPr>
          <w:p>
            <w:pPr>
              <w:pStyle w:val="TableParagraph"/>
              <w:spacing w:line="256" w:lineRule="exact"/>
              <w:ind w:left="7"/>
              <w:rPr>
                <w:sz w:val="24"/>
              </w:rPr>
            </w:pPr>
            <w:r>
              <w:rPr>
                <w:w w:val="99"/>
                <w:sz w:val="24"/>
              </w:rPr>
              <w:t>0</w:t>
            </w:r>
          </w:p>
        </w:tc>
        <w:tc>
          <w:tcPr>
            <w:tcW w:w="989" w:type="dxa"/>
          </w:tcPr>
          <w:p>
            <w:pPr>
              <w:pStyle w:val="TableParagraph"/>
              <w:spacing w:line="256" w:lineRule="exact"/>
              <w:ind w:left="4"/>
              <w:rPr>
                <w:sz w:val="24"/>
              </w:rPr>
            </w:pPr>
            <w:r>
              <w:rPr>
                <w:w w:val="99"/>
                <w:sz w:val="24"/>
              </w:rPr>
              <w:t>0</w:t>
            </w:r>
          </w:p>
        </w:tc>
        <w:tc>
          <w:tcPr>
            <w:tcW w:w="991" w:type="dxa"/>
          </w:tcPr>
          <w:p>
            <w:pPr>
              <w:pStyle w:val="TableParagraph"/>
              <w:spacing w:line="256" w:lineRule="exact"/>
              <w:ind w:left="7"/>
              <w:rPr>
                <w:sz w:val="24"/>
              </w:rPr>
            </w:pPr>
            <w:r>
              <w:rPr>
                <w:w w:val="99"/>
                <w:sz w:val="24"/>
              </w:rPr>
              <w:t>0</w:t>
            </w:r>
          </w:p>
        </w:tc>
        <w:tc>
          <w:tcPr>
            <w:tcW w:w="989" w:type="dxa"/>
          </w:tcPr>
          <w:p>
            <w:pPr>
              <w:pStyle w:val="TableParagraph"/>
              <w:spacing w:line="256" w:lineRule="exact"/>
              <w:ind w:left="4"/>
              <w:rPr>
                <w:sz w:val="24"/>
              </w:rPr>
            </w:pPr>
            <w:r>
              <w:rPr>
                <w:w w:val="99"/>
                <w:sz w:val="24"/>
              </w:rPr>
              <w:t>0</w:t>
            </w:r>
          </w:p>
        </w:tc>
        <w:tc>
          <w:tcPr>
            <w:tcW w:w="991" w:type="dxa"/>
          </w:tcPr>
          <w:p>
            <w:pPr>
              <w:pStyle w:val="TableParagraph"/>
              <w:spacing w:line="256" w:lineRule="exact"/>
              <w:ind w:left="7"/>
              <w:rPr>
                <w:sz w:val="24"/>
              </w:rPr>
            </w:pPr>
            <w:r>
              <w:rPr>
                <w:w w:val="99"/>
                <w:sz w:val="24"/>
              </w:rPr>
              <w:t>0</w:t>
            </w:r>
          </w:p>
        </w:tc>
        <w:tc>
          <w:tcPr>
            <w:tcW w:w="989" w:type="dxa"/>
          </w:tcPr>
          <w:p>
            <w:pPr>
              <w:pStyle w:val="TableParagraph"/>
              <w:spacing w:line="256" w:lineRule="exact"/>
              <w:ind w:left="4"/>
              <w:rPr>
                <w:sz w:val="24"/>
              </w:rPr>
            </w:pPr>
            <w:r>
              <w:rPr>
                <w:w w:val="99"/>
                <w:sz w:val="24"/>
              </w:rPr>
              <w:t>0</w:t>
            </w:r>
          </w:p>
        </w:tc>
      </w:tr>
    </w:tbl>
    <w:tbl>
      <w:tblPr>
        <w:tblW w:w="0" w:type="auto"/>
        <w:jc w:val="left"/>
        <w:tblInd w:w="23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4336"/>
        <w:gridCol w:w="1331"/>
        <w:gridCol w:w="1417"/>
      </w:tblGrid>
      <w:tr>
        <w:trPr>
          <w:trHeight w:val="275" w:hRule="atLeast"/>
        </w:trPr>
        <w:tc>
          <w:tcPr>
            <w:tcW w:w="710" w:type="dxa"/>
            <w:vMerge w:val="restart"/>
          </w:tcPr>
          <w:p>
            <w:pPr>
              <w:pStyle w:val="TableParagraph"/>
              <w:spacing w:line="268" w:lineRule="exact"/>
              <w:ind w:left="225"/>
              <w:jc w:val="left"/>
              <w:rPr>
                <w:sz w:val="24"/>
              </w:rPr>
            </w:pPr>
            <w:r>
              <w:rPr>
                <w:spacing w:val="-5"/>
                <w:sz w:val="24"/>
              </w:rPr>
              <w:t>bit</w:t>
            </w:r>
          </w:p>
        </w:tc>
        <w:tc>
          <w:tcPr>
            <w:tcW w:w="4336" w:type="dxa"/>
            <w:vMerge w:val="restart"/>
          </w:tcPr>
          <w:p>
            <w:pPr>
              <w:pStyle w:val="TableParagraph"/>
              <w:spacing w:line="268" w:lineRule="exact"/>
              <w:ind w:left="108"/>
              <w:jc w:val="left"/>
              <w:rPr>
                <w:i/>
                <w:sz w:val="24"/>
              </w:rPr>
            </w:pPr>
            <w:r>
              <w:rPr>
                <w:sz w:val="24"/>
              </w:rPr>
              <w:t>Бит</w:t>
            </w:r>
            <w:r>
              <w:rPr>
                <w:spacing w:val="-7"/>
                <w:sz w:val="24"/>
              </w:rPr>
              <w:t> </w:t>
            </w:r>
            <w:r>
              <w:rPr>
                <w:sz w:val="24"/>
              </w:rPr>
              <w:t>регистра</w:t>
            </w:r>
            <w:r>
              <w:rPr>
                <w:spacing w:val="-8"/>
                <w:sz w:val="24"/>
              </w:rPr>
              <w:t> </w:t>
            </w:r>
            <w:r>
              <w:rPr>
                <w:i/>
                <w:spacing w:val="-4"/>
                <w:sz w:val="24"/>
              </w:rPr>
              <w:t>SREG</w:t>
            </w:r>
          </w:p>
        </w:tc>
        <w:tc>
          <w:tcPr>
            <w:tcW w:w="2748" w:type="dxa"/>
            <w:gridSpan w:val="2"/>
          </w:tcPr>
          <w:p>
            <w:pPr>
              <w:pStyle w:val="TableParagraph"/>
              <w:spacing w:line="256" w:lineRule="exact"/>
              <w:ind w:left="903"/>
              <w:jc w:val="left"/>
              <w:rPr>
                <w:sz w:val="24"/>
              </w:rPr>
            </w:pPr>
            <w:r>
              <w:rPr>
                <w:spacing w:val="-2"/>
                <w:sz w:val="24"/>
              </w:rPr>
              <w:t>Синоним</w:t>
            </w:r>
          </w:p>
        </w:tc>
      </w:tr>
      <w:tr>
        <w:trPr>
          <w:trHeight w:val="277" w:hRule="atLeast"/>
        </w:trPr>
        <w:tc>
          <w:tcPr>
            <w:tcW w:w="710" w:type="dxa"/>
            <w:vMerge/>
            <w:tcBorders>
              <w:top w:val="nil"/>
            </w:tcBorders>
          </w:tcPr>
          <w:p>
            <w:pPr>
              <w:rPr>
                <w:sz w:val="2"/>
                <w:szCs w:val="2"/>
              </w:rPr>
            </w:pPr>
          </w:p>
        </w:tc>
        <w:tc>
          <w:tcPr>
            <w:tcW w:w="4336" w:type="dxa"/>
            <w:vMerge/>
            <w:tcBorders>
              <w:top w:val="nil"/>
            </w:tcBorders>
          </w:tcPr>
          <w:p>
            <w:pPr>
              <w:rPr>
                <w:sz w:val="2"/>
                <w:szCs w:val="2"/>
              </w:rPr>
            </w:pPr>
          </w:p>
        </w:tc>
        <w:tc>
          <w:tcPr>
            <w:tcW w:w="1331" w:type="dxa"/>
          </w:tcPr>
          <w:p>
            <w:pPr>
              <w:pStyle w:val="TableParagraph"/>
              <w:spacing w:line="258" w:lineRule="exact"/>
              <w:ind w:left="110" w:right="97"/>
              <w:rPr>
                <w:sz w:val="24"/>
              </w:rPr>
            </w:pPr>
            <w:r>
              <w:rPr>
                <w:sz w:val="24"/>
              </w:rPr>
              <w:t>сброс</w:t>
            </w:r>
            <w:r>
              <w:rPr>
                <w:spacing w:val="-8"/>
                <w:sz w:val="24"/>
              </w:rPr>
              <w:t> </w:t>
            </w:r>
            <w:r>
              <w:rPr>
                <w:spacing w:val="-4"/>
                <w:sz w:val="24"/>
              </w:rPr>
              <w:t>бита</w:t>
            </w:r>
          </w:p>
        </w:tc>
        <w:tc>
          <w:tcPr>
            <w:tcW w:w="1417" w:type="dxa"/>
          </w:tcPr>
          <w:p>
            <w:pPr>
              <w:pStyle w:val="TableParagraph"/>
              <w:spacing w:line="258" w:lineRule="exact"/>
              <w:ind w:left="124" w:right="113"/>
              <w:rPr>
                <w:sz w:val="24"/>
              </w:rPr>
            </w:pPr>
            <w:r>
              <w:rPr>
                <w:sz w:val="24"/>
              </w:rPr>
              <w:t>уст-ка</w:t>
            </w:r>
            <w:r>
              <w:rPr>
                <w:spacing w:val="-12"/>
                <w:sz w:val="24"/>
              </w:rPr>
              <w:t> </w:t>
            </w:r>
            <w:r>
              <w:rPr>
                <w:spacing w:val="-4"/>
                <w:sz w:val="24"/>
              </w:rPr>
              <w:t>бита</w:t>
            </w:r>
          </w:p>
        </w:tc>
      </w:tr>
      <w:tr>
        <w:trPr>
          <w:trHeight w:val="275" w:hRule="atLeast"/>
        </w:trPr>
        <w:tc>
          <w:tcPr>
            <w:tcW w:w="710" w:type="dxa"/>
          </w:tcPr>
          <w:p>
            <w:pPr>
              <w:pStyle w:val="TableParagraph"/>
              <w:spacing w:line="256" w:lineRule="exact"/>
              <w:ind w:left="172"/>
              <w:jc w:val="left"/>
              <w:rPr>
                <w:sz w:val="24"/>
              </w:rPr>
            </w:pPr>
            <w:r>
              <w:rPr>
                <w:spacing w:val="-5"/>
                <w:sz w:val="24"/>
              </w:rPr>
              <w:t>000</w:t>
            </w:r>
          </w:p>
        </w:tc>
        <w:tc>
          <w:tcPr>
            <w:tcW w:w="4336" w:type="dxa"/>
          </w:tcPr>
          <w:p>
            <w:pPr>
              <w:pStyle w:val="TableParagraph"/>
              <w:spacing w:line="256" w:lineRule="exact"/>
              <w:ind w:left="108"/>
              <w:jc w:val="left"/>
              <w:rPr>
                <w:sz w:val="24"/>
              </w:rPr>
            </w:pPr>
            <w:r>
              <w:rPr>
                <w:sz w:val="24"/>
              </w:rPr>
              <w:t>Флаг</w:t>
            </w:r>
            <w:r>
              <w:rPr>
                <w:spacing w:val="-7"/>
                <w:sz w:val="24"/>
              </w:rPr>
              <w:t> </w:t>
            </w:r>
            <w:r>
              <w:rPr>
                <w:spacing w:val="-2"/>
                <w:sz w:val="24"/>
              </w:rPr>
              <w:t>переноса</w:t>
            </w:r>
          </w:p>
        </w:tc>
        <w:tc>
          <w:tcPr>
            <w:tcW w:w="1331" w:type="dxa"/>
          </w:tcPr>
          <w:p>
            <w:pPr>
              <w:pStyle w:val="TableParagraph"/>
              <w:spacing w:line="256" w:lineRule="exact"/>
              <w:ind w:left="108" w:right="97"/>
              <w:rPr>
                <w:sz w:val="24"/>
              </w:rPr>
            </w:pPr>
            <w:r>
              <w:rPr>
                <w:spacing w:val="-5"/>
                <w:sz w:val="24"/>
              </w:rPr>
              <w:t>clc</w:t>
            </w:r>
          </w:p>
        </w:tc>
        <w:tc>
          <w:tcPr>
            <w:tcW w:w="1417" w:type="dxa"/>
          </w:tcPr>
          <w:p>
            <w:pPr>
              <w:pStyle w:val="TableParagraph"/>
              <w:spacing w:line="256" w:lineRule="exact"/>
              <w:ind w:left="124" w:right="113"/>
              <w:rPr>
                <w:sz w:val="24"/>
              </w:rPr>
            </w:pPr>
            <w:r>
              <w:rPr>
                <w:spacing w:val="-5"/>
                <w:sz w:val="24"/>
              </w:rPr>
              <w:t>sec</w:t>
            </w:r>
          </w:p>
        </w:tc>
      </w:tr>
      <w:tr>
        <w:trPr>
          <w:trHeight w:val="275" w:hRule="atLeast"/>
        </w:trPr>
        <w:tc>
          <w:tcPr>
            <w:tcW w:w="710" w:type="dxa"/>
          </w:tcPr>
          <w:p>
            <w:pPr>
              <w:pStyle w:val="TableParagraph"/>
              <w:spacing w:line="256" w:lineRule="exact"/>
              <w:ind w:left="172"/>
              <w:jc w:val="left"/>
              <w:rPr>
                <w:sz w:val="24"/>
              </w:rPr>
            </w:pPr>
            <w:r>
              <w:rPr>
                <w:spacing w:val="-5"/>
                <w:sz w:val="24"/>
              </w:rPr>
              <w:t>001</w:t>
            </w:r>
          </w:p>
        </w:tc>
        <w:tc>
          <w:tcPr>
            <w:tcW w:w="4336" w:type="dxa"/>
          </w:tcPr>
          <w:p>
            <w:pPr>
              <w:pStyle w:val="TableParagraph"/>
              <w:spacing w:line="256" w:lineRule="exact"/>
              <w:ind w:left="108"/>
              <w:jc w:val="left"/>
              <w:rPr>
                <w:sz w:val="24"/>
              </w:rPr>
            </w:pPr>
            <w:r>
              <w:rPr>
                <w:sz w:val="24"/>
              </w:rPr>
              <w:t>Флаг</w:t>
            </w:r>
            <w:r>
              <w:rPr>
                <w:spacing w:val="-7"/>
                <w:sz w:val="24"/>
              </w:rPr>
              <w:t> </w:t>
            </w:r>
            <w:r>
              <w:rPr>
                <w:spacing w:val="-4"/>
                <w:sz w:val="24"/>
              </w:rPr>
              <w:t>нуля</w:t>
            </w:r>
          </w:p>
        </w:tc>
        <w:tc>
          <w:tcPr>
            <w:tcW w:w="1331" w:type="dxa"/>
          </w:tcPr>
          <w:p>
            <w:pPr>
              <w:pStyle w:val="TableParagraph"/>
              <w:spacing w:line="256" w:lineRule="exact"/>
              <w:ind w:left="108" w:right="97"/>
              <w:rPr>
                <w:sz w:val="24"/>
              </w:rPr>
            </w:pPr>
            <w:r>
              <w:rPr>
                <w:spacing w:val="-5"/>
                <w:sz w:val="24"/>
              </w:rPr>
              <w:t>clz</w:t>
            </w:r>
          </w:p>
        </w:tc>
        <w:tc>
          <w:tcPr>
            <w:tcW w:w="1417" w:type="dxa"/>
          </w:tcPr>
          <w:p>
            <w:pPr>
              <w:pStyle w:val="TableParagraph"/>
              <w:spacing w:line="256" w:lineRule="exact"/>
              <w:ind w:left="124" w:right="113"/>
              <w:rPr>
                <w:sz w:val="24"/>
              </w:rPr>
            </w:pPr>
            <w:r>
              <w:rPr>
                <w:spacing w:val="-5"/>
                <w:sz w:val="24"/>
              </w:rPr>
              <w:t>sez</w:t>
            </w:r>
          </w:p>
        </w:tc>
      </w:tr>
      <w:tr>
        <w:trPr>
          <w:trHeight w:val="275" w:hRule="atLeast"/>
        </w:trPr>
        <w:tc>
          <w:tcPr>
            <w:tcW w:w="710" w:type="dxa"/>
          </w:tcPr>
          <w:p>
            <w:pPr>
              <w:pStyle w:val="TableParagraph"/>
              <w:spacing w:line="256" w:lineRule="exact"/>
              <w:ind w:left="172"/>
              <w:jc w:val="left"/>
              <w:rPr>
                <w:sz w:val="24"/>
              </w:rPr>
            </w:pPr>
            <w:r>
              <w:rPr>
                <w:spacing w:val="-5"/>
                <w:sz w:val="24"/>
              </w:rPr>
              <w:t>010</w:t>
            </w:r>
          </w:p>
        </w:tc>
        <w:tc>
          <w:tcPr>
            <w:tcW w:w="4336" w:type="dxa"/>
          </w:tcPr>
          <w:p>
            <w:pPr>
              <w:pStyle w:val="TableParagraph"/>
              <w:spacing w:line="256" w:lineRule="exact"/>
              <w:ind w:left="108"/>
              <w:jc w:val="left"/>
              <w:rPr>
                <w:sz w:val="24"/>
              </w:rPr>
            </w:pPr>
            <w:r>
              <w:rPr>
                <w:sz w:val="24"/>
              </w:rPr>
              <w:t>Флаг</w:t>
            </w:r>
            <w:r>
              <w:rPr>
                <w:spacing w:val="-11"/>
                <w:sz w:val="24"/>
              </w:rPr>
              <w:t> </w:t>
            </w:r>
            <w:r>
              <w:rPr>
                <w:sz w:val="24"/>
              </w:rPr>
              <w:t>отрицательного</w:t>
            </w:r>
            <w:r>
              <w:rPr>
                <w:spacing w:val="-11"/>
                <w:sz w:val="24"/>
              </w:rPr>
              <w:t> </w:t>
            </w:r>
            <w:r>
              <w:rPr>
                <w:spacing w:val="-2"/>
                <w:sz w:val="24"/>
              </w:rPr>
              <w:t>результата</w:t>
            </w:r>
          </w:p>
        </w:tc>
        <w:tc>
          <w:tcPr>
            <w:tcW w:w="1331" w:type="dxa"/>
          </w:tcPr>
          <w:p>
            <w:pPr>
              <w:pStyle w:val="TableParagraph"/>
              <w:spacing w:line="256" w:lineRule="exact"/>
              <w:ind w:right="97"/>
              <w:rPr>
                <w:sz w:val="24"/>
              </w:rPr>
            </w:pPr>
            <w:r>
              <w:rPr>
                <w:spacing w:val="-5"/>
                <w:sz w:val="24"/>
              </w:rPr>
              <w:t>cln</w:t>
            </w:r>
          </w:p>
        </w:tc>
        <w:tc>
          <w:tcPr>
            <w:tcW w:w="1417" w:type="dxa"/>
          </w:tcPr>
          <w:p>
            <w:pPr>
              <w:pStyle w:val="TableParagraph"/>
              <w:spacing w:line="256" w:lineRule="exact"/>
              <w:ind w:left="124" w:right="109"/>
              <w:rPr>
                <w:sz w:val="24"/>
              </w:rPr>
            </w:pPr>
            <w:r>
              <w:rPr>
                <w:spacing w:val="-5"/>
                <w:sz w:val="24"/>
              </w:rPr>
              <w:t>sen</w:t>
            </w:r>
          </w:p>
        </w:tc>
      </w:tr>
      <w:tr>
        <w:trPr>
          <w:trHeight w:val="275" w:hRule="atLeast"/>
        </w:trPr>
        <w:tc>
          <w:tcPr>
            <w:tcW w:w="710" w:type="dxa"/>
          </w:tcPr>
          <w:p>
            <w:pPr>
              <w:pStyle w:val="TableParagraph"/>
              <w:spacing w:line="256" w:lineRule="exact"/>
              <w:ind w:left="172"/>
              <w:jc w:val="left"/>
              <w:rPr>
                <w:sz w:val="24"/>
              </w:rPr>
            </w:pPr>
            <w:r>
              <w:rPr>
                <w:spacing w:val="-5"/>
                <w:sz w:val="24"/>
              </w:rPr>
              <w:t>011</w:t>
            </w:r>
          </w:p>
        </w:tc>
        <w:tc>
          <w:tcPr>
            <w:tcW w:w="4336" w:type="dxa"/>
          </w:tcPr>
          <w:p>
            <w:pPr>
              <w:pStyle w:val="TableParagraph"/>
              <w:spacing w:line="256" w:lineRule="exact"/>
              <w:ind w:left="108"/>
              <w:jc w:val="left"/>
              <w:rPr>
                <w:sz w:val="24"/>
              </w:rPr>
            </w:pPr>
            <w:r>
              <w:rPr>
                <w:sz w:val="24"/>
              </w:rPr>
              <w:t>Флаг</w:t>
            </w:r>
            <w:r>
              <w:rPr>
                <w:spacing w:val="-7"/>
                <w:sz w:val="24"/>
              </w:rPr>
              <w:t> </w:t>
            </w:r>
            <w:r>
              <w:rPr>
                <w:spacing w:val="-2"/>
                <w:sz w:val="24"/>
              </w:rPr>
              <w:t>переполнения</w:t>
            </w:r>
          </w:p>
        </w:tc>
        <w:tc>
          <w:tcPr>
            <w:tcW w:w="1331" w:type="dxa"/>
          </w:tcPr>
          <w:p>
            <w:pPr>
              <w:pStyle w:val="TableParagraph"/>
              <w:spacing w:line="256" w:lineRule="exact"/>
              <w:ind w:right="97"/>
              <w:rPr>
                <w:sz w:val="24"/>
              </w:rPr>
            </w:pPr>
            <w:r>
              <w:rPr>
                <w:spacing w:val="-5"/>
                <w:sz w:val="24"/>
              </w:rPr>
              <w:t>clv</w:t>
            </w:r>
          </w:p>
        </w:tc>
        <w:tc>
          <w:tcPr>
            <w:tcW w:w="1417" w:type="dxa"/>
          </w:tcPr>
          <w:p>
            <w:pPr>
              <w:pStyle w:val="TableParagraph"/>
              <w:spacing w:line="256" w:lineRule="exact"/>
              <w:ind w:left="124" w:right="109"/>
              <w:rPr>
                <w:sz w:val="24"/>
              </w:rPr>
            </w:pPr>
            <w:r>
              <w:rPr>
                <w:spacing w:val="-5"/>
                <w:sz w:val="24"/>
              </w:rPr>
              <w:t>sev</w:t>
            </w:r>
          </w:p>
        </w:tc>
      </w:tr>
      <w:tr>
        <w:trPr>
          <w:trHeight w:val="275" w:hRule="atLeast"/>
        </w:trPr>
        <w:tc>
          <w:tcPr>
            <w:tcW w:w="710" w:type="dxa"/>
          </w:tcPr>
          <w:p>
            <w:pPr>
              <w:pStyle w:val="TableParagraph"/>
              <w:spacing w:line="256" w:lineRule="exact"/>
              <w:ind w:left="172"/>
              <w:jc w:val="left"/>
              <w:rPr>
                <w:sz w:val="24"/>
              </w:rPr>
            </w:pPr>
            <w:r>
              <w:rPr>
                <w:spacing w:val="-5"/>
                <w:sz w:val="24"/>
              </w:rPr>
              <w:t>100</w:t>
            </w:r>
          </w:p>
        </w:tc>
        <w:tc>
          <w:tcPr>
            <w:tcW w:w="4336" w:type="dxa"/>
          </w:tcPr>
          <w:p>
            <w:pPr>
              <w:pStyle w:val="TableParagraph"/>
              <w:spacing w:line="256" w:lineRule="exact"/>
              <w:ind w:left="108"/>
              <w:jc w:val="left"/>
              <w:rPr>
                <w:sz w:val="24"/>
              </w:rPr>
            </w:pPr>
            <w:r>
              <w:rPr>
                <w:sz w:val="24"/>
              </w:rPr>
              <w:t>Флаг</w:t>
            </w:r>
            <w:r>
              <w:rPr>
                <w:spacing w:val="-7"/>
                <w:sz w:val="24"/>
              </w:rPr>
              <w:t> </w:t>
            </w:r>
            <w:r>
              <w:rPr>
                <w:spacing w:val="-2"/>
                <w:sz w:val="24"/>
              </w:rPr>
              <w:t>знака</w:t>
            </w:r>
          </w:p>
        </w:tc>
        <w:tc>
          <w:tcPr>
            <w:tcW w:w="1331" w:type="dxa"/>
          </w:tcPr>
          <w:p>
            <w:pPr>
              <w:pStyle w:val="TableParagraph"/>
              <w:spacing w:line="256" w:lineRule="exact"/>
              <w:ind w:left="109" w:right="97"/>
              <w:rPr>
                <w:sz w:val="24"/>
              </w:rPr>
            </w:pPr>
            <w:r>
              <w:rPr>
                <w:spacing w:val="-5"/>
                <w:sz w:val="24"/>
              </w:rPr>
              <w:t>cls</w:t>
            </w:r>
          </w:p>
        </w:tc>
        <w:tc>
          <w:tcPr>
            <w:tcW w:w="1417" w:type="dxa"/>
          </w:tcPr>
          <w:p>
            <w:pPr>
              <w:pStyle w:val="TableParagraph"/>
              <w:spacing w:line="256" w:lineRule="exact"/>
              <w:ind w:left="124" w:right="112"/>
              <w:rPr>
                <w:sz w:val="24"/>
              </w:rPr>
            </w:pPr>
            <w:r>
              <w:rPr>
                <w:spacing w:val="-5"/>
                <w:sz w:val="24"/>
              </w:rPr>
              <w:t>ses</w:t>
            </w:r>
          </w:p>
        </w:tc>
      </w:tr>
      <w:tr>
        <w:trPr>
          <w:trHeight w:val="277" w:hRule="atLeast"/>
        </w:trPr>
        <w:tc>
          <w:tcPr>
            <w:tcW w:w="710" w:type="dxa"/>
          </w:tcPr>
          <w:p>
            <w:pPr>
              <w:pStyle w:val="TableParagraph"/>
              <w:spacing w:line="258" w:lineRule="exact"/>
              <w:ind w:left="172"/>
              <w:jc w:val="left"/>
              <w:rPr>
                <w:sz w:val="24"/>
              </w:rPr>
            </w:pPr>
            <w:r>
              <w:rPr>
                <w:spacing w:val="-5"/>
                <w:sz w:val="24"/>
              </w:rPr>
              <w:t>101</w:t>
            </w:r>
          </w:p>
        </w:tc>
        <w:tc>
          <w:tcPr>
            <w:tcW w:w="4336" w:type="dxa"/>
          </w:tcPr>
          <w:p>
            <w:pPr>
              <w:pStyle w:val="TableParagraph"/>
              <w:spacing w:line="258" w:lineRule="exact"/>
              <w:ind w:left="108"/>
              <w:jc w:val="left"/>
              <w:rPr>
                <w:sz w:val="24"/>
              </w:rPr>
            </w:pPr>
            <w:r>
              <w:rPr>
                <w:sz w:val="24"/>
              </w:rPr>
              <w:t>Флаг</w:t>
            </w:r>
            <w:r>
              <w:rPr>
                <w:spacing w:val="-14"/>
                <w:sz w:val="24"/>
              </w:rPr>
              <w:t> </w:t>
            </w:r>
            <w:r>
              <w:rPr>
                <w:sz w:val="24"/>
              </w:rPr>
              <w:t>промежуточного</w:t>
            </w:r>
            <w:r>
              <w:rPr>
                <w:spacing w:val="-13"/>
                <w:sz w:val="24"/>
              </w:rPr>
              <w:t> </w:t>
            </w:r>
            <w:r>
              <w:rPr>
                <w:spacing w:val="-2"/>
                <w:sz w:val="24"/>
              </w:rPr>
              <w:t>переноса</w:t>
            </w:r>
          </w:p>
        </w:tc>
        <w:tc>
          <w:tcPr>
            <w:tcW w:w="1331" w:type="dxa"/>
          </w:tcPr>
          <w:p>
            <w:pPr>
              <w:pStyle w:val="TableParagraph"/>
              <w:spacing w:line="258" w:lineRule="exact"/>
              <w:ind w:right="97"/>
              <w:rPr>
                <w:sz w:val="24"/>
              </w:rPr>
            </w:pPr>
            <w:r>
              <w:rPr>
                <w:spacing w:val="-5"/>
                <w:sz w:val="24"/>
              </w:rPr>
              <w:t>clh</w:t>
            </w:r>
          </w:p>
        </w:tc>
        <w:tc>
          <w:tcPr>
            <w:tcW w:w="1417" w:type="dxa"/>
          </w:tcPr>
          <w:p>
            <w:pPr>
              <w:pStyle w:val="TableParagraph"/>
              <w:spacing w:line="258" w:lineRule="exact"/>
              <w:ind w:left="124" w:right="109"/>
              <w:rPr>
                <w:sz w:val="24"/>
              </w:rPr>
            </w:pPr>
            <w:r>
              <w:rPr>
                <w:spacing w:val="-5"/>
                <w:sz w:val="24"/>
              </w:rPr>
              <w:t>seh</w:t>
            </w:r>
          </w:p>
        </w:tc>
      </w:tr>
      <w:tr>
        <w:trPr>
          <w:trHeight w:val="275" w:hRule="atLeast"/>
        </w:trPr>
        <w:tc>
          <w:tcPr>
            <w:tcW w:w="710" w:type="dxa"/>
          </w:tcPr>
          <w:p>
            <w:pPr>
              <w:pStyle w:val="TableParagraph"/>
              <w:spacing w:line="256" w:lineRule="exact"/>
              <w:ind w:left="172"/>
              <w:jc w:val="left"/>
              <w:rPr>
                <w:sz w:val="24"/>
              </w:rPr>
            </w:pPr>
            <w:r>
              <w:rPr>
                <w:spacing w:val="-5"/>
                <w:sz w:val="24"/>
              </w:rPr>
              <w:t>110</w:t>
            </w:r>
          </w:p>
        </w:tc>
        <w:tc>
          <w:tcPr>
            <w:tcW w:w="4336" w:type="dxa"/>
          </w:tcPr>
          <w:p>
            <w:pPr>
              <w:pStyle w:val="TableParagraph"/>
              <w:spacing w:line="256" w:lineRule="exact"/>
              <w:ind w:left="108"/>
              <w:jc w:val="left"/>
              <w:rPr>
                <w:sz w:val="24"/>
              </w:rPr>
            </w:pPr>
            <w:r>
              <w:rPr>
                <w:sz w:val="24"/>
              </w:rPr>
              <w:t>Временный</w:t>
            </w:r>
            <w:r>
              <w:rPr>
                <w:spacing w:val="-13"/>
                <w:sz w:val="24"/>
              </w:rPr>
              <w:t> </w:t>
            </w:r>
            <w:r>
              <w:rPr>
                <w:spacing w:val="-5"/>
                <w:sz w:val="24"/>
              </w:rPr>
              <w:t>бит</w:t>
            </w:r>
          </w:p>
        </w:tc>
        <w:tc>
          <w:tcPr>
            <w:tcW w:w="1331" w:type="dxa"/>
          </w:tcPr>
          <w:p>
            <w:pPr>
              <w:pStyle w:val="TableParagraph"/>
              <w:spacing w:line="256" w:lineRule="exact"/>
              <w:ind w:right="97"/>
              <w:rPr>
                <w:sz w:val="24"/>
              </w:rPr>
            </w:pPr>
            <w:r>
              <w:rPr>
                <w:spacing w:val="-5"/>
                <w:sz w:val="24"/>
              </w:rPr>
              <w:t>clt</w:t>
            </w:r>
          </w:p>
        </w:tc>
        <w:tc>
          <w:tcPr>
            <w:tcW w:w="1417" w:type="dxa"/>
          </w:tcPr>
          <w:p>
            <w:pPr>
              <w:pStyle w:val="TableParagraph"/>
              <w:spacing w:line="256" w:lineRule="exact"/>
              <w:ind w:left="124" w:right="110"/>
              <w:rPr>
                <w:sz w:val="24"/>
              </w:rPr>
            </w:pPr>
            <w:r>
              <w:rPr>
                <w:spacing w:val="-5"/>
                <w:sz w:val="24"/>
              </w:rPr>
              <w:t>set</w:t>
            </w:r>
          </w:p>
        </w:tc>
      </w:tr>
      <w:tr>
        <w:trPr>
          <w:trHeight w:val="275" w:hRule="atLeast"/>
        </w:trPr>
        <w:tc>
          <w:tcPr>
            <w:tcW w:w="710" w:type="dxa"/>
          </w:tcPr>
          <w:p>
            <w:pPr>
              <w:pStyle w:val="TableParagraph"/>
              <w:spacing w:line="256" w:lineRule="exact"/>
              <w:ind w:left="172"/>
              <w:jc w:val="left"/>
              <w:rPr>
                <w:sz w:val="24"/>
              </w:rPr>
            </w:pPr>
            <w:r>
              <w:rPr>
                <w:spacing w:val="-5"/>
                <w:sz w:val="24"/>
              </w:rPr>
              <w:t>111</w:t>
            </w:r>
          </w:p>
        </w:tc>
        <w:tc>
          <w:tcPr>
            <w:tcW w:w="4336" w:type="dxa"/>
          </w:tcPr>
          <w:p>
            <w:pPr>
              <w:pStyle w:val="TableParagraph"/>
              <w:spacing w:line="256" w:lineRule="exact"/>
              <w:ind w:left="108"/>
              <w:jc w:val="left"/>
              <w:rPr>
                <w:sz w:val="24"/>
              </w:rPr>
            </w:pPr>
            <w:r>
              <w:rPr>
                <w:sz w:val="24"/>
              </w:rPr>
              <w:t>Флаг</w:t>
            </w:r>
            <w:r>
              <w:rPr>
                <w:spacing w:val="-11"/>
                <w:sz w:val="24"/>
              </w:rPr>
              <w:t> </w:t>
            </w:r>
            <w:r>
              <w:rPr>
                <w:sz w:val="24"/>
              </w:rPr>
              <w:t>разрешения</w:t>
            </w:r>
            <w:r>
              <w:rPr>
                <w:spacing w:val="-9"/>
                <w:sz w:val="24"/>
              </w:rPr>
              <w:t> </w:t>
            </w:r>
            <w:r>
              <w:rPr>
                <w:spacing w:val="-2"/>
                <w:sz w:val="24"/>
              </w:rPr>
              <w:t>прерываний</w:t>
            </w:r>
          </w:p>
        </w:tc>
        <w:tc>
          <w:tcPr>
            <w:tcW w:w="1331" w:type="dxa"/>
          </w:tcPr>
          <w:p>
            <w:pPr>
              <w:pStyle w:val="TableParagraph"/>
              <w:spacing w:line="256" w:lineRule="exact"/>
              <w:ind w:right="97"/>
              <w:rPr>
                <w:sz w:val="24"/>
              </w:rPr>
            </w:pPr>
            <w:r>
              <w:rPr>
                <w:spacing w:val="-5"/>
                <w:sz w:val="24"/>
              </w:rPr>
              <w:t>cli</w:t>
            </w:r>
          </w:p>
        </w:tc>
        <w:tc>
          <w:tcPr>
            <w:tcW w:w="1417" w:type="dxa"/>
          </w:tcPr>
          <w:p>
            <w:pPr>
              <w:pStyle w:val="TableParagraph"/>
              <w:spacing w:line="256" w:lineRule="exact"/>
              <w:ind w:left="124" w:right="110"/>
              <w:rPr>
                <w:sz w:val="24"/>
              </w:rPr>
            </w:pPr>
            <w:r>
              <w:rPr>
                <w:spacing w:val="-5"/>
                <w:sz w:val="24"/>
              </w:rPr>
              <w:t>sei</w:t>
            </w:r>
          </w:p>
        </w:tc>
      </w:tr>
    </w:tbl>
    <w:tbl>
      <w:tblPr>
        <w:tblW w:w="0" w:type="auto"/>
        <w:jc w:val="left"/>
        <w:tblInd w:w="18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94"/>
        <w:gridCol w:w="888"/>
        <w:gridCol w:w="1522"/>
        <w:gridCol w:w="1560"/>
      </w:tblGrid>
      <w:tr>
        <w:trPr>
          <w:trHeight w:val="277" w:hRule="atLeast"/>
        </w:trPr>
        <w:tc>
          <w:tcPr>
            <w:tcW w:w="4394" w:type="dxa"/>
            <w:vMerge w:val="restart"/>
          </w:tcPr>
          <w:p>
            <w:pPr>
              <w:pStyle w:val="TableParagraph"/>
              <w:spacing w:line="270" w:lineRule="exact"/>
              <w:jc w:val="left"/>
              <w:rPr>
                <w:sz w:val="24"/>
              </w:rPr>
            </w:pPr>
            <w:r>
              <w:rPr>
                <w:sz w:val="24"/>
              </w:rPr>
              <w:t>Бит</w:t>
            </w:r>
            <w:r>
              <w:rPr>
                <w:spacing w:val="-9"/>
                <w:sz w:val="24"/>
              </w:rPr>
              <w:t> </w:t>
            </w:r>
            <w:r>
              <w:rPr>
                <w:sz w:val="24"/>
              </w:rPr>
              <w:t>состояния</w:t>
            </w:r>
            <w:r>
              <w:rPr>
                <w:spacing w:val="-8"/>
                <w:sz w:val="24"/>
              </w:rPr>
              <w:t> </w:t>
            </w:r>
            <w:r>
              <w:rPr>
                <w:sz w:val="24"/>
              </w:rPr>
              <w:t>регистра</w:t>
            </w:r>
            <w:r>
              <w:rPr>
                <w:spacing w:val="-9"/>
                <w:sz w:val="24"/>
              </w:rPr>
              <w:t> </w:t>
            </w:r>
            <w:r>
              <w:rPr>
                <w:spacing w:val="-4"/>
                <w:sz w:val="24"/>
              </w:rPr>
              <w:t>SREG</w:t>
            </w:r>
          </w:p>
        </w:tc>
        <w:tc>
          <w:tcPr>
            <w:tcW w:w="888" w:type="dxa"/>
            <w:vMerge w:val="restart"/>
          </w:tcPr>
          <w:p>
            <w:pPr>
              <w:pStyle w:val="TableParagraph"/>
              <w:spacing w:line="270" w:lineRule="exact"/>
              <w:ind w:left="108"/>
              <w:jc w:val="left"/>
              <w:rPr>
                <w:sz w:val="24"/>
              </w:rPr>
            </w:pPr>
            <w:r>
              <w:rPr>
                <w:spacing w:val="-2"/>
                <w:sz w:val="24"/>
              </w:rPr>
              <w:t>Номер</w:t>
            </w:r>
          </w:p>
          <w:p>
            <w:pPr>
              <w:pStyle w:val="TableParagraph"/>
              <w:spacing w:line="273" w:lineRule="exact"/>
              <w:ind w:left="213"/>
              <w:jc w:val="left"/>
              <w:rPr>
                <w:sz w:val="24"/>
              </w:rPr>
            </w:pPr>
            <w:r>
              <w:rPr>
                <w:spacing w:val="-4"/>
                <w:sz w:val="24"/>
              </w:rPr>
              <w:t>бита</w:t>
            </w:r>
          </w:p>
        </w:tc>
        <w:tc>
          <w:tcPr>
            <w:tcW w:w="3082" w:type="dxa"/>
            <w:gridSpan w:val="2"/>
          </w:tcPr>
          <w:p>
            <w:pPr>
              <w:pStyle w:val="TableParagraph"/>
              <w:spacing w:line="258" w:lineRule="exact"/>
              <w:ind w:left="583"/>
              <w:jc w:val="left"/>
              <w:rPr>
                <w:sz w:val="24"/>
              </w:rPr>
            </w:pPr>
            <w:r>
              <w:rPr>
                <w:sz w:val="24"/>
              </w:rPr>
              <w:t>Синоним</w:t>
            </w:r>
            <w:r>
              <w:rPr>
                <w:spacing w:val="-10"/>
                <w:sz w:val="24"/>
              </w:rPr>
              <w:t> </w:t>
            </w:r>
            <w:r>
              <w:rPr>
                <w:spacing w:val="-2"/>
                <w:sz w:val="24"/>
              </w:rPr>
              <w:t>команды</w:t>
            </w:r>
          </w:p>
        </w:tc>
      </w:tr>
      <w:tr>
        <w:trPr>
          <w:trHeight w:val="275" w:hRule="atLeast"/>
        </w:trPr>
        <w:tc>
          <w:tcPr>
            <w:tcW w:w="4394" w:type="dxa"/>
            <w:vMerge/>
            <w:tcBorders>
              <w:top w:val="nil"/>
            </w:tcBorders>
          </w:tcPr>
          <w:p>
            <w:pPr>
              <w:rPr>
                <w:sz w:val="2"/>
                <w:szCs w:val="2"/>
              </w:rPr>
            </w:pPr>
          </w:p>
        </w:tc>
        <w:tc>
          <w:tcPr>
            <w:tcW w:w="888" w:type="dxa"/>
            <w:vMerge/>
            <w:tcBorders>
              <w:top w:val="nil"/>
            </w:tcBorders>
          </w:tcPr>
          <w:p>
            <w:pPr>
              <w:rPr>
                <w:sz w:val="2"/>
                <w:szCs w:val="2"/>
              </w:rPr>
            </w:pPr>
          </w:p>
        </w:tc>
        <w:tc>
          <w:tcPr>
            <w:tcW w:w="1522" w:type="dxa"/>
          </w:tcPr>
          <w:p>
            <w:pPr>
              <w:pStyle w:val="TableParagraph"/>
              <w:spacing w:line="256" w:lineRule="exact"/>
              <w:ind w:left="278" w:right="271"/>
              <w:rPr>
                <w:sz w:val="24"/>
              </w:rPr>
            </w:pPr>
            <w:r>
              <w:rPr>
                <w:spacing w:val="-2"/>
                <w:sz w:val="24"/>
              </w:rPr>
              <w:t>бит=0</w:t>
            </w:r>
          </w:p>
        </w:tc>
        <w:tc>
          <w:tcPr>
            <w:tcW w:w="1560" w:type="dxa"/>
          </w:tcPr>
          <w:p>
            <w:pPr>
              <w:pStyle w:val="TableParagraph"/>
              <w:spacing w:line="256" w:lineRule="exact"/>
              <w:ind w:left="316" w:right="309"/>
              <w:rPr>
                <w:sz w:val="24"/>
              </w:rPr>
            </w:pPr>
            <w:r>
              <w:rPr>
                <w:spacing w:val="-2"/>
                <w:sz w:val="24"/>
              </w:rPr>
              <w:t>бит=1</w:t>
            </w:r>
          </w:p>
        </w:tc>
      </w:tr>
      <w:tr>
        <w:trPr>
          <w:trHeight w:val="275" w:hRule="atLeast"/>
        </w:trPr>
        <w:tc>
          <w:tcPr>
            <w:tcW w:w="4394" w:type="dxa"/>
          </w:tcPr>
          <w:p>
            <w:pPr>
              <w:pStyle w:val="TableParagraph"/>
              <w:spacing w:line="256" w:lineRule="exact"/>
              <w:jc w:val="left"/>
              <w:rPr>
                <w:sz w:val="24"/>
              </w:rPr>
            </w:pPr>
            <w:r>
              <w:rPr>
                <w:sz w:val="24"/>
              </w:rPr>
              <w:t>Флаг</w:t>
            </w:r>
            <w:r>
              <w:rPr>
                <w:spacing w:val="-7"/>
                <w:sz w:val="24"/>
              </w:rPr>
              <w:t> </w:t>
            </w:r>
            <w:r>
              <w:rPr>
                <w:spacing w:val="-2"/>
                <w:sz w:val="24"/>
              </w:rPr>
              <w:t>переноса</w:t>
            </w:r>
          </w:p>
        </w:tc>
        <w:tc>
          <w:tcPr>
            <w:tcW w:w="888" w:type="dxa"/>
          </w:tcPr>
          <w:p>
            <w:pPr>
              <w:pStyle w:val="TableParagraph"/>
              <w:spacing w:line="256" w:lineRule="exact"/>
              <w:ind w:left="251" w:right="241"/>
              <w:rPr>
                <w:sz w:val="24"/>
              </w:rPr>
            </w:pPr>
            <w:r>
              <w:rPr>
                <w:spacing w:val="-5"/>
                <w:sz w:val="24"/>
              </w:rPr>
              <w:t>000</w:t>
            </w:r>
          </w:p>
        </w:tc>
        <w:tc>
          <w:tcPr>
            <w:tcW w:w="1522" w:type="dxa"/>
          </w:tcPr>
          <w:p>
            <w:pPr>
              <w:pStyle w:val="TableParagraph"/>
              <w:spacing w:line="256" w:lineRule="exact"/>
              <w:ind w:left="278" w:right="271"/>
              <w:rPr>
                <w:sz w:val="24"/>
              </w:rPr>
            </w:pPr>
            <w:r>
              <w:rPr>
                <w:sz w:val="24"/>
              </w:rPr>
              <w:t>brcc,</w:t>
            </w:r>
            <w:r>
              <w:rPr>
                <w:spacing w:val="-8"/>
                <w:sz w:val="24"/>
              </w:rPr>
              <w:t> </w:t>
            </w:r>
            <w:r>
              <w:rPr>
                <w:spacing w:val="-4"/>
                <w:sz w:val="24"/>
              </w:rPr>
              <w:t>brsh</w:t>
            </w:r>
          </w:p>
        </w:tc>
        <w:tc>
          <w:tcPr>
            <w:tcW w:w="1560" w:type="dxa"/>
          </w:tcPr>
          <w:p>
            <w:pPr>
              <w:pStyle w:val="TableParagraph"/>
              <w:spacing w:line="256" w:lineRule="exact"/>
              <w:ind w:left="316" w:right="309"/>
              <w:rPr>
                <w:sz w:val="24"/>
              </w:rPr>
            </w:pPr>
            <w:r>
              <w:rPr>
                <w:sz w:val="24"/>
              </w:rPr>
              <w:t>brcs,</w:t>
            </w:r>
            <w:r>
              <w:rPr>
                <w:spacing w:val="-7"/>
                <w:sz w:val="24"/>
              </w:rPr>
              <w:t> </w:t>
            </w:r>
            <w:r>
              <w:rPr>
                <w:spacing w:val="-4"/>
                <w:sz w:val="24"/>
              </w:rPr>
              <w:t>brlo</w:t>
            </w:r>
          </w:p>
        </w:tc>
      </w:tr>
      <w:tr>
        <w:trPr>
          <w:trHeight w:val="275" w:hRule="atLeast"/>
        </w:trPr>
        <w:tc>
          <w:tcPr>
            <w:tcW w:w="4394" w:type="dxa"/>
          </w:tcPr>
          <w:p>
            <w:pPr>
              <w:pStyle w:val="TableParagraph"/>
              <w:spacing w:line="256" w:lineRule="exact"/>
              <w:jc w:val="left"/>
              <w:rPr>
                <w:sz w:val="24"/>
              </w:rPr>
            </w:pPr>
            <w:r>
              <w:rPr>
                <w:sz w:val="24"/>
              </w:rPr>
              <w:t>Флаг</w:t>
            </w:r>
            <w:r>
              <w:rPr>
                <w:spacing w:val="-7"/>
                <w:sz w:val="24"/>
              </w:rPr>
              <w:t> </w:t>
            </w:r>
            <w:r>
              <w:rPr>
                <w:spacing w:val="-4"/>
                <w:sz w:val="24"/>
              </w:rPr>
              <w:t>нуля</w:t>
            </w:r>
          </w:p>
        </w:tc>
        <w:tc>
          <w:tcPr>
            <w:tcW w:w="888" w:type="dxa"/>
          </w:tcPr>
          <w:p>
            <w:pPr>
              <w:pStyle w:val="TableParagraph"/>
              <w:spacing w:line="256" w:lineRule="exact"/>
              <w:ind w:left="251" w:right="241"/>
              <w:rPr>
                <w:sz w:val="24"/>
              </w:rPr>
            </w:pPr>
            <w:r>
              <w:rPr>
                <w:spacing w:val="-5"/>
                <w:sz w:val="24"/>
              </w:rPr>
              <w:t>001</w:t>
            </w:r>
          </w:p>
        </w:tc>
        <w:tc>
          <w:tcPr>
            <w:tcW w:w="1522" w:type="dxa"/>
          </w:tcPr>
          <w:p>
            <w:pPr>
              <w:pStyle w:val="TableParagraph"/>
              <w:spacing w:line="256" w:lineRule="exact"/>
              <w:ind w:left="278" w:right="270"/>
              <w:rPr>
                <w:sz w:val="24"/>
              </w:rPr>
            </w:pPr>
            <w:r>
              <w:rPr>
                <w:spacing w:val="-4"/>
                <w:sz w:val="24"/>
              </w:rPr>
              <w:t>brne</w:t>
            </w:r>
          </w:p>
        </w:tc>
        <w:tc>
          <w:tcPr>
            <w:tcW w:w="1560" w:type="dxa"/>
          </w:tcPr>
          <w:p>
            <w:pPr>
              <w:pStyle w:val="TableParagraph"/>
              <w:spacing w:line="256" w:lineRule="exact"/>
              <w:ind w:left="316" w:right="309"/>
              <w:rPr>
                <w:sz w:val="24"/>
              </w:rPr>
            </w:pPr>
            <w:r>
              <w:rPr>
                <w:spacing w:val="-4"/>
                <w:sz w:val="24"/>
              </w:rPr>
              <w:t>breq</w:t>
            </w:r>
          </w:p>
        </w:tc>
      </w:tr>
      <w:tr>
        <w:trPr>
          <w:trHeight w:val="275" w:hRule="atLeast"/>
        </w:trPr>
        <w:tc>
          <w:tcPr>
            <w:tcW w:w="4394" w:type="dxa"/>
          </w:tcPr>
          <w:p>
            <w:pPr>
              <w:pStyle w:val="TableParagraph"/>
              <w:spacing w:line="256" w:lineRule="exact"/>
              <w:jc w:val="left"/>
              <w:rPr>
                <w:sz w:val="24"/>
              </w:rPr>
            </w:pPr>
            <w:r>
              <w:rPr>
                <w:sz w:val="24"/>
              </w:rPr>
              <w:t>Флаг</w:t>
            </w:r>
            <w:r>
              <w:rPr>
                <w:spacing w:val="-11"/>
                <w:sz w:val="24"/>
              </w:rPr>
              <w:t> </w:t>
            </w:r>
            <w:r>
              <w:rPr>
                <w:sz w:val="24"/>
              </w:rPr>
              <w:t>отрицательного</w:t>
            </w:r>
            <w:r>
              <w:rPr>
                <w:spacing w:val="-11"/>
                <w:sz w:val="24"/>
              </w:rPr>
              <w:t> </w:t>
            </w:r>
            <w:r>
              <w:rPr>
                <w:spacing w:val="-2"/>
                <w:sz w:val="24"/>
              </w:rPr>
              <w:t>результата</w:t>
            </w:r>
          </w:p>
        </w:tc>
        <w:tc>
          <w:tcPr>
            <w:tcW w:w="888" w:type="dxa"/>
          </w:tcPr>
          <w:p>
            <w:pPr>
              <w:pStyle w:val="TableParagraph"/>
              <w:spacing w:line="256" w:lineRule="exact"/>
              <w:ind w:left="251" w:right="241"/>
              <w:rPr>
                <w:sz w:val="24"/>
              </w:rPr>
            </w:pPr>
            <w:r>
              <w:rPr>
                <w:spacing w:val="-5"/>
                <w:sz w:val="24"/>
              </w:rPr>
              <w:t>010</w:t>
            </w:r>
          </w:p>
        </w:tc>
        <w:tc>
          <w:tcPr>
            <w:tcW w:w="1522" w:type="dxa"/>
          </w:tcPr>
          <w:p>
            <w:pPr>
              <w:pStyle w:val="TableParagraph"/>
              <w:spacing w:line="256" w:lineRule="exact"/>
              <w:ind w:left="278" w:right="271"/>
              <w:rPr>
                <w:sz w:val="24"/>
              </w:rPr>
            </w:pPr>
            <w:r>
              <w:rPr>
                <w:spacing w:val="-4"/>
                <w:sz w:val="24"/>
              </w:rPr>
              <w:t>brpl</w:t>
            </w:r>
          </w:p>
        </w:tc>
        <w:tc>
          <w:tcPr>
            <w:tcW w:w="1560" w:type="dxa"/>
          </w:tcPr>
          <w:p>
            <w:pPr>
              <w:pStyle w:val="TableParagraph"/>
              <w:spacing w:line="256" w:lineRule="exact"/>
              <w:ind w:left="315" w:right="309"/>
              <w:rPr>
                <w:sz w:val="24"/>
              </w:rPr>
            </w:pPr>
            <w:r>
              <w:rPr>
                <w:spacing w:val="-4"/>
                <w:sz w:val="24"/>
              </w:rPr>
              <w:t>brmi</w:t>
            </w:r>
          </w:p>
        </w:tc>
      </w:tr>
      <w:tr>
        <w:trPr>
          <w:trHeight w:val="275" w:hRule="atLeast"/>
        </w:trPr>
        <w:tc>
          <w:tcPr>
            <w:tcW w:w="4394" w:type="dxa"/>
          </w:tcPr>
          <w:p>
            <w:pPr>
              <w:pStyle w:val="TableParagraph"/>
              <w:spacing w:line="256" w:lineRule="exact"/>
              <w:jc w:val="left"/>
              <w:rPr>
                <w:sz w:val="24"/>
              </w:rPr>
            </w:pPr>
            <w:r>
              <w:rPr>
                <w:sz w:val="24"/>
              </w:rPr>
              <w:t>Флаг</w:t>
            </w:r>
            <w:r>
              <w:rPr>
                <w:spacing w:val="-7"/>
                <w:sz w:val="24"/>
              </w:rPr>
              <w:t> </w:t>
            </w:r>
            <w:r>
              <w:rPr>
                <w:spacing w:val="-2"/>
                <w:sz w:val="24"/>
              </w:rPr>
              <w:t>переполнения</w:t>
            </w:r>
          </w:p>
        </w:tc>
        <w:tc>
          <w:tcPr>
            <w:tcW w:w="888" w:type="dxa"/>
          </w:tcPr>
          <w:p>
            <w:pPr>
              <w:pStyle w:val="TableParagraph"/>
              <w:spacing w:line="256" w:lineRule="exact"/>
              <w:ind w:left="251" w:right="241"/>
              <w:rPr>
                <w:sz w:val="24"/>
              </w:rPr>
            </w:pPr>
            <w:r>
              <w:rPr>
                <w:spacing w:val="-5"/>
                <w:sz w:val="24"/>
              </w:rPr>
              <w:t>011</w:t>
            </w:r>
          </w:p>
        </w:tc>
        <w:tc>
          <w:tcPr>
            <w:tcW w:w="1522" w:type="dxa"/>
          </w:tcPr>
          <w:p>
            <w:pPr>
              <w:pStyle w:val="TableParagraph"/>
              <w:spacing w:line="256" w:lineRule="exact"/>
              <w:ind w:left="278" w:right="270"/>
              <w:rPr>
                <w:sz w:val="24"/>
              </w:rPr>
            </w:pPr>
            <w:r>
              <w:rPr>
                <w:spacing w:val="-4"/>
                <w:sz w:val="24"/>
              </w:rPr>
              <w:t>brvc</w:t>
            </w:r>
          </w:p>
        </w:tc>
        <w:tc>
          <w:tcPr>
            <w:tcW w:w="1560" w:type="dxa"/>
          </w:tcPr>
          <w:p>
            <w:pPr>
              <w:pStyle w:val="TableParagraph"/>
              <w:spacing w:line="256" w:lineRule="exact"/>
              <w:ind w:left="316" w:right="307"/>
              <w:rPr>
                <w:sz w:val="24"/>
              </w:rPr>
            </w:pPr>
            <w:r>
              <w:rPr>
                <w:spacing w:val="-4"/>
                <w:sz w:val="24"/>
              </w:rPr>
              <w:t>brvs</w:t>
            </w:r>
          </w:p>
        </w:tc>
      </w:tr>
      <w:tr>
        <w:trPr>
          <w:trHeight w:val="277" w:hRule="atLeast"/>
        </w:trPr>
        <w:tc>
          <w:tcPr>
            <w:tcW w:w="4394" w:type="dxa"/>
          </w:tcPr>
          <w:p>
            <w:pPr>
              <w:pStyle w:val="TableParagraph"/>
              <w:spacing w:line="258" w:lineRule="exact"/>
              <w:jc w:val="left"/>
              <w:rPr>
                <w:sz w:val="24"/>
              </w:rPr>
            </w:pPr>
            <w:r>
              <w:rPr>
                <w:sz w:val="24"/>
              </w:rPr>
              <w:t>Флаг</w:t>
            </w:r>
            <w:r>
              <w:rPr>
                <w:spacing w:val="-7"/>
                <w:sz w:val="24"/>
              </w:rPr>
              <w:t> </w:t>
            </w:r>
            <w:r>
              <w:rPr>
                <w:spacing w:val="-2"/>
                <w:sz w:val="24"/>
              </w:rPr>
              <w:t>знака</w:t>
            </w:r>
          </w:p>
        </w:tc>
        <w:tc>
          <w:tcPr>
            <w:tcW w:w="888" w:type="dxa"/>
          </w:tcPr>
          <w:p>
            <w:pPr>
              <w:pStyle w:val="TableParagraph"/>
              <w:spacing w:line="258" w:lineRule="exact"/>
              <w:ind w:left="251" w:right="241"/>
              <w:rPr>
                <w:sz w:val="24"/>
              </w:rPr>
            </w:pPr>
            <w:r>
              <w:rPr>
                <w:spacing w:val="-5"/>
                <w:sz w:val="24"/>
              </w:rPr>
              <w:t>100</w:t>
            </w:r>
          </w:p>
        </w:tc>
        <w:tc>
          <w:tcPr>
            <w:tcW w:w="1522" w:type="dxa"/>
          </w:tcPr>
          <w:p>
            <w:pPr>
              <w:pStyle w:val="TableParagraph"/>
              <w:spacing w:line="258" w:lineRule="exact"/>
              <w:ind w:left="278" w:right="270"/>
              <w:rPr>
                <w:sz w:val="24"/>
              </w:rPr>
            </w:pPr>
            <w:r>
              <w:rPr>
                <w:spacing w:val="-4"/>
                <w:sz w:val="24"/>
              </w:rPr>
              <w:t>brge</w:t>
            </w:r>
          </w:p>
        </w:tc>
        <w:tc>
          <w:tcPr>
            <w:tcW w:w="1560" w:type="dxa"/>
          </w:tcPr>
          <w:p>
            <w:pPr>
              <w:pStyle w:val="TableParagraph"/>
              <w:spacing w:line="258" w:lineRule="exact"/>
              <w:ind w:left="315" w:right="309"/>
              <w:rPr>
                <w:sz w:val="24"/>
              </w:rPr>
            </w:pPr>
            <w:r>
              <w:rPr>
                <w:spacing w:val="-4"/>
                <w:sz w:val="24"/>
              </w:rPr>
              <w:t>brlt</w:t>
            </w:r>
          </w:p>
        </w:tc>
      </w:tr>
      <w:tr>
        <w:trPr>
          <w:trHeight w:val="275" w:hRule="atLeast"/>
        </w:trPr>
        <w:tc>
          <w:tcPr>
            <w:tcW w:w="4394" w:type="dxa"/>
          </w:tcPr>
          <w:p>
            <w:pPr>
              <w:pStyle w:val="TableParagraph"/>
              <w:spacing w:line="256" w:lineRule="exact"/>
              <w:jc w:val="left"/>
              <w:rPr>
                <w:sz w:val="24"/>
              </w:rPr>
            </w:pPr>
            <w:r>
              <w:rPr>
                <w:sz w:val="24"/>
              </w:rPr>
              <w:t>Флаг</w:t>
            </w:r>
            <w:r>
              <w:rPr>
                <w:spacing w:val="-14"/>
                <w:sz w:val="24"/>
              </w:rPr>
              <w:t> </w:t>
            </w:r>
            <w:r>
              <w:rPr>
                <w:sz w:val="24"/>
              </w:rPr>
              <w:t>промежуточного</w:t>
            </w:r>
            <w:r>
              <w:rPr>
                <w:spacing w:val="-13"/>
                <w:sz w:val="24"/>
              </w:rPr>
              <w:t> </w:t>
            </w:r>
            <w:r>
              <w:rPr>
                <w:spacing w:val="-2"/>
                <w:sz w:val="24"/>
              </w:rPr>
              <w:t>переноса</w:t>
            </w:r>
          </w:p>
        </w:tc>
        <w:tc>
          <w:tcPr>
            <w:tcW w:w="888" w:type="dxa"/>
          </w:tcPr>
          <w:p>
            <w:pPr>
              <w:pStyle w:val="TableParagraph"/>
              <w:spacing w:line="256" w:lineRule="exact"/>
              <w:ind w:left="251" w:right="241"/>
              <w:rPr>
                <w:sz w:val="24"/>
              </w:rPr>
            </w:pPr>
            <w:r>
              <w:rPr>
                <w:spacing w:val="-5"/>
                <w:sz w:val="24"/>
              </w:rPr>
              <w:t>101</w:t>
            </w:r>
          </w:p>
        </w:tc>
        <w:tc>
          <w:tcPr>
            <w:tcW w:w="1522" w:type="dxa"/>
          </w:tcPr>
          <w:p>
            <w:pPr>
              <w:pStyle w:val="TableParagraph"/>
              <w:spacing w:line="256" w:lineRule="exact"/>
              <w:ind w:left="278" w:right="270"/>
              <w:rPr>
                <w:sz w:val="24"/>
              </w:rPr>
            </w:pPr>
            <w:r>
              <w:rPr>
                <w:spacing w:val="-4"/>
                <w:sz w:val="24"/>
              </w:rPr>
              <w:t>brhc</w:t>
            </w:r>
          </w:p>
        </w:tc>
        <w:tc>
          <w:tcPr>
            <w:tcW w:w="1560" w:type="dxa"/>
          </w:tcPr>
          <w:p>
            <w:pPr>
              <w:pStyle w:val="TableParagraph"/>
              <w:spacing w:line="256" w:lineRule="exact"/>
              <w:ind w:left="316" w:right="307"/>
              <w:rPr>
                <w:sz w:val="24"/>
              </w:rPr>
            </w:pPr>
            <w:r>
              <w:rPr>
                <w:spacing w:val="-4"/>
                <w:sz w:val="24"/>
              </w:rPr>
              <w:t>brhs</w:t>
            </w:r>
          </w:p>
        </w:tc>
      </w:tr>
      <w:tr>
        <w:trPr>
          <w:trHeight w:val="275" w:hRule="atLeast"/>
        </w:trPr>
        <w:tc>
          <w:tcPr>
            <w:tcW w:w="4394" w:type="dxa"/>
          </w:tcPr>
          <w:p>
            <w:pPr>
              <w:pStyle w:val="TableParagraph"/>
              <w:spacing w:line="256" w:lineRule="exact"/>
              <w:jc w:val="left"/>
              <w:rPr>
                <w:sz w:val="24"/>
              </w:rPr>
            </w:pPr>
            <w:r>
              <w:rPr>
                <w:sz w:val="24"/>
              </w:rPr>
              <w:t>Временный</w:t>
            </w:r>
            <w:r>
              <w:rPr>
                <w:spacing w:val="-13"/>
                <w:sz w:val="24"/>
              </w:rPr>
              <w:t> </w:t>
            </w:r>
            <w:r>
              <w:rPr>
                <w:spacing w:val="-5"/>
                <w:sz w:val="24"/>
              </w:rPr>
              <w:t>бит</w:t>
            </w:r>
          </w:p>
        </w:tc>
        <w:tc>
          <w:tcPr>
            <w:tcW w:w="888" w:type="dxa"/>
          </w:tcPr>
          <w:p>
            <w:pPr>
              <w:pStyle w:val="TableParagraph"/>
              <w:spacing w:line="256" w:lineRule="exact"/>
              <w:ind w:left="251" w:right="241"/>
              <w:rPr>
                <w:sz w:val="24"/>
              </w:rPr>
            </w:pPr>
            <w:r>
              <w:rPr>
                <w:spacing w:val="-5"/>
                <w:sz w:val="24"/>
              </w:rPr>
              <w:t>110</w:t>
            </w:r>
          </w:p>
        </w:tc>
        <w:tc>
          <w:tcPr>
            <w:tcW w:w="1522" w:type="dxa"/>
          </w:tcPr>
          <w:p>
            <w:pPr>
              <w:pStyle w:val="TableParagraph"/>
              <w:spacing w:line="256" w:lineRule="exact"/>
              <w:ind w:left="278" w:right="270"/>
              <w:rPr>
                <w:sz w:val="24"/>
              </w:rPr>
            </w:pPr>
            <w:r>
              <w:rPr>
                <w:spacing w:val="-4"/>
                <w:sz w:val="24"/>
              </w:rPr>
              <w:t>brtc</w:t>
            </w:r>
          </w:p>
        </w:tc>
        <w:tc>
          <w:tcPr>
            <w:tcW w:w="1560" w:type="dxa"/>
          </w:tcPr>
          <w:p>
            <w:pPr>
              <w:pStyle w:val="TableParagraph"/>
              <w:spacing w:line="256" w:lineRule="exact"/>
              <w:ind w:left="316" w:right="307"/>
              <w:rPr>
                <w:sz w:val="24"/>
              </w:rPr>
            </w:pPr>
            <w:r>
              <w:rPr>
                <w:spacing w:val="-4"/>
                <w:sz w:val="24"/>
              </w:rPr>
              <w:t>brts</w:t>
            </w:r>
          </w:p>
        </w:tc>
      </w:tr>
      <w:tr>
        <w:trPr>
          <w:trHeight w:val="275" w:hRule="atLeast"/>
        </w:trPr>
        <w:tc>
          <w:tcPr>
            <w:tcW w:w="4394" w:type="dxa"/>
          </w:tcPr>
          <w:p>
            <w:pPr>
              <w:pStyle w:val="TableParagraph"/>
              <w:spacing w:line="256" w:lineRule="exact"/>
              <w:jc w:val="left"/>
              <w:rPr>
                <w:sz w:val="24"/>
              </w:rPr>
            </w:pPr>
            <w:r>
              <w:rPr>
                <w:sz w:val="24"/>
              </w:rPr>
              <w:t>Флаг</w:t>
            </w:r>
            <w:r>
              <w:rPr>
                <w:spacing w:val="-11"/>
                <w:sz w:val="24"/>
              </w:rPr>
              <w:t> </w:t>
            </w:r>
            <w:r>
              <w:rPr>
                <w:sz w:val="24"/>
              </w:rPr>
              <w:t>разрешения</w:t>
            </w:r>
            <w:r>
              <w:rPr>
                <w:spacing w:val="-9"/>
                <w:sz w:val="24"/>
              </w:rPr>
              <w:t> </w:t>
            </w:r>
            <w:r>
              <w:rPr>
                <w:spacing w:val="-2"/>
                <w:sz w:val="24"/>
              </w:rPr>
              <w:t>прерываний</w:t>
            </w:r>
          </w:p>
        </w:tc>
        <w:tc>
          <w:tcPr>
            <w:tcW w:w="888" w:type="dxa"/>
          </w:tcPr>
          <w:p>
            <w:pPr>
              <w:pStyle w:val="TableParagraph"/>
              <w:spacing w:line="256" w:lineRule="exact"/>
              <w:ind w:left="251" w:right="241"/>
              <w:rPr>
                <w:sz w:val="24"/>
              </w:rPr>
            </w:pPr>
            <w:r>
              <w:rPr>
                <w:spacing w:val="-5"/>
                <w:sz w:val="24"/>
              </w:rPr>
              <w:t>111</w:t>
            </w:r>
          </w:p>
        </w:tc>
        <w:tc>
          <w:tcPr>
            <w:tcW w:w="1522" w:type="dxa"/>
          </w:tcPr>
          <w:p>
            <w:pPr>
              <w:pStyle w:val="TableParagraph"/>
              <w:spacing w:line="256" w:lineRule="exact"/>
              <w:ind w:left="278" w:right="271"/>
              <w:rPr>
                <w:sz w:val="24"/>
              </w:rPr>
            </w:pPr>
            <w:r>
              <w:rPr>
                <w:spacing w:val="-4"/>
                <w:sz w:val="24"/>
              </w:rPr>
              <w:t>brid</w:t>
            </w:r>
          </w:p>
        </w:tc>
        <w:tc>
          <w:tcPr>
            <w:tcW w:w="1560" w:type="dxa"/>
          </w:tcPr>
          <w:p>
            <w:pPr>
              <w:pStyle w:val="TableParagraph"/>
              <w:spacing w:line="256" w:lineRule="exact"/>
              <w:ind w:left="316" w:right="308"/>
              <w:rPr>
                <w:sz w:val="24"/>
              </w:rPr>
            </w:pPr>
            <w:r>
              <w:rPr>
                <w:spacing w:val="-4"/>
                <w:sz w:val="24"/>
              </w:rPr>
              <w:t>brie</w:t>
            </w:r>
          </w:p>
        </w:tc>
      </w:tr>
    </w:tbl>
    <w:tbl>
      <w:tblPr>
        <w:tblW w:w="0" w:type="auto"/>
        <w:jc w:val="left"/>
        <w:tblInd w:w="5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0"/>
        <w:gridCol w:w="991"/>
        <w:gridCol w:w="989"/>
        <w:gridCol w:w="991"/>
        <w:gridCol w:w="1041"/>
        <w:gridCol w:w="991"/>
        <w:gridCol w:w="989"/>
        <w:gridCol w:w="991"/>
        <w:gridCol w:w="989"/>
      </w:tblGrid>
      <w:tr>
        <w:trPr>
          <w:trHeight w:val="277" w:hRule="atLeast"/>
        </w:trPr>
        <w:tc>
          <w:tcPr>
            <w:tcW w:w="1560" w:type="dxa"/>
            <w:tcBorders>
              <w:top w:val="nil"/>
              <w:left w:val="nil"/>
            </w:tcBorders>
          </w:tcPr>
          <w:p>
            <w:pPr>
              <w:pStyle w:val="TableParagraph"/>
              <w:ind w:left="0"/>
              <w:jc w:val="left"/>
              <w:rPr>
                <w:sz w:val="20"/>
              </w:rPr>
            </w:pPr>
          </w:p>
        </w:tc>
        <w:tc>
          <w:tcPr>
            <w:tcW w:w="991" w:type="dxa"/>
          </w:tcPr>
          <w:p>
            <w:pPr>
              <w:pStyle w:val="TableParagraph"/>
              <w:spacing w:before="17"/>
              <w:ind w:left="443"/>
              <w:jc w:val="left"/>
              <w:rPr>
                <w:sz w:val="20"/>
              </w:rPr>
            </w:pPr>
            <w:r>
              <w:rPr>
                <w:w w:val="99"/>
                <w:sz w:val="20"/>
              </w:rPr>
              <w:t>7</w:t>
            </w:r>
          </w:p>
        </w:tc>
        <w:tc>
          <w:tcPr>
            <w:tcW w:w="989" w:type="dxa"/>
          </w:tcPr>
          <w:p>
            <w:pPr>
              <w:pStyle w:val="TableParagraph"/>
              <w:spacing w:before="17"/>
              <w:ind w:left="3"/>
              <w:rPr>
                <w:sz w:val="20"/>
              </w:rPr>
            </w:pPr>
            <w:r>
              <w:rPr>
                <w:w w:val="99"/>
                <w:sz w:val="20"/>
              </w:rPr>
              <w:t>6</w:t>
            </w:r>
          </w:p>
        </w:tc>
        <w:tc>
          <w:tcPr>
            <w:tcW w:w="991" w:type="dxa"/>
          </w:tcPr>
          <w:p>
            <w:pPr>
              <w:pStyle w:val="TableParagraph"/>
              <w:spacing w:before="17"/>
              <w:ind w:left="6"/>
              <w:rPr>
                <w:sz w:val="20"/>
              </w:rPr>
            </w:pPr>
            <w:r>
              <w:rPr>
                <w:w w:val="99"/>
                <w:sz w:val="20"/>
              </w:rPr>
              <w:t>5</w:t>
            </w:r>
          </w:p>
        </w:tc>
        <w:tc>
          <w:tcPr>
            <w:tcW w:w="1041" w:type="dxa"/>
          </w:tcPr>
          <w:p>
            <w:pPr>
              <w:pStyle w:val="TableParagraph"/>
              <w:spacing w:before="17"/>
              <w:ind w:left="4"/>
              <w:rPr>
                <w:sz w:val="20"/>
              </w:rPr>
            </w:pPr>
            <w:r>
              <w:rPr>
                <w:w w:val="99"/>
                <w:sz w:val="20"/>
              </w:rPr>
              <w:t>4</w:t>
            </w:r>
          </w:p>
        </w:tc>
        <w:tc>
          <w:tcPr>
            <w:tcW w:w="991" w:type="dxa"/>
          </w:tcPr>
          <w:p>
            <w:pPr>
              <w:pStyle w:val="TableParagraph"/>
              <w:spacing w:before="17"/>
              <w:ind w:left="7"/>
              <w:rPr>
                <w:sz w:val="20"/>
              </w:rPr>
            </w:pPr>
            <w:r>
              <w:rPr>
                <w:w w:val="99"/>
                <w:sz w:val="20"/>
              </w:rPr>
              <w:t>3</w:t>
            </w:r>
          </w:p>
        </w:tc>
        <w:tc>
          <w:tcPr>
            <w:tcW w:w="989" w:type="dxa"/>
          </w:tcPr>
          <w:p>
            <w:pPr>
              <w:pStyle w:val="TableParagraph"/>
              <w:spacing w:before="17"/>
              <w:ind w:left="5"/>
              <w:rPr>
                <w:sz w:val="20"/>
              </w:rPr>
            </w:pPr>
            <w:r>
              <w:rPr>
                <w:w w:val="99"/>
                <w:sz w:val="20"/>
              </w:rPr>
              <w:t>2</w:t>
            </w:r>
          </w:p>
        </w:tc>
        <w:tc>
          <w:tcPr>
            <w:tcW w:w="991" w:type="dxa"/>
          </w:tcPr>
          <w:p>
            <w:pPr>
              <w:pStyle w:val="TableParagraph"/>
              <w:spacing w:before="17"/>
              <w:ind w:left="7"/>
              <w:rPr>
                <w:sz w:val="20"/>
              </w:rPr>
            </w:pPr>
            <w:r>
              <w:rPr>
                <w:w w:val="99"/>
                <w:sz w:val="20"/>
              </w:rPr>
              <w:t>1</w:t>
            </w:r>
          </w:p>
        </w:tc>
        <w:tc>
          <w:tcPr>
            <w:tcW w:w="989" w:type="dxa"/>
          </w:tcPr>
          <w:p>
            <w:pPr>
              <w:pStyle w:val="TableParagraph"/>
              <w:spacing w:before="17"/>
              <w:ind w:left="5"/>
              <w:rPr>
                <w:sz w:val="20"/>
              </w:rPr>
            </w:pPr>
            <w:r>
              <w:rPr>
                <w:w w:val="99"/>
                <w:sz w:val="20"/>
              </w:rPr>
              <w:t>0</w:t>
            </w:r>
          </w:p>
        </w:tc>
      </w:tr>
      <w:tr>
        <w:trPr>
          <w:trHeight w:val="491" w:hRule="atLeast"/>
        </w:trPr>
        <w:tc>
          <w:tcPr>
            <w:tcW w:w="1560" w:type="dxa"/>
            <w:vMerge w:val="restart"/>
          </w:tcPr>
          <w:p>
            <w:pPr>
              <w:pStyle w:val="TableParagraph"/>
              <w:spacing w:line="274" w:lineRule="exact" w:before="109"/>
              <w:jc w:val="left"/>
              <w:rPr>
                <w:b/>
                <w:sz w:val="24"/>
              </w:rPr>
            </w:pPr>
            <w:r>
              <w:rPr>
                <w:b/>
                <w:spacing w:val="-2"/>
                <w:sz w:val="24"/>
              </w:rPr>
              <w:t>WDTCR</w:t>
            </w:r>
          </w:p>
          <w:p>
            <w:pPr>
              <w:pStyle w:val="TableParagraph"/>
              <w:spacing w:line="274" w:lineRule="exact"/>
              <w:jc w:val="left"/>
              <w:rPr>
                <w:sz w:val="24"/>
              </w:rPr>
            </w:pPr>
            <w:r>
              <w:rPr>
                <w:sz w:val="24"/>
              </w:rPr>
              <w:t>$21</w:t>
            </w:r>
            <w:r>
              <w:rPr>
                <w:spacing w:val="-4"/>
                <w:sz w:val="24"/>
              </w:rPr>
              <w:t> </w:t>
            </w:r>
            <w:r>
              <w:rPr>
                <w:spacing w:val="-2"/>
                <w:sz w:val="24"/>
              </w:rPr>
              <w:t>($41)</w:t>
            </w:r>
          </w:p>
        </w:tc>
        <w:tc>
          <w:tcPr>
            <w:tcW w:w="991" w:type="dxa"/>
          </w:tcPr>
          <w:p>
            <w:pPr>
              <w:pStyle w:val="TableParagraph"/>
              <w:spacing w:before="99"/>
              <w:ind w:left="453"/>
              <w:jc w:val="left"/>
              <w:rPr>
                <w:sz w:val="24"/>
              </w:rPr>
            </w:pPr>
            <w:r>
              <w:rPr>
                <w:w w:val="99"/>
                <w:sz w:val="24"/>
              </w:rPr>
              <w:t>-</w:t>
            </w:r>
          </w:p>
        </w:tc>
        <w:tc>
          <w:tcPr>
            <w:tcW w:w="989" w:type="dxa"/>
          </w:tcPr>
          <w:p>
            <w:pPr>
              <w:pStyle w:val="TableParagraph"/>
              <w:spacing w:before="99"/>
              <w:ind w:left="3"/>
              <w:rPr>
                <w:sz w:val="24"/>
              </w:rPr>
            </w:pPr>
            <w:r>
              <w:rPr>
                <w:w w:val="99"/>
                <w:sz w:val="24"/>
              </w:rPr>
              <w:t>-</w:t>
            </w:r>
          </w:p>
        </w:tc>
        <w:tc>
          <w:tcPr>
            <w:tcW w:w="991" w:type="dxa"/>
          </w:tcPr>
          <w:p>
            <w:pPr>
              <w:pStyle w:val="TableParagraph"/>
              <w:spacing w:before="99"/>
              <w:ind w:left="5"/>
              <w:rPr>
                <w:sz w:val="24"/>
              </w:rPr>
            </w:pPr>
            <w:r>
              <w:rPr>
                <w:w w:val="99"/>
                <w:sz w:val="24"/>
              </w:rPr>
              <w:t>-</w:t>
            </w:r>
          </w:p>
        </w:tc>
        <w:tc>
          <w:tcPr>
            <w:tcW w:w="1041" w:type="dxa"/>
          </w:tcPr>
          <w:p>
            <w:pPr>
              <w:pStyle w:val="TableParagraph"/>
              <w:spacing w:before="99"/>
              <w:ind w:left="88" w:right="85"/>
              <w:rPr>
                <w:i/>
                <w:sz w:val="24"/>
              </w:rPr>
            </w:pPr>
            <w:r>
              <w:rPr>
                <w:i/>
                <w:spacing w:val="-2"/>
                <w:sz w:val="24"/>
              </w:rPr>
              <w:t>WDTOE</w:t>
            </w:r>
          </w:p>
        </w:tc>
        <w:tc>
          <w:tcPr>
            <w:tcW w:w="991" w:type="dxa"/>
          </w:tcPr>
          <w:p>
            <w:pPr>
              <w:pStyle w:val="TableParagraph"/>
              <w:spacing w:before="99"/>
              <w:ind w:left="116" w:right="112"/>
              <w:rPr>
                <w:i/>
                <w:sz w:val="24"/>
              </w:rPr>
            </w:pPr>
            <w:r>
              <w:rPr>
                <w:i/>
                <w:spacing w:val="-5"/>
                <w:sz w:val="24"/>
              </w:rPr>
              <w:t>WDE</w:t>
            </w:r>
          </w:p>
        </w:tc>
        <w:tc>
          <w:tcPr>
            <w:tcW w:w="989" w:type="dxa"/>
          </w:tcPr>
          <w:p>
            <w:pPr>
              <w:pStyle w:val="TableParagraph"/>
              <w:spacing w:before="99"/>
              <w:ind w:left="101" w:right="100"/>
              <w:rPr>
                <w:sz w:val="24"/>
              </w:rPr>
            </w:pPr>
            <w:r>
              <w:rPr>
                <w:i/>
                <w:spacing w:val="-4"/>
                <w:sz w:val="24"/>
              </w:rPr>
              <w:t>WDP</w:t>
            </w:r>
            <w:r>
              <w:rPr>
                <w:spacing w:val="-4"/>
                <w:sz w:val="24"/>
              </w:rPr>
              <w:t>2</w:t>
            </w:r>
          </w:p>
        </w:tc>
        <w:tc>
          <w:tcPr>
            <w:tcW w:w="991" w:type="dxa"/>
          </w:tcPr>
          <w:p>
            <w:pPr>
              <w:pStyle w:val="TableParagraph"/>
              <w:spacing w:before="99"/>
              <w:ind w:left="116" w:right="112"/>
              <w:rPr>
                <w:sz w:val="24"/>
              </w:rPr>
            </w:pPr>
            <w:r>
              <w:rPr>
                <w:i/>
                <w:spacing w:val="-4"/>
                <w:sz w:val="24"/>
              </w:rPr>
              <w:t>WDP</w:t>
            </w:r>
            <w:r>
              <w:rPr>
                <w:spacing w:val="-4"/>
                <w:sz w:val="24"/>
              </w:rPr>
              <w:t>1</w:t>
            </w:r>
          </w:p>
        </w:tc>
        <w:tc>
          <w:tcPr>
            <w:tcW w:w="989" w:type="dxa"/>
          </w:tcPr>
          <w:p>
            <w:pPr>
              <w:pStyle w:val="TableParagraph"/>
              <w:spacing w:before="99"/>
              <w:ind w:left="101" w:right="100"/>
              <w:rPr>
                <w:sz w:val="24"/>
              </w:rPr>
            </w:pPr>
            <w:r>
              <w:rPr>
                <w:i/>
                <w:spacing w:val="-4"/>
                <w:sz w:val="24"/>
              </w:rPr>
              <w:t>WDP</w:t>
            </w:r>
            <w:r>
              <w:rPr>
                <w:spacing w:val="-4"/>
                <w:sz w:val="24"/>
              </w:rPr>
              <w:t>0</w:t>
            </w:r>
          </w:p>
        </w:tc>
      </w:tr>
      <w:tr>
        <w:trPr>
          <w:trHeight w:val="275" w:hRule="atLeast"/>
        </w:trPr>
        <w:tc>
          <w:tcPr>
            <w:tcW w:w="1560" w:type="dxa"/>
            <w:vMerge/>
            <w:tcBorders>
              <w:top w:val="nil"/>
            </w:tcBorders>
          </w:tcPr>
          <w:p>
            <w:pPr>
              <w:rPr>
                <w:sz w:val="2"/>
                <w:szCs w:val="2"/>
              </w:rPr>
            </w:pPr>
          </w:p>
        </w:tc>
        <w:tc>
          <w:tcPr>
            <w:tcW w:w="991" w:type="dxa"/>
          </w:tcPr>
          <w:p>
            <w:pPr>
              <w:pStyle w:val="TableParagraph"/>
              <w:spacing w:line="256" w:lineRule="exact"/>
              <w:ind w:left="419"/>
              <w:jc w:val="left"/>
              <w:rPr>
                <w:i/>
                <w:sz w:val="24"/>
              </w:rPr>
            </w:pPr>
            <w:r>
              <w:rPr>
                <w:i/>
                <w:w w:val="99"/>
                <w:sz w:val="24"/>
              </w:rPr>
              <w:t>R</w:t>
            </w:r>
          </w:p>
        </w:tc>
        <w:tc>
          <w:tcPr>
            <w:tcW w:w="989" w:type="dxa"/>
          </w:tcPr>
          <w:p>
            <w:pPr>
              <w:pStyle w:val="TableParagraph"/>
              <w:spacing w:line="256" w:lineRule="exact"/>
              <w:ind w:left="2"/>
              <w:rPr>
                <w:i/>
                <w:sz w:val="24"/>
              </w:rPr>
            </w:pPr>
            <w:r>
              <w:rPr>
                <w:i/>
                <w:w w:val="99"/>
                <w:sz w:val="24"/>
              </w:rPr>
              <w:t>R</w:t>
            </w:r>
          </w:p>
        </w:tc>
        <w:tc>
          <w:tcPr>
            <w:tcW w:w="991" w:type="dxa"/>
          </w:tcPr>
          <w:p>
            <w:pPr>
              <w:pStyle w:val="TableParagraph"/>
              <w:spacing w:line="256" w:lineRule="exact"/>
              <w:ind w:left="5"/>
              <w:rPr>
                <w:i/>
                <w:sz w:val="24"/>
              </w:rPr>
            </w:pPr>
            <w:r>
              <w:rPr>
                <w:i/>
                <w:w w:val="99"/>
                <w:sz w:val="24"/>
              </w:rPr>
              <w:t>R</w:t>
            </w:r>
          </w:p>
        </w:tc>
        <w:tc>
          <w:tcPr>
            <w:tcW w:w="1041" w:type="dxa"/>
          </w:tcPr>
          <w:p>
            <w:pPr>
              <w:pStyle w:val="TableParagraph"/>
              <w:spacing w:line="256" w:lineRule="exact"/>
              <w:ind w:left="88" w:right="80"/>
              <w:rPr>
                <w:i/>
                <w:sz w:val="24"/>
              </w:rPr>
            </w:pPr>
            <w:r>
              <w:rPr>
                <w:i/>
                <w:spacing w:val="-5"/>
                <w:sz w:val="24"/>
              </w:rPr>
              <w:t>R/W</w:t>
            </w:r>
          </w:p>
        </w:tc>
        <w:tc>
          <w:tcPr>
            <w:tcW w:w="991" w:type="dxa"/>
          </w:tcPr>
          <w:p>
            <w:pPr>
              <w:pStyle w:val="TableParagraph"/>
              <w:spacing w:line="256" w:lineRule="exact"/>
              <w:ind w:left="118" w:right="107"/>
              <w:rPr>
                <w:i/>
                <w:sz w:val="24"/>
              </w:rPr>
            </w:pPr>
            <w:r>
              <w:rPr>
                <w:i/>
                <w:spacing w:val="-5"/>
                <w:sz w:val="24"/>
              </w:rPr>
              <w:t>R/W</w:t>
            </w:r>
          </w:p>
        </w:tc>
        <w:tc>
          <w:tcPr>
            <w:tcW w:w="989" w:type="dxa"/>
          </w:tcPr>
          <w:p>
            <w:pPr>
              <w:pStyle w:val="TableParagraph"/>
              <w:spacing w:line="256" w:lineRule="exact"/>
              <w:ind w:left="102" w:right="93"/>
              <w:rPr>
                <w:i/>
                <w:sz w:val="24"/>
              </w:rPr>
            </w:pPr>
            <w:r>
              <w:rPr>
                <w:i/>
                <w:spacing w:val="-5"/>
                <w:sz w:val="24"/>
              </w:rPr>
              <w:t>R/W</w:t>
            </w:r>
          </w:p>
        </w:tc>
        <w:tc>
          <w:tcPr>
            <w:tcW w:w="991" w:type="dxa"/>
          </w:tcPr>
          <w:p>
            <w:pPr>
              <w:pStyle w:val="TableParagraph"/>
              <w:spacing w:line="256" w:lineRule="exact"/>
              <w:ind w:left="118" w:right="107"/>
              <w:rPr>
                <w:i/>
                <w:sz w:val="24"/>
              </w:rPr>
            </w:pPr>
            <w:r>
              <w:rPr>
                <w:i/>
                <w:spacing w:val="-5"/>
                <w:sz w:val="24"/>
              </w:rPr>
              <w:t>R/W</w:t>
            </w:r>
          </w:p>
        </w:tc>
        <w:tc>
          <w:tcPr>
            <w:tcW w:w="989" w:type="dxa"/>
          </w:tcPr>
          <w:p>
            <w:pPr>
              <w:pStyle w:val="TableParagraph"/>
              <w:spacing w:line="256" w:lineRule="exact"/>
              <w:ind w:left="102" w:right="93"/>
              <w:rPr>
                <w:i/>
                <w:sz w:val="24"/>
              </w:rPr>
            </w:pPr>
            <w:r>
              <w:rPr>
                <w:i/>
                <w:spacing w:val="-5"/>
                <w:sz w:val="24"/>
              </w:rPr>
              <w:t>R/W</w:t>
            </w:r>
          </w:p>
        </w:tc>
      </w:tr>
      <w:tr>
        <w:trPr>
          <w:trHeight w:val="275" w:hRule="atLeast"/>
        </w:trPr>
        <w:tc>
          <w:tcPr>
            <w:tcW w:w="1560" w:type="dxa"/>
          </w:tcPr>
          <w:p>
            <w:pPr>
              <w:pStyle w:val="TableParagraph"/>
              <w:spacing w:line="256" w:lineRule="exact"/>
              <w:jc w:val="left"/>
              <w:rPr>
                <w:sz w:val="24"/>
              </w:rPr>
            </w:pPr>
            <w:r>
              <w:rPr>
                <w:sz w:val="24"/>
              </w:rPr>
              <w:t>Начал.</w:t>
            </w:r>
            <w:r>
              <w:rPr>
                <w:spacing w:val="-11"/>
                <w:sz w:val="24"/>
              </w:rPr>
              <w:t> </w:t>
            </w:r>
            <w:r>
              <w:rPr>
                <w:spacing w:val="-2"/>
                <w:sz w:val="24"/>
              </w:rPr>
              <w:t>знач.</w:t>
            </w:r>
          </w:p>
        </w:tc>
        <w:tc>
          <w:tcPr>
            <w:tcW w:w="991" w:type="dxa"/>
          </w:tcPr>
          <w:p>
            <w:pPr>
              <w:pStyle w:val="TableParagraph"/>
              <w:spacing w:line="256" w:lineRule="exact"/>
              <w:ind w:left="434"/>
              <w:jc w:val="left"/>
              <w:rPr>
                <w:sz w:val="24"/>
              </w:rPr>
            </w:pPr>
            <w:r>
              <w:rPr>
                <w:w w:val="99"/>
                <w:sz w:val="24"/>
              </w:rPr>
              <w:t>0</w:t>
            </w:r>
          </w:p>
        </w:tc>
        <w:tc>
          <w:tcPr>
            <w:tcW w:w="989" w:type="dxa"/>
          </w:tcPr>
          <w:p>
            <w:pPr>
              <w:pStyle w:val="TableParagraph"/>
              <w:spacing w:line="256" w:lineRule="exact"/>
              <w:ind w:left="4"/>
              <w:rPr>
                <w:sz w:val="24"/>
              </w:rPr>
            </w:pPr>
            <w:r>
              <w:rPr>
                <w:w w:val="99"/>
                <w:sz w:val="24"/>
              </w:rPr>
              <w:t>0</w:t>
            </w:r>
          </w:p>
        </w:tc>
        <w:tc>
          <w:tcPr>
            <w:tcW w:w="991" w:type="dxa"/>
          </w:tcPr>
          <w:p>
            <w:pPr>
              <w:pStyle w:val="TableParagraph"/>
              <w:spacing w:line="256" w:lineRule="exact"/>
              <w:ind w:left="7"/>
              <w:rPr>
                <w:sz w:val="24"/>
              </w:rPr>
            </w:pPr>
            <w:r>
              <w:rPr>
                <w:w w:val="99"/>
                <w:sz w:val="24"/>
              </w:rPr>
              <w:t>0</w:t>
            </w:r>
          </w:p>
        </w:tc>
        <w:tc>
          <w:tcPr>
            <w:tcW w:w="1041" w:type="dxa"/>
          </w:tcPr>
          <w:p>
            <w:pPr>
              <w:pStyle w:val="TableParagraph"/>
              <w:spacing w:line="256" w:lineRule="exact"/>
              <w:ind w:left="5"/>
              <w:rPr>
                <w:sz w:val="24"/>
              </w:rPr>
            </w:pPr>
            <w:r>
              <w:rPr>
                <w:w w:val="99"/>
                <w:sz w:val="24"/>
              </w:rPr>
              <w:t>0</w:t>
            </w:r>
          </w:p>
        </w:tc>
        <w:tc>
          <w:tcPr>
            <w:tcW w:w="991" w:type="dxa"/>
          </w:tcPr>
          <w:p>
            <w:pPr>
              <w:pStyle w:val="TableParagraph"/>
              <w:spacing w:line="256" w:lineRule="exact"/>
              <w:ind w:left="8"/>
              <w:rPr>
                <w:sz w:val="24"/>
              </w:rPr>
            </w:pPr>
            <w:r>
              <w:rPr>
                <w:w w:val="99"/>
                <w:sz w:val="24"/>
              </w:rPr>
              <w:t>0</w:t>
            </w:r>
          </w:p>
        </w:tc>
        <w:tc>
          <w:tcPr>
            <w:tcW w:w="989" w:type="dxa"/>
          </w:tcPr>
          <w:p>
            <w:pPr>
              <w:pStyle w:val="TableParagraph"/>
              <w:spacing w:line="256" w:lineRule="exact"/>
              <w:ind w:left="6"/>
              <w:rPr>
                <w:sz w:val="24"/>
              </w:rPr>
            </w:pPr>
            <w:r>
              <w:rPr>
                <w:w w:val="99"/>
                <w:sz w:val="24"/>
              </w:rPr>
              <w:t>0</w:t>
            </w:r>
          </w:p>
        </w:tc>
        <w:tc>
          <w:tcPr>
            <w:tcW w:w="991" w:type="dxa"/>
          </w:tcPr>
          <w:p>
            <w:pPr>
              <w:pStyle w:val="TableParagraph"/>
              <w:spacing w:line="256" w:lineRule="exact"/>
              <w:ind w:left="8"/>
              <w:rPr>
                <w:sz w:val="24"/>
              </w:rPr>
            </w:pPr>
            <w:r>
              <w:rPr>
                <w:w w:val="99"/>
                <w:sz w:val="24"/>
              </w:rPr>
              <w:t>0</w:t>
            </w:r>
          </w:p>
        </w:tc>
        <w:tc>
          <w:tcPr>
            <w:tcW w:w="989" w:type="dxa"/>
          </w:tcPr>
          <w:p>
            <w:pPr>
              <w:pStyle w:val="TableParagraph"/>
              <w:spacing w:line="256" w:lineRule="exact"/>
              <w:ind w:left="6"/>
              <w:rPr>
                <w:sz w:val="24"/>
              </w:rPr>
            </w:pPr>
            <w:r>
              <w:rPr>
                <w:w w:val="99"/>
                <w:sz w:val="24"/>
              </w:rPr>
              <w:t>0</w:t>
            </w:r>
          </w:p>
        </w:tc>
      </w:tr>
    </w:tbl>
    <w:tbl>
      <w:tblPr>
        <w:tblW w:w="0" w:type="auto"/>
        <w:jc w:val="left"/>
        <w:tblInd w:w="25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69"/>
        <w:gridCol w:w="871"/>
        <w:gridCol w:w="869"/>
        <w:gridCol w:w="1361"/>
        <w:gridCol w:w="1843"/>
        <w:gridCol w:w="1841"/>
      </w:tblGrid>
      <w:tr>
        <w:trPr>
          <w:trHeight w:val="551" w:hRule="atLeast"/>
        </w:trPr>
        <w:tc>
          <w:tcPr>
            <w:tcW w:w="869" w:type="dxa"/>
          </w:tcPr>
          <w:p>
            <w:pPr>
              <w:pStyle w:val="TableParagraph"/>
              <w:spacing w:line="268" w:lineRule="exact"/>
              <w:ind w:left="99" w:right="95"/>
              <w:rPr>
                <w:sz w:val="24"/>
              </w:rPr>
            </w:pPr>
            <w:r>
              <w:rPr>
                <w:i/>
                <w:spacing w:val="-4"/>
                <w:sz w:val="24"/>
              </w:rPr>
              <w:t>WDP</w:t>
            </w:r>
            <w:r>
              <w:rPr>
                <w:spacing w:val="-4"/>
                <w:sz w:val="24"/>
              </w:rPr>
              <w:t>2</w:t>
            </w:r>
          </w:p>
        </w:tc>
        <w:tc>
          <w:tcPr>
            <w:tcW w:w="871" w:type="dxa"/>
          </w:tcPr>
          <w:p>
            <w:pPr>
              <w:pStyle w:val="TableParagraph"/>
              <w:spacing w:line="268" w:lineRule="exact"/>
              <w:ind w:left="99" w:right="97"/>
              <w:rPr>
                <w:sz w:val="24"/>
              </w:rPr>
            </w:pPr>
            <w:r>
              <w:rPr>
                <w:i/>
                <w:spacing w:val="-4"/>
                <w:sz w:val="24"/>
              </w:rPr>
              <w:t>WDP</w:t>
            </w:r>
            <w:r>
              <w:rPr>
                <w:spacing w:val="-4"/>
                <w:sz w:val="24"/>
              </w:rPr>
              <w:t>1</w:t>
            </w:r>
          </w:p>
        </w:tc>
        <w:tc>
          <w:tcPr>
            <w:tcW w:w="869" w:type="dxa"/>
          </w:tcPr>
          <w:p>
            <w:pPr>
              <w:pStyle w:val="TableParagraph"/>
              <w:spacing w:line="268" w:lineRule="exact"/>
              <w:ind w:left="99" w:right="95"/>
              <w:rPr>
                <w:sz w:val="24"/>
              </w:rPr>
            </w:pPr>
            <w:r>
              <w:rPr>
                <w:i/>
                <w:spacing w:val="-4"/>
                <w:sz w:val="24"/>
              </w:rPr>
              <w:t>WDP</w:t>
            </w:r>
            <w:r>
              <w:rPr>
                <w:spacing w:val="-4"/>
                <w:sz w:val="24"/>
              </w:rPr>
              <w:t>0</w:t>
            </w:r>
          </w:p>
        </w:tc>
        <w:tc>
          <w:tcPr>
            <w:tcW w:w="1361" w:type="dxa"/>
          </w:tcPr>
          <w:p>
            <w:pPr>
              <w:pStyle w:val="TableParagraph"/>
              <w:spacing w:line="268" w:lineRule="exact"/>
              <w:ind w:left="156" w:right="152"/>
              <w:rPr>
                <w:sz w:val="24"/>
              </w:rPr>
            </w:pPr>
            <w:r>
              <w:rPr>
                <w:spacing w:val="-2"/>
                <w:sz w:val="24"/>
              </w:rPr>
              <w:t>Делитель,</w:t>
            </w:r>
          </w:p>
          <w:p>
            <w:pPr>
              <w:pStyle w:val="TableParagraph"/>
              <w:spacing w:line="264" w:lineRule="exact"/>
              <w:ind w:left="156" w:right="149"/>
              <w:rPr>
                <w:sz w:val="24"/>
              </w:rPr>
            </w:pPr>
            <w:r>
              <w:rPr>
                <w:spacing w:val="-2"/>
                <w:sz w:val="24"/>
              </w:rPr>
              <w:t>циклов</w:t>
            </w:r>
          </w:p>
        </w:tc>
        <w:tc>
          <w:tcPr>
            <w:tcW w:w="1843" w:type="dxa"/>
          </w:tcPr>
          <w:p>
            <w:pPr>
              <w:pStyle w:val="TableParagraph"/>
              <w:spacing w:line="268" w:lineRule="exact"/>
              <w:ind w:left="151" w:right="149"/>
              <w:rPr>
                <w:sz w:val="24"/>
              </w:rPr>
            </w:pPr>
            <w:r>
              <w:rPr>
                <w:sz w:val="24"/>
              </w:rPr>
              <w:t>Период</w:t>
            </w:r>
            <w:r>
              <w:rPr>
                <w:spacing w:val="-9"/>
                <w:sz w:val="24"/>
              </w:rPr>
              <w:t> </w:t>
            </w:r>
            <w:r>
              <w:rPr>
                <w:spacing w:val="-2"/>
                <w:sz w:val="24"/>
              </w:rPr>
              <w:t>сброса</w:t>
            </w:r>
          </w:p>
          <w:p>
            <w:pPr>
              <w:pStyle w:val="TableParagraph"/>
              <w:spacing w:line="264" w:lineRule="exact"/>
              <w:ind w:left="151" w:right="146"/>
              <w:rPr>
                <w:sz w:val="24"/>
              </w:rPr>
            </w:pPr>
            <w:r>
              <w:rPr>
                <w:sz w:val="24"/>
              </w:rPr>
              <w:t>при</w:t>
            </w:r>
            <w:r>
              <w:rPr>
                <w:spacing w:val="-5"/>
                <w:sz w:val="24"/>
              </w:rPr>
              <w:t> </w:t>
            </w:r>
            <w:r>
              <w:rPr>
                <w:i/>
                <w:sz w:val="24"/>
              </w:rPr>
              <w:t>V</w:t>
            </w:r>
            <w:r>
              <w:rPr>
                <w:i/>
                <w:sz w:val="24"/>
                <w:vertAlign w:val="subscript"/>
              </w:rPr>
              <w:t>cc</w:t>
            </w:r>
            <w:r>
              <w:rPr>
                <w:sz w:val="24"/>
                <w:vertAlign w:val="baseline"/>
              </w:rPr>
              <w:t>=3</w:t>
            </w:r>
            <w:r>
              <w:rPr>
                <w:spacing w:val="-5"/>
                <w:sz w:val="24"/>
                <w:vertAlign w:val="baseline"/>
              </w:rPr>
              <w:t> </w:t>
            </w:r>
            <w:r>
              <w:rPr>
                <w:spacing w:val="-12"/>
                <w:sz w:val="24"/>
                <w:vertAlign w:val="baseline"/>
              </w:rPr>
              <w:t>В</w:t>
            </w:r>
          </w:p>
        </w:tc>
        <w:tc>
          <w:tcPr>
            <w:tcW w:w="1841" w:type="dxa"/>
          </w:tcPr>
          <w:p>
            <w:pPr>
              <w:pStyle w:val="TableParagraph"/>
              <w:spacing w:line="268" w:lineRule="exact"/>
              <w:ind w:left="152" w:right="147"/>
              <w:rPr>
                <w:sz w:val="24"/>
              </w:rPr>
            </w:pPr>
            <w:r>
              <w:rPr>
                <w:sz w:val="24"/>
              </w:rPr>
              <w:t>Период</w:t>
            </w:r>
            <w:r>
              <w:rPr>
                <w:spacing w:val="-9"/>
                <w:sz w:val="24"/>
              </w:rPr>
              <w:t> </w:t>
            </w:r>
            <w:r>
              <w:rPr>
                <w:spacing w:val="-2"/>
                <w:sz w:val="24"/>
              </w:rPr>
              <w:t>сброса</w:t>
            </w:r>
          </w:p>
          <w:p>
            <w:pPr>
              <w:pStyle w:val="TableParagraph"/>
              <w:spacing w:line="264" w:lineRule="exact"/>
              <w:ind w:left="152" w:right="144"/>
              <w:rPr>
                <w:sz w:val="24"/>
              </w:rPr>
            </w:pPr>
            <w:r>
              <w:rPr>
                <w:sz w:val="24"/>
              </w:rPr>
              <w:t>при</w:t>
            </w:r>
            <w:r>
              <w:rPr>
                <w:spacing w:val="-5"/>
                <w:sz w:val="24"/>
              </w:rPr>
              <w:t> </w:t>
            </w:r>
            <w:r>
              <w:rPr>
                <w:i/>
                <w:sz w:val="24"/>
              </w:rPr>
              <w:t>V</w:t>
            </w:r>
            <w:r>
              <w:rPr>
                <w:i/>
                <w:sz w:val="24"/>
                <w:vertAlign w:val="subscript"/>
              </w:rPr>
              <w:t>cc</w:t>
            </w:r>
            <w:r>
              <w:rPr>
                <w:sz w:val="24"/>
                <w:vertAlign w:val="baseline"/>
              </w:rPr>
              <w:t>=5</w:t>
            </w:r>
            <w:r>
              <w:rPr>
                <w:spacing w:val="-5"/>
                <w:sz w:val="24"/>
                <w:vertAlign w:val="baseline"/>
              </w:rPr>
              <w:t> </w:t>
            </w:r>
            <w:r>
              <w:rPr>
                <w:spacing w:val="-12"/>
                <w:sz w:val="24"/>
                <w:vertAlign w:val="baseline"/>
              </w:rPr>
              <w:t>В</w:t>
            </w:r>
          </w:p>
        </w:tc>
      </w:tr>
      <w:tr>
        <w:trPr>
          <w:trHeight w:val="275" w:hRule="atLeast"/>
        </w:trPr>
        <w:tc>
          <w:tcPr>
            <w:tcW w:w="869" w:type="dxa"/>
          </w:tcPr>
          <w:p>
            <w:pPr>
              <w:pStyle w:val="TableParagraph"/>
              <w:spacing w:line="256" w:lineRule="exact"/>
              <w:ind w:left="9"/>
              <w:rPr>
                <w:sz w:val="24"/>
              </w:rPr>
            </w:pPr>
            <w:r>
              <w:rPr>
                <w:w w:val="99"/>
                <w:sz w:val="24"/>
              </w:rPr>
              <w:t>0</w:t>
            </w:r>
          </w:p>
        </w:tc>
        <w:tc>
          <w:tcPr>
            <w:tcW w:w="871" w:type="dxa"/>
          </w:tcPr>
          <w:p>
            <w:pPr>
              <w:pStyle w:val="TableParagraph"/>
              <w:spacing w:line="256" w:lineRule="exact"/>
              <w:ind w:left="6"/>
              <w:rPr>
                <w:sz w:val="24"/>
              </w:rPr>
            </w:pPr>
            <w:r>
              <w:rPr>
                <w:w w:val="99"/>
                <w:sz w:val="24"/>
              </w:rPr>
              <w:t>0</w:t>
            </w:r>
          </w:p>
        </w:tc>
        <w:tc>
          <w:tcPr>
            <w:tcW w:w="869" w:type="dxa"/>
          </w:tcPr>
          <w:p>
            <w:pPr>
              <w:pStyle w:val="TableParagraph"/>
              <w:spacing w:line="256" w:lineRule="exact"/>
              <w:ind w:left="9"/>
              <w:rPr>
                <w:sz w:val="24"/>
              </w:rPr>
            </w:pPr>
            <w:r>
              <w:rPr>
                <w:w w:val="99"/>
                <w:sz w:val="24"/>
              </w:rPr>
              <w:t>0</w:t>
            </w:r>
          </w:p>
        </w:tc>
        <w:tc>
          <w:tcPr>
            <w:tcW w:w="1361" w:type="dxa"/>
          </w:tcPr>
          <w:p>
            <w:pPr>
              <w:pStyle w:val="TableParagraph"/>
              <w:spacing w:line="256" w:lineRule="exact"/>
              <w:ind w:left="156" w:right="150"/>
              <w:rPr>
                <w:sz w:val="24"/>
              </w:rPr>
            </w:pPr>
            <w:r>
              <w:rPr>
                <w:spacing w:val="-5"/>
                <w:sz w:val="24"/>
              </w:rPr>
              <w:t>16k</w:t>
            </w:r>
          </w:p>
        </w:tc>
        <w:tc>
          <w:tcPr>
            <w:tcW w:w="1843" w:type="dxa"/>
          </w:tcPr>
          <w:p>
            <w:pPr>
              <w:pStyle w:val="TableParagraph"/>
              <w:spacing w:line="256" w:lineRule="exact"/>
              <w:ind w:left="149" w:right="149"/>
              <w:rPr>
                <w:sz w:val="24"/>
              </w:rPr>
            </w:pPr>
            <w:r>
              <w:rPr>
                <w:sz w:val="24"/>
              </w:rPr>
              <w:t>47</w:t>
            </w:r>
            <w:r>
              <w:rPr>
                <w:spacing w:val="-3"/>
                <w:sz w:val="24"/>
              </w:rPr>
              <w:t> </w:t>
            </w:r>
            <w:r>
              <w:rPr>
                <w:spacing w:val="-5"/>
                <w:sz w:val="24"/>
              </w:rPr>
              <w:t>мс</w:t>
            </w:r>
          </w:p>
        </w:tc>
        <w:tc>
          <w:tcPr>
            <w:tcW w:w="1841" w:type="dxa"/>
          </w:tcPr>
          <w:p>
            <w:pPr>
              <w:pStyle w:val="TableParagraph"/>
              <w:spacing w:line="256" w:lineRule="exact"/>
              <w:ind w:left="149" w:right="147"/>
              <w:rPr>
                <w:sz w:val="24"/>
              </w:rPr>
            </w:pPr>
            <w:r>
              <w:rPr>
                <w:sz w:val="24"/>
              </w:rPr>
              <w:t>15</w:t>
            </w:r>
            <w:r>
              <w:rPr>
                <w:spacing w:val="-3"/>
                <w:sz w:val="24"/>
              </w:rPr>
              <w:t> </w:t>
            </w:r>
            <w:r>
              <w:rPr>
                <w:spacing w:val="-5"/>
                <w:sz w:val="24"/>
              </w:rPr>
              <w:t>мс</w:t>
            </w:r>
          </w:p>
        </w:tc>
      </w:tr>
      <w:tr>
        <w:trPr>
          <w:trHeight w:val="277" w:hRule="atLeast"/>
        </w:trPr>
        <w:tc>
          <w:tcPr>
            <w:tcW w:w="869" w:type="dxa"/>
          </w:tcPr>
          <w:p>
            <w:pPr>
              <w:pStyle w:val="TableParagraph"/>
              <w:spacing w:line="258" w:lineRule="exact"/>
              <w:ind w:left="9"/>
              <w:rPr>
                <w:sz w:val="24"/>
              </w:rPr>
            </w:pPr>
            <w:r>
              <w:rPr>
                <w:w w:val="99"/>
                <w:sz w:val="24"/>
              </w:rPr>
              <w:t>0</w:t>
            </w:r>
          </w:p>
        </w:tc>
        <w:tc>
          <w:tcPr>
            <w:tcW w:w="871" w:type="dxa"/>
          </w:tcPr>
          <w:p>
            <w:pPr>
              <w:pStyle w:val="TableParagraph"/>
              <w:spacing w:line="258" w:lineRule="exact"/>
              <w:ind w:left="6"/>
              <w:rPr>
                <w:sz w:val="24"/>
              </w:rPr>
            </w:pPr>
            <w:r>
              <w:rPr>
                <w:w w:val="99"/>
                <w:sz w:val="24"/>
              </w:rPr>
              <w:t>0</w:t>
            </w:r>
          </w:p>
        </w:tc>
        <w:tc>
          <w:tcPr>
            <w:tcW w:w="869" w:type="dxa"/>
          </w:tcPr>
          <w:p>
            <w:pPr>
              <w:pStyle w:val="TableParagraph"/>
              <w:spacing w:line="258" w:lineRule="exact"/>
              <w:ind w:left="9"/>
              <w:rPr>
                <w:sz w:val="24"/>
              </w:rPr>
            </w:pPr>
            <w:r>
              <w:rPr>
                <w:w w:val="99"/>
                <w:sz w:val="24"/>
              </w:rPr>
              <w:t>1</w:t>
            </w:r>
          </w:p>
        </w:tc>
        <w:tc>
          <w:tcPr>
            <w:tcW w:w="1361" w:type="dxa"/>
          </w:tcPr>
          <w:p>
            <w:pPr>
              <w:pStyle w:val="TableParagraph"/>
              <w:spacing w:line="258" w:lineRule="exact"/>
              <w:ind w:left="156" w:right="150"/>
              <w:rPr>
                <w:sz w:val="24"/>
              </w:rPr>
            </w:pPr>
            <w:r>
              <w:rPr>
                <w:spacing w:val="-5"/>
                <w:sz w:val="24"/>
              </w:rPr>
              <w:t>32k</w:t>
            </w:r>
          </w:p>
        </w:tc>
        <w:tc>
          <w:tcPr>
            <w:tcW w:w="1843" w:type="dxa"/>
          </w:tcPr>
          <w:p>
            <w:pPr>
              <w:pStyle w:val="TableParagraph"/>
              <w:spacing w:line="258" w:lineRule="exact"/>
              <w:ind w:left="149" w:right="149"/>
              <w:rPr>
                <w:sz w:val="24"/>
              </w:rPr>
            </w:pPr>
            <w:r>
              <w:rPr>
                <w:sz w:val="24"/>
              </w:rPr>
              <w:t>94</w:t>
            </w:r>
            <w:r>
              <w:rPr>
                <w:spacing w:val="-3"/>
                <w:sz w:val="24"/>
              </w:rPr>
              <w:t> </w:t>
            </w:r>
            <w:r>
              <w:rPr>
                <w:spacing w:val="-5"/>
                <w:sz w:val="24"/>
              </w:rPr>
              <w:t>мс</w:t>
            </w:r>
          </w:p>
        </w:tc>
        <w:tc>
          <w:tcPr>
            <w:tcW w:w="1841" w:type="dxa"/>
          </w:tcPr>
          <w:p>
            <w:pPr>
              <w:pStyle w:val="TableParagraph"/>
              <w:spacing w:line="258" w:lineRule="exact"/>
              <w:ind w:left="149" w:right="147"/>
              <w:rPr>
                <w:sz w:val="24"/>
              </w:rPr>
            </w:pPr>
            <w:r>
              <w:rPr>
                <w:sz w:val="24"/>
              </w:rPr>
              <w:t>30</w:t>
            </w:r>
            <w:r>
              <w:rPr>
                <w:spacing w:val="-3"/>
                <w:sz w:val="24"/>
              </w:rPr>
              <w:t> </w:t>
            </w:r>
            <w:r>
              <w:rPr>
                <w:spacing w:val="-5"/>
                <w:sz w:val="24"/>
              </w:rPr>
              <w:t>мс</w:t>
            </w:r>
          </w:p>
        </w:tc>
      </w:tr>
      <w:tr>
        <w:trPr>
          <w:trHeight w:val="275" w:hRule="atLeast"/>
        </w:trPr>
        <w:tc>
          <w:tcPr>
            <w:tcW w:w="869" w:type="dxa"/>
          </w:tcPr>
          <w:p>
            <w:pPr>
              <w:pStyle w:val="TableParagraph"/>
              <w:spacing w:line="256" w:lineRule="exact"/>
              <w:ind w:left="9"/>
              <w:rPr>
                <w:sz w:val="24"/>
              </w:rPr>
            </w:pPr>
            <w:r>
              <w:rPr>
                <w:w w:val="99"/>
                <w:sz w:val="24"/>
              </w:rPr>
              <w:t>0</w:t>
            </w:r>
          </w:p>
        </w:tc>
        <w:tc>
          <w:tcPr>
            <w:tcW w:w="871" w:type="dxa"/>
          </w:tcPr>
          <w:p>
            <w:pPr>
              <w:pStyle w:val="TableParagraph"/>
              <w:spacing w:line="256" w:lineRule="exact"/>
              <w:ind w:left="6"/>
              <w:rPr>
                <w:sz w:val="24"/>
              </w:rPr>
            </w:pPr>
            <w:r>
              <w:rPr>
                <w:w w:val="99"/>
                <w:sz w:val="24"/>
              </w:rPr>
              <w:t>1</w:t>
            </w:r>
          </w:p>
        </w:tc>
        <w:tc>
          <w:tcPr>
            <w:tcW w:w="869" w:type="dxa"/>
          </w:tcPr>
          <w:p>
            <w:pPr>
              <w:pStyle w:val="TableParagraph"/>
              <w:spacing w:line="256" w:lineRule="exact"/>
              <w:ind w:left="9"/>
              <w:rPr>
                <w:sz w:val="24"/>
              </w:rPr>
            </w:pPr>
            <w:r>
              <w:rPr>
                <w:w w:val="99"/>
                <w:sz w:val="24"/>
              </w:rPr>
              <w:t>0</w:t>
            </w:r>
          </w:p>
        </w:tc>
        <w:tc>
          <w:tcPr>
            <w:tcW w:w="1361" w:type="dxa"/>
          </w:tcPr>
          <w:p>
            <w:pPr>
              <w:pStyle w:val="TableParagraph"/>
              <w:spacing w:line="256" w:lineRule="exact"/>
              <w:ind w:left="156" w:right="150"/>
              <w:rPr>
                <w:sz w:val="24"/>
              </w:rPr>
            </w:pPr>
            <w:r>
              <w:rPr>
                <w:spacing w:val="-5"/>
                <w:sz w:val="24"/>
              </w:rPr>
              <w:t>64k</w:t>
            </w:r>
          </w:p>
        </w:tc>
        <w:tc>
          <w:tcPr>
            <w:tcW w:w="1843" w:type="dxa"/>
          </w:tcPr>
          <w:p>
            <w:pPr>
              <w:pStyle w:val="TableParagraph"/>
              <w:spacing w:line="256" w:lineRule="exact"/>
              <w:ind w:left="151" w:right="146"/>
              <w:rPr>
                <w:sz w:val="24"/>
              </w:rPr>
            </w:pPr>
            <w:r>
              <w:rPr>
                <w:sz w:val="24"/>
              </w:rPr>
              <w:t>0,19</w:t>
            </w:r>
            <w:r>
              <w:rPr>
                <w:spacing w:val="-5"/>
                <w:sz w:val="24"/>
              </w:rPr>
              <w:t> </w:t>
            </w:r>
            <w:r>
              <w:rPr>
                <w:spacing w:val="-10"/>
                <w:sz w:val="24"/>
              </w:rPr>
              <w:t>с</w:t>
            </w:r>
          </w:p>
        </w:tc>
        <w:tc>
          <w:tcPr>
            <w:tcW w:w="1841" w:type="dxa"/>
          </w:tcPr>
          <w:p>
            <w:pPr>
              <w:pStyle w:val="TableParagraph"/>
              <w:spacing w:line="256" w:lineRule="exact"/>
              <w:ind w:left="149" w:right="147"/>
              <w:rPr>
                <w:sz w:val="24"/>
              </w:rPr>
            </w:pPr>
            <w:r>
              <w:rPr>
                <w:sz w:val="24"/>
              </w:rPr>
              <w:t>60</w:t>
            </w:r>
            <w:r>
              <w:rPr>
                <w:spacing w:val="-3"/>
                <w:sz w:val="24"/>
              </w:rPr>
              <w:t> </w:t>
            </w:r>
            <w:r>
              <w:rPr>
                <w:spacing w:val="-5"/>
                <w:sz w:val="24"/>
              </w:rPr>
              <w:t>мс</w:t>
            </w:r>
          </w:p>
        </w:tc>
      </w:tr>
      <w:tr>
        <w:trPr>
          <w:trHeight w:val="275" w:hRule="atLeast"/>
        </w:trPr>
        <w:tc>
          <w:tcPr>
            <w:tcW w:w="869" w:type="dxa"/>
          </w:tcPr>
          <w:p>
            <w:pPr>
              <w:pStyle w:val="TableParagraph"/>
              <w:spacing w:line="256" w:lineRule="exact"/>
              <w:ind w:left="9"/>
              <w:rPr>
                <w:sz w:val="24"/>
              </w:rPr>
            </w:pPr>
            <w:r>
              <w:rPr>
                <w:w w:val="99"/>
                <w:sz w:val="24"/>
              </w:rPr>
              <w:t>0</w:t>
            </w:r>
          </w:p>
        </w:tc>
        <w:tc>
          <w:tcPr>
            <w:tcW w:w="871" w:type="dxa"/>
          </w:tcPr>
          <w:p>
            <w:pPr>
              <w:pStyle w:val="TableParagraph"/>
              <w:spacing w:line="256" w:lineRule="exact"/>
              <w:ind w:left="6"/>
              <w:rPr>
                <w:sz w:val="24"/>
              </w:rPr>
            </w:pPr>
            <w:r>
              <w:rPr>
                <w:w w:val="99"/>
                <w:sz w:val="24"/>
              </w:rPr>
              <w:t>1</w:t>
            </w:r>
          </w:p>
        </w:tc>
        <w:tc>
          <w:tcPr>
            <w:tcW w:w="869" w:type="dxa"/>
          </w:tcPr>
          <w:p>
            <w:pPr>
              <w:pStyle w:val="TableParagraph"/>
              <w:spacing w:line="256" w:lineRule="exact"/>
              <w:ind w:left="9"/>
              <w:rPr>
                <w:sz w:val="24"/>
              </w:rPr>
            </w:pPr>
            <w:r>
              <w:rPr>
                <w:w w:val="99"/>
                <w:sz w:val="24"/>
              </w:rPr>
              <w:t>1</w:t>
            </w:r>
          </w:p>
        </w:tc>
        <w:tc>
          <w:tcPr>
            <w:tcW w:w="1361" w:type="dxa"/>
          </w:tcPr>
          <w:p>
            <w:pPr>
              <w:pStyle w:val="TableParagraph"/>
              <w:spacing w:line="256" w:lineRule="exact"/>
              <w:ind w:left="438"/>
              <w:jc w:val="left"/>
              <w:rPr>
                <w:sz w:val="24"/>
              </w:rPr>
            </w:pPr>
            <w:r>
              <w:rPr>
                <w:spacing w:val="-4"/>
                <w:sz w:val="24"/>
              </w:rPr>
              <w:t>128k</w:t>
            </w:r>
          </w:p>
        </w:tc>
        <w:tc>
          <w:tcPr>
            <w:tcW w:w="1843" w:type="dxa"/>
          </w:tcPr>
          <w:p>
            <w:pPr>
              <w:pStyle w:val="TableParagraph"/>
              <w:spacing w:line="256" w:lineRule="exact"/>
              <w:ind w:left="151" w:right="146"/>
              <w:rPr>
                <w:sz w:val="24"/>
              </w:rPr>
            </w:pPr>
            <w:r>
              <w:rPr>
                <w:sz w:val="24"/>
              </w:rPr>
              <w:t>0,38</w:t>
            </w:r>
            <w:r>
              <w:rPr>
                <w:spacing w:val="-5"/>
                <w:sz w:val="24"/>
              </w:rPr>
              <w:t> </w:t>
            </w:r>
            <w:r>
              <w:rPr>
                <w:spacing w:val="-10"/>
                <w:sz w:val="24"/>
              </w:rPr>
              <w:t>с</w:t>
            </w:r>
          </w:p>
        </w:tc>
        <w:tc>
          <w:tcPr>
            <w:tcW w:w="1841" w:type="dxa"/>
          </w:tcPr>
          <w:p>
            <w:pPr>
              <w:pStyle w:val="TableParagraph"/>
              <w:spacing w:line="256" w:lineRule="exact"/>
              <w:ind w:left="152" w:right="145"/>
              <w:rPr>
                <w:sz w:val="24"/>
              </w:rPr>
            </w:pPr>
            <w:r>
              <w:rPr>
                <w:sz w:val="24"/>
              </w:rPr>
              <w:t>0,12</w:t>
            </w:r>
            <w:r>
              <w:rPr>
                <w:spacing w:val="-5"/>
                <w:sz w:val="24"/>
              </w:rPr>
              <w:t> </w:t>
            </w:r>
            <w:r>
              <w:rPr>
                <w:spacing w:val="-10"/>
                <w:sz w:val="24"/>
              </w:rPr>
              <w:t>с</w:t>
            </w:r>
          </w:p>
        </w:tc>
      </w:tr>
      <w:tr>
        <w:trPr>
          <w:trHeight w:val="275" w:hRule="atLeast"/>
        </w:trPr>
        <w:tc>
          <w:tcPr>
            <w:tcW w:w="869" w:type="dxa"/>
          </w:tcPr>
          <w:p>
            <w:pPr>
              <w:pStyle w:val="TableParagraph"/>
              <w:spacing w:line="256" w:lineRule="exact"/>
              <w:ind w:left="9"/>
              <w:rPr>
                <w:sz w:val="24"/>
              </w:rPr>
            </w:pPr>
            <w:r>
              <w:rPr>
                <w:w w:val="99"/>
                <w:sz w:val="24"/>
              </w:rPr>
              <w:t>1</w:t>
            </w:r>
          </w:p>
        </w:tc>
        <w:tc>
          <w:tcPr>
            <w:tcW w:w="871" w:type="dxa"/>
          </w:tcPr>
          <w:p>
            <w:pPr>
              <w:pStyle w:val="TableParagraph"/>
              <w:spacing w:line="256" w:lineRule="exact"/>
              <w:ind w:left="6"/>
              <w:rPr>
                <w:sz w:val="24"/>
              </w:rPr>
            </w:pPr>
            <w:r>
              <w:rPr>
                <w:w w:val="99"/>
                <w:sz w:val="24"/>
              </w:rPr>
              <w:t>0</w:t>
            </w:r>
          </w:p>
        </w:tc>
        <w:tc>
          <w:tcPr>
            <w:tcW w:w="869" w:type="dxa"/>
          </w:tcPr>
          <w:p>
            <w:pPr>
              <w:pStyle w:val="TableParagraph"/>
              <w:spacing w:line="256" w:lineRule="exact"/>
              <w:ind w:left="9"/>
              <w:rPr>
                <w:sz w:val="24"/>
              </w:rPr>
            </w:pPr>
            <w:r>
              <w:rPr>
                <w:w w:val="99"/>
                <w:sz w:val="24"/>
              </w:rPr>
              <w:t>0</w:t>
            </w:r>
          </w:p>
        </w:tc>
        <w:tc>
          <w:tcPr>
            <w:tcW w:w="1361" w:type="dxa"/>
          </w:tcPr>
          <w:p>
            <w:pPr>
              <w:pStyle w:val="TableParagraph"/>
              <w:spacing w:line="256" w:lineRule="exact"/>
              <w:ind w:left="438"/>
              <w:jc w:val="left"/>
              <w:rPr>
                <w:sz w:val="24"/>
              </w:rPr>
            </w:pPr>
            <w:r>
              <w:rPr>
                <w:spacing w:val="-4"/>
                <w:sz w:val="24"/>
              </w:rPr>
              <w:t>256k</w:t>
            </w:r>
          </w:p>
        </w:tc>
        <w:tc>
          <w:tcPr>
            <w:tcW w:w="1843" w:type="dxa"/>
          </w:tcPr>
          <w:p>
            <w:pPr>
              <w:pStyle w:val="TableParagraph"/>
              <w:spacing w:line="256" w:lineRule="exact"/>
              <w:ind w:left="151" w:right="146"/>
              <w:rPr>
                <w:sz w:val="24"/>
              </w:rPr>
            </w:pPr>
            <w:r>
              <w:rPr>
                <w:sz w:val="24"/>
              </w:rPr>
              <w:t>0,75</w:t>
            </w:r>
            <w:r>
              <w:rPr>
                <w:spacing w:val="-5"/>
                <w:sz w:val="24"/>
              </w:rPr>
              <w:t> </w:t>
            </w:r>
            <w:r>
              <w:rPr>
                <w:spacing w:val="-10"/>
                <w:sz w:val="24"/>
              </w:rPr>
              <w:t>с</w:t>
            </w:r>
          </w:p>
        </w:tc>
        <w:tc>
          <w:tcPr>
            <w:tcW w:w="1841" w:type="dxa"/>
          </w:tcPr>
          <w:p>
            <w:pPr>
              <w:pStyle w:val="TableParagraph"/>
              <w:spacing w:line="256" w:lineRule="exact"/>
              <w:ind w:left="152" w:right="145"/>
              <w:rPr>
                <w:sz w:val="24"/>
              </w:rPr>
            </w:pPr>
            <w:r>
              <w:rPr>
                <w:sz w:val="24"/>
              </w:rPr>
              <w:t>0,24</w:t>
            </w:r>
            <w:r>
              <w:rPr>
                <w:spacing w:val="-5"/>
                <w:sz w:val="24"/>
              </w:rPr>
              <w:t> </w:t>
            </w:r>
            <w:r>
              <w:rPr>
                <w:spacing w:val="-10"/>
                <w:sz w:val="24"/>
              </w:rPr>
              <w:t>с</w:t>
            </w:r>
          </w:p>
        </w:tc>
      </w:tr>
      <w:tr>
        <w:trPr>
          <w:trHeight w:val="275" w:hRule="atLeast"/>
        </w:trPr>
        <w:tc>
          <w:tcPr>
            <w:tcW w:w="869" w:type="dxa"/>
          </w:tcPr>
          <w:p>
            <w:pPr>
              <w:pStyle w:val="TableParagraph"/>
              <w:spacing w:line="256" w:lineRule="exact"/>
              <w:ind w:left="9"/>
              <w:rPr>
                <w:sz w:val="24"/>
              </w:rPr>
            </w:pPr>
            <w:r>
              <w:rPr>
                <w:w w:val="99"/>
                <w:sz w:val="24"/>
              </w:rPr>
              <w:t>1</w:t>
            </w:r>
          </w:p>
        </w:tc>
        <w:tc>
          <w:tcPr>
            <w:tcW w:w="871" w:type="dxa"/>
          </w:tcPr>
          <w:p>
            <w:pPr>
              <w:pStyle w:val="TableParagraph"/>
              <w:spacing w:line="256" w:lineRule="exact"/>
              <w:ind w:left="6"/>
              <w:rPr>
                <w:sz w:val="24"/>
              </w:rPr>
            </w:pPr>
            <w:r>
              <w:rPr>
                <w:w w:val="99"/>
                <w:sz w:val="24"/>
              </w:rPr>
              <w:t>0</w:t>
            </w:r>
          </w:p>
        </w:tc>
        <w:tc>
          <w:tcPr>
            <w:tcW w:w="869" w:type="dxa"/>
          </w:tcPr>
          <w:p>
            <w:pPr>
              <w:pStyle w:val="TableParagraph"/>
              <w:spacing w:line="256" w:lineRule="exact"/>
              <w:ind w:left="9"/>
              <w:rPr>
                <w:sz w:val="24"/>
              </w:rPr>
            </w:pPr>
            <w:r>
              <w:rPr>
                <w:w w:val="99"/>
                <w:sz w:val="24"/>
              </w:rPr>
              <w:t>1</w:t>
            </w:r>
          </w:p>
        </w:tc>
        <w:tc>
          <w:tcPr>
            <w:tcW w:w="1361" w:type="dxa"/>
          </w:tcPr>
          <w:p>
            <w:pPr>
              <w:pStyle w:val="TableParagraph"/>
              <w:spacing w:line="256" w:lineRule="exact"/>
              <w:ind w:left="438"/>
              <w:jc w:val="left"/>
              <w:rPr>
                <w:sz w:val="24"/>
              </w:rPr>
            </w:pPr>
            <w:r>
              <w:rPr>
                <w:spacing w:val="-4"/>
                <w:sz w:val="24"/>
              </w:rPr>
              <w:t>512k</w:t>
            </w:r>
          </w:p>
        </w:tc>
        <w:tc>
          <w:tcPr>
            <w:tcW w:w="1843" w:type="dxa"/>
          </w:tcPr>
          <w:p>
            <w:pPr>
              <w:pStyle w:val="TableParagraph"/>
              <w:spacing w:line="256" w:lineRule="exact"/>
              <w:ind w:left="151" w:right="146"/>
              <w:rPr>
                <w:sz w:val="24"/>
              </w:rPr>
            </w:pPr>
            <w:r>
              <w:rPr>
                <w:sz w:val="24"/>
              </w:rPr>
              <w:t>1,5</w:t>
            </w:r>
            <w:r>
              <w:rPr>
                <w:spacing w:val="-3"/>
                <w:sz w:val="24"/>
              </w:rPr>
              <w:t> </w:t>
            </w:r>
            <w:r>
              <w:rPr>
                <w:spacing w:val="-10"/>
                <w:sz w:val="24"/>
              </w:rPr>
              <w:t>с</w:t>
            </w:r>
          </w:p>
        </w:tc>
        <w:tc>
          <w:tcPr>
            <w:tcW w:w="1841" w:type="dxa"/>
          </w:tcPr>
          <w:p>
            <w:pPr>
              <w:pStyle w:val="TableParagraph"/>
              <w:spacing w:line="256" w:lineRule="exact"/>
              <w:ind w:left="152" w:right="145"/>
              <w:rPr>
                <w:sz w:val="24"/>
              </w:rPr>
            </w:pPr>
            <w:r>
              <w:rPr>
                <w:sz w:val="24"/>
              </w:rPr>
              <w:t>0,49</w:t>
            </w:r>
            <w:r>
              <w:rPr>
                <w:spacing w:val="-5"/>
                <w:sz w:val="24"/>
              </w:rPr>
              <w:t> </w:t>
            </w:r>
            <w:r>
              <w:rPr>
                <w:spacing w:val="-10"/>
                <w:sz w:val="24"/>
              </w:rPr>
              <w:t>с</w:t>
            </w:r>
          </w:p>
        </w:tc>
      </w:tr>
      <w:tr>
        <w:trPr>
          <w:trHeight w:val="275" w:hRule="atLeast"/>
        </w:trPr>
        <w:tc>
          <w:tcPr>
            <w:tcW w:w="869" w:type="dxa"/>
          </w:tcPr>
          <w:p>
            <w:pPr>
              <w:pStyle w:val="TableParagraph"/>
              <w:spacing w:line="256" w:lineRule="exact"/>
              <w:ind w:left="9"/>
              <w:rPr>
                <w:sz w:val="24"/>
              </w:rPr>
            </w:pPr>
            <w:r>
              <w:rPr>
                <w:w w:val="99"/>
                <w:sz w:val="24"/>
              </w:rPr>
              <w:t>1</w:t>
            </w:r>
          </w:p>
        </w:tc>
        <w:tc>
          <w:tcPr>
            <w:tcW w:w="871" w:type="dxa"/>
          </w:tcPr>
          <w:p>
            <w:pPr>
              <w:pStyle w:val="TableParagraph"/>
              <w:spacing w:line="256" w:lineRule="exact"/>
              <w:ind w:left="6"/>
              <w:rPr>
                <w:sz w:val="24"/>
              </w:rPr>
            </w:pPr>
            <w:r>
              <w:rPr>
                <w:w w:val="99"/>
                <w:sz w:val="24"/>
              </w:rPr>
              <w:t>1</w:t>
            </w:r>
          </w:p>
        </w:tc>
        <w:tc>
          <w:tcPr>
            <w:tcW w:w="869" w:type="dxa"/>
          </w:tcPr>
          <w:p>
            <w:pPr>
              <w:pStyle w:val="TableParagraph"/>
              <w:spacing w:line="256" w:lineRule="exact"/>
              <w:ind w:left="9"/>
              <w:rPr>
                <w:sz w:val="24"/>
              </w:rPr>
            </w:pPr>
            <w:r>
              <w:rPr>
                <w:w w:val="99"/>
                <w:sz w:val="24"/>
              </w:rPr>
              <w:t>0</w:t>
            </w:r>
          </w:p>
        </w:tc>
        <w:tc>
          <w:tcPr>
            <w:tcW w:w="1361" w:type="dxa"/>
          </w:tcPr>
          <w:p>
            <w:pPr>
              <w:pStyle w:val="TableParagraph"/>
              <w:spacing w:line="256" w:lineRule="exact"/>
              <w:ind w:left="378"/>
              <w:jc w:val="left"/>
              <w:rPr>
                <w:sz w:val="24"/>
              </w:rPr>
            </w:pPr>
            <w:r>
              <w:rPr>
                <w:spacing w:val="-2"/>
                <w:sz w:val="24"/>
              </w:rPr>
              <w:t>1024k</w:t>
            </w:r>
          </w:p>
        </w:tc>
        <w:tc>
          <w:tcPr>
            <w:tcW w:w="1843" w:type="dxa"/>
          </w:tcPr>
          <w:p>
            <w:pPr>
              <w:pStyle w:val="TableParagraph"/>
              <w:spacing w:line="256" w:lineRule="exact"/>
              <w:ind w:left="151" w:right="146"/>
              <w:rPr>
                <w:sz w:val="24"/>
              </w:rPr>
            </w:pPr>
            <w:r>
              <w:rPr>
                <w:sz w:val="24"/>
              </w:rPr>
              <w:t>3,0</w:t>
            </w:r>
            <w:r>
              <w:rPr>
                <w:spacing w:val="-3"/>
                <w:sz w:val="24"/>
              </w:rPr>
              <w:t> </w:t>
            </w:r>
            <w:r>
              <w:rPr>
                <w:spacing w:val="-10"/>
                <w:sz w:val="24"/>
              </w:rPr>
              <w:t>с</w:t>
            </w:r>
          </w:p>
        </w:tc>
        <w:tc>
          <w:tcPr>
            <w:tcW w:w="1841" w:type="dxa"/>
          </w:tcPr>
          <w:p>
            <w:pPr>
              <w:pStyle w:val="TableParagraph"/>
              <w:spacing w:line="256" w:lineRule="exact"/>
              <w:ind w:left="152" w:right="145"/>
              <w:rPr>
                <w:sz w:val="24"/>
              </w:rPr>
            </w:pPr>
            <w:r>
              <w:rPr>
                <w:sz w:val="24"/>
              </w:rPr>
              <w:t>0,97</w:t>
            </w:r>
            <w:r>
              <w:rPr>
                <w:spacing w:val="-5"/>
                <w:sz w:val="24"/>
              </w:rPr>
              <w:t> </w:t>
            </w:r>
            <w:r>
              <w:rPr>
                <w:spacing w:val="-10"/>
                <w:sz w:val="24"/>
              </w:rPr>
              <w:t>с</w:t>
            </w:r>
          </w:p>
        </w:tc>
      </w:tr>
      <w:tr>
        <w:trPr>
          <w:trHeight w:val="277" w:hRule="atLeast"/>
        </w:trPr>
        <w:tc>
          <w:tcPr>
            <w:tcW w:w="869" w:type="dxa"/>
          </w:tcPr>
          <w:p>
            <w:pPr>
              <w:pStyle w:val="TableParagraph"/>
              <w:spacing w:line="258" w:lineRule="exact"/>
              <w:ind w:left="9"/>
              <w:rPr>
                <w:sz w:val="24"/>
              </w:rPr>
            </w:pPr>
            <w:r>
              <w:rPr>
                <w:w w:val="99"/>
                <w:sz w:val="24"/>
              </w:rPr>
              <w:t>1</w:t>
            </w:r>
          </w:p>
        </w:tc>
        <w:tc>
          <w:tcPr>
            <w:tcW w:w="871" w:type="dxa"/>
          </w:tcPr>
          <w:p>
            <w:pPr>
              <w:pStyle w:val="TableParagraph"/>
              <w:spacing w:line="258" w:lineRule="exact"/>
              <w:ind w:left="6"/>
              <w:rPr>
                <w:sz w:val="24"/>
              </w:rPr>
            </w:pPr>
            <w:r>
              <w:rPr>
                <w:w w:val="99"/>
                <w:sz w:val="24"/>
              </w:rPr>
              <w:t>1</w:t>
            </w:r>
          </w:p>
        </w:tc>
        <w:tc>
          <w:tcPr>
            <w:tcW w:w="869" w:type="dxa"/>
          </w:tcPr>
          <w:p>
            <w:pPr>
              <w:pStyle w:val="TableParagraph"/>
              <w:spacing w:line="258" w:lineRule="exact"/>
              <w:ind w:left="9"/>
              <w:rPr>
                <w:sz w:val="24"/>
              </w:rPr>
            </w:pPr>
            <w:r>
              <w:rPr>
                <w:w w:val="99"/>
                <w:sz w:val="24"/>
              </w:rPr>
              <w:t>1</w:t>
            </w:r>
          </w:p>
        </w:tc>
        <w:tc>
          <w:tcPr>
            <w:tcW w:w="1361" w:type="dxa"/>
          </w:tcPr>
          <w:p>
            <w:pPr>
              <w:pStyle w:val="TableParagraph"/>
              <w:spacing w:line="258" w:lineRule="exact"/>
              <w:ind w:left="378"/>
              <w:jc w:val="left"/>
              <w:rPr>
                <w:sz w:val="24"/>
              </w:rPr>
            </w:pPr>
            <w:r>
              <w:rPr>
                <w:spacing w:val="-2"/>
                <w:sz w:val="24"/>
              </w:rPr>
              <w:t>2048k</w:t>
            </w:r>
          </w:p>
        </w:tc>
        <w:tc>
          <w:tcPr>
            <w:tcW w:w="1843" w:type="dxa"/>
          </w:tcPr>
          <w:p>
            <w:pPr>
              <w:pStyle w:val="TableParagraph"/>
              <w:spacing w:line="258" w:lineRule="exact"/>
              <w:ind w:left="151" w:right="146"/>
              <w:rPr>
                <w:sz w:val="24"/>
              </w:rPr>
            </w:pPr>
            <w:r>
              <w:rPr>
                <w:sz w:val="24"/>
              </w:rPr>
              <w:t>6,0</w:t>
            </w:r>
            <w:r>
              <w:rPr>
                <w:spacing w:val="-3"/>
                <w:sz w:val="24"/>
              </w:rPr>
              <w:t> </w:t>
            </w:r>
            <w:r>
              <w:rPr>
                <w:spacing w:val="-10"/>
                <w:sz w:val="24"/>
              </w:rPr>
              <w:t>с</w:t>
            </w:r>
          </w:p>
        </w:tc>
        <w:tc>
          <w:tcPr>
            <w:tcW w:w="1841" w:type="dxa"/>
          </w:tcPr>
          <w:p>
            <w:pPr>
              <w:pStyle w:val="TableParagraph"/>
              <w:spacing w:line="258" w:lineRule="exact"/>
              <w:ind w:left="152" w:right="145"/>
              <w:rPr>
                <w:sz w:val="24"/>
              </w:rPr>
            </w:pPr>
            <w:r>
              <w:rPr>
                <w:sz w:val="24"/>
              </w:rPr>
              <w:t>1,9</w:t>
            </w:r>
            <w:r>
              <w:rPr>
                <w:spacing w:val="-3"/>
                <w:sz w:val="24"/>
              </w:rPr>
              <w:t> </w:t>
            </w:r>
            <w:r>
              <w:rPr>
                <w:spacing w:val="-10"/>
                <w:sz w:val="24"/>
              </w:rPr>
              <w:t>с</w:t>
            </w:r>
          </w:p>
        </w:tc>
      </w:tr>
    </w:tbl>
    <w:tbl>
      <w:tblPr>
        <w:tblW w:w="0" w:type="auto"/>
        <w:jc w:val="left"/>
        <w:tblInd w:w="5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0"/>
        <w:gridCol w:w="991"/>
        <w:gridCol w:w="989"/>
        <w:gridCol w:w="991"/>
        <w:gridCol w:w="989"/>
        <w:gridCol w:w="991"/>
        <w:gridCol w:w="989"/>
        <w:gridCol w:w="991"/>
        <w:gridCol w:w="989"/>
      </w:tblGrid>
      <w:tr>
        <w:trPr>
          <w:trHeight w:val="275" w:hRule="atLeast"/>
        </w:trPr>
        <w:tc>
          <w:tcPr>
            <w:tcW w:w="1560" w:type="dxa"/>
            <w:tcBorders>
              <w:top w:val="nil"/>
              <w:left w:val="nil"/>
            </w:tcBorders>
          </w:tcPr>
          <w:p>
            <w:pPr>
              <w:pStyle w:val="TableParagraph"/>
              <w:ind w:left="0"/>
              <w:jc w:val="left"/>
              <w:rPr>
                <w:sz w:val="20"/>
              </w:rPr>
            </w:pPr>
          </w:p>
        </w:tc>
        <w:tc>
          <w:tcPr>
            <w:tcW w:w="991" w:type="dxa"/>
          </w:tcPr>
          <w:p>
            <w:pPr>
              <w:pStyle w:val="TableParagraph"/>
              <w:spacing w:before="14"/>
              <w:ind w:left="443"/>
              <w:jc w:val="left"/>
              <w:rPr>
                <w:sz w:val="20"/>
              </w:rPr>
            </w:pPr>
            <w:r>
              <w:rPr>
                <w:w w:val="99"/>
                <w:sz w:val="20"/>
              </w:rPr>
              <w:t>7</w:t>
            </w:r>
          </w:p>
        </w:tc>
        <w:tc>
          <w:tcPr>
            <w:tcW w:w="989" w:type="dxa"/>
          </w:tcPr>
          <w:p>
            <w:pPr>
              <w:pStyle w:val="TableParagraph"/>
              <w:spacing w:before="14"/>
              <w:ind w:left="3"/>
              <w:rPr>
                <w:sz w:val="20"/>
              </w:rPr>
            </w:pPr>
            <w:r>
              <w:rPr>
                <w:w w:val="99"/>
                <w:sz w:val="20"/>
              </w:rPr>
              <w:t>6</w:t>
            </w:r>
          </w:p>
        </w:tc>
        <w:tc>
          <w:tcPr>
            <w:tcW w:w="991" w:type="dxa"/>
          </w:tcPr>
          <w:p>
            <w:pPr>
              <w:pStyle w:val="TableParagraph"/>
              <w:spacing w:before="14"/>
              <w:ind w:left="6"/>
              <w:rPr>
                <w:sz w:val="20"/>
              </w:rPr>
            </w:pPr>
            <w:r>
              <w:rPr>
                <w:w w:val="99"/>
                <w:sz w:val="20"/>
              </w:rPr>
              <w:t>5</w:t>
            </w:r>
          </w:p>
        </w:tc>
        <w:tc>
          <w:tcPr>
            <w:tcW w:w="989" w:type="dxa"/>
          </w:tcPr>
          <w:p>
            <w:pPr>
              <w:pStyle w:val="TableParagraph"/>
              <w:spacing w:before="14"/>
              <w:ind w:left="3"/>
              <w:rPr>
                <w:sz w:val="20"/>
              </w:rPr>
            </w:pPr>
            <w:r>
              <w:rPr>
                <w:w w:val="99"/>
                <w:sz w:val="20"/>
              </w:rPr>
              <w:t>4</w:t>
            </w:r>
          </w:p>
        </w:tc>
        <w:tc>
          <w:tcPr>
            <w:tcW w:w="991" w:type="dxa"/>
          </w:tcPr>
          <w:p>
            <w:pPr>
              <w:pStyle w:val="TableParagraph"/>
              <w:spacing w:before="14"/>
              <w:ind w:left="443"/>
              <w:jc w:val="left"/>
              <w:rPr>
                <w:sz w:val="20"/>
              </w:rPr>
            </w:pPr>
            <w:r>
              <w:rPr>
                <w:w w:val="99"/>
                <w:sz w:val="20"/>
              </w:rPr>
              <w:t>3</w:t>
            </w:r>
          </w:p>
        </w:tc>
        <w:tc>
          <w:tcPr>
            <w:tcW w:w="989" w:type="dxa"/>
          </w:tcPr>
          <w:p>
            <w:pPr>
              <w:pStyle w:val="TableParagraph"/>
              <w:spacing w:before="14"/>
              <w:ind w:left="3"/>
              <w:rPr>
                <w:sz w:val="20"/>
              </w:rPr>
            </w:pPr>
            <w:r>
              <w:rPr>
                <w:w w:val="99"/>
                <w:sz w:val="20"/>
              </w:rPr>
              <w:t>2</w:t>
            </w:r>
          </w:p>
        </w:tc>
        <w:tc>
          <w:tcPr>
            <w:tcW w:w="991" w:type="dxa"/>
          </w:tcPr>
          <w:p>
            <w:pPr>
              <w:pStyle w:val="TableParagraph"/>
              <w:spacing w:before="14"/>
              <w:ind w:left="6"/>
              <w:rPr>
                <w:sz w:val="20"/>
              </w:rPr>
            </w:pPr>
            <w:r>
              <w:rPr>
                <w:w w:val="99"/>
                <w:sz w:val="20"/>
              </w:rPr>
              <w:t>1</w:t>
            </w:r>
          </w:p>
        </w:tc>
        <w:tc>
          <w:tcPr>
            <w:tcW w:w="989" w:type="dxa"/>
          </w:tcPr>
          <w:p>
            <w:pPr>
              <w:pStyle w:val="TableParagraph"/>
              <w:spacing w:before="14"/>
              <w:ind w:left="3"/>
              <w:rPr>
                <w:sz w:val="20"/>
              </w:rPr>
            </w:pPr>
            <w:r>
              <w:rPr>
                <w:w w:val="99"/>
                <w:sz w:val="20"/>
              </w:rPr>
              <w:t>0</w:t>
            </w:r>
          </w:p>
        </w:tc>
      </w:tr>
      <w:tr>
        <w:trPr>
          <w:trHeight w:val="491" w:hRule="atLeast"/>
        </w:trPr>
        <w:tc>
          <w:tcPr>
            <w:tcW w:w="1560" w:type="dxa"/>
            <w:vMerge w:val="restart"/>
          </w:tcPr>
          <w:p>
            <w:pPr>
              <w:pStyle w:val="TableParagraph"/>
              <w:spacing w:line="274" w:lineRule="exact" w:before="109"/>
              <w:jc w:val="left"/>
              <w:rPr>
                <w:b/>
                <w:sz w:val="24"/>
              </w:rPr>
            </w:pPr>
            <w:r>
              <w:rPr>
                <w:b/>
                <w:spacing w:val="-2"/>
                <w:sz w:val="24"/>
              </w:rPr>
              <w:t>TCCR0</w:t>
            </w:r>
          </w:p>
          <w:p>
            <w:pPr>
              <w:pStyle w:val="TableParagraph"/>
              <w:spacing w:line="274" w:lineRule="exact"/>
              <w:jc w:val="left"/>
              <w:rPr>
                <w:sz w:val="24"/>
              </w:rPr>
            </w:pPr>
            <w:r>
              <w:rPr>
                <w:sz w:val="24"/>
              </w:rPr>
              <w:t>33h</w:t>
            </w:r>
            <w:r>
              <w:rPr>
                <w:spacing w:val="-4"/>
                <w:sz w:val="24"/>
              </w:rPr>
              <w:t> </w:t>
            </w:r>
            <w:r>
              <w:rPr>
                <w:spacing w:val="-2"/>
                <w:sz w:val="24"/>
              </w:rPr>
              <w:t>(53h)</w:t>
            </w:r>
          </w:p>
        </w:tc>
        <w:tc>
          <w:tcPr>
            <w:tcW w:w="991" w:type="dxa"/>
          </w:tcPr>
          <w:p>
            <w:pPr>
              <w:pStyle w:val="TableParagraph"/>
              <w:spacing w:before="99"/>
              <w:ind w:left="453"/>
              <w:jc w:val="left"/>
              <w:rPr>
                <w:sz w:val="24"/>
              </w:rPr>
            </w:pPr>
            <w:r>
              <w:rPr>
                <w:w w:val="99"/>
                <w:sz w:val="24"/>
              </w:rPr>
              <w:t>-</w:t>
            </w:r>
          </w:p>
        </w:tc>
        <w:tc>
          <w:tcPr>
            <w:tcW w:w="989" w:type="dxa"/>
          </w:tcPr>
          <w:p>
            <w:pPr>
              <w:pStyle w:val="TableParagraph"/>
              <w:spacing w:before="99"/>
              <w:ind w:left="3"/>
              <w:rPr>
                <w:sz w:val="24"/>
              </w:rPr>
            </w:pPr>
            <w:r>
              <w:rPr>
                <w:w w:val="99"/>
                <w:sz w:val="24"/>
              </w:rPr>
              <w:t>-</w:t>
            </w:r>
          </w:p>
        </w:tc>
        <w:tc>
          <w:tcPr>
            <w:tcW w:w="991" w:type="dxa"/>
          </w:tcPr>
          <w:p>
            <w:pPr>
              <w:pStyle w:val="TableParagraph"/>
              <w:spacing w:before="99"/>
              <w:ind w:left="5"/>
              <w:rPr>
                <w:sz w:val="24"/>
              </w:rPr>
            </w:pPr>
            <w:r>
              <w:rPr>
                <w:w w:val="99"/>
                <w:sz w:val="24"/>
              </w:rPr>
              <w:t>-</w:t>
            </w:r>
          </w:p>
        </w:tc>
        <w:tc>
          <w:tcPr>
            <w:tcW w:w="989" w:type="dxa"/>
          </w:tcPr>
          <w:p>
            <w:pPr>
              <w:pStyle w:val="TableParagraph"/>
              <w:spacing w:before="99"/>
              <w:ind w:left="3"/>
              <w:rPr>
                <w:sz w:val="24"/>
              </w:rPr>
            </w:pPr>
            <w:r>
              <w:rPr>
                <w:w w:val="99"/>
                <w:sz w:val="24"/>
              </w:rPr>
              <w:t>-</w:t>
            </w:r>
          </w:p>
        </w:tc>
        <w:tc>
          <w:tcPr>
            <w:tcW w:w="991" w:type="dxa"/>
          </w:tcPr>
          <w:p>
            <w:pPr>
              <w:pStyle w:val="TableParagraph"/>
              <w:spacing w:before="99"/>
              <w:ind w:left="453"/>
              <w:jc w:val="left"/>
              <w:rPr>
                <w:sz w:val="24"/>
              </w:rPr>
            </w:pPr>
            <w:r>
              <w:rPr>
                <w:w w:val="99"/>
                <w:sz w:val="24"/>
              </w:rPr>
              <w:t>-</w:t>
            </w:r>
          </w:p>
        </w:tc>
        <w:tc>
          <w:tcPr>
            <w:tcW w:w="989" w:type="dxa"/>
          </w:tcPr>
          <w:p>
            <w:pPr>
              <w:pStyle w:val="TableParagraph"/>
              <w:spacing w:before="99"/>
              <w:ind w:left="102" w:right="100"/>
              <w:rPr>
                <w:sz w:val="24"/>
              </w:rPr>
            </w:pPr>
            <w:r>
              <w:rPr>
                <w:i/>
                <w:spacing w:val="-4"/>
                <w:sz w:val="24"/>
              </w:rPr>
              <w:t>CS</w:t>
            </w:r>
            <w:r>
              <w:rPr>
                <w:spacing w:val="-4"/>
                <w:sz w:val="24"/>
              </w:rPr>
              <w:t>02</w:t>
            </w:r>
          </w:p>
        </w:tc>
        <w:tc>
          <w:tcPr>
            <w:tcW w:w="991" w:type="dxa"/>
          </w:tcPr>
          <w:p>
            <w:pPr>
              <w:pStyle w:val="TableParagraph"/>
              <w:spacing w:before="99"/>
              <w:ind w:left="116" w:right="112"/>
              <w:rPr>
                <w:sz w:val="24"/>
              </w:rPr>
            </w:pPr>
            <w:r>
              <w:rPr>
                <w:i/>
                <w:spacing w:val="-4"/>
                <w:sz w:val="24"/>
              </w:rPr>
              <w:t>CS</w:t>
            </w:r>
            <w:r>
              <w:rPr>
                <w:spacing w:val="-4"/>
                <w:sz w:val="24"/>
              </w:rPr>
              <w:t>01</w:t>
            </w:r>
          </w:p>
        </w:tc>
        <w:tc>
          <w:tcPr>
            <w:tcW w:w="989" w:type="dxa"/>
          </w:tcPr>
          <w:p>
            <w:pPr>
              <w:pStyle w:val="TableParagraph"/>
              <w:spacing w:before="99"/>
              <w:ind w:left="102" w:right="100"/>
              <w:rPr>
                <w:sz w:val="24"/>
              </w:rPr>
            </w:pPr>
            <w:r>
              <w:rPr>
                <w:i/>
                <w:spacing w:val="-4"/>
                <w:sz w:val="24"/>
              </w:rPr>
              <w:t>CS</w:t>
            </w:r>
            <w:r>
              <w:rPr>
                <w:spacing w:val="-4"/>
                <w:sz w:val="24"/>
              </w:rPr>
              <w:t>00</w:t>
            </w:r>
          </w:p>
        </w:tc>
      </w:tr>
      <w:tr>
        <w:trPr>
          <w:trHeight w:val="275" w:hRule="atLeast"/>
        </w:trPr>
        <w:tc>
          <w:tcPr>
            <w:tcW w:w="1560" w:type="dxa"/>
            <w:vMerge/>
            <w:tcBorders>
              <w:top w:val="nil"/>
            </w:tcBorders>
          </w:tcPr>
          <w:p>
            <w:pPr>
              <w:rPr>
                <w:sz w:val="2"/>
                <w:szCs w:val="2"/>
              </w:rPr>
            </w:pPr>
          </w:p>
        </w:tc>
        <w:tc>
          <w:tcPr>
            <w:tcW w:w="991" w:type="dxa"/>
          </w:tcPr>
          <w:p>
            <w:pPr>
              <w:pStyle w:val="TableParagraph"/>
              <w:spacing w:line="256" w:lineRule="exact"/>
              <w:ind w:left="419"/>
              <w:jc w:val="left"/>
              <w:rPr>
                <w:i/>
                <w:sz w:val="24"/>
              </w:rPr>
            </w:pPr>
            <w:r>
              <w:rPr>
                <w:i/>
                <w:w w:val="99"/>
                <w:sz w:val="24"/>
              </w:rPr>
              <w:t>R</w:t>
            </w:r>
          </w:p>
        </w:tc>
        <w:tc>
          <w:tcPr>
            <w:tcW w:w="989" w:type="dxa"/>
          </w:tcPr>
          <w:p>
            <w:pPr>
              <w:pStyle w:val="TableParagraph"/>
              <w:spacing w:line="256" w:lineRule="exact"/>
              <w:ind w:left="2"/>
              <w:rPr>
                <w:i/>
                <w:sz w:val="24"/>
              </w:rPr>
            </w:pPr>
            <w:r>
              <w:rPr>
                <w:i/>
                <w:w w:val="99"/>
                <w:sz w:val="24"/>
              </w:rPr>
              <w:t>R</w:t>
            </w:r>
          </w:p>
        </w:tc>
        <w:tc>
          <w:tcPr>
            <w:tcW w:w="991" w:type="dxa"/>
          </w:tcPr>
          <w:p>
            <w:pPr>
              <w:pStyle w:val="TableParagraph"/>
              <w:spacing w:line="256" w:lineRule="exact"/>
              <w:ind w:left="5"/>
              <w:rPr>
                <w:i/>
                <w:sz w:val="24"/>
              </w:rPr>
            </w:pPr>
            <w:r>
              <w:rPr>
                <w:i/>
                <w:w w:val="99"/>
                <w:sz w:val="24"/>
              </w:rPr>
              <w:t>R</w:t>
            </w:r>
          </w:p>
        </w:tc>
        <w:tc>
          <w:tcPr>
            <w:tcW w:w="989" w:type="dxa"/>
          </w:tcPr>
          <w:p>
            <w:pPr>
              <w:pStyle w:val="TableParagraph"/>
              <w:spacing w:line="256" w:lineRule="exact"/>
              <w:ind w:left="2"/>
              <w:rPr>
                <w:i/>
                <w:sz w:val="24"/>
              </w:rPr>
            </w:pPr>
            <w:r>
              <w:rPr>
                <w:i/>
                <w:w w:val="99"/>
                <w:sz w:val="24"/>
              </w:rPr>
              <w:t>R</w:t>
            </w:r>
          </w:p>
        </w:tc>
        <w:tc>
          <w:tcPr>
            <w:tcW w:w="991" w:type="dxa"/>
          </w:tcPr>
          <w:p>
            <w:pPr>
              <w:pStyle w:val="TableParagraph"/>
              <w:spacing w:line="256" w:lineRule="exact"/>
              <w:ind w:left="419"/>
              <w:jc w:val="left"/>
              <w:rPr>
                <w:i/>
                <w:sz w:val="24"/>
              </w:rPr>
            </w:pPr>
            <w:r>
              <w:rPr>
                <w:i/>
                <w:w w:val="99"/>
                <w:sz w:val="24"/>
              </w:rPr>
              <w:t>R</w:t>
            </w:r>
          </w:p>
        </w:tc>
        <w:tc>
          <w:tcPr>
            <w:tcW w:w="989" w:type="dxa"/>
          </w:tcPr>
          <w:p>
            <w:pPr>
              <w:pStyle w:val="TableParagraph"/>
              <w:spacing w:line="256" w:lineRule="exact"/>
              <w:ind w:left="102" w:right="95"/>
              <w:rPr>
                <w:i/>
                <w:sz w:val="24"/>
              </w:rPr>
            </w:pPr>
            <w:r>
              <w:rPr>
                <w:i/>
                <w:spacing w:val="-5"/>
                <w:sz w:val="24"/>
              </w:rPr>
              <w:t>R/W</w:t>
            </w:r>
          </w:p>
        </w:tc>
        <w:tc>
          <w:tcPr>
            <w:tcW w:w="991" w:type="dxa"/>
          </w:tcPr>
          <w:p>
            <w:pPr>
              <w:pStyle w:val="TableParagraph"/>
              <w:spacing w:line="256" w:lineRule="exact"/>
              <w:ind w:left="118" w:right="108"/>
              <w:rPr>
                <w:i/>
                <w:sz w:val="24"/>
              </w:rPr>
            </w:pPr>
            <w:r>
              <w:rPr>
                <w:i/>
                <w:spacing w:val="-5"/>
                <w:sz w:val="24"/>
              </w:rPr>
              <w:t>R/W</w:t>
            </w:r>
          </w:p>
        </w:tc>
        <w:tc>
          <w:tcPr>
            <w:tcW w:w="989" w:type="dxa"/>
          </w:tcPr>
          <w:p>
            <w:pPr>
              <w:pStyle w:val="TableParagraph"/>
              <w:spacing w:line="256" w:lineRule="exact"/>
              <w:ind w:left="102" w:right="95"/>
              <w:rPr>
                <w:i/>
                <w:sz w:val="24"/>
              </w:rPr>
            </w:pPr>
            <w:r>
              <w:rPr>
                <w:i/>
                <w:spacing w:val="-5"/>
                <w:sz w:val="24"/>
              </w:rPr>
              <w:t>R/W</w:t>
            </w:r>
          </w:p>
        </w:tc>
      </w:tr>
      <w:tr>
        <w:trPr>
          <w:trHeight w:val="277" w:hRule="atLeast"/>
        </w:trPr>
        <w:tc>
          <w:tcPr>
            <w:tcW w:w="1560" w:type="dxa"/>
          </w:tcPr>
          <w:p>
            <w:pPr>
              <w:pStyle w:val="TableParagraph"/>
              <w:spacing w:line="258" w:lineRule="exact"/>
              <w:jc w:val="left"/>
              <w:rPr>
                <w:sz w:val="24"/>
              </w:rPr>
            </w:pPr>
            <w:r>
              <w:rPr>
                <w:sz w:val="24"/>
              </w:rPr>
              <w:t>Начал.</w:t>
            </w:r>
            <w:r>
              <w:rPr>
                <w:spacing w:val="-11"/>
                <w:sz w:val="24"/>
              </w:rPr>
              <w:t> </w:t>
            </w:r>
            <w:r>
              <w:rPr>
                <w:spacing w:val="-2"/>
                <w:sz w:val="24"/>
              </w:rPr>
              <w:t>знач.</w:t>
            </w:r>
          </w:p>
        </w:tc>
        <w:tc>
          <w:tcPr>
            <w:tcW w:w="991" w:type="dxa"/>
          </w:tcPr>
          <w:p>
            <w:pPr>
              <w:pStyle w:val="TableParagraph"/>
              <w:spacing w:line="258" w:lineRule="exact"/>
              <w:ind w:left="434"/>
              <w:jc w:val="left"/>
              <w:rPr>
                <w:sz w:val="24"/>
              </w:rPr>
            </w:pPr>
            <w:r>
              <w:rPr>
                <w:w w:val="99"/>
                <w:sz w:val="24"/>
              </w:rPr>
              <w:t>0</w:t>
            </w:r>
          </w:p>
        </w:tc>
        <w:tc>
          <w:tcPr>
            <w:tcW w:w="989" w:type="dxa"/>
          </w:tcPr>
          <w:p>
            <w:pPr>
              <w:pStyle w:val="TableParagraph"/>
              <w:spacing w:line="258" w:lineRule="exact"/>
              <w:ind w:left="4"/>
              <w:rPr>
                <w:sz w:val="24"/>
              </w:rPr>
            </w:pPr>
            <w:r>
              <w:rPr>
                <w:w w:val="99"/>
                <w:sz w:val="24"/>
              </w:rPr>
              <w:t>0</w:t>
            </w:r>
          </w:p>
        </w:tc>
        <w:tc>
          <w:tcPr>
            <w:tcW w:w="991" w:type="dxa"/>
          </w:tcPr>
          <w:p>
            <w:pPr>
              <w:pStyle w:val="TableParagraph"/>
              <w:spacing w:line="258" w:lineRule="exact"/>
              <w:ind w:left="7"/>
              <w:rPr>
                <w:sz w:val="24"/>
              </w:rPr>
            </w:pPr>
            <w:r>
              <w:rPr>
                <w:w w:val="99"/>
                <w:sz w:val="24"/>
              </w:rPr>
              <w:t>0</w:t>
            </w:r>
          </w:p>
        </w:tc>
        <w:tc>
          <w:tcPr>
            <w:tcW w:w="989" w:type="dxa"/>
          </w:tcPr>
          <w:p>
            <w:pPr>
              <w:pStyle w:val="TableParagraph"/>
              <w:spacing w:line="258" w:lineRule="exact"/>
              <w:ind w:left="4"/>
              <w:rPr>
                <w:sz w:val="24"/>
              </w:rPr>
            </w:pPr>
            <w:r>
              <w:rPr>
                <w:w w:val="99"/>
                <w:sz w:val="24"/>
              </w:rPr>
              <w:t>0</w:t>
            </w:r>
          </w:p>
        </w:tc>
        <w:tc>
          <w:tcPr>
            <w:tcW w:w="991" w:type="dxa"/>
          </w:tcPr>
          <w:p>
            <w:pPr>
              <w:pStyle w:val="TableParagraph"/>
              <w:spacing w:line="258" w:lineRule="exact"/>
              <w:ind w:left="434"/>
              <w:jc w:val="left"/>
              <w:rPr>
                <w:sz w:val="24"/>
              </w:rPr>
            </w:pPr>
            <w:r>
              <w:rPr>
                <w:w w:val="99"/>
                <w:sz w:val="24"/>
              </w:rPr>
              <w:t>0</w:t>
            </w:r>
          </w:p>
        </w:tc>
        <w:tc>
          <w:tcPr>
            <w:tcW w:w="989" w:type="dxa"/>
          </w:tcPr>
          <w:p>
            <w:pPr>
              <w:pStyle w:val="TableParagraph"/>
              <w:spacing w:line="258" w:lineRule="exact"/>
              <w:ind w:left="4"/>
              <w:rPr>
                <w:sz w:val="24"/>
              </w:rPr>
            </w:pPr>
            <w:r>
              <w:rPr>
                <w:w w:val="99"/>
                <w:sz w:val="24"/>
              </w:rPr>
              <w:t>0</w:t>
            </w:r>
          </w:p>
        </w:tc>
        <w:tc>
          <w:tcPr>
            <w:tcW w:w="991" w:type="dxa"/>
          </w:tcPr>
          <w:p>
            <w:pPr>
              <w:pStyle w:val="TableParagraph"/>
              <w:spacing w:line="258" w:lineRule="exact"/>
              <w:ind w:left="7"/>
              <w:rPr>
                <w:sz w:val="24"/>
              </w:rPr>
            </w:pPr>
            <w:r>
              <w:rPr>
                <w:w w:val="99"/>
                <w:sz w:val="24"/>
              </w:rPr>
              <w:t>0</w:t>
            </w:r>
          </w:p>
        </w:tc>
        <w:tc>
          <w:tcPr>
            <w:tcW w:w="989" w:type="dxa"/>
          </w:tcPr>
          <w:p>
            <w:pPr>
              <w:pStyle w:val="TableParagraph"/>
              <w:spacing w:line="258" w:lineRule="exact"/>
              <w:ind w:left="4"/>
              <w:rPr>
                <w:sz w:val="24"/>
              </w:rPr>
            </w:pPr>
            <w:r>
              <w:rPr>
                <w:w w:val="99"/>
                <w:sz w:val="24"/>
              </w:rPr>
              <w:t>0</w:t>
            </w:r>
          </w:p>
        </w:tc>
      </w:tr>
    </w:tbl>
    <w:tbl>
      <w:tblPr>
        <w:tblW w:w="0" w:type="auto"/>
        <w:jc w:val="left"/>
        <w:tblInd w:w="2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6"/>
        <w:gridCol w:w="816"/>
        <w:gridCol w:w="816"/>
        <w:gridCol w:w="5455"/>
      </w:tblGrid>
      <w:tr>
        <w:trPr>
          <w:trHeight w:val="275" w:hRule="atLeast"/>
        </w:trPr>
        <w:tc>
          <w:tcPr>
            <w:tcW w:w="816" w:type="dxa"/>
          </w:tcPr>
          <w:p>
            <w:pPr>
              <w:pStyle w:val="TableParagraph"/>
              <w:spacing w:line="256" w:lineRule="exact"/>
              <w:ind w:left="134" w:right="127"/>
              <w:rPr>
                <w:sz w:val="24"/>
              </w:rPr>
            </w:pPr>
            <w:r>
              <w:rPr>
                <w:i/>
                <w:spacing w:val="-4"/>
                <w:sz w:val="24"/>
              </w:rPr>
              <w:t>CS</w:t>
            </w:r>
            <w:r>
              <w:rPr>
                <w:spacing w:val="-4"/>
                <w:sz w:val="24"/>
              </w:rPr>
              <w:t>02</w:t>
            </w:r>
          </w:p>
        </w:tc>
        <w:tc>
          <w:tcPr>
            <w:tcW w:w="816" w:type="dxa"/>
          </w:tcPr>
          <w:p>
            <w:pPr>
              <w:pStyle w:val="TableParagraph"/>
              <w:spacing w:line="256" w:lineRule="exact"/>
              <w:ind w:left="134" w:right="127"/>
              <w:rPr>
                <w:sz w:val="24"/>
              </w:rPr>
            </w:pPr>
            <w:r>
              <w:rPr>
                <w:i/>
                <w:spacing w:val="-4"/>
                <w:sz w:val="24"/>
              </w:rPr>
              <w:t>CS</w:t>
            </w:r>
            <w:r>
              <w:rPr>
                <w:spacing w:val="-4"/>
                <w:sz w:val="24"/>
              </w:rPr>
              <w:t>01</w:t>
            </w:r>
          </w:p>
        </w:tc>
        <w:tc>
          <w:tcPr>
            <w:tcW w:w="816" w:type="dxa"/>
          </w:tcPr>
          <w:p>
            <w:pPr>
              <w:pStyle w:val="TableParagraph"/>
              <w:spacing w:line="256" w:lineRule="exact"/>
              <w:ind w:left="134" w:right="127"/>
              <w:rPr>
                <w:sz w:val="24"/>
              </w:rPr>
            </w:pPr>
            <w:r>
              <w:rPr>
                <w:i/>
                <w:spacing w:val="-4"/>
                <w:sz w:val="24"/>
              </w:rPr>
              <w:t>CS</w:t>
            </w:r>
            <w:r>
              <w:rPr>
                <w:spacing w:val="-4"/>
                <w:sz w:val="24"/>
              </w:rPr>
              <w:t>00</w:t>
            </w:r>
          </w:p>
        </w:tc>
        <w:tc>
          <w:tcPr>
            <w:tcW w:w="5455" w:type="dxa"/>
          </w:tcPr>
          <w:p>
            <w:pPr>
              <w:pStyle w:val="TableParagraph"/>
              <w:spacing w:line="256" w:lineRule="exact"/>
              <w:jc w:val="left"/>
              <w:rPr>
                <w:sz w:val="24"/>
              </w:rPr>
            </w:pPr>
            <w:r>
              <w:rPr>
                <w:spacing w:val="-2"/>
                <w:sz w:val="24"/>
              </w:rPr>
              <w:t>Описание</w:t>
            </w:r>
          </w:p>
        </w:tc>
      </w:tr>
      <w:tr>
        <w:trPr>
          <w:trHeight w:val="275" w:hRule="atLeast"/>
        </w:trPr>
        <w:tc>
          <w:tcPr>
            <w:tcW w:w="816" w:type="dxa"/>
          </w:tcPr>
          <w:p>
            <w:pPr>
              <w:pStyle w:val="TableParagraph"/>
              <w:spacing w:line="256" w:lineRule="exact"/>
              <w:ind w:left="9"/>
              <w:rPr>
                <w:sz w:val="24"/>
              </w:rPr>
            </w:pPr>
            <w:r>
              <w:rPr>
                <w:w w:val="99"/>
                <w:sz w:val="24"/>
              </w:rPr>
              <w:t>0</w:t>
            </w:r>
          </w:p>
        </w:tc>
        <w:tc>
          <w:tcPr>
            <w:tcW w:w="816" w:type="dxa"/>
          </w:tcPr>
          <w:p>
            <w:pPr>
              <w:pStyle w:val="TableParagraph"/>
              <w:spacing w:line="256" w:lineRule="exact"/>
              <w:ind w:left="9"/>
              <w:rPr>
                <w:sz w:val="24"/>
              </w:rPr>
            </w:pPr>
            <w:r>
              <w:rPr>
                <w:w w:val="99"/>
                <w:sz w:val="24"/>
              </w:rPr>
              <w:t>0</w:t>
            </w:r>
          </w:p>
        </w:tc>
        <w:tc>
          <w:tcPr>
            <w:tcW w:w="816" w:type="dxa"/>
          </w:tcPr>
          <w:p>
            <w:pPr>
              <w:pStyle w:val="TableParagraph"/>
              <w:spacing w:line="256" w:lineRule="exact"/>
              <w:ind w:left="9"/>
              <w:rPr>
                <w:sz w:val="24"/>
              </w:rPr>
            </w:pPr>
            <w:r>
              <w:rPr>
                <w:w w:val="99"/>
                <w:sz w:val="24"/>
              </w:rPr>
              <w:t>0</w:t>
            </w:r>
          </w:p>
        </w:tc>
        <w:tc>
          <w:tcPr>
            <w:tcW w:w="5455" w:type="dxa"/>
          </w:tcPr>
          <w:p>
            <w:pPr>
              <w:pStyle w:val="TableParagraph"/>
              <w:spacing w:line="256" w:lineRule="exact"/>
              <w:jc w:val="left"/>
              <w:rPr>
                <w:sz w:val="24"/>
              </w:rPr>
            </w:pPr>
            <w:r>
              <w:rPr>
                <w:sz w:val="24"/>
              </w:rPr>
              <w:t>стоп</w:t>
            </w:r>
            <w:r>
              <w:rPr>
                <w:spacing w:val="-9"/>
                <w:sz w:val="24"/>
              </w:rPr>
              <w:t> </w:t>
            </w:r>
            <w:r>
              <w:rPr>
                <w:sz w:val="24"/>
              </w:rPr>
              <w:t>(запрет</w:t>
            </w:r>
            <w:r>
              <w:rPr>
                <w:spacing w:val="-6"/>
                <w:sz w:val="24"/>
              </w:rPr>
              <w:t> </w:t>
            </w:r>
            <w:r>
              <w:rPr>
                <w:spacing w:val="-2"/>
                <w:sz w:val="24"/>
              </w:rPr>
              <w:t>счета)</w:t>
            </w:r>
          </w:p>
        </w:tc>
      </w:tr>
      <w:tr>
        <w:trPr>
          <w:trHeight w:val="275" w:hRule="atLeast"/>
        </w:trPr>
        <w:tc>
          <w:tcPr>
            <w:tcW w:w="816" w:type="dxa"/>
          </w:tcPr>
          <w:p>
            <w:pPr>
              <w:pStyle w:val="TableParagraph"/>
              <w:spacing w:line="256" w:lineRule="exact"/>
              <w:ind w:left="9"/>
              <w:rPr>
                <w:sz w:val="24"/>
              </w:rPr>
            </w:pPr>
            <w:r>
              <w:rPr>
                <w:w w:val="99"/>
                <w:sz w:val="24"/>
              </w:rPr>
              <w:t>0</w:t>
            </w:r>
          </w:p>
        </w:tc>
        <w:tc>
          <w:tcPr>
            <w:tcW w:w="816" w:type="dxa"/>
          </w:tcPr>
          <w:p>
            <w:pPr>
              <w:pStyle w:val="TableParagraph"/>
              <w:spacing w:line="256" w:lineRule="exact"/>
              <w:ind w:left="9"/>
              <w:rPr>
                <w:sz w:val="24"/>
              </w:rPr>
            </w:pPr>
            <w:r>
              <w:rPr>
                <w:w w:val="99"/>
                <w:sz w:val="24"/>
              </w:rPr>
              <w:t>0</w:t>
            </w:r>
          </w:p>
        </w:tc>
        <w:tc>
          <w:tcPr>
            <w:tcW w:w="816" w:type="dxa"/>
          </w:tcPr>
          <w:p>
            <w:pPr>
              <w:pStyle w:val="TableParagraph"/>
              <w:spacing w:line="256" w:lineRule="exact"/>
              <w:ind w:left="9"/>
              <w:rPr>
                <w:sz w:val="24"/>
              </w:rPr>
            </w:pPr>
            <w:r>
              <w:rPr>
                <w:w w:val="99"/>
                <w:sz w:val="24"/>
              </w:rPr>
              <w:t>1</w:t>
            </w:r>
          </w:p>
        </w:tc>
        <w:tc>
          <w:tcPr>
            <w:tcW w:w="5455" w:type="dxa"/>
          </w:tcPr>
          <w:p>
            <w:pPr>
              <w:pStyle w:val="TableParagraph"/>
              <w:spacing w:line="256" w:lineRule="exact"/>
              <w:jc w:val="left"/>
              <w:rPr>
                <w:i/>
                <w:sz w:val="24"/>
              </w:rPr>
            </w:pPr>
            <w:r>
              <w:rPr>
                <w:i/>
                <w:spacing w:val="-5"/>
                <w:sz w:val="24"/>
              </w:rPr>
              <w:t>CK</w:t>
            </w:r>
          </w:p>
        </w:tc>
      </w:tr>
      <w:tr>
        <w:trPr>
          <w:trHeight w:val="275" w:hRule="atLeast"/>
        </w:trPr>
        <w:tc>
          <w:tcPr>
            <w:tcW w:w="816" w:type="dxa"/>
          </w:tcPr>
          <w:p>
            <w:pPr>
              <w:pStyle w:val="TableParagraph"/>
              <w:spacing w:line="256" w:lineRule="exact"/>
              <w:ind w:left="9"/>
              <w:rPr>
                <w:sz w:val="24"/>
              </w:rPr>
            </w:pPr>
            <w:r>
              <w:rPr>
                <w:w w:val="99"/>
                <w:sz w:val="24"/>
              </w:rPr>
              <w:t>0</w:t>
            </w:r>
          </w:p>
        </w:tc>
        <w:tc>
          <w:tcPr>
            <w:tcW w:w="816" w:type="dxa"/>
          </w:tcPr>
          <w:p>
            <w:pPr>
              <w:pStyle w:val="TableParagraph"/>
              <w:spacing w:line="256" w:lineRule="exact"/>
              <w:ind w:left="9"/>
              <w:rPr>
                <w:sz w:val="24"/>
              </w:rPr>
            </w:pPr>
            <w:r>
              <w:rPr>
                <w:w w:val="99"/>
                <w:sz w:val="24"/>
              </w:rPr>
              <w:t>1</w:t>
            </w:r>
          </w:p>
        </w:tc>
        <w:tc>
          <w:tcPr>
            <w:tcW w:w="816" w:type="dxa"/>
          </w:tcPr>
          <w:p>
            <w:pPr>
              <w:pStyle w:val="TableParagraph"/>
              <w:spacing w:line="256" w:lineRule="exact"/>
              <w:ind w:left="9"/>
              <w:rPr>
                <w:sz w:val="24"/>
              </w:rPr>
            </w:pPr>
            <w:r>
              <w:rPr>
                <w:w w:val="99"/>
                <w:sz w:val="24"/>
              </w:rPr>
              <w:t>0</w:t>
            </w:r>
          </w:p>
        </w:tc>
        <w:tc>
          <w:tcPr>
            <w:tcW w:w="5455" w:type="dxa"/>
          </w:tcPr>
          <w:p>
            <w:pPr>
              <w:pStyle w:val="TableParagraph"/>
              <w:spacing w:line="256" w:lineRule="exact"/>
              <w:jc w:val="left"/>
              <w:rPr>
                <w:sz w:val="24"/>
              </w:rPr>
            </w:pPr>
            <w:r>
              <w:rPr>
                <w:i/>
                <w:spacing w:val="-4"/>
                <w:sz w:val="24"/>
              </w:rPr>
              <w:t>CK</w:t>
            </w:r>
            <w:r>
              <w:rPr>
                <w:spacing w:val="-4"/>
                <w:sz w:val="24"/>
              </w:rPr>
              <w:t>/8</w:t>
            </w:r>
          </w:p>
        </w:tc>
      </w:tr>
      <w:tr>
        <w:trPr>
          <w:trHeight w:val="275" w:hRule="atLeast"/>
        </w:trPr>
        <w:tc>
          <w:tcPr>
            <w:tcW w:w="816" w:type="dxa"/>
          </w:tcPr>
          <w:p>
            <w:pPr>
              <w:pStyle w:val="TableParagraph"/>
              <w:spacing w:line="256" w:lineRule="exact"/>
              <w:ind w:left="9"/>
              <w:rPr>
                <w:sz w:val="24"/>
              </w:rPr>
            </w:pPr>
            <w:r>
              <w:rPr>
                <w:w w:val="99"/>
                <w:sz w:val="24"/>
              </w:rPr>
              <w:t>0</w:t>
            </w:r>
          </w:p>
        </w:tc>
        <w:tc>
          <w:tcPr>
            <w:tcW w:w="816" w:type="dxa"/>
          </w:tcPr>
          <w:p>
            <w:pPr>
              <w:pStyle w:val="TableParagraph"/>
              <w:spacing w:line="256" w:lineRule="exact"/>
              <w:ind w:left="9"/>
              <w:rPr>
                <w:sz w:val="24"/>
              </w:rPr>
            </w:pPr>
            <w:r>
              <w:rPr>
                <w:w w:val="99"/>
                <w:sz w:val="24"/>
              </w:rPr>
              <w:t>1</w:t>
            </w:r>
          </w:p>
        </w:tc>
        <w:tc>
          <w:tcPr>
            <w:tcW w:w="816" w:type="dxa"/>
          </w:tcPr>
          <w:p>
            <w:pPr>
              <w:pStyle w:val="TableParagraph"/>
              <w:spacing w:line="256" w:lineRule="exact"/>
              <w:ind w:left="9"/>
              <w:rPr>
                <w:sz w:val="24"/>
              </w:rPr>
            </w:pPr>
            <w:r>
              <w:rPr>
                <w:w w:val="99"/>
                <w:sz w:val="24"/>
              </w:rPr>
              <w:t>1</w:t>
            </w:r>
          </w:p>
        </w:tc>
        <w:tc>
          <w:tcPr>
            <w:tcW w:w="5455" w:type="dxa"/>
          </w:tcPr>
          <w:p>
            <w:pPr>
              <w:pStyle w:val="TableParagraph"/>
              <w:spacing w:line="256" w:lineRule="exact"/>
              <w:jc w:val="left"/>
              <w:rPr>
                <w:sz w:val="24"/>
              </w:rPr>
            </w:pPr>
            <w:r>
              <w:rPr>
                <w:i/>
                <w:spacing w:val="-2"/>
                <w:sz w:val="24"/>
              </w:rPr>
              <w:t>CK</w:t>
            </w:r>
            <w:r>
              <w:rPr>
                <w:spacing w:val="-2"/>
                <w:sz w:val="24"/>
              </w:rPr>
              <w:t>/64</w:t>
            </w:r>
          </w:p>
        </w:tc>
      </w:tr>
      <w:tr>
        <w:trPr>
          <w:trHeight w:val="275" w:hRule="atLeast"/>
        </w:trPr>
        <w:tc>
          <w:tcPr>
            <w:tcW w:w="816" w:type="dxa"/>
          </w:tcPr>
          <w:p>
            <w:pPr>
              <w:pStyle w:val="TableParagraph"/>
              <w:spacing w:line="256" w:lineRule="exact"/>
              <w:ind w:left="9"/>
              <w:rPr>
                <w:sz w:val="24"/>
              </w:rPr>
            </w:pPr>
            <w:r>
              <w:rPr>
                <w:w w:val="99"/>
                <w:sz w:val="24"/>
              </w:rPr>
              <w:t>1</w:t>
            </w:r>
          </w:p>
        </w:tc>
        <w:tc>
          <w:tcPr>
            <w:tcW w:w="816" w:type="dxa"/>
          </w:tcPr>
          <w:p>
            <w:pPr>
              <w:pStyle w:val="TableParagraph"/>
              <w:spacing w:line="256" w:lineRule="exact"/>
              <w:ind w:left="9"/>
              <w:rPr>
                <w:sz w:val="24"/>
              </w:rPr>
            </w:pPr>
            <w:r>
              <w:rPr>
                <w:w w:val="99"/>
                <w:sz w:val="24"/>
              </w:rPr>
              <w:t>0</w:t>
            </w:r>
          </w:p>
        </w:tc>
        <w:tc>
          <w:tcPr>
            <w:tcW w:w="816" w:type="dxa"/>
          </w:tcPr>
          <w:p>
            <w:pPr>
              <w:pStyle w:val="TableParagraph"/>
              <w:spacing w:line="256" w:lineRule="exact"/>
              <w:ind w:left="9"/>
              <w:rPr>
                <w:sz w:val="24"/>
              </w:rPr>
            </w:pPr>
            <w:r>
              <w:rPr>
                <w:w w:val="99"/>
                <w:sz w:val="24"/>
              </w:rPr>
              <w:t>0</w:t>
            </w:r>
          </w:p>
        </w:tc>
        <w:tc>
          <w:tcPr>
            <w:tcW w:w="5455" w:type="dxa"/>
          </w:tcPr>
          <w:p>
            <w:pPr>
              <w:pStyle w:val="TableParagraph"/>
              <w:spacing w:line="256" w:lineRule="exact"/>
              <w:jc w:val="left"/>
              <w:rPr>
                <w:sz w:val="24"/>
              </w:rPr>
            </w:pPr>
            <w:r>
              <w:rPr>
                <w:i/>
                <w:spacing w:val="-2"/>
                <w:sz w:val="24"/>
              </w:rPr>
              <w:t>CK</w:t>
            </w:r>
            <w:r>
              <w:rPr>
                <w:spacing w:val="-2"/>
                <w:sz w:val="24"/>
              </w:rPr>
              <w:t>/256</w:t>
            </w:r>
          </w:p>
        </w:tc>
      </w:tr>
      <w:tr>
        <w:trPr>
          <w:trHeight w:val="277" w:hRule="atLeast"/>
        </w:trPr>
        <w:tc>
          <w:tcPr>
            <w:tcW w:w="816" w:type="dxa"/>
          </w:tcPr>
          <w:p>
            <w:pPr>
              <w:pStyle w:val="TableParagraph"/>
              <w:spacing w:line="258" w:lineRule="exact"/>
              <w:ind w:left="9"/>
              <w:rPr>
                <w:sz w:val="24"/>
              </w:rPr>
            </w:pPr>
            <w:r>
              <w:rPr>
                <w:w w:val="99"/>
                <w:sz w:val="24"/>
              </w:rPr>
              <w:t>1</w:t>
            </w:r>
          </w:p>
        </w:tc>
        <w:tc>
          <w:tcPr>
            <w:tcW w:w="816" w:type="dxa"/>
          </w:tcPr>
          <w:p>
            <w:pPr>
              <w:pStyle w:val="TableParagraph"/>
              <w:spacing w:line="258" w:lineRule="exact"/>
              <w:ind w:left="9"/>
              <w:rPr>
                <w:sz w:val="24"/>
              </w:rPr>
            </w:pPr>
            <w:r>
              <w:rPr>
                <w:w w:val="99"/>
                <w:sz w:val="24"/>
              </w:rPr>
              <w:t>0</w:t>
            </w:r>
          </w:p>
        </w:tc>
        <w:tc>
          <w:tcPr>
            <w:tcW w:w="816" w:type="dxa"/>
          </w:tcPr>
          <w:p>
            <w:pPr>
              <w:pStyle w:val="TableParagraph"/>
              <w:spacing w:line="258" w:lineRule="exact"/>
              <w:ind w:left="9"/>
              <w:rPr>
                <w:sz w:val="24"/>
              </w:rPr>
            </w:pPr>
            <w:r>
              <w:rPr>
                <w:w w:val="99"/>
                <w:sz w:val="24"/>
              </w:rPr>
              <w:t>1</w:t>
            </w:r>
          </w:p>
        </w:tc>
        <w:tc>
          <w:tcPr>
            <w:tcW w:w="5455" w:type="dxa"/>
          </w:tcPr>
          <w:p>
            <w:pPr>
              <w:pStyle w:val="TableParagraph"/>
              <w:spacing w:line="258" w:lineRule="exact"/>
              <w:jc w:val="left"/>
              <w:rPr>
                <w:sz w:val="24"/>
              </w:rPr>
            </w:pPr>
            <w:r>
              <w:rPr>
                <w:i/>
                <w:spacing w:val="-2"/>
                <w:sz w:val="24"/>
              </w:rPr>
              <w:t>CK</w:t>
            </w:r>
            <w:r>
              <w:rPr>
                <w:spacing w:val="-2"/>
                <w:sz w:val="24"/>
              </w:rPr>
              <w:t>/1024</w:t>
            </w:r>
          </w:p>
        </w:tc>
      </w:tr>
      <w:tr>
        <w:trPr>
          <w:trHeight w:val="275" w:hRule="atLeast"/>
        </w:trPr>
        <w:tc>
          <w:tcPr>
            <w:tcW w:w="816" w:type="dxa"/>
          </w:tcPr>
          <w:p>
            <w:pPr>
              <w:pStyle w:val="TableParagraph"/>
              <w:spacing w:line="256" w:lineRule="exact"/>
              <w:ind w:left="9"/>
              <w:rPr>
                <w:sz w:val="24"/>
              </w:rPr>
            </w:pPr>
            <w:r>
              <w:rPr>
                <w:w w:val="99"/>
                <w:sz w:val="24"/>
              </w:rPr>
              <w:t>1</w:t>
            </w:r>
          </w:p>
        </w:tc>
        <w:tc>
          <w:tcPr>
            <w:tcW w:w="816" w:type="dxa"/>
          </w:tcPr>
          <w:p>
            <w:pPr>
              <w:pStyle w:val="TableParagraph"/>
              <w:spacing w:line="256" w:lineRule="exact"/>
              <w:ind w:left="9"/>
              <w:rPr>
                <w:sz w:val="24"/>
              </w:rPr>
            </w:pPr>
            <w:r>
              <w:rPr>
                <w:w w:val="99"/>
                <w:sz w:val="24"/>
              </w:rPr>
              <w:t>1</w:t>
            </w:r>
          </w:p>
        </w:tc>
        <w:tc>
          <w:tcPr>
            <w:tcW w:w="816" w:type="dxa"/>
          </w:tcPr>
          <w:p>
            <w:pPr>
              <w:pStyle w:val="TableParagraph"/>
              <w:spacing w:line="256" w:lineRule="exact"/>
              <w:ind w:left="9"/>
              <w:rPr>
                <w:sz w:val="24"/>
              </w:rPr>
            </w:pPr>
            <w:r>
              <w:rPr>
                <w:w w:val="99"/>
                <w:sz w:val="24"/>
              </w:rPr>
              <w:t>0</w:t>
            </w:r>
          </w:p>
        </w:tc>
        <w:tc>
          <w:tcPr>
            <w:tcW w:w="5455" w:type="dxa"/>
          </w:tcPr>
          <w:p>
            <w:pPr>
              <w:pStyle w:val="TableParagraph"/>
              <w:spacing w:line="256" w:lineRule="exact"/>
              <w:jc w:val="left"/>
              <w:rPr>
                <w:sz w:val="24"/>
              </w:rPr>
            </w:pPr>
            <w:r>
              <w:rPr>
                <w:sz w:val="24"/>
              </w:rPr>
              <w:t>внешний</w:t>
            </w:r>
            <w:r>
              <w:rPr>
                <w:spacing w:val="-6"/>
                <w:sz w:val="24"/>
              </w:rPr>
              <w:t> </w:t>
            </w:r>
            <w:r>
              <w:rPr>
                <w:sz w:val="24"/>
              </w:rPr>
              <w:t>вывод</w:t>
            </w:r>
            <w:r>
              <w:rPr>
                <w:spacing w:val="-7"/>
                <w:sz w:val="24"/>
              </w:rPr>
              <w:t> </w:t>
            </w:r>
            <w:r>
              <w:rPr>
                <w:i/>
                <w:sz w:val="24"/>
              </w:rPr>
              <w:t>T</w:t>
            </w:r>
            <w:r>
              <w:rPr>
                <w:sz w:val="24"/>
              </w:rPr>
              <w:t>0,</w:t>
            </w:r>
            <w:r>
              <w:rPr>
                <w:spacing w:val="-10"/>
                <w:sz w:val="24"/>
              </w:rPr>
              <w:t> </w:t>
            </w:r>
            <w:r>
              <w:rPr>
                <w:sz w:val="24"/>
              </w:rPr>
              <w:t>задний</w:t>
            </w:r>
            <w:r>
              <w:rPr>
                <w:spacing w:val="-6"/>
                <w:sz w:val="24"/>
              </w:rPr>
              <w:t> </w:t>
            </w:r>
            <w:r>
              <w:rPr>
                <w:sz w:val="24"/>
              </w:rPr>
              <w:t>(</w:t>
            </w:r>
            <w:r>
              <w:rPr>
                <w:i/>
                <w:sz w:val="24"/>
              </w:rPr>
              <w:t>falling</w:t>
            </w:r>
            <w:r>
              <w:rPr>
                <w:sz w:val="24"/>
              </w:rPr>
              <w:t>)</w:t>
            </w:r>
            <w:r>
              <w:rPr>
                <w:spacing w:val="-7"/>
                <w:sz w:val="24"/>
              </w:rPr>
              <w:t> </w:t>
            </w:r>
            <w:r>
              <w:rPr>
                <w:spacing w:val="-2"/>
                <w:sz w:val="24"/>
              </w:rPr>
              <w:t>фронт</w:t>
            </w:r>
          </w:p>
        </w:tc>
      </w:tr>
      <w:tr>
        <w:trPr>
          <w:trHeight w:val="275" w:hRule="atLeast"/>
        </w:trPr>
        <w:tc>
          <w:tcPr>
            <w:tcW w:w="816" w:type="dxa"/>
          </w:tcPr>
          <w:p>
            <w:pPr>
              <w:pStyle w:val="TableParagraph"/>
              <w:spacing w:line="256" w:lineRule="exact"/>
              <w:ind w:left="9"/>
              <w:rPr>
                <w:sz w:val="24"/>
              </w:rPr>
            </w:pPr>
            <w:r>
              <w:rPr>
                <w:w w:val="99"/>
                <w:sz w:val="24"/>
              </w:rPr>
              <w:t>1</w:t>
            </w:r>
          </w:p>
        </w:tc>
        <w:tc>
          <w:tcPr>
            <w:tcW w:w="816" w:type="dxa"/>
          </w:tcPr>
          <w:p>
            <w:pPr>
              <w:pStyle w:val="TableParagraph"/>
              <w:spacing w:line="256" w:lineRule="exact"/>
              <w:ind w:left="9"/>
              <w:rPr>
                <w:sz w:val="24"/>
              </w:rPr>
            </w:pPr>
            <w:r>
              <w:rPr>
                <w:w w:val="99"/>
                <w:sz w:val="24"/>
              </w:rPr>
              <w:t>1</w:t>
            </w:r>
          </w:p>
        </w:tc>
        <w:tc>
          <w:tcPr>
            <w:tcW w:w="816" w:type="dxa"/>
          </w:tcPr>
          <w:p>
            <w:pPr>
              <w:pStyle w:val="TableParagraph"/>
              <w:spacing w:line="256" w:lineRule="exact"/>
              <w:ind w:left="9"/>
              <w:rPr>
                <w:sz w:val="24"/>
              </w:rPr>
            </w:pPr>
            <w:r>
              <w:rPr>
                <w:w w:val="99"/>
                <w:sz w:val="24"/>
              </w:rPr>
              <w:t>1</w:t>
            </w:r>
          </w:p>
        </w:tc>
        <w:tc>
          <w:tcPr>
            <w:tcW w:w="5455" w:type="dxa"/>
          </w:tcPr>
          <w:p>
            <w:pPr>
              <w:pStyle w:val="TableParagraph"/>
              <w:spacing w:line="256" w:lineRule="exact"/>
              <w:jc w:val="left"/>
              <w:rPr>
                <w:sz w:val="24"/>
              </w:rPr>
            </w:pPr>
            <w:r>
              <w:rPr>
                <w:sz w:val="24"/>
              </w:rPr>
              <w:t>внешний</w:t>
            </w:r>
            <w:r>
              <w:rPr>
                <w:spacing w:val="-7"/>
                <w:sz w:val="24"/>
              </w:rPr>
              <w:t> </w:t>
            </w:r>
            <w:r>
              <w:rPr>
                <w:sz w:val="24"/>
              </w:rPr>
              <w:t>вывод</w:t>
            </w:r>
            <w:r>
              <w:rPr>
                <w:spacing w:val="-7"/>
                <w:sz w:val="24"/>
              </w:rPr>
              <w:t> </w:t>
            </w:r>
            <w:r>
              <w:rPr>
                <w:i/>
                <w:sz w:val="24"/>
              </w:rPr>
              <w:t>T</w:t>
            </w:r>
            <w:r>
              <w:rPr>
                <w:sz w:val="24"/>
              </w:rPr>
              <w:t>0,</w:t>
            </w:r>
            <w:r>
              <w:rPr>
                <w:spacing w:val="-10"/>
                <w:sz w:val="24"/>
              </w:rPr>
              <w:t> </w:t>
            </w:r>
            <w:r>
              <w:rPr>
                <w:sz w:val="24"/>
              </w:rPr>
              <w:t>передний</w:t>
            </w:r>
            <w:r>
              <w:rPr>
                <w:spacing w:val="-6"/>
                <w:sz w:val="24"/>
              </w:rPr>
              <w:t> </w:t>
            </w:r>
            <w:r>
              <w:rPr>
                <w:sz w:val="24"/>
              </w:rPr>
              <w:t>(</w:t>
            </w:r>
            <w:r>
              <w:rPr>
                <w:i/>
                <w:sz w:val="24"/>
              </w:rPr>
              <w:t>rising</w:t>
            </w:r>
            <w:r>
              <w:rPr>
                <w:sz w:val="24"/>
              </w:rPr>
              <w:t>)</w:t>
            </w:r>
            <w:r>
              <w:rPr>
                <w:spacing w:val="-8"/>
                <w:sz w:val="24"/>
              </w:rPr>
              <w:t> </w:t>
            </w:r>
            <w:r>
              <w:rPr>
                <w:spacing w:val="-4"/>
                <w:sz w:val="24"/>
              </w:rPr>
              <w:t>фронт</w:t>
            </w:r>
          </w:p>
        </w:tc>
      </w:tr>
    </w:tbl>
    <w:tbl>
      <w:tblPr>
        <w:tblW w:w="0" w:type="auto"/>
        <w:jc w:val="left"/>
        <w:tblInd w:w="5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0"/>
        <w:gridCol w:w="991"/>
        <w:gridCol w:w="989"/>
        <w:gridCol w:w="991"/>
        <w:gridCol w:w="989"/>
        <w:gridCol w:w="991"/>
        <w:gridCol w:w="989"/>
        <w:gridCol w:w="991"/>
        <w:gridCol w:w="989"/>
      </w:tblGrid>
      <w:tr>
        <w:trPr>
          <w:trHeight w:val="275" w:hRule="atLeast"/>
        </w:trPr>
        <w:tc>
          <w:tcPr>
            <w:tcW w:w="1560" w:type="dxa"/>
            <w:tcBorders>
              <w:top w:val="nil"/>
              <w:left w:val="nil"/>
            </w:tcBorders>
          </w:tcPr>
          <w:p>
            <w:pPr>
              <w:pStyle w:val="TableParagraph"/>
              <w:ind w:left="0"/>
              <w:jc w:val="left"/>
              <w:rPr>
                <w:sz w:val="20"/>
              </w:rPr>
            </w:pPr>
          </w:p>
        </w:tc>
        <w:tc>
          <w:tcPr>
            <w:tcW w:w="991" w:type="dxa"/>
          </w:tcPr>
          <w:p>
            <w:pPr>
              <w:pStyle w:val="TableParagraph"/>
              <w:spacing w:before="17"/>
              <w:ind w:left="6"/>
              <w:rPr>
                <w:sz w:val="20"/>
              </w:rPr>
            </w:pPr>
            <w:r>
              <w:rPr>
                <w:w w:val="99"/>
                <w:sz w:val="20"/>
              </w:rPr>
              <w:t>7</w:t>
            </w:r>
          </w:p>
        </w:tc>
        <w:tc>
          <w:tcPr>
            <w:tcW w:w="989" w:type="dxa"/>
          </w:tcPr>
          <w:p>
            <w:pPr>
              <w:pStyle w:val="TableParagraph"/>
              <w:spacing w:before="17"/>
              <w:ind w:left="3"/>
              <w:rPr>
                <w:sz w:val="20"/>
              </w:rPr>
            </w:pPr>
            <w:r>
              <w:rPr>
                <w:w w:val="99"/>
                <w:sz w:val="20"/>
              </w:rPr>
              <w:t>6</w:t>
            </w:r>
          </w:p>
        </w:tc>
        <w:tc>
          <w:tcPr>
            <w:tcW w:w="991" w:type="dxa"/>
          </w:tcPr>
          <w:p>
            <w:pPr>
              <w:pStyle w:val="TableParagraph"/>
              <w:spacing w:before="17"/>
              <w:ind w:left="6"/>
              <w:rPr>
                <w:sz w:val="20"/>
              </w:rPr>
            </w:pPr>
            <w:r>
              <w:rPr>
                <w:w w:val="99"/>
                <w:sz w:val="20"/>
              </w:rPr>
              <w:t>5</w:t>
            </w:r>
          </w:p>
        </w:tc>
        <w:tc>
          <w:tcPr>
            <w:tcW w:w="989" w:type="dxa"/>
          </w:tcPr>
          <w:p>
            <w:pPr>
              <w:pStyle w:val="TableParagraph"/>
              <w:spacing w:before="17"/>
              <w:ind w:left="3"/>
              <w:rPr>
                <w:sz w:val="20"/>
              </w:rPr>
            </w:pPr>
            <w:r>
              <w:rPr>
                <w:w w:val="99"/>
                <w:sz w:val="20"/>
              </w:rPr>
              <w:t>4</w:t>
            </w:r>
          </w:p>
        </w:tc>
        <w:tc>
          <w:tcPr>
            <w:tcW w:w="991" w:type="dxa"/>
          </w:tcPr>
          <w:p>
            <w:pPr>
              <w:pStyle w:val="TableParagraph"/>
              <w:spacing w:before="17"/>
              <w:ind w:left="6"/>
              <w:rPr>
                <w:sz w:val="20"/>
              </w:rPr>
            </w:pPr>
            <w:r>
              <w:rPr>
                <w:w w:val="99"/>
                <w:sz w:val="20"/>
              </w:rPr>
              <w:t>3</w:t>
            </w:r>
          </w:p>
        </w:tc>
        <w:tc>
          <w:tcPr>
            <w:tcW w:w="989" w:type="dxa"/>
          </w:tcPr>
          <w:p>
            <w:pPr>
              <w:pStyle w:val="TableParagraph"/>
              <w:spacing w:before="17"/>
              <w:ind w:left="3"/>
              <w:rPr>
                <w:sz w:val="20"/>
              </w:rPr>
            </w:pPr>
            <w:r>
              <w:rPr>
                <w:w w:val="99"/>
                <w:sz w:val="20"/>
              </w:rPr>
              <w:t>2</w:t>
            </w:r>
          </w:p>
        </w:tc>
        <w:tc>
          <w:tcPr>
            <w:tcW w:w="991" w:type="dxa"/>
          </w:tcPr>
          <w:p>
            <w:pPr>
              <w:pStyle w:val="TableParagraph"/>
              <w:spacing w:before="17"/>
              <w:ind w:left="6"/>
              <w:rPr>
                <w:sz w:val="20"/>
              </w:rPr>
            </w:pPr>
            <w:r>
              <w:rPr>
                <w:w w:val="99"/>
                <w:sz w:val="20"/>
              </w:rPr>
              <w:t>1</w:t>
            </w:r>
          </w:p>
        </w:tc>
        <w:tc>
          <w:tcPr>
            <w:tcW w:w="989" w:type="dxa"/>
          </w:tcPr>
          <w:p>
            <w:pPr>
              <w:pStyle w:val="TableParagraph"/>
              <w:spacing w:before="17"/>
              <w:ind w:left="3"/>
              <w:rPr>
                <w:sz w:val="20"/>
              </w:rPr>
            </w:pPr>
            <w:r>
              <w:rPr>
                <w:w w:val="99"/>
                <w:sz w:val="20"/>
              </w:rPr>
              <w:t>0</w:t>
            </w:r>
          </w:p>
        </w:tc>
      </w:tr>
      <w:tr>
        <w:trPr>
          <w:trHeight w:val="491" w:hRule="atLeast"/>
        </w:trPr>
        <w:tc>
          <w:tcPr>
            <w:tcW w:w="1560" w:type="dxa"/>
            <w:vMerge w:val="restart"/>
          </w:tcPr>
          <w:p>
            <w:pPr>
              <w:pStyle w:val="TableParagraph"/>
              <w:spacing w:line="274" w:lineRule="exact" w:before="109"/>
              <w:jc w:val="left"/>
              <w:rPr>
                <w:b/>
                <w:sz w:val="24"/>
              </w:rPr>
            </w:pPr>
            <w:r>
              <w:rPr>
                <w:b/>
                <w:spacing w:val="-2"/>
                <w:sz w:val="24"/>
              </w:rPr>
              <w:t>TCCR1B</w:t>
            </w:r>
          </w:p>
          <w:p>
            <w:pPr>
              <w:pStyle w:val="TableParagraph"/>
              <w:spacing w:line="274" w:lineRule="exact"/>
              <w:jc w:val="left"/>
              <w:rPr>
                <w:sz w:val="24"/>
              </w:rPr>
            </w:pPr>
            <w:r>
              <w:rPr>
                <w:sz w:val="24"/>
              </w:rPr>
              <w:t>2Eh</w:t>
            </w:r>
            <w:r>
              <w:rPr>
                <w:spacing w:val="-5"/>
                <w:sz w:val="24"/>
              </w:rPr>
              <w:t> </w:t>
            </w:r>
            <w:r>
              <w:rPr>
                <w:spacing w:val="-2"/>
                <w:sz w:val="24"/>
              </w:rPr>
              <w:t>(4Eh)</w:t>
            </w:r>
          </w:p>
        </w:tc>
        <w:tc>
          <w:tcPr>
            <w:tcW w:w="991" w:type="dxa"/>
          </w:tcPr>
          <w:p>
            <w:pPr>
              <w:pStyle w:val="TableParagraph"/>
              <w:spacing w:before="99"/>
              <w:ind w:left="118" w:right="111"/>
              <w:rPr>
                <w:sz w:val="24"/>
              </w:rPr>
            </w:pPr>
            <w:r>
              <w:rPr>
                <w:i/>
                <w:spacing w:val="-2"/>
                <w:sz w:val="24"/>
              </w:rPr>
              <w:t>ICNC</w:t>
            </w:r>
            <w:r>
              <w:rPr>
                <w:spacing w:val="-2"/>
                <w:sz w:val="24"/>
              </w:rPr>
              <w:t>1</w:t>
            </w:r>
          </w:p>
        </w:tc>
        <w:tc>
          <w:tcPr>
            <w:tcW w:w="989" w:type="dxa"/>
          </w:tcPr>
          <w:p>
            <w:pPr>
              <w:pStyle w:val="TableParagraph"/>
              <w:spacing w:before="99"/>
              <w:ind w:left="102" w:right="100"/>
              <w:rPr>
                <w:sz w:val="24"/>
              </w:rPr>
            </w:pPr>
            <w:r>
              <w:rPr>
                <w:i/>
                <w:spacing w:val="-2"/>
                <w:sz w:val="24"/>
              </w:rPr>
              <w:t>ICES</w:t>
            </w:r>
            <w:r>
              <w:rPr>
                <w:spacing w:val="-2"/>
                <w:sz w:val="24"/>
              </w:rPr>
              <w:t>1</w:t>
            </w:r>
          </w:p>
        </w:tc>
        <w:tc>
          <w:tcPr>
            <w:tcW w:w="991" w:type="dxa"/>
          </w:tcPr>
          <w:p>
            <w:pPr>
              <w:pStyle w:val="TableParagraph"/>
              <w:spacing w:before="99"/>
              <w:ind w:left="5"/>
              <w:rPr>
                <w:sz w:val="24"/>
              </w:rPr>
            </w:pPr>
            <w:r>
              <w:rPr>
                <w:w w:val="99"/>
                <w:sz w:val="24"/>
              </w:rPr>
              <w:t>-</w:t>
            </w:r>
          </w:p>
        </w:tc>
        <w:tc>
          <w:tcPr>
            <w:tcW w:w="989" w:type="dxa"/>
          </w:tcPr>
          <w:p>
            <w:pPr>
              <w:pStyle w:val="TableParagraph"/>
              <w:spacing w:before="99"/>
              <w:ind w:left="3"/>
              <w:rPr>
                <w:sz w:val="24"/>
              </w:rPr>
            </w:pPr>
            <w:r>
              <w:rPr>
                <w:w w:val="99"/>
                <w:sz w:val="24"/>
              </w:rPr>
              <w:t>-</w:t>
            </w:r>
          </w:p>
        </w:tc>
        <w:tc>
          <w:tcPr>
            <w:tcW w:w="991" w:type="dxa"/>
          </w:tcPr>
          <w:p>
            <w:pPr>
              <w:pStyle w:val="TableParagraph"/>
              <w:spacing w:before="99"/>
              <w:ind w:left="118" w:right="111"/>
              <w:rPr>
                <w:sz w:val="24"/>
              </w:rPr>
            </w:pPr>
            <w:r>
              <w:rPr>
                <w:i/>
                <w:spacing w:val="-4"/>
                <w:sz w:val="24"/>
              </w:rPr>
              <w:t>CTC</w:t>
            </w:r>
            <w:r>
              <w:rPr>
                <w:spacing w:val="-4"/>
                <w:sz w:val="24"/>
              </w:rPr>
              <w:t>1</w:t>
            </w:r>
          </w:p>
        </w:tc>
        <w:tc>
          <w:tcPr>
            <w:tcW w:w="989" w:type="dxa"/>
          </w:tcPr>
          <w:p>
            <w:pPr>
              <w:pStyle w:val="TableParagraph"/>
              <w:spacing w:before="99"/>
              <w:ind w:left="102" w:right="100"/>
              <w:rPr>
                <w:sz w:val="24"/>
              </w:rPr>
            </w:pPr>
            <w:r>
              <w:rPr>
                <w:i/>
                <w:spacing w:val="-4"/>
                <w:sz w:val="24"/>
              </w:rPr>
              <w:t>CS</w:t>
            </w:r>
            <w:r>
              <w:rPr>
                <w:spacing w:val="-4"/>
                <w:sz w:val="24"/>
              </w:rPr>
              <w:t>12</w:t>
            </w:r>
          </w:p>
        </w:tc>
        <w:tc>
          <w:tcPr>
            <w:tcW w:w="991" w:type="dxa"/>
          </w:tcPr>
          <w:p>
            <w:pPr>
              <w:pStyle w:val="TableParagraph"/>
              <w:spacing w:before="99"/>
              <w:ind w:left="116" w:right="112"/>
              <w:rPr>
                <w:sz w:val="24"/>
              </w:rPr>
            </w:pPr>
            <w:r>
              <w:rPr>
                <w:i/>
                <w:spacing w:val="-4"/>
                <w:sz w:val="24"/>
              </w:rPr>
              <w:t>CS</w:t>
            </w:r>
            <w:r>
              <w:rPr>
                <w:spacing w:val="-4"/>
                <w:sz w:val="24"/>
              </w:rPr>
              <w:t>11</w:t>
            </w:r>
          </w:p>
        </w:tc>
        <w:tc>
          <w:tcPr>
            <w:tcW w:w="989" w:type="dxa"/>
          </w:tcPr>
          <w:p>
            <w:pPr>
              <w:pStyle w:val="TableParagraph"/>
              <w:spacing w:before="99"/>
              <w:ind w:left="102" w:right="100"/>
              <w:rPr>
                <w:sz w:val="24"/>
              </w:rPr>
            </w:pPr>
            <w:r>
              <w:rPr>
                <w:i/>
                <w:spacing w:val="-4"/>
                <w:sz w:val="24"/>
              </w:rPr>
              <w:t>CS</w:t>
            </w:r>
            <w:r>
              <w:rPr>
                <w:spacing w:val="-4"/>
                <w:sz w:val="24"/>
              </w:rPr>
              <w:t>10</w:t>
            </w:r>
          </w:p>
        </w:tc>
      </w:tr>
      <w:tr>
        <w:trPr>
          <w:trHeight w:val="275" w:hRule="atLeast"/>
        </w:trPr>
        <w:tc>
          <w:tcPr>
            <w:tcW w:w="1560" w:type="dxa"/>
            <w:vMerge/>
            <w:tcBorders>
              <w:top w:val="nil"/>
            </w:tcBorders>
          </w:tcPr>
          <w:p>
            <w:pPr>
              <w:rPr>
                <w:sz w:val="2"/>
                <w:szCs w:val="2"/>
              </w:rPr>
            </w:pPr>
          </w:p>
        </w:tc>
        <w:tc>
          <w:tcPr>
            <w:tcW w:w="991" w:type="dxa"/>
          </w:tcPr>
          <w:p>
            <w:pPr>
              <w:pStyle w:val="TableParagraph"/>
              <w:spacing w:line="256" w:lineRule="exact"/>
              <w:ind w:left="118" w:right="108"/>
              <w:rPr>
                <w:i/>
                <w:sz w:val="24"/>
              </w:rPr>
            </w:pPr>
            <w:r>
              <w:rPr>
                <w:i/>
                <w:spacing w:val="-5"/>
                <w:sz w:val="24"/>
              </w:rPr>
              <w:t>R/W</w:t>
            </w:r>
          </w:p>
        </w:tc>
        <w:tc>
          <w:tcPr>
            <w:tcW w:w="989" w:type="dxa"/>
          </w:tcPr>
          <w:p>
            <w:pPr>
              <w:pStyle w:val="TableParagraph"/>
              <w:spacing w:line="256" w:lineRule="exact"/>
              <w:ind w:left="102" w:right="95"/>
              <w:rPr>
                <w:i/>
                <w:sz w:val="24"/>
              </w:rPr>
            </w:pPr>
            <w:r>
              <w:rPr>
                <w:i/>
                <w:spacing w:val="-5"/>
                <w:sz w:val="24"/>
              </w:rPr>
              <w:t>R/W</w:t>
            </w:r>
          </w:p>
        </w:tc>
        <w:tc>
          <w:tcPr>
            <w:tcW w:w="991" w:type="dxa"/>
          </w:tcPr>
          <w:p>
            <w:pPr>
              <w:pStyle w:val="TableParagraph"/>
              <w:spacing w:line="256" w:lineRule="exact"/>
              <w:ind w:left="5"/>
              <w:rPr>
                <w:i/>
                <w:sz w:val="24"/>
              </w:rPr>
            </w:pPr>
            <w:r>
              <w:rPr>
                <w:i/>
                <w:w w:val="99"/>
                <w:sz w:val="24"/>
              </w:rPr>
              <w:t>R</w:t>
            </w:r>
          </w:p>
        </w:tc>
        <w:tc>
          <w:tcPr>
            <w:tcW w:w="989" w:type="dxa"/>
          </w:tcPr>
          <w:p>
            <w:pPr>
              <w:pStyle w:val="TableParagraph"/>
              <w:spacing w:line="256" w:lineRule="exact"/>
              <w:ind w:left="2"/>
              <w:rPr>
                <w:i/>
                <w:sz w:val="24"/>
              </w:rPr>
            </w:pPr>
            <w:r>
              <w:rPr>
                <w:i/>
                <w:w w:val="99"/>
                <w:sz w:val="24"/>
              </w:rPr>
              <w:t>R</w:t>
            </w:r>
          </w:p>
        </w:tc>
        <w:tc>
          <w:tcPr>
            <w:tcW w:w="991" w:type="dxa"/>
          </w:tcPr>
          <w:p>
            <w:pPr>
              <w:pStyle w:val="TableParagraph"/>
              <w:spacing w:line="256" w:lineRule="exact"/>
              <w:ind w:left="118" w:right="108"/>
              <w:rPr>
                <w:i/>
                <w:sz w:val="24"/>
              </w:rPr>
            </w:pPr>
            <w:r>
              <w:rPr>
                <w:i/>
                <w:spacing w:val="-5"/>
                <w:sz w:val="24"/>
              </w:rPr>
              <w:t>R/W</w:t>
            </w:r>
          </w:p>
        </w:tc>
        <w:tc>
          <w:tcPr>
            <w:tcW w:w="989" w:type="dxa"/>
          </w:tcPr>
          <w:p>
            <w:pPr>
              <w:pStyle w:val="TableParagraph"/>
              <w:spacing w:line="256" w:lineRule="exact"/>
              <w:ind w:left="102" w:right="95"/>
              <w:rPr>
                <w:i/>
                <w:sz w:val="24"/>
              </w:rPr>
            </w:pPr>
            <w:r>
              <w:rPr>
                <w:i/>
                <w:spacing w:val="-5"/>
                <w:sz w:val="24"/>
              </w:rPr>
              <w:t>R/W</w:t>
            </w:r>
          </w:p>
        </w:tc>
        <w:tc>
          <w:tcPr>
            <w:tcW w:w="991" w:type="dxa"/>
          </w:tcPr>
          <w:p>
            <w:pPr>
              <w:pStyle w:val="TableParagraph"/>
              <w:spacing w:line="256" w:lineRule="exact"/>
              <w:ind w:left="118" w:right="108"/>
              <w:rPr>
                <w:i/>
                <w:sz w:val="24"/>
              </w:rPr>
            </w:pPr>
            <w:r>
              <w:rPr>
                <w:i/>
                <w:spacing w:val="-5"/>
                <w:sz w:val="24"/>
              </w:rPr>
              <w:t>R/W</w:t>
            </w:r>
          </w:p>
        </w:tc>
        <w:tc>
          <w:tcPr>
            <w:tcW w:w="989" w:type="dxa"/>
          </w:tcPr>
          <w:p>
            <w:pPr>
              <w:pStyle w:val="TableParagraph"/>
              <w:spacing w:line="256" w:lineRule="exact"/>
              <w:ind w:left="102" w:right="95"/>
              <w:rPr>
                <w:i/>
                <w:sz w:val="24"/>
              </w:rPr>
            </w:pPr>
            <w:r>
              <w:rPr>
                <w:i/>
                <w:spacing w:val="-5"/>
                <w:sz w:val="24"/>
              </w:rPr>
              <w:t>R/W</w:t>
            </w:r>
          </w:p>
        </w:tc>
      </w:tr>
      <w:tr>
        <w:trPr>
          <w:trHeight w:val="277" w:hRule="atLeast"/>
        </w:trPr>
        <w:tc>
          <w:tcPr>
            <w:tcW w:w="1560" w:type="dxa"/>
          </w:tcPr>
          <w:p>
            <w:pPr>
              <w:pStyle w:val="TableParagraph"/>
              <w:spacing w:line="258" w:lineRule="exact"/>
              <w:jc w:val="left"/>
              <w:rPr>
                <w:sz w:val="24"/>
              </w:rPr>
            </w:pPr>
            <w:r>
              <w:rPr>
                <w:sz w:val="24"/>
              </w:rPr>
              <w:t>Начал.</w:t>
            </w:r>
            <w:r>
              <w:rPr>
                <w:spacing w:val="-11"/>
                <w:sz w:val="24"/>
              </w:rPr>
              <w:t> </w:t>
            </w:r>
            <w:r>
              <w:rPr>
                <w:spacing w:val="-2"/>
                <w:sz w:val="24"/>
              </w:rPr>
              <w:t>знач.</w:t>
            </w:r>
          </w:p>
        </w:tc>
        <w:tc>
          <w:tcPr>
            <w:tcW w:w="991" w:type="dxa"/>
          </w:tcPr>
          <w:p>
            <w:pPr>
              <w:pStyle w:val="TableParagraph"/>
              <w:spacing w:line="258" w:lineRule="exact"/>
              <w:ind w:left="7"/>
              <w:rPr>
                <w:sz w:val="24"/>
              </w:rPr>
            </w:pPr>
            <w:r>
              <w:rPr>
                <w:w w:val="99"/>
                <w:sz w:val="24"/>
              </w:rPr>
              <w:t>0</w:t>
            </w:r>
          </w:p>
        </w:tc>
        <w:tc>
          <w:tcPr>
            <w:tcW w:w="989" w:type="dxa"/>
          </w:tcPr>
          <w:p>
            <w:pPr>
              <w:pStyle w:val="TableParagraph"/>
              <w:spacing w:line="258" w:lineRule="exact"/>
              <w:ind w:left="4"/>
              <w:rPr>
                <w:sz w:val="24"/>
              </w:rPr>
            </w:pPr>
            <w:r>
              <w:rPr>
                <w:w w:val="99"/>
                <w:sz w:val="24"/>
              </w:rPr>
              <w:t>0</w:t>
            </w:r>
          </w:p>
        </w:tc>
        <w:tc>
          <w:tcPr>
            <w:tcW w:w="991" w:type="dxa"/>
          </w:tcPr>
          <w:p>
            <w:pPr>
              <w:pStyle w:val="TableParagraph"/>
              <w:spacing w:line="258" w:lineRule="exact"/>
              <w:ind w:left="7"/>
              <w:rPr>
                <w:sz w:val="24"/>
              </w:rPr>
            </w:pPr>
            <w:r>
              <w:rPr>
                <w:w w:val="99"/>
                <w:sz w:val="24"/>
              </w:rPr>
              <w:t>0</w:t>
            </w:r>
          </w:p>
        </w:tc>
        <w:tc>
          <w:tcPr>
            <w:tcW w:w="989" w:type="dxa"/>
          </w:tcPr>
          <w:p>
            <w:pPr>
              <w:pStyle w:val="TableParagraph"/>
              <w:spacing w:line="258" w:lineRule="exact"/>
              <w:ind w:left="4"/>
              <w:rPr>
                <w:sz w:val="24"/>
              </w:rPr>
            </w:pPr>
            <w:r>
              <w:rPr>
                <w:w w:val="99"/>
                <w:sz w:val="24"/>
              </w:rPr>
              <w:t>0</w:t>
            </w:r>
          </w:p>
        </w:tc>
        <w:tc>
          <w:tcPr>
            <w:tcW w:w="991" w:type="dxa"/>
          </w:tcPr>
          <w:p>
            <w:pPr>
              <w:pStyle w:val="TableParagraph"/>
              <w:spacing w:line="258" w:lineRule="exact"/>
              <w:ind w:left="7"/>
              <w:rPr>
                <w:sz w:val="24"/>
              </w:rPr>
            </w:pPr>
            <w:r>
              <w:rPr>
                <w:w w:val="99"/>
                <w:sz w:val="24"/>
              </w:rPr>
              <w:t>0</w:t>
            </w:r>
          </w:p>
        </w:tc>
        <w:tc>
          <w:tcPr>
            <w:tcW w:w="989" w:type="dxa"/>
          </w:tcPr>
          <w:p>
            <w:pPr>
              <w:pStyle w:val="TableParagraph"/>
              <w:spacing w:line="258" w:lineRule="exact"/>
              <w:ind w:left="4"/>
              <w:rPr>
                <w:sz w:val="24"/>
              </w:rPr>
            </w:pPr>
            <w:r>
              <w:rPr>
                <w:w w:val="99"/>
                <w:sz w:val="24"/>
              </w:rPr>
              <w:t>0</w:t>
            </w:r>
          </w:p>
        </w:tc>
        <w:tc>
          <w:tcPr>
            <w:tcW w:w="991" w:type="dxa"/>
          </w:tcPr>
          <w:p>
            <w:pPr>
              <w:pStyle w:val="TableParagraph"/>
              <w:spacing w:line="258" w:lineRule="exact"/>
              <w:ind w:left="7"/>
              <w:rPr>
                <w:sz w:val="24"/>
              </w:rPr>
            </w:pPr>
            <w:r>
              <w:rPr>
                <w:w w:val="99"/>
                <w:sz w:val="24"/>
              </w:rPr>
              <w:t>0</w:t>
            </w:r>
          </w:p>
        </w:tc>
        <w:tc>
          <w:tcPr>
            <w:tcW w:w="989" w:type="dxa"/>
          </w:tcPr>
          <w:p>
            <w:pPr>
              <w:pStyle w:val="TableParagraph"/>
              <w:spacing w:line="258" w:lineRule="exact"/>
              <w:ind w:left="4"/>
              <w:rPr>
                <w:sz w:val="24"/>
              </w:rPr>
            </w:pPr>
            <w:r>
              <w:rPr>
                <w:w w:val="99"/>
                <w:sz w:val="24"/>
              </w:rPr>
              <w:t>0</w:t>
            </w:r>
          </w:p>
        </w:tc>
      </w:tr>
    </w:tbl>
    <w:tbl>
      <w:tblPr>
        <w:tblW w:w="0" w:type="auto"/>
        <w:jc w:val="left"/>
        <w:tblInd w:w="5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0"/>
        <w:gridCol w:w="991"/>
        <w:gridCol w:w="989"/>
        <w:gridCol w:w="991"/>
        <w:gridCol w:w="989"/>
        <w:gridCol w:w="991"/>
        <w:gridCol w:w="989"/>
        <w:gridCol w:w="991"/>
        <w:gridCol w:w="989"/>
      </w:tblGrid>
      <w:tr>
        <w:trPr>
          <w:trHeight w:val="275" w:hRule="atLeast"/>
        </w:trPr>
        <w:tc>
          <w:tcPr>
            <w:tcW w:w="1560" w:type="dxa"/>
            <w:tcBorders>
              <w:top w:val="nil"/>
              <w:left w:val="nil"/>
            </w:tcBorders>
          </w:tcPr>
          <w:p>
            <w:pPr>
              <w:pStyle w:val="TableParagraph"/>
              <w:ind w:left="0"/>
              <w:jc w:val="left"/>
              <w:rPr>
                <w:sz w:val="20"/>
              </w:rPr>
            </w:pPr>
          </w:p>
        </w:tc>
        <w:tc>
          <w:tcPr>
            <w:tcW w:w="991" w:type="dxa"/>
          </w:tcPr>
          <w:p>
            <w:pPr>
              <w:pStyle w:val="TableParagraph"/>
              <w:spacing w:before="14"/>
              <w:ind w:left="6"/>
              <w:rPr>
                <w:sz w:val="20"/>
              </w:rPr>
            </w:pPr>
            <w:r>
              <w:rPr>
                <w:w w:val="99"/>
                <w:sz w:val="20"/>
              </w:rPr>
              <w:t>7</w:t>
            </w:r>
          </w:p>
        </w:tc>
        <w:tc>
          <w:tcPr>
            <w:tcW w:w="989" w:type="dxa"/>
          </w:tcPr>
          <w:p>
            <w:pPr>
              <w:pStyle w:val="TableParagraph"/>
              <w:spacing w:before="14"/>
              <w:ind w:left="3"/>
              <w:rPr>
                <w:sz w:val="20"/>
              </w:rPr>
            </w:pPr>
            <w:r>
              <w:rPr>
                <w:w w:val="99"/>
                <w:sz w:val="20"/>
              </w:rPr>
              <w:t>6</w:t>
            </w:r>
          </w:p>
        </w:tc>
        <w:tc>
          <w:tcPr>
            <w:tcW w:w="991" w:type="dxa"/>
          </w:tcPr>
          <w:p>
            <w:pPr>
              <w:pStyle w:val="TableParagraph"/>
              <w:spacing w:before="14"/>
              <w:ind w:left="6"/>
              <w:rPr>
                <w:sz w:val="20"/>
              </w:rPr>
            </w:pPr>
            <w:r>
              <w:rPr>
                <w:w w:val="99"/>
                <w:sz w:val="20"/>
              </w:rPr>
              <w:t>5</w:t>
            </w:r>
          </w:p>
        </w:tc>
        <w:tc>
          <w:tcPr>
            <w:tcW w:w="989" w:type="dxa"/>
          </w:tcPr>
          <w:p>
            <w:pPr>
              <w:pStyle w:val="TableParagraph"/>
              <w:spacing w:before="14"/>
              <w:ind w:left="3"/>
              <w:rPr>
                <w:sz w:val="20"/>
              </w:rPr>
            </w:pPr>
            <w:r>
              <w:rPr>
                <w:w w:val="99"/>
                <w:sz w:val="20"/>
              </w:rPr>
              <w:t>4</w:t>
            </w:r>
          </w:p>
        </w:tc>
        <w:tc>
          <w:tcPr>
            <w:tcW w:w="991" w:type="dxa"/>
          </w:tcPr>
          <w:p>
            <w:pPr>
              <w:pStyle w:val="TableParagraph"/>
              <w:spacing w:before="14"/>
              <w:ind w:left="6"/>
              <w:rPr>
                <w:sz w:val="20"/>
              </w:rPr>
            </w:pPr>
            <w:r>
              <w:rPr>
                <w:w w:val="99"/>
                <w:sz w:val="20"/>
              </w:rPr>
              <w:t>3</w:t>
            </w:r>
          </w:p>
        </w:tc>
        <w:tc>
          <w:tcPr>
            <w:tcW w:w="989" w:type="dxa"/>
          </w:tcPr>
          <w:p>
            <w:pPr>
              <w:pStyle w:val="TableParagraph"/>
              <w:spacing w:before="14"/>
              <w:ind w:left="3"/>
              <w:rPr>
                <w:sz w:val="20"/>
              </w:rPr>
            </w:pPr>
            <w:r>
              <w:rPr>
                <w:w w:val="99"/>
                <w:sz w:val="20"/>
              </w:rPr>
              <w:t>2</w:t>
            </w:r>
          </w:p>
        </w:tc>
        <w:tc>
          <w:tcPr>
            <w:tcW w:w="991" w:type="dxa"/>
          </w:tcPr>
          <w:p>
            <w:pPr>
              <w:pStyle w:val="TableParagraph"/>
              <w:spacing w:before="14"/>
              <w:ind w:left="6"/>
              <w:rPr>
                <w:sz w:val="20"/>
              </w:rPr>
            </w:pPr>
            <w:r>
              <w:rPr>
                <w:w w:val="99"/>
                <w:sz w:val="20"/>
              </w:rPr>
              <w:t>1</w:t>
            </w:r>
          </w:p>
        </w:tc>
        <w:tc>
          <w:tcPr>
            <w:tcW w:w="989" w:type="dxa"/>
          </w:tcPr>
          <w:p>
            <w:pPr>
              <w:pStyle w:val="TableParagraph"/>
              <w:spacing w:before="14"/>
              <w:ind w:left="3"/>
              <w:rPr>
                <w:sz w:val="20"/>
              </w:rPr>
            </w:pPr>
            <w:r>
              <w:rPr>
                <w:w w:val="99"/>
                <w:sz w:val="20"/>
              </w:rPr>
              <w:t>0</w:t>
            </w:r>
          </w:p>
        </w:tc>
      </w:tr>
      <w:tr>
        <w:trPr>
          <w:trHeight w:val="606" w:hRule="atLeast"/>
        </w:trPr>
        <w:tc>
          <w:tcPr>
            <w:tcW w:w="1560" w:type="dxa"/>
          </w:tcPr>
          <w:p>
            <w:pPr>
              <w:pStyle w:val="TableParagraph"/>
              <w:spacing w:line="274" w:lineRule="exact" w:before="23"/>
              <w:jc w:val="left"/>
              <w:rPr>
                <w:b/>
                <w:sz w:val="24"/>
              </w:rPr>
            </w:pPr>
            <w:r>
              <w:rPr>
                <w:b/>
                <w:spacing w:val="-2"/>
                <w:sz w:val="24"/>
              </w:rPr>
              <w:t>TCNT1H</w:t>
            </w:r>
          </w:p>
          <w:p>
            <w:pPr>
              <w:pStyle w:val="TableParagraph"/>
              <w:spacing w:line="274" w:lineRule="exact"/>
              <w:jc w:val="left"/>
              <w:rPr>
                <w:sz w:val="24"/>
              </w:rPr>
            </w:pPr>
            <w:r>
              <w:rPr>
                <w:sz w:val="24"/>
              </w:rPr>
              <w:t>2Dh</w:t>
            </w:r>
            <w:r>
              <w:rPr>
                <w:spacing w:val="-6"/>
                <w:sz w:val="24"/>
              </w:rPr>
              <w:t> </w:t>
            </w:r>
            <w:r>
              <w:rPr>
                <w:spacing w:val="-2"/>
                <w:sz w:val="24"/>
              </w:rPr>
              <w:t>(4Dh)</w:t>
            </w:r>
          </w:p>
        </w:tc>
        <w:tc>
          <w:tcPr>
            <w:tcW w:w="991" w:type="dxa"/>
          </w:tcPr>
          <w:p>
            <w:pPr>
              <w:pStyle w:val="TableParagraph"/>
              <w:spacing w:before="157"/>
              <w:ind w:left="0" w:right="304"/>
              <w:jc w:val="right"/>
              <w:rPr>
                <w:sz w:val="24"/>
              </w:rPr>
            </w:pPr>
            <w:r>
              <w:rPr>
                <w:spacing w:val="-5"/>
                <w:sz w:val="24"/>
              </w:rPr>
              <w:t>b15</w:t>
            </w:r>
          </w:p>
        </w:tc>
        <w:tc>
          <w:tcPr>
            <w:tcW w:w="989" w:type="dxa"/>
          </w:tcPr>
          <w:p>
            <w:pPr>
              <w:pStyle w:val="TableParagraph"/>
              <w:spacing w:before="157"/>
              <w:ind w:left="311"/>
              <w:jc w:val="left"/>
              <w:rPr>
                <w:sz w:val="24"/>
              </w:rPr>
            </w:pPr>
            <w:r>
              <w:rPr>
                <w:spacing w:val="-5"/>
                <w:sz w:val="24"/>
              </w:rPr>
              <w:t>b14</w:t>
            </w:r>
          </w:p>
        </w:tc>
        <w:tc>
          <w:tcPr>
            <w:tcW w:w="991" w:type="dxa"/>
          </w:tcPr>
          <w:p>
            <w:pPr>
              <w:pStyle w:val="TableParagraph"/>
              <w:spacing w:before="157"/>
              <w:ind w:left="118" w:right="111"/>
              <w:rPr>
                <w:sz w:val="24"/>
              </w:rPr>
            </w:pPr>
            <w:r>
              <w:rPr>
                <w:spacing w:val="-5"/>
                <w:sz w:val="24"/>
              </w:rPr>
              <w:t>b13</w:t>
            </w:r>
          </w:p>
        </w:tc>
        <w:tc>
          <w:tcPr>
            <w:tcW w:w="989" w:type="dxa"/>
          </w:tcPr>
          <w:p>
            <w:pPr>
              <w:pStyle w:val="TableParagraph"/>
              <w:spacing w:before="157"/>
              <w:ind w:left="102" w:right="98"/>
              <w:rPr>
                <w:sz w:val="24"/>
              </w:rPr>
            </w:pPr>
            <w:r>
              <w:rPr>
                <w:spacing w:val="-5"/>
                <w:sz w:val="24"/>
              </w:rPr>
              <w:t>12</w:t>
            </w:r>
          </w:p>
        </w:tc>
        <w:tc>
          <w:tcPr>
            <w:tcW w:w="991" w:type="dxa"/>
          </w:tcPr>
          <w:p>
            <w:pPr>
              <w:pStyle w:val="TableParagraph"/>
              <w:spacing w:before="157"/>
              <w:ind w:left="118" w:right="111"/>
              <w:rPr>
                <w:sz w:val="24"/>
              </w:rPr>
            </w:pPr>
            <w:r>
              <w:rPr>
                <w:spacing w:val="-5"/>
                <w:sz w:val="24"/>
              </w:rPr>
              <w:t>b11</w:t>
            </w:r>
          </w:p>
        </w:tc>
        <w:tc>
          <w:tcPr>
            <w:tcW w:w="989" w:type="dxa"/>
          </w:tcPr>
          <w:p>
            <w:pPr>
              <w:pStyle w:val="TableParagraph"/>
              <w:spacing w:before="157"/>
              <w:ind w:left="0" w:right="305"/>
              <w:jc w:val="right"/>
              <w:rPr>
                <w:sz w:val="24"/>
              </w:rPr>
            </w:pPr>
            <w:r>
              <w:rPr>
                <w:spacing w:val="-5"/>
                <w:sz w:val="24"/>
              </w:rPr>
              <w:t>b10</w:t>
            </w:r>
          </w:p>
        </w:tc>
        <w:tc>
          <w:tcPr>
            <w:tcW w:w="991" w:type="dxa"/>
          </w:tcPr>
          <w:p>
            <w:pPr>
              <w:pStyle w:val="TableParagraph"/>
              <w:spacing w:before="157"/>
              <w:ind w:left="118" w:right="111"/>
              <w:rPr>
                <w:sz w:val="24"/>
              </w:rPr>
            </w:pPr>
            <w:r>
              <w:rPr>
                <w:spacing w:val="-5"/>
                <w:sz w:val="24"/>
              </w:rPr>
              <w:t>b9</w:t>
            </w:r>
          </w:p>
        </w:tc>
        <w:tc>
          <w:tcPr>
            <w:tcW w:w="989" w:type="dxa"/>
          </w:tcPr>
          <w:p>
            <w:pPr>
              <w:pStyle w:val="TableParagraph"/>
              <w:spacing w:before="157"/>
              <w:ind w:left="102" w:right="98"/>
              <w:rPr>
                <w:sz w:val="24"/>
              </w:rPr>
            </w:pPr>
            <w:r>
              <w:rPr>
                <w:spacing w:val="-5"/>
                <w:sz w:val="24"/>
              </w:rPr>
              <w:t>b8</w:t>
            </w:r>
          </w:p>
        </w:tc>
      </w:tr>
      <w:tr>
        <w:trPr>
          <w:trHeight w:val="551" w:hRule="atLeast"/>
        </w:trPr>
        <w:tc>
          <w:tcPr>
            <w:tcW w:w="1560" w:type="dxa"/>
          </w:tcPr>
          <w:p>
            <w:pPr>
              <w:pStyle w:val="TableParagraph"/>
              <w:spacing w:line="270" w:lineRule="exact"/>
              <w:jc w:val="left"/>
              <w:rPr>
                <w:b/>
                <w:sz w:val="24"/>
              </w:rPr>
            </w:pPr>
            <w:r>
              <w:rPr>
                <w:b/>
                <w:spacing w:val="-2"/>
                <w:sz w:val="24"/>
              </w:rPr>
              <w:t>TCNT1L</w:t>
            </w:r>
          </w:p>
          <w:p>
            <w:pPr>
              <w:pStyle w:val="TableParagraph"/>
              <w:spacing w:line="261" w:lineRule="exact"/>
              <w:jc w:val="left"/>
              <w:rPr>
                <w:sz w:val="24"/>
              </w:rPr>
            </w:pPr>
            <w:r>
              <w:rPr>
                <w:sz w:val="24"/>
              </w:rPr>
              <w:t>2Ch</w:t>
            </w:r>
            <w:r>
              <w:rPr>
                <w:spacing w:val="-6"/>
                <w:sz w:val="24"/>
              </w:rPr>
              <w:t> </w:t>
            </w:r>
            <w:r>
              <w:rPr>
                <w:spacing w:val="-2"/>
                <w:sz w:val="24"/>
              </w:rPr>
              <w:t>(4Ch)</w:t>
            </w:r>
          </w:p>
        </w:tc>
        <w:tc>
          <w:tcPr>
            <w:tcW w:w="991" w:type="dxa"/>
          </w:tcPr>
          <w:p>
            <w:pPr>
              <w:pStyle w:val="TableParagraph"/>
              <w:spacing w:before="131"/>
              <w:ind w:left="118" w:right="111"/>
              <w:rPr>
                <w:sz w:val="24"/>
              </w:rPr>
            </w:pPr>
            <w:r>
              <w:rPr>
                <w:spacing w:val="-5"/>
                <w:sz w:val="24"/>
              </w:rPr>
              <w:t>b7</w:t>
            </w:r>
          </w:p>
        </w:tc>
        <w:tc>
          <w:tcPr>
            <w:tcW w:w="989" w:type="dxa"/>
          </w:tcPr>
          <w:p>
            <w:pPr>
              <w:pStyle w:val="TableParagraph"/>
              <w:spacing w:before="131"/>
              <w:ind w:left="371"/>
              <w:jc w:val="left"/>
              <w:rPr>
                <w:sz w:val="24"/>
              </w:rPr>
            </w:pPr>
            <w:r>
              <w:rPr>
                <w:spacing w:val="-5"/>
                <w:sz w:val="24"/>
              </w:rPr>
              <w:t>b6</w:t>
            </w:r>
          </w:p>
        </w:tc>
        <w:tc>
          <w:tcPr>
            <w:tcW w:w="991" w:type="dxa"/>
          </w:tcPr>
          <w:p>
            <w:pPr>
              <w:pStyle w:val="TableParagraph"/>
              <w:spacing w:before="131"/>
              <w:ind w:left="118" w:right="111"/>
              <w:rPr>
                <w:sz w:val="24"/>
              </w:rPr>
            </w:pPr>
            <w:r>
              <w:rPr>
                <w:spacing w:val="-5"/>
                <w:sz w:val="24"/>
              </w:rPr>
              <w:t>b5</w:t>
            </w:r>
          </w:p>
        </w:tc>
        <w:tc>
          <w:tcPr>
            <w:tcW w:w="989" w:type="dxa"/>
          </w:tcPr>
          <w:p>
            <w:pPr>
              <w:pStyle w:val="TableParagraph"/>
              <w:spacing w:before="131"/>
              <w:ind w:left="102" w:right="98"/>
              <w:rPr>
                <w:sz w:val="24"/>
              </w:rPr>
            </w:pPr>
            <w:r>
              <w:rPr>
                <w:spacing w:val="-5"/>
                <w:sz w:val="24"/>
              </w:rPr>
              <w:t>b4</w:t>
            </w:r>
          </w:p>
        </w:tc>
        <w:tc>
          <w:tcPr>
            <w:tcW w:w="991" w:type="dxa"/>
          </w:tcPr>
          <w:p>
            <w:pPr>
              <w:pStyle w:val="TableParagraph"/>
              <w:spacing w:before="131"/>
              <w:ind w:left="118" w:right="111"/>
              <w:rPr>
                <w:sz w:val="24"/>
              </w:rPr>
            </w:pPr>
            <w:r>
              <w:rPr>
                <w:spacing w:val="-5"/>
                <w:sz w:val="24"/>
              </w:rPr>
              <w:t>b3</w:t>
            </w:r>
          </w:p>
        </w:tc>
        <w:tc>
          <w:tcPr>
            <w:tcW w:w="989" w:type="dxa"/>
          </w:tcPr>
          <w:p>
            <w:pPr>
              <w:pStyle w:val="TableParagraph"/>
              <w:spacing w:before="131"/>
              <w:ind w:left="102" w:right="98"/>
              <w:rPr>
                <w:sz w:val="24"/>
              </w:rPr>
            </w:pPr>
            <w:r>
              <w:rPr>
                <w:spacing w:val="-5"/>
                <w:sz w:val="24"/>
              </w:rPr>
              <w:t>b2</w:t>
            </w:r>
          </w:p>
        </w:tc>
        <w:tc>
          <w:tcPr>
            <w:tcW w:w="991" w:type="dxa"/>
          </w:tcPr>
          <w:p>
            <w:pPr>
              <w:pStyle w:val="TableParagraph"/>
              <w:spacing w:before="131"/>
              <w:ind w:left="118" w:right="111"/>
              <w:rPr>
                <w:sz w:val="24"/>
              </w:rPr>
            </w:pPr>
            <w:r>
              <w:rPr>
                <w:spacing w:val="-5"/>
                <w:sz w:val="24"/>
              </w:rPr>
              <w:t>b1</w:t>
            </w:r>
          </w:p>
        </w:tc>
        <w:tc>
          <w:tcPr>
            <w:tcW w:w="989" w:type="dxa"/>
          </w:tcPr>
          <w:p>
            <w:pPr>
              <w:pStyle w:val="TableParagraph"/>
              <w:spacing w:before="131"/>
              <w:ind w:left="102" w:right="98"/>
              <w:rPr>
                <w:sz w:val="24"/>
              </w:rPr>
            </w:pPr>
            <w:r>
              <w:rPr>
                <w:spacing w:val="-5"/>
                <w:sz w:val="24"/>
              </w:rPr>
              <w:t>b0</w:t>
            </w:r>
          </w:p>
        </w:tc>
      </w:tr>
      <w:tr>
        <w:trPr>
          <w:trHeight w:val="275" w:hRule="atLeast"/>
        </w:trPr>
        <w:tc>
          <w:tcPr>
            <w:tcW w:w="1560" w:type="dxa"/>
          </w:tcPr>
          <w:p>
            <w:pPr>
              <w:pStyle w:val="TableParagraph"/>
              <w:spacing w:line="256" w:lineRule="exact"/>
              <w:jc w:val="left"/>
              <w:rPr>
                <w:sz w:val="24"/>
              </w:rPr>
            </w:pPr>
            <w:r>
              <w:rPr>
                <w:spacing w:val="-2"/>
                <w:sz w:val="24"/>
              </w:rPr>
              <w:t>Доступ</w:t>
            </w:r>
          </w:p>
        </w:tc>
        <w:tc>
          <w:tcPr>
            <w:tcW w:w="991" w:type="dxa"/>
          </w:tcPr>
          <w:p>
            <w:pPr>
              <w:pStyle w:val="TableParagraph"/>
              <w:spacing w:line="256" w:lineRule="exact"/>
              <w:ind w:left="0" w:right="275"/>
              <w:jc w:val="right"/>
              <w:rPr>
                <w:i/>
                <w:sz w:val="24"/>
              </w:rPr>
            </w:pPr>
            <w:r>
              <w:rPr>
                <w:i/>
                <w:spacing w:val="-5"/>
                <w:sz w:val="24"/>
              </w:rPr>
              <w:t>R/W</w:t>
            </w:r>
          </w:p>
        </w:tc>
        <w:tc>
          <w:tcPr>
            <w:tcW w:w="989" w:type="dxa"/>
          </w:tcPr>
          <w:p>
            <w:pPr>
              <w:pStyle w:val="TableParagraph"/>
              <w:spacing w:line="256" w:lineRule="exact"/>
              <w:ind w:left="285"/>
              <w:jc w:val="left"/>
              <w:rPr>
                <w:i/>
                <w:sz w:val="24"/>
              </w:rPr>
            </w:pPr>
            <w:r>
              <w:rPr>
                <w:i/>
                <w:spacing w:val="-5"/>
                <w:sz w:val="24"/>
              </w:rPr>
              <w:t>R/W</w:t>
            </w:r>
          </w:p>
        </w:tc>
        <w:tc>
          <w:tcPr>
            <w:tcW w:w="991" w:type="dxa"/>
          </w:tcPr>
          <w:p>
            <w:pPr>
              <w:pStyle w:val="TableParagraph"/>
              <w:spacing w:line="256" w:lineRule="exact"/>
              <w:ind w:left="118" w:right="108"/>
              <w:rPr>
                <w:i/>
                <w:sz w:val="24"/>
              </w:rPr>
            </w:pPr>
            <w:r>
              <w:rPr>
                <w:i/>
                <w:spacing w:val="-5"/>
                <w:sz w:val="24"/>
              </w:rPr>
              <w:t>R/W</w:t>
            </w:r>
          </w:p>
        </w:tc>
        <w:tc>
          <w:tcPr>
            <w:tcW w:w="989" w:type="dxa"/>
          </w:tcPr>
          <w:p>
            <w:pPr>
              <w:pStyle w:val="TableParagraph"/>
              <w:spacing w:line="256" w:lineRule="exact"/>
              <w:ind w:left="102" w:right="95"/>
              <w:rPr>
                <w:i/>
                <w:sz w:val="24"/>
              </w:rPr>
            </w:pPr>
            <w:r>
              <w:rPr>
                <w:i/>
                <w:spacing w:val="-5"/>
                <w:sz w:val="24"/>
              </w:rPr>
              <w:t>R/W</w:t>
            </w:r>
          </w:p>
        </w:tc>
        <w:tc>
          <w:tcPr>
            <w:tcW w:w="991" w:type="dxa"/>
          </w:tcPr>
          <w:p>
            <w:pPr>
              <w:pStyle w:val="TableParagraph"/>
              <w:spacing w:line="256" w:lineRule="exact"/>
              <w:ind w:left="118" w:right="108"/>
              <w:rPr>
                <w:i/>
                <w:sz w:val="24"/>
              </w:rPr>
            </w:pPr>
            <w:r>
              <w:rPr>
                <w:i/>
                <w:spacing w:val="-5"/>
                <w:sz w:val="24"/>
              </w:rPr>
              <w:t>R/W</w:t>
            </w:r>
          </w:p>
        </w:tc>
        <w:tc>
          <w:tcPr>
            <w:tcW w:w="989" w:type="dxa"/>
          </w:tcPr>
          <w:p>
            <w:pPr>
              <w:pStyle w:val="TableParagraph"/>
              <w:spacing w:line="256" w:lineRule="exact"/>
              <w:ind w:left="0" w:right="275"/>
              <w:jc w:val="right"/>
              <w:rPr>
                <w:i/>
                <w:sz w:val="24"/>
              </w:rPr>
            </w:pPr>
            <w:r>
              <w:rPr>
                <w:i/>
                <w:spacing w:val="-5"/>
                <w:sz w:val="24"/>
              </w:rPr>
              <w:t>R/W</w:t>
            </w:r>
          </w:p>
        </w:tc>
        <w:tc>
          <w:tcPr>
            <w:tcW w:w="991" w:type="dxa"/>
          </w:tcPr>
          <w:p>
            <w:pPr>
              <w:pStyle w:val="TableParagraph"/>
              <w:spacing w:line="256" w:lineRule="exact"/>
              <w:ind w:left="118" w:right="108"/>
              <w:rPr>
                <w:i/>
                <w:sz w:val="24"/>
              </w:rPr>
            </w:pPr>
            <w:r>
              <w:rPr>
                <w:i/>
                <w:spacing w:val="-5"/>
                <w:sz w:val="24"/>
              </w:rPr>
              <w:t>R/W</w:t>
            </w:r>
          </w:p>
        </w:tc>
        <w:tc>
          <w:tcPr>
            <w:tcW w:w="989" w:type="dxa"/>
          </w:tcPr>
          <w:p>
            <w:pPr>
              <w:pStyle w:val="TableParagraph"/>
              <w:spacing w:line="256" w:lineRule="exact"/>
              <w:ind w:left="102" w:right="94"/>
              <w:rPr>
                <w:i/>
                <w:sz w:val="24"/>
              </w:rPr>
            </w:pPr>
            <w:r>
              <w:rPr>
                <w:i/>
                <w:spacing w:val="-5"/>
                <w:sz w:val="24"/>
              </w:rPr>
              <w:t>R/W</w:t>
            </w:r>
          </w:p>
        </w:tc>
      </w:tr>
      <w:tr>
        <w:trPr>
          <w:trHeight w:val="277" w:hRule="atLeast"/>
        </w:trPr>
        <w:tc>
          <w:tcPr>
            <w:tcW w:w="1560" w:type="dxa"/>
          </w:tcPr>
          <w:p>
            <w:pPr>
              <w:pStyle w:val="TableParagraph"/>
              <w:spacing w:line="258" w:lineRule="exact"/>
              <w:jc w:val="left"/>
              <w:rPr>
                <w:sz w:val="24"/>
              </w:rPr>
            </w:pPr>
            <w:r>
              <w:rPr>
                <w:sz w:val="24"/>
              </w:rPr>
              <w:t>Начал.</w:t>
            </w:r>
            <w:r>
              <w:rPr>
                <w:spacing w:val="-11"/>
                <w:sz w:val="24"/>
              </w:rPr>
              <w:t> </w:t>
            </w:r>
            <w:r>
              <w:rPr>
                <w:spacing w:val="-2"/>
                <w:sz w:val="24"/>
              </w:rPr>
              <w:t>знач.</w:t>
            </w:r>
          </w:p>
        </w:tc>
        <w:tc>
          <w:tcPr>
            <w:tcW w:w="991" w:type="dxa"/>
          </w:tcPr>
          <w:p>
            <w:pPr>
              <w:pStyle w:val="TableParagraph"/>
              <w:spacing w:line="258" w:lineRule="exact"/>
              <w:ind w:left="7"/>
              <w:rPr>
                <w:sz w:val="24"/>
              </w:rPr>
            </w:pPr>
            <w:r>
              <w:rPr>
                <w:w w:val="99"/>
                <w:sz w:val="24"/>
              </w:rPr>
              <w:t>0</w:t>
            </w:r>
          </w:p>
        </w:tc>
        <w:tc>
          <w:tcPr>
            <w:tcW w:w="989" w:type="dxa"/>
          </w:tcPr>
          <w:p>
            <w:pPr>
              <w:pStyle w:val="TableParagraph"/>
              <w:spacing w:line="258" w:lineRule="exact"/>
              <w:ind w:left="4"/>
              <w:rPr>
                <w:sz w:val="24"/>
              </w:rPr>
            </w:pPr>
            <w:r>
              <w:rPr>
                <w:w w:val="99"/>
                <w:sz w:val="24"/>
              </w:rPr>
              <w:t>0</w:t>
            </w:r>
          </w:p>
        </w:tc>
        <w:tc>
          <w:tcPr>
            <w:tcW w:w="991" w:type="dxa"/>
          </w:tcPr>
          <w:p>
            <w:pPr>
              <w:pStyle w:val="TableParagraph"/>
              <w:spacing w:line="258" w:lineRule="exact"/>
              <w:ind w:left="7"/>
              <w:rPr>
                <w:sz w:val="24"/>
              </w:rPr>
            </w:pPr>
            <w:r>
              <w:rPr>
                <w:w w:val="99"/>
                <w:sz w:val="24"/>
              </w:rPr>
              <w:t>0</w:t>
            </w:r>
          </w:p>
        </w:tc>
        <w:tc>
          <w:tcPr>
            <w:tcW w:w="989" w:type="dxa"/>
          </w:tcPr>
          <w:p>
            <w:pPr>
              <w:pStyle w:val="TableParagraph"/>
              <w:spacing w:line="258" w:lineRule="exact"/>
              <w:ind w:left="4"/>
              <w:rPr>
                <w:sz w:val="24"/>
              </w:rPr>
            </w:pPr>
            <w:r>
              <w:rPr>
                <w:w w:val="99"/>
                <w:sz w:val="24"/>
              </w:rPr>
              <w:t>0</w:t>
            </w:r>
          </w:p>
        </w:tc>
        <w:tc>
          <w:tcPr>
            <w:tcW w:w="991" w:type="dxa"/>
          </w:tcPr>
          <w:p>
            <w:pPr>
              <w:pStyle w:val="TableParagraph"/>
              <w:spacing w:line="258" w:lineRule="exact"/>
              <w:ind w:left="7"/>
              <w:rPr>
                <w:sz w:val="24"/>
              </w:rPr>
            </w:pPr>
            <w:r>
              <w:rPr>
                <w:w w:val="99"/>
                <w:sz w:val="24"/>
              </w:rPr>
              <w:t>0</w:t>
            </w:r>
          </w:p>
        </w:tc>
        <w:tc>
          <w:tcPr>
            <w:tcW w:w="989" w:type="dxa"/>
          </w:tcPr>
          <w:p>
            <w:pPr>
              <w:pStyle w:val="TableParagraph"/>
              <w:spacing w:line="258" w:lineRule="exact"/>
              <w:ind w:left="4"/>
              <w:rPr>
                <w:sz w:val="24"/>
              </w:rPr>
            </w:pPr>
            <w:r>
              <w:rPr>
                <w:w w:val="99"/>
                <w:sz w:val="24"/>
              </w:rPr>
              <w:t>0</w:t>
            </w:r>
          </w:p>
        </w:tc>
        <w:tc>
          <w:tcPr>
            <w:tcW w:w="991" w:type="dxa"/>
          </w:tcPr>
          <w:p>
            <w:pPr>
              <w:pStyle w:val="TableParagraph"/>
              <w:spacing w:line="258" w:lineRule="exact"/>
              <w:ind w:left="7"/>
              <w:rPr>
                <w:sz w:val="24"/>
              </w:rPr>
            </w:pPr>
            <w:r>
              <w:rPr>
                <w:w w:val="99"/>
                <w:sz w:val="24"/>
              </w:rPr>
              <w:t>0</w:t>
            </w:r>
          </w:p>
        </w:tc>
        <w:tc>
          <w:tcPr>
            <w:tcW w:w="989" w:type="dxa"/>
          </w:tcPr>
          <w:p>
            <w:pPr>
              <w:pStyle w:val="TableParagraph"/>
              <w:spacing w:line="258" w:lineRule="exact"/>
              <w:ind w:left="4"/>
              <w:rPr>
                <w:sz w:val="24"/>
              </w:rPr>
            </w:pPr>
            <w:r>
              <w:rPr>
                <w:w w:val="99"/>
                <w:sz w:val="24"/>
              </w:rPr>
              <w:t>0</w:t>
            </w:r>
          </w:p>
        </w:tc>
      </w:tr>
    </w:tbl>
    <w:tbl>
      <w:tblPr>
        <w:tblW w:w="0" w:type="auto"/>
        <w:jc w:val="left"/>
        <w:tblInd w:w="5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0"/>
        <w:gridCol w:w="991"/>
        <w:gridCol w:w="989"/>
        <w:gridCol w:w="991"/>
        <w:gridCol w:w="989"/>
        <w:gridCol w:w="991"/>
        <w:gridCol w:w="989"/>
        <w:gridCol w:w="991"/>
        <w:gridCol w:w="989"/>
      </w:tblGrid>
      <w:tr>
        <w:trPr>
          <w:trHeight w:val="275" w:hRule="atLeast"/>
        </w:trPr>
        <w:tc>
          <w:tcPr>
            <w:tcW w:w="1560" w:type="dxa"/>
            <w:tcBorders>
              <w:top w:val="nil"/>
              <w:left w:val="nil"/>
            </w:tcBorders>
          </w:tcPr>
          <w:p>
            <w:pPr>
              <w:pStyle w:val="TableParagraph"/>
              <w:ind w:left="0"/>
              <w:jc w:val="left"/>
              <w:rPr>
                <w:sz w:val="20"/>
              </w:rPr>
            </w:pPr>
          </w:p>
        </w:tc>
        <w:tc>
          <w:tcPr>
            <w:tcW w:w="991" w:type="dxa"/>
          </w:tcPr>
          <w:p>
            <w:pPr>
              <w:pStyle w:val="TableParagraph"/>
              <w:spacing w:before="14"/>
              <w:ind w:left="6"/>
              <w:rPr>
                <w:sz w:val="20"/>
              </w:rPr>
            </w:pPr>
            <w:r>
              <w:rPr>
                <w:w w:val="99"/>
                <w:sz w:val="20"/>
              </w:rPr>
              <w:t>7</w:t>
            </w:r>
          </w:p>
        </w:tc>
        <w:tc>
          <w:tcPr>
            <w:tcW w:w="989" w:type="dxa"/>
          </w:tcPr>
          <w:p>
            <w:pPr>
              <w:pStyle w:val="TableParagraph"/>
              <w:spacing w:before="14"/>
              <w:ind w:left="3"/>
              <w:rPr>
                <w:sz w:val="20"/>
              </w:rPr>
            </w:pPr>
            <w:r>
              <w:rPr>
                <w:w w:val="99"/>
                <w:sz w:val="20"/>
              </w:rPr>
              <w:t>6</w:t>
            </w:r>
          </w:p>
        </w:tc>
        <w:tc>
          <w:tcPr>
            <w:tcW w:w="991" w:type="dxa"/>
          </w:tcPr>
          <w:p>
            <w:pPr>
              <w:pStyle w:val="TableParagraph"/>
              <w:spacing w:before="14"/>
              <w:ind w:left="6"/>
              <w:rPr>
                <w:sz w:val="20"/>
              </w:rPr>
            </w:pPr>
            <w:r>
              <w:rPr>
                <w:w w:val="99"/>
                <w:sz w:val="20"/>
              </w:rPr>
              <w:t>5</w:t>
            </w:r>
          </w:p>
        </w:tc>
        <w:tc>
          <w:tcPr>
            <w:tcW w:w="989" w:type="dxa"/>
          </w:tcPr>
          <w:p>
            <w:pPr>
              <w:pStyle w:val="TableParagraph"/>
              <w:spacing w:before="14"/>
              <w:ind w:left="3"/>
              <w:rPr>
                <w:sz w:val="20"/>
              </w:rPr>
            </w:pPr>
            <w:r>
              <w:rPr>
                <w:w w:val="99"/>
                <w:sz w:val="20"/>
              </w:rPr>
              <w:t>4</w:t>
            </w:r>
          </w:p>
        </w:tc>
        <w:tc>
          <w:tcPr>
            <w:tcW w:w="991" w:type="dxa"/>
          </w:tcPr>
          <w:p>
            <w:pPr>
              <w:pStyle w:val="TableParagraph"/>
              <w:spacing w:before="14"/>
              <w:ind w:left="6"/>
              <w:rPr>
                <w:sz w:val="20"/>
              </w:rPr>
            </w:pPr>
            <w:r>
              <w:rPr>
                <w:w w:val="99"/>
                <w:sz w:val="20"/>
              </w:rPr>
              <w:t>3</w:t>
            </w:r>
          </w:p>
        </w:tc>
        <w:tc>
          <w:tcPr>
            <w:tcW w:w="989" w:type="dxa"/>
          </w:tcPr>
          <w:p>
            <w:pPr>
              <w:pStyle w:val="TableParagraph"/>
              <w:spacing w:before="14"/>
              <w:ind w:left="3"/>
              <w:rPr>
                <w:sz w:val="20"/>
              </w:rPr>
            </w:pPr>
            <w:r>
              <w:rPr>
                <w:w w:val="99"/>
                <w:sz w:val="20"/>
              </w:rPr>
              <w:t>2</w:t>
            </w:r>
          </w:p>
        </w:tc>
        <w:tc>
          <w:tcPr>
            <w:tcW w:w="991" w:type="dxa"/>
          </w:tcPr>
          <w:p>
            <w:pPr>
              <w:pStyle w:val="TableParagraph"/>
              <w:spacing w:before="14"/>
              <w:ind w:left="6"/>
              <w:rPr>
                <w:sz w:val="20"/>
              </w:rPr>
            </w:pPr>
            <w:r>
              <w:rPr>
                <w:w w:val="99"/>
                <w:sz w:val="20"/>
              </w:rPr>
              <w:t>1</w:t>
            </w:r>
          </w:p>
        </w:tc>
        <w:tc>
          <w:tcPr>
            <w:tcW w:w="989" w:type="dxa"/>
          </w:tcPr>
          <w:p>
            <w:pPr>
              <w:pStyle w:val="TableParagraph"/>
              <w:spacing w:before="14"/>
              <w:ind w:left="3"/>
              <w:rPr>
                <w:sz w:val="20"/>
              </w:rPr>
            </w:pPr>
            <w:r>
              <w:rPr>
                <w:w w:val="99"/>
                <w:sz w:val="20"/>
              </w:rPr>
              <w:t>0</w:t>
            </w:r>
          </w:p>
        </w:tc>
      </w:tr>
      <w:tr>
        <w:trPr>
          <w:trHeight w:val="606" w:hRule="atLeast"/>
        </w:trPr>
        <w:tc>
          <w:tcPr>
            <w:tcW w:w="1560" w:type="dxa"/>
          </w:tcPr>
          <w:p>
            <w:pPr>
              <w:pStyle w:val="TableParagraph"/>
              <w:spacing w:line="274" w:lineRule="exact" w:before="23"/>
              <w:jc w:val="left"/>
              <w:rPr>
                <w:b/>
                <w:sz w:val="24"/>
              </w:rPr>
            </w:pPr>
            <w:r>
              <w:rPr>
                <w:b/>
                <w:spacing w:val="-2"/>
                <w:sz w:val="24"/>
              </w:rPr>
              <w:t>OCR1AH</w:t>
            </w:r>
          </w:p>
          <w:p>
            <w:pPr>
              <w:pStyle w:val="TableParagraph"/>
              <w:spacing w:line="274" w:lineRule="exact"/>
              <w:jc w:val="left"/>
              <w:rPr>
                <w:sz w:val="24"/>
              </w:rPr>
            </w:pPr>
            <w:r>
              <w:rPr>
                <w:sz w:val="24"/>
              </w:rPr>
              <w:t>2Bh</w:t>
            </w:r>
            <w:r>
              <w:rPr>
                <w:spacing w:val="-8"/>
                <w:sz w:val="24"/>
              </w:rPr>
              <w:t> </w:t>
            </w:r>
            <w:r>
              <w:rPr>
                <w:spacing w:val="-2"/>
                <w:sz w:val="24"/>
              </w:rPr>
              <w:t>(4Bh)</w:t>
            </w:r>
          </w:p>
        </w:tc>
        <w:tc>
          <w:tcPr>
            <w:tcW w:w="991" w:type="dxa"/>
          </w:tcPr>
          <w:p>
            <w:pPr>
              <w:pStyle w:val="TableParagraph"/>
              <w:spacing w:before="157"/>
              <w:ind w:left="0" w:right="304"/>
              <w:jc w:val="right"/>
              <w:rPr>
                <w:sz w:val="24"/>
              </w:rPr>
            </w:pPr>
            <w:r>
              <w:rPr>
                <w:spacing w:val="-5"/>
                <w:sz w:val="24"/>
              </w:rPr>
              <w:t>b15</w:t>
            </w:r>
          </w:p>
        </w:tc>
        <w:tc>
          <w:tcPr>
            <w:tcW w:w="989" w:type="dxa"/>
          </w:tcPr>
          <w:p>
            <w:pPr>
              <w:pStyle w:val="TableParagraph"/>
              <w:spacing w:before="157"/>
              <w:ind w:left="311"/>
              <w:jc w:val="left"/>
              <w:rPr>
                <w:sz w:val="24"/>
              </w:rPr>
            </w:pPr>
            <w:r>
              <w:rPr>
                <w:spacing w:val="-5"/>
                <w:sz w:val="24"/>
              </w:rPr>
              <w:t>b14</w:t>
            </w:r>
          </w:p>
        </w:tc>
        <w:tc>
          <w:tcPr>
            <w:tcW w:w="991" w:type="dxa"/>
          </w:tcPr>
          <w:p>
            <w:pPr>
              <w:pStyle w:val="TableParagraph"/>
              <w:spacing w:before="157"/>
              <w:ind w:left="118" w:right="111"/>
              <w:rPr>
                <w:sz w:val="24"/>
              </w:rPr>
            </w:pPr>
            <w:r>
              <w:rPr>
                <w:spacing w:val="-5"/>
                <w:sz w:val="24"/>
              </w:rPr>
              <w:t>b13</w:t>
            </w:r>
          </w:p>
        </w:tc>
        <w:tc>
          <w:tcPr>
            <w:tcW w:w="989" w:type="dxa"/>
          </w:tcPr>
          <w:p>
            <w:pPr>
              <w:pStyle w:val="TableParagraph"/>
              <w:spacing w:before="157"/>
              <w:ind w:left="102" w:right="98"/>
              <w:rPr>
                <w:sz w:val="24"/>
              </w:rPr>
            </w:pPr>
            <w:r>
              <w:rPr>
                <w:spacing w:val="-5"/>
                <w:sz w:val="24"/>
              </w:rPr>
              <w:t>12</w:t>
            </w:r>
          </w:p>
        </w:tc>
        <w:tc>
          <w:tcPr>
            <w:tcW w:w="991" w:type="dxa"/>
          </w:tcPr>
          <w:p>
            <w:pPr>
              <w:pStyle w:val="TableParagraph"/>
              <w:spacing w:before="157"/>
              <w:ind w:left="118" w:right="111"/>
              <w:rPr>
                <w:sz w:val="24"/>
              </w:rPr>
            </w:pPr>
            <w:r>
              <w:rPr>
                <w:spacing w:val="-5"/>
                <w:sz w:val="24"/>
              </w:rPr>
              <w:t>b11</w:t>
            </w:r>
          </w:p>
        </w:tc>
        <w:tc>
          <w:tcPr>
            <w:tcW w:w="989" w:type="dxa"/>
          </w:tcPr>
          <w:p>
            <w:pPr>
              <w:pStyle w:val="TableParagraph"/>
              <w:spacing w:before="157"/>
              <w:ind w:left="0" w:right="305"/>
              <w:jc w:val="right"/>
              <w:rPr>
                <w:sz w:val="24"/>
              </w:rPr>
            </w:pPr>
            <w:r>
              <w:rPr>
                <w:spacing w:val="-5"/>
                <w:sz w:val="24"/>
              </w:rPr>
              <w:t>b10</w:t>
            </w:r>
          </w:p>
        </w:tc>
        <w:tc>
          <w:tcPr>
            <w:tcW w:w="991" w:type="dxa"/>
          </w:tcPr>
          <w:p>
            <w:pPr>
              <w:pStyle w:val="TableParagraph"/>
              <w:spacing w:before="157"/>
              <w:ind w:left="118" w:right="111"/>
              <w:rPr>
                <w:sz w:val="24"/>
              </w:rPr>
            </w:pPr>
            <w:r>
              <w:rPr>
                <w:spacing w:val="-5"/>
                <w:sz w:val="24"/>
              </w:rPr>
              <w:t>b9</w:t>
            </w:r>
          </w:p>
        </w:tc>
        <w:tc>
          <w:tcPr>
            <w:tcW w:w="989" w:type="dxa"/>
          </w:tcPr>
          <w:p>
            <w:pPr>
              <w:pStyle w:val="TableParagraph"/>
              <w:spacing w:before="157"/>
              <w:ind w:left="102" w:right="98"/>
              <w:rPr>
                <w:sz w:val="24"/>
              </w:rPr>
            </w:pPr>
            <w:r>
              <w:rPr>
                <w:spacing w:val="-5"/>
                <w:sz w:val="24"/>
              </w:rPr>
              <w:t>b8</w:t>
            </w:r>
          </w:p>
        </w:tc>
      </w:tr>
      <w:tr>
        <w:trPr>
          <w:trHeight w:val="551" w:hRule="atLeast"/>
        </w:trPr>
        <w:tc>
          <w:tcPr>
            <w:tcW w:w="1560" w:type="dxa"/>
          </w:tcPr>
          <w:p>
            <w:pPr>
              <w:pStyle w:val="TableParagraph"/>
              <w:spacing w:line="270" w:lineRule="exact"/>
              <w:jc w:val="left"/>
              <w:rPr>
                <w:b/>
                <w:sz w:val="24"/>
              </w:rPr>
            </w:pPr>
            <w:r>
              <w:rPr>
                <w:b/>
                <w:spacing w:val="-2"/>
                <w:sz w:val="24"/>
              </w:rPr>
              <w:t>OCR1AL</w:t>
            </w:r>
          </w:p>
          <w:p>
            <w:pPr>
              <w:pStyle w:val="TableParagraph"/>
              <w:spacing w:line="261" w:lineRule="exact"/>
              <w:jc w:val="left"/>
              <w:rPr>
                <w:sz w:val="24"/>
              </w:rPr>
            </w:pPr>
            <w:r>
              <w:rPr>
                <w:sz w:val="24"/>
              </w:rPr>
              <w:t>2Ah</w:t>
            </w:r>
            <w:r>
              <w:rPr>
                <w:spacing w:val="-6"/>
                <w:sz w:val="24"/>
              </w:rPr>
              <w:t> </w:t>
            </w:r>
            <w:r>
              <w:rPr>
                <w:spacing w:val="-2"/>
                <w:sz w:val="24"/>
              </w:rPr>
              <w:t>(4Ah)</w:t>
            </w:r>
          </w:p>
        </w:tc>
        <w:tc>
          <w:tcPr>
            <w:tcW w:w="991" w:type="dxa"/>
          </w:tcPr>
          <w:p>
            <w:pPr>
              <w:pStyle w:val="TableParagraph"/>
              <w:spacing w:before="128"/>
              <w:ind w:left="118" w:right="111"/>
              <w:rPr>
                <w:sz w:val="24"/>
              </w:rPr>
            </w:pPr>
            <w:r>
              <w:rPr>
                <w:spacing w:val="-5"/>
                <w:sz w:val="24"/>
              </w:rPr>
              <w:t>b7</w:t>
            </w:r>
          </w:p>
        </w:tc>
        <w:tc>
          <w:tcPr>
            <w:tcW w:w="989" w:type="dxa"/>
          </w:tcPr>
          <w:p>
            <w:pPr>
              <w:pStyle w:val="TableParagraph"/>
              <w:spacing w:before="128"/>
              <w:ind w:left="371"/>
              <w:jc w:val="left"/>
              <w:rPr>
                <w:sz w:val="24"/>
              </w:rPr>
            </w:pPr>
            <w:r>
              <w:rPr>
                <w:spacing w:val="-5"/>
                <w:sz w:val="24"/>
              </w:rPr>
              <w:t>b6</w:t>
            </w:r>
          </w:p>
        </w:tc>
        <w:tc>
          <w:tcPr>
            <w:tcW w:w="991" w:type="dxa"/>
          </w:tcPr>
          <w:p>
            <w:pPr>
              <w:pStyle w:val="TableParagraph"/>
              <w:spacing w:before="128"/>
              <w:ind w:left="118" w:right="111"/>
              <w:rPr>
                <w:sz w:val="24"/>
              </w:rPr>
            </w:pPr>
            <w:r>
              <w:rPr>
                <w:spacing w:val="-5"/>
                <w:sz w:val="24"/>
              </w:rPr>
              <w:t>b5</w:t>
            </w:r>
          </w:p>
        </w:tc>
        <w:tc>
          <w:tcPr>
            <w:tcW w:w="989" w:type="dxa"/>
          </w:tcPr>
          <w:p>
            <w:pPr>
              <w:pStyle w:val="TableParagraph"/>
              <w:spacing w:before="128"/>
              <w:ind w:left="102" w:right="98"/>
              <w:rPr>
                <w:sz w:val="24"/>
              </w:rPr>
            </w:pPr>
            <w:r>
              <w:rPr>
                <w:spacing w:val="-5"/>
                <w:sz w:val="24"/>
              </w:rPr>
              <w:t>b4</w:t>
            </w:r>
          </w:p>
        </w:tc>
        <w:tc>
          <w:tcPr>
            <w:tcW w:w="991" w:type="dxa"/>
          </w:tcPr>
          <w:p>
            <w:pPr>
              <w:pStyle w:val="TableParagraph"/>
              <w:spacing w:before="128"/>
              <w:ind w:left="118" w:right="111"/>
              <w:rPr>
                <w:sz w:val="24"/>
              </w:rPr>
            </w:pPr>
            <w:r>
              <w:rPr>
                <w:spacing w:val="-5"/>
                <w:sz w:val="24"/>
              </w:rPr>
              <w:t>b3</w:t>
            </w:r>
          </w:p>
        </w:tc>
        <w:tc>
          <w:tcPr>
            <w:tcW w:w="989" w:type="dxa"/>
          </w:tcPr>
          <w:p>
            <w:pPr>
              <w:pStyle w:val="TableParagraph"/>
              <w:spacing w:before="128"/>
              <w:ind w:left="102" w:right="98"/>
              <w:rPr>
                <w:sz w:val="24"/>
              </w:rPr>
            </w:pPr>
            <w:r>
              <w:rPr>
                <w:spacing w:val="-5"/>
                <w:sz w:val="24"/>
              </w:rPr>
              <w:t>b2</w:t>
            </w:r>
          </w:p>
        </w:tc>
        <w:tc>
          <w:tcPr>
            <w:tcW w:w="991" w:type="dxa"/>
          </w:tcPr>
          <w:p>
            <w:pPr>
              <w:pStyle w:val="TableParagraph"/>
              <w:spacing w:before="128"/>
              <w:ind w:left="118" w:right="111"/>
              <w:rPr>
                <w:sz w:val="24"/>
              </w:rPr>
            </w:pPr>
            <w:r>
              <w:rPr>
                <w:spacing w:val="-5"/>
                <w:sz w:val="24"/>
              </w:rPr>
              <w:t>b1</w:t>
            </w:r>
          </w:p>
        </w:tc>
        <w:tc>
          <w:tcPr>
            <w:tcW w:w="989" w:type="dxa"/>
          </w:tcPr>
          <w:p>
            <w:pPr>
              <w:pStyle w:val="TableParagraph"/>
              <w:spacing w:before="128"/>
              <w:ind w:left="102" w:right="98"/>
              <w:rPr>
                <w:sz w:val="24"/>
              </w:rPr>
            </w:pPr>
            <w:r>
              <w:rPr>
                <w:spacing w:val="-5"/>
                <w:sz w:val="24"/>
              </w:rPr>
              <w:t>b0</w:t>
            </w:r>
          </w:p>
        </w:tc>
      </w:tr>
      <w:tr>
        <w:trPr>
          <w:trHeight w:val="275" w:hRule="atLeast"/>
        </w:trPr>
        <w:tc>
          <w:tcPr>
            <w:tcW w:w="1560" w:type="dxa"/>
          </w:tcPr>
          <w:p>
            <w:pPr>
              <w:pStyle w:val="TableParagraph"/>
              <w:spacing w:line="256" w:lineRule="exact"/>
              <w:jc w:val="left"/>
              <w:rPr>
                <w:sz w:val="24"/>
              </w:rPr>
            </w:pPr>
            <w:r>
              <w:rPr>
                <w:spacing w:val="-2"/>
                <w:sz w:val="24"/>
              </w:rPr>
              <w:t>Доступ</w:t>
            </w:r>
          </w:p>
        </w:tc>
        <w:tc>
          <w:tcPr>
            <w:tcW w:w="991" w:type="dxa"/>
          </w:tcPr>
          <w:p>
            <w:pPr>
              <w:pStyle w:val="TableParagraph"/>
              <w:spacing w:line="256" w:lineRule="exact"/>
              <w:ind w:left="0" w:right="275"/>
              <w:jc w:val="right"/>
              <w:rPr>
                <w:i/>
                <w:sz w:val="24"/>
              </w:rPr>
            </w:pPr>
            <w:r>
              <w:rPr>
                <w:i/>
                <w:spacing w:val="-5"/>
                <w:sz w:val="24"/>
              </w:rPr>
              <w:t>R/W</w:t>
            </w:r>
          </w:p>
        </w:tc>
        <w:tc>
          <w:tcPr>
            <w:tcW w:w="989" w:type="dxa"/>
          </w:tcPr>
          <w:p>
            <w:pPr>
              <w:pStyle w:val="TableParagraph"/>
              <w:spacing w:line="256" w:lineRule="exact"/>
              <w:ind w:left="285"/>
              <w:jc w:val="left"/>
              <w:rPr>
                <w:i/>
                <w:sz w:val="24"/>
              </w:rPr>
            </w:pPr>
            <w:r>
              <w:rPr>
                <w:i/>
                <w:spacing w:val="-5"/>
                <w:sz w:val="24"/>
              </w:rPr>
              <w:t>R/W</w:t>
            </w:r>
          </w:p>
        </w:tc>
        <w:tc>
          <w:tcPr>
            <w:tcW w:w="991" w:type="dxa"/>
          </w:tcPr>
          <w:p>
            <w:pPr>
              <w:pStyle w:val="TableParagraph"/>
              <w:spacing w:line="256" w:lineRule="exact"/>
              <w:ind w:left="118" w:right="108"/>
              <w:rPr>
                <w:i/>
                <w:sz w:val="24"/>
              </w:rPr>
            </w:pPr>
            <w:r>
              <w:rPr>
                <w:i/>
                <w:spacing w:val="-5"/>
                <w:sz w:val="24"/>
              </w:rPr>
              <w:t>R/W</w:t>
            </w:r>
          </w:p>
        </w:tc>
        <w:tc>
          <w:tcPr>
            <w:tcW w:w="989" w:type="dxa"/>
          </w:tcPr>
          <w:p>
            <w:pPr>
              <w:pStyle w:val="TableParagraph"/>
              <w:spacing w:line="256" w:lineRule="exact"/>
              <w:ind w:left="102" w:right="95"/>
              <w:rPr>
                <w:i/>
                <w:sz w:val="24"/>
              </w:rPr>
            </w:pPr>
            <w:r>
              <w:rPr>
                <w:i/>
                <w:spacing w:val="-5"/>
                <w:sz w:val="24"/>
              </w:rPr>
              <w:t>R/W</w:t>
            </w:r>
          </w:p>
        </w:tc>
        <w:tc>
          <w:tcPr>
            <w:tcW w:w="991" w:type="dxa"/>
          </w:tcPr>
          <w:p>
            <w:pPr>
              <w:pStyle w:val="TableParagraph"/>
              <w:spacing w:line="256" w:lineRule="exact"/>
              <w:ind w:left="118" w:right="108"/>
              <w:rPr>
                <w:i/>
                <w:sz w:val="24"/>
              </w:rPr>
            </w:pPr>
            <w:r>
              <w:rPr>
                <w:i/>
                <w:spacing w:val="-5"/>
                <w:sz w:val="24"/>
              </w:rPr>
              <w:t>R/W</w:t>
            </w:r>
          </w:p>
        </w:tc>
        <w:tc>
          <w:tcPr>
            <w:tcW w:w="989" w:type="dxa"/>
          </w:tcPr>
          <w:p>
            <w:pPr>
              <w:pStyle w:val="TableParagraph"/>
              <w:spacing w:line="256" w:lineRule="exact"/>
              <w:ind w:left="0" w:right="275"/>
              <w:jc w:val="right"/>
              <w:rPr>
                <w:i/>
                <w:sz w:val="24"/>
              </w:rPr>
            </w:pPr>
            <w:r>
              <w:rPr>
                <w:i/>
                <w:spacing w:val="-5"/>
                <w:sz w:val="24"/>
              </w:rPr>
              <w:t>R/W</w:t>
            </w:r>
          </w:p>
        </w:tc>
        <w:tc>
          <w:tcPr>
            <w:tcW w:w="991" w:type="dxa"/>
          </w:tcPr>
          <w:p>
            <w:pPr>
              <w:pStyle w:val="TableParagraph"/>
              <w:spacing w:line="256" w:lineRule="exact"/>
              <w:ind w:left="118" w:right="108"/>
              <w:rPr>
                <w:i/>
                <w:sz w:val="24"/>
              </w:rPr>
            </w:pPr>
            <w:r>
              <w:rPr>
                <w:i/>
                <w:spacing w:val="-5"/>
                <w:sz w:val="24"/>
              </w:rPr>
              <w:t>R/W</w:t>
            </w:r>
          </w:p>
        </w:tc>
        <w:tc>
          <w:tcPr>
            <w:tcW w:w="989" w:type="dxa"/>
          </w:tcPr>
          <w:p>
            <w:pPr>
              <w:pStyle w:val="TableParagraph"/>
              <w:spacing w:line="256" w:lineRule="exact"/>
              <w:ind w:left="102" w:right="94"/>
              <w:rPr>
                <w:i/>
                <w:sz w:val="24"/>
              </w:rPr>
            </w:pPr>
            <w:r>
              <w:rPr>
                <w:i/>
                <w:spacing w:val="-5"/>
                <w:sz w:val="24"/>
              </w:rPr>
              <w:t>R/W</w:t>
            </w:r>
          </w:p>
        </w:tc>
      </w:tr>
      <w:tr>
        <w:trPr>
          <w:trHeight w:val="275" w:hRule="atLeast"/>
        </w:trPr>
        <w:tc>
          <w:tcPr>
            <w:tcW w:w="1560" w:type="dxa"/>
          </w:tcPr>
          <w:p>
            <w:pPr>
              <w:pStyle w:val="TableParagraph"/>
              <w:spacing w:line="256" w:lineRule="exact"/>
              <w:jc w:val="left"/>
              <w:rPr>
                <w:sz w:val="24"/>
              </w:rPr>
            </w:pPr>
            <w:r>
              <w:rPr>
                <w:sz w:val="24"/>
              </w:rPr>
              <w:t>Начал.</w:t>
            </w:r>
            <w:r>
              <w:rPr>
                <w:spacing w:val="-11"/>
                <w:sz w:val="24"/>
              </w:rPr>
              <w:t> </w:t>
            </w:r>
            <w:r>
              <w:rPr>
                <w:spacing w:val="-2"/>
                <w:sz w:val="24"/>
              </w:rPr>
              <w:t>знач.</w:t>
            </w:r>
          </w:p>
        </w:tc>
        <w:tc>
          <w:tcPr>
            <w:tcW w:w="991" w:type="dxa"/>
          </w:tcPr>
          <w:p>
            <w:pPr>
              <w:pStyle w:val="TableParagraph"/>
              <w:spacing w:line="256" w:lineRule="exact"/>
              <w:ind w:left="7"/>
              <w:rPr>
                <w:sz w:val="24"/>
              </w:rPr>
            </w:pPr>
            <w:r>
              <w:rPr>
                <w:w w:val="99"/>
                <w:sz w:val="24"/>
              </w:rPr>
              <w:t>0</w:t>
            </w:r>
          </w:p>
        </w:tc>
        <w:tc>
          <w:tcPr>
            <w:tcW w:w="989" w:type="dxa"/>
          </w:tcPr>
          <w:p>
            <w:pPr>
              <w:pStyle w:val="TableParagraph"/>
              <w:spacing w:line="256" w:lineRule="exact"/>
              <w:ind w:left="4"/>
              <w:rPr>
                <w:sz w:val="24"/>
              </w:rPr>
            </w:pPr>
            <w:r>
              <w:rPr>
                <w:w w:val="99"/>
                <w:sz w:val="24"/>
              </w:rPr>
              <w:t>0</w:t>
            </w:r>
          </w:p>
        </w:tc>
        <w:tc>
          <w:tcPr>
            <w:tcW w:w="991" w:type="dxa"/>
          </w:tcPr>
          <w:p>
            <w:pPr>
              <w:pStyle w:val="TableParagraph"/>
              <w:spacing w:line="256" w:lineRule="exact"/>
              <w:ind w:left="7"/>
              <w:rPr>
                <w:sz w:val="24"/>
              </w:rPr>
            </w:pPr>
            <w:r>
              <w:rPr>
                <w:w w:val="99"/>
                <w:sz w:val="24"/>
              </w:rPr>
              <w:t>0</w:t>
            </w:r>
          </w:p>
        </w:tc>
        <w:tc>
          <w:tcPr>
            <w:tcW w:w="989" w:type="dxa"/>
          </w:tcPr>
          <w:p>
            <w:pPr>
              <w:pStyle w:val="TableParagraph"/>
              <w:spacing w:line="256" w:lineRule="exact"/>
              <w:ind w:left="4"/>
              <w:rPr>
                <w:sz w:val="24"/>
              </w:rPr>
            </w:pPr>
            <w:r>
              <w:rPr>
                <w:w w:val="99"/>
                <w:sz w:val="24"/>
              </w:rPr>
              <w:t>0</w:t>
            </w:r>
          </w:p>
        </w:tc>
        <w:tc>
          <w:tcPr>
            <w:tcW w:w="991" w:type="dxa"/>
          </w:tcPr>
          <w:p>
            <w:pPr>
              <w:pStyle w:val="TableParagraph"/>
              <w:spacing w:line="256" w:lineRule="exact"/>
              <w:ind w:left="7"/>
              <w:rPr>
                <w:sz w:val="24"/>
              </w:rPr>
            </w:pPr>
            <w:r>
              <w:rPr>
                <w:w w:val="99"/>
                <w:sz w:val="24"/>
              </w:rPr>
              <w:t>0</w:t>
            </w:r>
          </w:p>
        </w:tc>
        <w:tc>
          <w:tcPr>
            <w:tcW w:w="989" w:type="dxa"/>
          </w:tcPr>
          <w:p>
            <w:pPr>
              <w:pStyle w:val="TableParagraph"/>
              <w:spacing w:line="256" w:lineRule="exact"/>
              <w:ind w:left="4"/>
              <w:rPr>
                <w:sz w:val="24"/>
              </w:rPr>
            </w:pPr>
            <w:r>
              <w:rPr>
                <w:w w:val="99"/>
                <w:sz w:val="24"/>
              </w:rPr>
              <w:t>0</w:t>
            </w:r>
          </w:p>
        </w:tc>
        <w:tc>
          <w:tcPr>
            <w:tcW w:w="991" w:type="dxa"/>
          </w:tcPr>
          <w:p>
            <w:pPr>
              <w:pStyle w:val="TableParagraph"/>
              <w:spacing w:line="256" w:lineRule="exact"/>
              <w:ind w:left="7"/>
              <w:rPr>
                <w:sz w:val="24"/>
              </w:rPr>
            </w:pPr>
            <w:r>
              <w:rPr>
                <w:w w:val="99"/>
                <w:sz w:val="24"/>
              </w:rPr>
              <w:t>0</w:t>
            </w:r>
          </w:p>
        </w:tc>
        <w:tc>
          <w:tcPr>
            <w:tcW w:w="989" w:type="dxa"/>
          </w:tcPr>
          <w:p>
            <w:pPr>
              <w:pStyle w:val="TableParagraph"/>
              <w:spacing w:line="256" w:lineRule="exact"/>
              <w:ind w:left="4"/>
              <w:rPr>
                <w:sz w:val="24"/>
              </w:rPr>
            </w:pPr>
            <w:r>
              <w:rPr>
                <w:w w:val="99"/>
                <w:sz w:val="24"/>
              </w:rPr>
              <w:t>0</w:t>
            </w:r>
          </w:p>
        </w:tc>
      </w:tr>
    </w:tbl>
    <w:tbl>
      <w:tblPr>
        <w:tblW w:w="0" w:type="auto"/>
        <w:jc w:val="left"/>
        <w:tblInd w:w="5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0"/>
        <w:gridCol w:w="991"/>
        <w:gridCol w:w="989"/>
        <w:gridCol w:w="991"/>
        <w:gridCol w:w="989"/>
        <w:gridCol w:w="991"/>
        <w:gridCol w:w="989"/>
        <w:gridCol w:w="991"/>
        <w:gridCol w:w="989"/>
      </w:tblGrid>
      <w:tr>
        <w:trPr>
          <w:trHeight w:val="277" w:hRule="atLeast"/>
        </w:trPr>
        <w:tc>
          <w:tcPr>
            <w:tcW w:w="1560" w:type="dxa"/>
            <w:tcBorders>
              <w:top w:val="nil"/>
              <w:left w:val="nil"/>
            </w:tcBorders>
          </w:tcPr>
          <w:p>
            <w:pPr>
              <w:pStyle w:val="TableParagraph"/>
              <w:ind w:left="0"/>
              <w:jc w:val="left"/>
              <w:rPr>
                <w:sz w:val="20"/>
              </w:rPr>
            </w:pPr>
          </w:p>
        </w:tc>
        <w:tc>
          <w:tcPr>
            <w:tcW w:w="991" w:type="dxa"/>
          </w:tcPr>
          <w:p>
            <w:pPr>
              <w:pStyle w:val="TableParagraph"/>
              <w:spacing w:before="17"/>
              <w:ind w:left="6"/>
              <w:rPr>
                <w:sz w:val="20"/>
              </w:rPr>
            </w:pPr>
            <w:r>
              <w:rPr>
                <w:w w:val="99"/>
                <w:sz w:val="20"/>
              </w:rPr>
              <w:t>7</w:t>
            </w:r>
          </w:p>
        </w:tc>
        <w:tc>
          <w:tcPr>
            <w:tcW w:w="989" w:type="dxa"/>
          </w:tcPr>
          <w:p>
            <w:pPr>
              <w:pStyle w:val="TableParagraph"/>
              <w:spacing w:before="17"/>
              <w:ind w:left="3"/>
              <w:rPr>
                <w:sz w:val="20"/>
              </w:rPr>
            </w:pPr>
            <w:r>
              <w:rPr>
                <w:w w:val="99"/>
                <w:sz w:val="20"/>
              </w:rPr>
              <w:t>6</w:t>
            </w:r>
          </w:p>
        </w:tc>
        <w:tc>
          <w:tcPr>
            <w:tcW w:w="991" w:type="dxa"/>
          </w:tcPr>
          <w:p>
            <w:pPr>
              <w:pStyle w:val="TableParagraph"/>
              <w:spacing w:before="17"/>
              <w:ind w:left="6"/>
              <w:rPr>
                <w:sz w:val="20"/>
              </w:rPr>
            </w:pPr>
            <w:r>
              <w:rPr>
                <w:w w:val="99"/>
                <w:sz w:val="20"/>
              </w:rPr>
              <w:t>5</w:t>
            </w:r>
          </w:p>
        </w:tc>
        <w:tc>
          <w:tcPr>
            <w:tcW w:w="989" w:type="dxa"/>
          </w:tcPr>
          <w:p>
            <w:pPr>
              <w:pStyle w:val="TableParagraph"/>
              <w:spacing w:before="17"/>
              <w:ind w:left="441"/>
              <w:jc w:val="left"/>
              <w:rPr>
                <w:sz w:val="20"/>
              </w:rPr>
            </w:pPr>
            <w:r>
              <w:rPr>
                <w:w w:val="99"/>
                <w:sz w:val="20"/>
              </w:rPr>
              <w:t>4</w:t>
            </w:r>
          </w:p>
        </w:tc>
        <w:tc>
          <w:tcPr>
            <w:tcW w:w="991" w:type="dxa"/>
          </w:tcPr>
          <w:p>
            <w:pPr>
              <w:pStyle w:val="TableParagraph"/>
              <w:spacing w:before="17"/>
              <w:ind w:left="6"/>
              <w:rPr>
                <w:sz w:val="20"/>
              </w:rPr>
            </w:pPr>
            <w:r>
              <w:rPr>
                <w:w w:val="99"/>
                <w:sz w:val="20"/>
              </w:rPr>
              <w:t>3</w:t>
            </w:r>
          </w:p>
        </w:tc>
        <w:tc>
          <w:tcPr>
            <w:tcW w:w="989" w:type="dxa"/>
          </w:tcPr>
          <w:p>
            <w:pPr>
              <w:pStyle w:val="TableParagraph"/>
              <w:spacing w:before="17"/>
              <w:ind w:left="3"/>
              <w:rPr>
                <w:sz w:val="20"/>
              </w:rPr>
            </w:pPr>
            <w:r>
              <w:rPr>
                <w:w w:val="99"/>
                <w:sz w:val="20"/>
              </w:rPr>
              <w:t>2</w:t>
            </w:r>
          </w:p>
        </w:tc>
        <w:tc>
          <w:tcPr>
            <w:tcW w:w="991" w:type="dxa"/>
          </w:tcPr>
          <w:p>
            <w:pPr>
              <w:pStyle w:val="TableParagraph"/>
              <w:spacing w:before="17"/>
              <w:ind w:left="6"/>
              <w:rPr>
                <w:sz w:val="20"/>
              </w:rPr>
            </w:pPr>
            <w:r>
              <w:rPr>
                <w:w w:val="99"/>
                <w:sz w:val="20"/>
              </w:rPr>
              <w:t>1</w:t>
            </w:r>
          </w:p>
        </w:tc>
        <w:tc>
          <w:tcPr>
            <w:tcW w:w="989" w:type="dxa"/>
          </w:tcPr>
          <w:p>
            <w:pPr>
              <w:pStyle w:val="TableParagraph"/>
              <w:spacing w:before="17"/>
              <w:ind w:left="3"/>
              <w:rPr>
                <w:sz w:val="20"/>
              </w:rPr>
            </w:pPr>
            <w:r>
              <w:rPr>
                <w:w w:val="99"/>
                <w:sz w:val="20"/>
              </w:rPr>
              <w:t>0</w:t>
            </w:r>
          </w:p>
        </w:tc>
      </w:tr>
      <w:tr>
        <w:trPr>
          <w:trHeight w:val="606" w:hRule="atLeast"/>
        </w:trPr>
        <w:tc>
          <w:tcPr>
            <w:tcW w:w="1560" w:type="dxa"/>
          </w:tcPr>
          <w:p>
            <w:pPr>
              <w:pStyle w:val="TableParagraph"/>
              <w:spacing w:line="270" w:lineRule="exact"/>
              <w:jc w:val="left"/>
              <w:rPr>
                <w:b/>
                <w:sz w:val="24"/>
              </w:rPr>
            </w:pPr>
            <w:r>
              <w:rPr>
                <w:b/>
                <w:spacing w:val="-2"/>
                <w:sz w:val="24"/>
              </w:rPr>
              <w:t>ICR1H</w:t>
            </w:r>
          </w:p>
          <w:p>
            <w:pPr>
              <w:pStyle w:val="TableParagraph"/>
              <w:spacing w:line="274" w:lineRule="exact"/>
              <w:jc w:val="left"/>
              <w:rPr>
                <w:sz w:val="24"/>
              </w:rPr>
            </w:pPr>
            <w:r>
              <w:rPr>
                <w:sz w:val="24"/>
              </w:rPr>
              <w:t>25h</w:t>
            </w:r>
            <w:r>
              <w:rPr>
                <w:spacing w:val="-4"/>
                <w:sz w:val="24"/>
              </w:rPr>
              <w:t> </w:t>
            </w:r>
            <w:r>
              <w:rPr>
                <w:spacing w:val="-2"/>
                <w:sz w:val="24"/>
              </w:rPr>
              <w:t>(45h)</w:t>
            </w:r>
          </w:p>
        </w:tc>
        <w:tc>
          <w:tcPr>
            <w:tcW w:w="991" w:type="dxa"/>
          </w:tcPr>
          <w:p>
            <w:pPr>
              <w:pStyle w:val="TableParagraph"/>
              <w:spacing w:line="268" w:lineRule="exact"/>
              <w:ind w:left="118" w:right="111"/>
              <w:rPr>
                <w:sz w:val="24"/>
              </w:rPr>
            </w:pPr>
            <w:r>
              <w:rPr>
                <w:spacing w:val="-5"/>
                <w:sz w:val="24"/>
              </w:rPr>
              <w:t>b15</w:t>
            </w:r>
          </w:p>
        </w:tc>
        <w:tc>
          <w:tcPr>
            <w:tcW w:w="989" w:type="dxa"/>
          </w:tcPr>
          <w:p>
            <w:pPr>
              <w:pStyle w:val="TableParagraph"/>
              <w:spacing w:line="268" w:lineRule="exact"/>
              <w:ind w:left="102" w:right="98"/>
              <w:rPr>
                <w:sz w:val="24"/>
              </w:rPr>
            </w:pPr>
            <w:r>
              <w:rPr>
                <w:spacing w:val="-5"/>
                <w:sz w:val="24"/>
              </w:rPr>
              <w:t>b14</w:t>
            </w:r>
          </w:p>
        </w:tc>
        <w:tc>
          <w:tcPr>
            <w:tcW w:w="991" w:type="dxa"/>
          </w:tcPr>
          <w:p>
            <w:pPr>
              <w:pStyle w:val="TableParagraph"/>
              <w:spacing w:line="268" w:lineRule="exact"/>
              <w:ind w:left="0" w:right="304"/>
              <w:jc w:val="right"/>
              <w:rPr>
                <w:sz w:val="24"/>
              </w:rPr>
            </w:pPr>
            <w:r>
              <w:rPr>
                <w:spacing w:val="-5"/>
                <w:sz w:val="24"/>
              </w:rPr>
              <w:t>b13</w:t>
            </w:r>
          </w:p>
        </w:tc>
        <w:tc>
          <w:tcPr>
            <w:tcW w:w="989" w:type="dxa"/>
          </w:tcPr>
          <w:p>
            <w:pPr>
              <w:pStyle w:val="TableParagraph"/>
              <w:spacing w:line="268" w:lineRule="exact"/>
              <w:ind w:left="371"/>
              <w:jc w:val="left"/>
              <w:rPr>
                <w:sz w:val="24"/>
              </w:rPr>
            </w:pPr>
            <w:r>
              <w:rPr>
                <w:spacing w:val="-5"/>
                <w:sz w:val="24"/>
              </w:rPr>
              <w:t>12</w:t>
            </w:r>
          </w:p>
        </w:tc>
        <w:tc>
          <w:tcPr>
            <w:tcW w:w="991" w:type="dxa"/>
          </w:tcPr>
          <w:p>
            <w:pPr>
              <w:pStyle w:val="TableParagraph"/>
              <w:spacing w:line="268" w:lineRule="exact"/>
              <w:ind w:left="118" w:right="111"/>
              <w:rPr>
                <w:sz w:val="24"/>
              </w:rPr>
            </w:pPr>
            <w:r>
              <w:rPr>
                <w:spacing w:val="-5"/>
                <w:sz w:val="24"/>
              </w:rPr>
              <w:t>b11</w:t>
            </w:r>
          </w:p>
        </w:tc>
        <w:tc>
          <w:tcPr>
            <w:tcW w:w="989" w:type="dxa"/>
          </w:tcPr>
          <w:p>
            <w:pPr>
              <w:pStyle w:val="TableParagraph"/>
              <w:spacing w:line="268" w:lineRule="exact"/>
              <w:ind w:left="102" w:right="98"/>
              <w:rPr>
                <w:sz w:val="24"/>
              </w:rPr>
            </w:pPr>
            <w:r>
              <w:rPr>
                <w:spacing w:val="-5"/>
                <w:sz w:val="24"/>
              </w:rPr>
              <w:t>b10</w:t>
            </w:r>
          </w:p>
        </w:tc>
        <w:tc>
          <w:tcPr>
            <w:tcW w:w="991" w:type="dxa"/>
          </w:tcPr>
          <w:p>
            <w:pPr>
              <w:pStyle w:val="TableParagraph"/>
              <w:spacing w:line="268" w:lineRule="exact"/>
              <w:ind w:left="118" w:right="111"/>
              <w:rPr>
                <w:sz w:val="24"/>
              </w:rPr>
            </w:pPr>
            <w:r>
              <w:rPr>
                <w:spacing w:val="-5"/>
                <w:sz w:val="24"/>
              </w:rPr>
              <w:t>b9</w:t>
            </w:r>
          </w:p>
        </w:tc>
        <w:tc>
          <w:tcPr>
            <w:tcW w:w="989" w:type="dxa"/>
          </w:tcPr>
          <w:p>
            <w:pPr>
              <w:pStyle w:val="TableParagraph"/>
              <w:spacing w:line="268" w:lineRule="exact"/>
              <w:ind w:left="102" w:right="98"/>
              <w:rPr>
                <w:sz w:val="24"/>
              </w:rPr>
            </w:pPr>
            <w:r>
              <w:rPr>
                <w:spacing w:val="-5"/>
                <w:sz w:val="24"/>
              </w:rPr>
              <w:t>b8</w:t>
            </w:r>
          </w:p>
        </w:tc>
      </w:tr>
      <w:tr>
        <w:trPr>
          <w:trHeight w:val="551" w:hRule="atLeast"/>
        </w:trPr>
        <w:tc>
          <w:tcPr>
            <w:tcW w:w="1560" w:type="dxa"/>
          </w:tcPr>
          <w:p>
            <w:pPr>
              <w:pStyle w:val="TableParagraph"/>
              <w:spacing w:line="270" w:lineRule="exact"/>
              <w:jc w:val="left"/>
              <w:rPr>
                <w:b/>
                <w:sz w:val="24"/>
              </w:rPr>
            </w:pPr>
            <w:r>
              <w:rPr>
                <w:b/>
                <w:spacing w:val="-2"/>
                <w:sz w:val="24"/>
              </w:rPr>
              <w:t>ICR1L</w:t>
            </w:r>
          </w:p>
          <w:p>
            <w:pPr>
              <w:pStyle w:val="TableParagraph"/>
              <w:spacing w:line="261" w:lineRule="exact"/>
              <w:jc w:val="left"/>
              <w:rPr>
                <w:sz w:val="24"/>
              </w:rPr>
            </w:pPr>
            <w:r>
              <w:rPr>
                <w:sz w:val="24"/>
              </w:rPr>
              <w:t>24h</w:t>
            </w:r>
            <w:r>
              <w:rPr>
                <w:spacing w:val="-4"/>
                <w:sz w:val="24"/>
              </w:rPr>
              <w:t> </w:t>
            </w:r>
            <w:r>
              <w:rPr>
                <w:spacing w:val="-2"/>
                <w:sz w:val="24"/>
              </w:rPr>
              <w:t>(44h)</w:t>
            </w:r>
          </w:p>
        </w:tc>
        <w:tc>
          <w:tcPr>
            <w:tcW w:w="991" w:type="dxa"/>
          </w:tcPr>
          <w:p>
            <w:pPr>
              <w:pStyle w:val="TableParagraph"/>
              <w:spacing w:line="268" w:lineRule="exact"/>
              <w:ind w:left="118" w:right="111"/>
              <w:rPr>
                <w:sz w:val="24"/>
              </w:rPr>
            </w:pPr>
            <w:r>
              <w:rPr>
                <w:spacing w:val="-5"/>
                <w:sz w:val="24"/>
              </w:rPr>
              <w:t>b7</w:t>
            </w:r>
          </w:p>
        </w:tc>
        <w:tc>
          <w:tcPr>
            <w:tcW w:w="989" w:type="dxa"/>
          </w:tcPr>
          <w:p>
            <w:pPr>
              <w:pStyle w:val="TableParagraph"/>
              <w:spacing w:line="268" w:lineRule="exact"/>
              <w:ind w:left="102" w:right="98"/>
              <w:rPr>
                <w:sz w:val="24"/>
              </w:rPr>
            </w:pPr>
            <w:r>
              <w:rPr>
                <w:spacing w:val="-5"/>
                <w:sz w:val="24"/>
              </w:rPr>
              <w:t>b6</w:t>
            </w:r>
          </w:p>
        </w:tc>
        <w:tc>
          <w:tcPr>
            <w:tcW w:w="991" w:type="dxa"/>
          </w:tcPr>
          <w:p>
            <w:pPr>
              <w:pStyle w:val="TableParagraph"/>
              <w:spacing w:line="268" w:lineRule="exact"/>
              <w:ind w:left="0" w:right="364"/>
              <w:jc w:val="right"/>
              <w:rPr>
                <w:sz w:val="24"/>
              </w:rPr>
            </w:pPr>
            <w:r>
              <w:rPr>
                <w:spacing w:val="-5"/>
                <w:sz w:val="24"/>
              </w:rPr>
              <w:t>b5</w:t>
            </w:r>
          </w:p>
        </w:tc>
        <w:tc>
          <w:tcPr>
            <w:tcW w:w="989" w:type="dxa"/>
          </w:tcPr>
          <w:p>
            <w:pPr>
              <w:pStyle w:val="TableParagraph"/>
              <w:spacing w:line="268" w:lineRule="exact"/>
              <w:ind w:left="371"/>
              <w:jc w:val="left"/>
              <w:rPr>
                <w:sz w:val="24"/>
              </w:rPr>
            </w:pPr>
            <w:r>
              <w:rPr>
                <w:spacing w:val="-5"/>
                <w:sz w:val="24"/>
              </w:rPr>
              <w:t>b4</w:t>
            </w:r>
          </w:p>
        </w:tc>
        <w:tc>
          <w:tcPr>
            <w:tcW w:w="991" w:type="dxa"/>
          </w:tcPr>
          <w:p>
            <w:pPr>
              <w:pStyle w:val="TableParagraph"/>
              <w:spacing w:line="268" w:lineRule="exact"/>
              <w:ind w:left="118" w:right="111"/>
              <w:rPr>
                <w:sz w:val="24"/>
              </w:rPr>
            </w:pPr>
            <w:r>
              <w:rPr>
                <w:spacing w:val="-5"/>
                <w:sz w:val="24"/>
              </w:rPr>
              <w:t>b3</w:t>
            </w:r>
          </w:p>
        </w:tc>
        <w:tc>
          <w:tcPr>
            <w:tcW w:w="989" w:type="dxa"/>
          </w:tcPr>
          <w:p>
            <w:pPr>
              <w:pStyle w:val="TableParagraph"/>
              <w:spacing w:line="268" w:lineRule="exact"/>
              <w:ind w:left="102" w:right="98"/>
              <w:rPr>
                <w:sz w:val="24"/>
              </w:rPr>
            </w:pPr>
            <w:r>
              <w:rPr>
                <w:spacing w:val="-5"/>
                <w:sz w:val="24"/>
              </w:rPr>
              <w:t>b2</w:t>
            </w:r>
          </w:p>
        </w:tc>
        <w:tc>
          <w:tcPr>
            <w:tcW w:w="991" w:type="dxa"/>
          </w:tcPr>
          <w:p>
            <w:pPr>
              <w:pStyle w:val="TableParagraph"/>
              <w:spacing w:line="268" w:lineRule="exact"/>
              <w:ind w:left="118" w:right="111"/>
              <w:rPr>
                <w:sz w:val="24"/>
              </w:rPr>
            </w:pPr>
            <w:r>
              <w:rPr>
                <w:spacing w:val="-5"/>
                <w:sz w:val="24"/>
              </w:rPr>
              <w:t>b1</w:t>
            </w:r>
          </w:p>
        </w:tc>
        <w:tc>
          <w:tcPr>
            <w:tcW w:w="989" w:type="dxa"/>
          </w:tcPr>
          <w:p>
            <w:pPr>
              <w:pStyle w:val="TableParagraph"/>
              <w:spacing w:line="268" w:lineRule="exact"/>
              <w:ind w:left="102" w:right="98"/>
              <w:rPr>
                <w:sz w:val="24"/>
              </w:rPr>
            </w:pPr>
            <w:r>
              <w:rPr>
                <w:spacing w:val="-5"/>
                <w:sz w:val="24"/>
              </w:rPr>
              <w:t>b0</w:t>
            </w:r>
          </w:p>
        </w:tc>
      </w:tr>
      <w:tr>
        <w:trPr>
          <w:trHeight w:val="275" w:hRule="atLeast"/>
        </w:trPr>
        <w:tc>
          <w:tcPr>
            <w:tcW w:w="1560" w:type="dxa"/>
          </w:tcPr>
          <w:p>
            <w:pPr>
              <w:pStyle w:val="TableParagraph"/>
              <w:spacing w:line="256" w:lineRule="exact"/>
              <w:jc w:val="left"/>
              <w:rPr>
                <w:sz w:val="24"/>
              </w:rPr>
            </w:pPr>
            <w:r>
              <w:rPr>
                <w:spacing w:val="-2"/>
                <w:sz w:val="24"/>
              </w:rPr>
              <w:t>Доступ</w:t>
            </w:r>
          </w:p>
        </w:tc>
        <w:tc>
          <w:tcPr>
            <w:tcW w:w="991" w:type="dxa"/>
          </w:tcPr>
          <w:p>
            <w:pPr>
              <w:pStyle w:val="TableParagraph"/>
              <w:spacing w:line="256" w:lineRule="exact"/>
              <w:ind w:left="5"/>
              <w:rPr>
                <w:i/>
                <w:sz w:val="24"/>
              </w:rPr>
            </w:pPr>
            <w:r>
              <w:rPr>
                <w:i/>
                <w:w w:val="99"/>
                <w:sz w:val="24"/>
              </w:rPr>
              <w:t>R</w:t>
            </w:r>
          </w:p>
        </w:tc>
        <w:tc>
          <w:tcPr>
            <w:tcW w:w="989" w:type="dxa"/>
          </w:tcPr>
          <w:p>
            <w:pPr>
              <w:pStyle w:val="TableParagraph"/>
              <w:spacing w:line="256" w:lineRule="exact"/>
              <w:ind w:left="2"/>
              <w:rPr>
                <w:i/>
                <w:sz w:val="24"/>
              </w:rPr>
            </w:pPr>
            <w:r>
              <w:rPr>
                <w:i/>
                <w:w w:val="99"/>
                <w:sz w:val="24"/>
              </w:rPr>
              <w:t>R</w:t>
            </w:r>
          </w:p>
        </w:tc>
        <w:tc>
          <w:tcPr>
            <w:tcW w:w="991" w:type="dxa"/>
          </w:tcPr>
          <w:p>
            <w:pPr>
              <w:pStyle w:val="TableParagraph"/>
              <w:spacing w:line="256" w:lineRule="exact"/>
              <w:ind w:left="5"/>
              <w:rPr>
                <w:i/>
                <w:sz w:val="24"/>
              </w:rPr>
            </w:pPr>
            <w:r>
              <w:rPr>
                <w:i/>
                <w:w w:val="99"/>
                <w:sz w:val="24"/>
              </w:rPr>
              <w:t>R</w:t>
            </w:r>
          </w:p>
        </w:tc>
        <w:tc>
          <w:tcPr>
            <w:tcW w:w="989" w:type="dxa"/>
          </w:tcPr>
          <w:p>
            <w:pPr>
              <w:pStyle w:val="TableParagraph"/>
              <w:spacing w:line="256" w:lineRule="exact"/>
              <w:ind w:left="417"/>
              <w:jc w:val="left"/>
              <w:rPr>
                <w:i/>
                <w:sz w:val="24"/>
              </w:rPr>
            </w:pPr>
            <w:r>
              <w:rPr>
                <w:i/>
                <w:w w:val="99"/>
                <w:sz w:val="24"/>
              </w:rPr>
              <w:t>R</w:t>
            </w:r>
          </w:p>
        </w:tc>
        <w:tc>
          <w:tcPr>
            <w:tcW w:w="991" w:type="dxa"/>
          </w:tcPr>
          <w:p>
            <w:pPr>
              <w:pStyle w:val="TableParagraph"/>
              <w:spacing w:line="256" w:lineRule="exact"/>
              <w:ind w:left="5"/>
              <w:rPr>
                <w:i/>
                <w:sz w:val="24"/>
              </w:rPr>
            </w:pPr>
            <w:r>
              <w:rPr>
                <w:i/>
                <w:w w:val="99"/>
                <w:sz w:val="24"/>
              </w:rPr>
              <w:t>R</w:t>
            </w:r>
          </w:p>
        </w:tc>
        <w:tc>
          <w:tcPr>
            <w:tcW w:w="989" w:type="dxa"/>
          </w:tcPr>
          <w:p>
            <w:pPr>
              <w:pStyle w:val="TableParagraph"/>
              <w:spacing w:line="256" w:lineRule="exact"/>
              <w:ind w:left="2"/>
              <w:rPr>
                <w:i/>
                <w:sz w:val="24"/>
              </w:rPr>
            </w:pPr>
            <w:r>
              <w:rPr>
                <w:i/>
                <w:w w:val="99"/>
                <w:sz w:val="24"/>
              </w:rPr>
              <w:t>R</w:t>
            </w:r>
          </w:p>
        </w:tc>
        <w:tc>
          <w:tcPr>
            <w:tcW w:w="991" w:type="dxa"/>
          </w:tcPr>
          <w:p>
            <w:pPr>
              <w:pStyle w:val="TableParagraph"/>
              <w:spacing w:line="256" w:lineRule="exact"/>
              <w:ind w:left="5"/>
              <w:rPr>
                <w:i/>
                <w:sz w:val="24"/>
              </w:rPr>
            </w:pPr>
            <w:r>
              <w:rPr>
                <w:i/>
                <w:w w:val="99"/>
                <w:sz w:val="24"/>
              </w:rPr>
              <w:t>R</w:t>
            </w:r>
          </w:p>
        </w:tc>
        <w:tc>
          <w:tcPr>
            <w:tcW w:w="989" w:type="dxa"/>
          </w:tcPr>
          <w:p>
            <w:pPr>
              <w:pStyle w:val="TableParagraph"/>
              <w:spacing w:line="256" w:lineRule="exact"/>
              <w:ind w:left="2"/>
              <w:rPr>
                <w:i/>
                <w:sz w:val="24"/>
              </w:rPr>
            </w:pPr>
            <w:r>
              <w:rPr>
                <w:i/>
                <w:w w:val="99"/>
                <w:sz w:val="24"/>
              </w:rPr>
              <w:t>R</w:t>
            </w:r>
          </w:p>
        </w:tc>
      </w:tr>
      <w:tr>
        <w:trPr>
          <w:trHeight w:val="275" w:hRule="atLeast"/>
        </w:trPr>
        <w:tc>
          <w:tcPr>
            <w:tcW w:w="1560" w:type="dxa"/>
          </w:tcPr>
          <w:p>
            <w:pPr>
              <w:pStyle w:val="TableParagraph"/>
              <w:spacing w:line="256" w:lineRule="exact"/>
              <w:jc w:val="left"/>
              <w:rPr>
                <w:sz w:val="24"/>
              </w:rPr>
            </w:pPr>
            <w:r>
              <w:rPr>
                <w:sz w:val="24"/>
              </w:rPr>
              <w:t>Начал.</w:t>
            </w:r>
            <w:r>
              <w:rPr>
                <w:spacing w:val="-11"/>
                <w:sz w:val="24"/>
              </w:rPr>
              <w:t> </w:t>
            </w:r>
            <w:r>
              <w:rPr>
                <w:spacing w:val="-2"/>
                <w:sz w:val="24"/>
              </w:rPr>
              <w:t>знач.</w:t>
            </w:r>
          </w:p>
        </w:tc>
        <w:tc>
          <w:tcPr>
            <w:tcW w:w="991" w:type="dxa"/>
          </w:tcPr>
          <w:p>
            <w:pPr>
              <w:pStyle w:val="TableParagraph"/>
              <w:spacing w:line="256" w:lineRule="exact"/>
              <w:ind w:left="7"/>
              <w:rPr>
                <w:sz w:val="24"/>
              </w:rPr>
            </w:pPr>
            <w:r>
              <w:rPr>
                <w:w w:val="99"/>
                <w:sz w:val="24"/>
              </w:rPr>
              <w:t>0</w:t>
            </w:r>
          </w:p>
        </w:tc>
        <w:tc>
          <w:tcPr>
            <w:tcW w:w="989" w:type="dxa"/>
          </w:tcPr>
          <w:p>
            <w:pPr>
              <w:pStyle w:val="TableParagraph"/>
              <w:spacing w:line="256" w:lineRule="exact"/>
              <w:ind w:left="4"/>
              <w:rPr>
                <w:sz w:val="24"/>
              </w:rPr>
            </w:pPr>
            <w:r>
              <w:rPr>
                <w:w w:val="99"/>
                <w:sz w:val="24"/>
              </w:rPr>
              <w:t>0</w:t>
            </w:r>
          </w:p>
        </w:tc>
        <w:tc>
          <w:tcPr>
            <w:tcW w:w="991" w:type="dxa"/>
          </w:tcPr>
          <w:p>
            <w:pPr>
              <w:pStyle w:val="TableParagraph"/>
              <w:spacing w:line="256" w:lineRule="exact"/>
              <w:ind w:left="7"/>
              <w:rPr>
                <w:sz w:val="24"/>
              </w:rPr>
            </w:pPr>
            <w:r>
              <w:rPr>
                <w:w w:val="99"/>
                <w:sz w:val="24"/>
              </w:rPr>
              <w:t>0</w:t>
            </w:r>
          </w:p>
        </w:tc>
        <w:tc>
          <w:tcPr>
            <w:tcW w:w="989" w:type="dxa"/>
          </w:tcPr>
          <w:p>
            <w:pPr>
              <w:pStyle w:val="TableParagraph"/>
              <w:spacing w:line="256" w:lineRule="exact"/>
              <w:ind w:left="431"/>
              <w:jc w:val="left"/>
              <w:rPr>
                <w:sz w:val="24"/>
              </w:rPr>
            </w:pPr>
            <w:r>
              <w:rPr>
                <w:w w:val="99"/>
                <w:sz w:val="24"/>
              </w:rPr>
              <w:t>0</w:t>
            </w:r>
          </w:p>
        </w:tc>
        <w:tc>
          <w:tcPr>
            <w:tcW w:w="991" w:type="dxa"/>
          </w:tcPr>
          <w:p>
            <w:pPr>
              <w:pStyle w:val="TableParagraph"/>
              <w:spacing w:line="256" w:lineRule="exact"/>
              <w:ind w:left="7"/>
              <w:rPr>
                <w:sz w:val="24"/>
              </w:rPr>
            </w:pPr>
            <w:r>
              <w:rPr>
                <w:w w:val="99"/>
                <w:sz w:val="24"/>
              </w:rPr>
              <w:t>0</w:t>
            </w:r>
          </w:p>
        </w:tc>
        <w:tc>
          <w:tcPr>
            <w:tcW w:w="989" w:type="dxa"/>
          </w:tcPr>
          <w:p>
            <w:pPr>
              <w:pStyle w:val="TableParagraph"/>
              <w:spacing w:line="256" w:lineRule="exact"/>
              <w:ind w:left="4"/>
              <w:rPr>
                <w:sz w:val="24"/>
              </w:rPr>
            </w:pPr>
            <w:r>
              <w:rPr>
                <w:w w:val="99"/>
                <w:sz w:val="24"/>
              </w:rPr>
              <w:t>0</w:t>
            </w:r>
          </w:p>
        </w:tc>
        <w:tc>
          <w:tcPr>
            <w:tcW w:w="991" w:type="dxa"/>
          </w:tcPr>
          <w:p>
            <w:pPr>
              <w:pStyle w:val="TableParagraph"/>
              <w:spacing w:line="256" w:lineRule="exact"/>
              <w:ind w:left="7"/>
              <w:rPr>
                <w:sz w:val="24"/>
              </w:rPr>
            </w:pPr>
            <w:r>
              <w:rPr>
                <w:w w:val="99"/>
                <w:sz w:val="24"/>
              </w:rPr>
              <w:t>0</w:t>
            </w:r>
          </w:p>
        </w:tc>
        <w:tc>
          <w:tcPr>
            <w:tcW w:w="989" w:type="dxa"/>
          </w:tcPr>
          <w:p>
            <w:pPr>
              <w:pStyle w:val="TableParagraph"/>
              <w:spacing w:line="256" w:lineRule="exact"/>
              <w:ind w:left="4"/>
              <w:rPr>
                <w:sz w:val="24"/>
              </w:rPr>
            </w:pPr>
            <w:r>
              <w:rPr>
                <w:w w:val="99"/>
                <w:sz w:val="24"/>
              </w:rPr>
              <w:t>0</w:t>
            </w:r>
          </w:p>
        </w:tc>
      </w:tr>
    </w:tbl>
    <w:tbl>
      <w:tblPr>
        <w:tblW w:w="0" w:type="auto"/>
        <w:jc w:val="left"/>
        <w:tblInd w:w="31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9"/>
        <w:gridCol w:w="2825"/>
        <w:gridCol w:w="1920"/>
      </w:tblGrid>
      <w:tr>
        <w:trPr>
          <w:trHeight w:val="277" w:hRule="atLeast"/>
        </w:trPr>
        <w:tc>
          <w:tcPr>
            <w:tcW w:w="2119" w:type="dxa"/>
          </w:tcPr>
          <w:p>
            <w:pPr>
              <w:pStyle w:val="TableParagraph"/>
              <w:spacing w:line="258" w:lineRule="exact"/>
              <w:ind w:left="146" w:right="141"/>
              <w:rPr>
                <w:sz w:val="24"/>
              </w:rPr>
            </w:pPr>
            <w:r>
              <w:rPr>
                <w:i/>
                <w:sz w:val="24"/>
              </w:rPr>
              <w:t>PWM</w:t>
            </w:r>
            <w:r>
              <w:rPr>
                <w:i/>
                <w:spacing w:val="-8"/>
                <w:sz w:val="24"/>
              </w:rPr>
              <w:t> </w:t>
            </w:r>
            <w:r>
              <w:rPr>
                <w:spacing w:val="-2"/>
                <w:sz w:val="24"/>
              </w:rPr>
              <w:t>разрешение</w:t>
            </w:r>
          </w:p>
        </w:tc>
        <w:tc>
          <w:tcPr>
            <w:tcW w:w="2825" w:type="dxa"/>
          </w:tcPr>
          <w:p>
            <w:pPr>
              <w:pStyle w:val="TableParagraph"/>
              <w:spacing w:line="258" w:lineRule="exact"/>
              <w:ind w:left="246" w:right="238"/>
              <w:rPr>
                <w:sz w:val="24"/>
              </w:rPr>
            </w:pPr>
            <w:r>
              <w:rPr>
                <w:i/>
                <w:sz w:val="24"/>
              </w:rPr>
              <w:t>TOP</w:t>
            </w:r>
            <w:r>
              <w:rPr>
                <w:i/>
                <w:spacing w:val="-8"/>
                <w:sz w:val="24"/>
              </w:rPr>
              <w:t> </w:t>
            </w:r>
            <w:r>
              <w:rPr>
                <w:sz w:val="24"/>
              </w:rPr>
              <w:t>значение</w:t>
            </w:r>
            <w:r>
              <w:rPr>
                <w:spacing w:val="-7"/>
                <w:sz w:val="24"/>
              </w:rPr>
              <w:t> </w:t>
            </w:r>
            <w:r>
              <w:rPr>
                <w:spacing w:val="-2"/>
                <w:sz w:val="24"/>
              </w:rPr>
              <w:t>таймера</w:t>
            </w:r>
          </w:p>
        </w:tc>
        <w:tc>
          <w:tcPr>
            <w:tcW w:w="1920" w:type="dxa"/>
          </w:tcPr>
          <w:p>
            <w:pPr>
              <w:pStyle w:val="TableParagraph"/>
              <w:spacing w:line="258" w:lineRule="exact"/>
              <w:ind w:left="556"/>
              <w:jc w:val="left"/>
              <w:rPr>
                <w:sz w:val="24"/>
              </w:rPr>
            </w:pPr>
            <w:r>
              <w:rPr>
                <w:spacing w:val="-2"/>
                <w:sz w:val="24"/>
              </w:rPr>
              <w:t>Частота</w:t>
            </w:r>
          </w:p>
        </w:tc>
      </w:tr>
      <w:tr>
        <w:trPr>
          <w:trHeight w:val="275" w:hRule="atLeast"/>
        </w:trPr>
        <w:tc>
          <w:tcPr>
            <w:tcW w:w="2119" w:type="dxa"/>
          </w:tcPr>
          <w:p>
            <w:pPr>
              <w:pStyle w:val="TableParagraph"/>
              <w:spacing w:line="256" w:lineRule="exact"/>
              <w:ind w:left="146" w:right="135"/>
              <w:rPr>
                <w:sz w:val="24"/>
              </w:rPr>
            </w:pPr>
            <w:r>
              <w:rPr>
                <w:sz w:val="24"/>
              </w:rPr>
              <w:t>8</w:t>
            </w:r>
            <w:r>
              <w:rPr>
                <w:spacing w:val="-2"/>
                <w:sz w:val="24"/>
              </w:rPr>
              <w:t> </w:t>
            </w:r>
            <w:r>
              <w:rPr>
                <w:spacing w:val="-5"/>
                <w:sz w:val="24"/>
              </w:rPr>
              <w:t>бит</w:t>
            </w:r>
          </w:p>
        </w:tc>
        <w:tc>
          <w:tcPr>
            <w:tcW w:w="2825" w:type="dxa"/>
          </w:tcPr>
          <w:p>
            <w:pPr>
              <w:pStyle w:val="TableParagraph"/>
              <w:spacing w:line="256" w:lineRule="exact"/>
              <w:ind w:left="246" w:right="238"/>
              <w:rPr>
                <w:sz w:val="24"/>
              </w:rPr>
            </w:pPr>
            <w:r>
              <w:rPr>
                <w:sz w:val="24"/>
              </w:rPr>
              <w:t>255</w:t>
            </w:r>
            <w:r>
              <w:rPr>
                <w:spacing w:val="-4"/>
                <w:sz w:val="24"/>
              </w:rPr>
              <w:t> </w:t>
            </w:r>
            <w:r>
              <w:rPr>
                <w:spacing w:val="-2"/>
                <w:sz w:val="24"/>
              </w:rPr>
              <w:t>(0FFh)</w:t>
            </w:r>
          </w:p>
        </w:tc>
        <w:tc>
          <w:tcPr>
            <w:tcW w:w="1920" w:type="dxa"/>
          </w:tcPr>
          <w:p>
            <w:pPr>
              <w:pStyle w:val="TableParagraph"/>
              <w:spacing w:line="256" w:lineRule="exact"/>
              <w:ind w:left="575"/>
              <w:jc w:val="left"/>
              <w:rPr>
                <w:sz w:val="24"/>
              </w:rPr>
            </w:pPr>
            <w:r>
              <w:rPr>
                <w:i/>
                <w:spacing w:val="-2"/>
                <w:sz w:val="24"/>
              </w:rPr>
              <w:t>f</w:t>
            </w:r>
            <w:r>
              <w:rPr>
                <w:i/>
                <w:spacing w:val="-2"/>
                <w:sz w:val="24"/>
                <w:vertAlign w:val="subscript"/>
              </w:rPr>
              <w:t>TC</w:t>
            </w:r>
            <w:r>
              <w:rPr>
                <w:spacing w:val="-2"/>
                <w:sz w:val="24"/>
                <w:vertAlign w:val="subscript"/>
              </w:rPr>
              <w:t>1</w:t>
            </w:r>
            <w:r>
              <w:rPr>
                <w:spacing w:val="-2"/>
                <w:sz w:val="24"/>
                <w:vertAlign w:val="baseline"/>
              </w:rPr>
              <w:t>/510</w:t>
            </w:r>
          </w:p>
        </w:tc>
      </w:tr>
      <w:tr>
        <w:trPr>
          <w:trHeight w:val="275" w:hRule="atLeast"/>
        </w:trPr>
        <w:tc>
          <w:tcPr>
            <w:tcW w:w="2119" w:type="dxa"/>
          </w:tcPr>
          <w:p>
            <w:pPr>
              <w:pStyle w:val="TableParagraph"/>
              <w:spacing w:line="256" w:lineRule="exact"/>
              <w:ind w:left="146" w:right="135"/>
              <w:rPr>
                <w:sz w:val="24"/>
              </w:rPr>
            </w:pPr>
            <w:r>
              <w:rPr>
                <w:sz w:val="24"/>
              </w:rPr>
              <w:t>9</w:t>
            </w:r>
            <w:r>
              <w:rPr>
                <w:spacing w:val="-2"/>
                <w:sz w:val="24"/>
              </w:rPr>
              <w:t> </w:t>
            </w:r>
            <w:r>
              <w:rPr>
                <w:spacing w:val="-5"/>
                <w:sz w:val="24"/>
              </w:rPr>
              <w:t>бит</w:t>
            </w:r>
          </w:p>
        </w:tc>
        <w:tc>
          <w:tcPr>
            <w:tcW w:w="2825" w:type="dxa"/>
          </w:tcPr>
          <w:p>
            <w:pPr>
              <w:pStyle w:val="TableParagraph"/>
              <w:spacing w:line="256" w:lineRule="exact"/>
              <w:ind w:left="246" w:right="238"/>
              <w:rPr>
                <w:sz w:val="24"/>
              </w:rPr>
            </w:pPr>
            <w:r>
              <w:rPr>
                <w:sz w:val="24"/>
              </w:rPr>
              <w:t>511</w:t>
            </w:r>
            <w:r>
              <w:rPr>
                <w:spacing w:val="-4"/>
                <w:sz w:val="24"/>
              </w:rPr>
              <w:t> </w:t>
            </w:r>
            <w:r>
              <w:rPr>
                <w:spacing w:val="-2"/>
                <w:sz w:val="24"/>
              </w:rPr>
              <w:t>(01FFh)</w:t>
            </w:r>
          </w:p>
        </w:tc>
        <w:tc>
          <w:tcPr>
            <w:tcW w:w="1920" w:type="dxa"/>
          </w:tcPr>
          <w:p>
            <w:pPr>
              <w:pStyle w:val="TableParagraph"/>
              <w:spacing w:line="256" w:lineRule="exact"/>
              <w:ind w:left="515"/>
              <w:jc w:val="left"/>
              <w:rPr>
                <w:sz w:val="24"/>
              </w:rPr>
            </w:pPr>
            <w:r>
              <w:rPr>
                <w:i/>
                <w:spacing w:val="-2"/>
                <w:sz w:val="24"/>
              </w:rPr>
              <w:t>f</w:t>
            </w:r>
            <w:r>
              <w:rPr>
                <w:i/>
                <w:spacing w:val="-2"/>
                <w:sz w:val="24"/>
                <w:vertAlign w:val="subscript"/>
              </w:rPr>
              <w:t>TC</w:t>
            </w:r>
            <w:r>
              <w:rPr>
                <w:spacing w:val="-2"/>
                <w:sz w:val="24"/>
                <w:vertAlign w:val="subscript"/>
              </w:rPr>
              <w:t>1</w:t>
            </w:r>
            <w:r>
              <w:rPr>
                <w:spacing w:val="-2"/>
                <w:sz w:val="24"/>
                <w:vertAlign w:val="baseline"/>
              </w:rPr>
              <w:t>/1022</w:t>
            </w:r>
          </w:p>
        </w:tc>
      </w:tr>
      <w:tr>
        <w:trPr>
          <w:trHeight w:val="275" w:hRule="atLeast"/>
        </w:trPr>
        <w:tc>
          <w:tcPr>
            <w:tcW w:w="2119" w:type="dxa"/>
          </w:tcPr>
          <w:p>
            <w:pPr>
              <w:pStyle w:val="TableParagraph"/>
              <w:spacing w:line="256" w:lineRule="exact"/>
              <w:ind w:left="146" w:right="135"/>
              <w:rPr>
                <w:sz w:val="24"/>
              </w:rPr>
            </w:pPr>
            <w:r>
              <w:rPr>
                <w:sz w:val="24"/>
              </w:rPr>
              <w:t>10</w:t>
            </w:r>
            <w:r>
              <w:rPr>
                <w:spacing w:val="-3"/>
                <w:sz w:val="24"/>
              </w:rPr>
              <w:t> </w:t>
            </w:r>
            <w:r>
              <w:rPr>
                <w:spacing w:val="-5"/>
                <w:sz w:val="24"/>
              </w:rPr>
              <w:t>бит</w:t>
            </w:r>
          </w:p>
        </w:tc>
        <w:tc>
          <w:tcPr>
            <w:tcW w:w="2825" w:type="dxa"/>
          </w:tcPr>
          <w:p>
            <w:pPr>
              <w:pStyle w:val="TableParagraph"/>
              <w:spacing w:line="256" w:lineRule="exact"/>
              <w:ind w:left="246" w:right="238"/>
              <w:rPr>
                <w:sz w:val="24"/>
              </w:rPr>
            </w:pPr>
            <w:r>
              <w:rPr>
                <w:sz w:val="24"/>
              </w:rPr>
              <w:t>1023</w:t>
            </w:r>
            <w:r>
              <w:rPr>
                <w:spacing w:val="-5"/>
                <w:sz w:val="24"/>
              </w:rPr>
              <w:t> </w:t>
            </w:r>
            <w:r>
              <w:rPr>
                <w:spacing w:val="-2"/>
                <w:sz w:val="24"/>
              </w:rPr>
              <w:t>(03FFh)</w:t>
            </w:r>
          </w:p>
        </w:tc>
        <w:tc>
          <w:tcPr>
            <w:tcW w:w="1920" w:type="dxa"/>
          </w:tcPr>
          <w:p>
            <w:pPr>
              <w:pStyle w:val="TableParagraph"/>
              <w:spacing w:line="256" w:lineRule="exact"/>
              <w:ind w:left="515"/>
              <w:jc w:val="left"/>
              <w:rPr>
                <w:sz w:val="24"/>
              </w:rPr>
            </w:pPr>
            <w:r>
              <w:rPr>
                <w:i/>
                <w:spacing w:val="-2"/>
                <w:sz w:val="24"/>
              </w:rPr>
              <w:t>f</w:t>
            </w:r>
            <w:r>
              <w:rPr>
                <w:i/>
                <w:spacing w:val="-2"/>
                <w:sz w:val="24"/>
                <w:vertAlign w:val="subscript"/>
              </w:rPr>
              <w:t>TC</w:t>
            </w:r>
            <w:r>
              <w:rPr>
                <w:spacing w:val="-2"/>
                <w:sz w:val="24"/>
                <w:vertAlign w:val="subscript"/>
              </w:rPr>
              <w:t>1</w:t>
            </w:r>
            <w:r>
              <w:rPr>
                <w:spacing w:val="-2"/>
                <w:sz w:val="24"/>
                <w:vertAlign w:val="baseline"/>
              </w:rPr>
              <w:t>/2046</w:t>
            </w:r>
          </w:p>
        </w:tc>
      </w:tr>
    </w:tbl>
    <w:tbl>
      <w:tblPr>
        <w:tblW w:w="0" w:type="auto"/>
        <w:jc w:val="left"/>
        <w:tblInd w:w="19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35"/>
        <w:gridCol w:w="1135"/>
        <w:gridCol w:w="5868"/>
      </w:tblGrid>
      <w:tr>
        <w:trPr>
          <w:trHeight w:val="275" w:hRule="atLeast"/>
        </w:trPr>
        <w:tc>
          <w:tcPr>
            <w:tcW w:w="1135" w:type="dxa"/>
          </w:tcPr>
          <w:p>
            <w:pPr>
              <w:pStyle w:val="TableParagraph"/>
              <w:spacing w:line="256" w:lineRule="exact"/>
              <w:ind w:left="90" w:right="81"/>
              <w:rPr>
                <w:sz w:val="24"/>
              </w:rPr>
            </w:pPr>
            <w:r>
              <w:rPr>
                <w:i/>
                <w:spacing w:val="-2"/>
                <w:sz w:val="24"/>
              </w:rPr>
              <w:t>COM</w:t>
            </w:r>
            <w:r>
              <w:rPr>
                <w:spacing w:val="-2"/>
                <w:sz w:val="24"/>
              </w:rPr>
              <w:t>1</w:t>
            </w:r>
            <w:r>
              <w:rPr>
                <w:i/>
                <w:spacing w:val="-2"/>
                <w:sz w:val="24"/>
              </w:rPr>
              <w:t>A</w:t>
            </w:r>
            <w:r>
              <w:rPr>
                <w:spacing w:val="-2"/>
                <w:sz w:val="24"/>
              </w:rPr>
              <w:t>1</w:t>
            </w:r>
          </w:p>
        </w:tc>
        <w:tc>
          <w:tcPr>
            <w:tcW w:w="1135" w:type="dxa"/>
          </w:tcPr>
          <w:p>
            <w:pPr>
              <w:pStyle w:val="TableParagraph"/>
              <w:spacing w:line="256" w:lineRule="exact"/>
              <w:ind w:left="90" w:right="80"/>
              <w:rPr>
                <w:sz w:val="24"/>
              </w:rPr>
            </w:pPr>
            <w:r>
              <w:rPr>
                <w:i/>
                <w:spacing w:val="-2"/>
                <w:sz w:val="24"/>
              </w:rPr>
              <w:t>COM</w:t>
            </w:r>
            <w:r>
              <w:rPr>
                <w:spacing w:val="-2"/>
                <w:sz w:val="24"/>
              </w:rPr>
              <w:t>1</w:t>
            </w:r>
            <w:r>
              <w:rPr>
                <w:i/>
                <w:spacing w:val="-2"/>
                <w:sz w:val="24"/>
              </w:rPr>
              <w:t>A</w:t>
            </w:r>
            <w:r>
              <w:rPr>
                <w:spacing w:val="-2"/>
                <w:sz w:val="24"/>
              </w:rPr>
              <w:t>0</w:t>
            </w:r>
          </w:p>
        </w:tc>
        <w:tc>
          <w:tcPr>
            <w:tcW w:w="5868" w:type="dxa"/>
          </w:tcPr>
          <w:p>
            <w:pPr>
              <w:pStyle w:val="TableParagraph"/>
              <w:spacing w:line="256" w:lineRule="exact"/>
              <w:ind w:left="108"/>
              <w:jc w:val="left"/>
              <w:rPr>
                <w:sz w:val="24"/>
              </w:rPr>
            </w:pPr>
            <w:r>
              <w:rPr>
                <w:spacing w:val="-2"/>
                <w:sz w:val="24"/>
              </w:rPr>
              <w:t>Действия</w:t>
            </w:r>
          </w:p>
        </w:tc>
      </w:tr>
      <w:tr>
        <w:trPr>
          <w:trHeight w:val="277" w:hRule="atLeast"/>
        </w:trPr>
        <w:tc>
          <w:tcPr>
            <w:tcW w:w="1135" w:type="dxa"/>
          </w:tcPr>
          <w:p>
            <w:pPr>
              <w:pStyle w:val="TableParagraph"/>
              <w:spacing w:line="258" w:lineRule="exact"/>
              <w:ind w:left="7"/>
              <w:rPr>
                <w:sz w:val="24"/>
              </w:rPr>
            </w:pPr>
            <w:r>
              <w:rPr>
                <w:w w:val="99"/>
                <w:sz w:val="24"/>
              </w:rPr>
              <w:t>0</w:t>
            </w:r>
          </w:p>
        </w:tc>
        <w:tc>
          <w:tcPr>
            <w:tcW w:w="1135" w:type="dxa"/>
          </w:tcPr>
          <w:p>
            <w:pPr>
              <w:pStyle w:val="TableParagraph"/>
              <w:spacing w:line="258" w:lineRule="exact"/>
              <w:ind w:left="7"/>
              <w:rPr>
                <w:sz w:val="24"/>
              </w:rPr>
            </w:pPr>
            <w:r>
              <w:rPr>
                <w:w w:val="99"/>
                <w:sz w:val="24"/>
              </w:rPr>
              <w:t>0</w:t>
            </w:r>
          </w:p>
        </w:tc>
        <w:tc>
          <w:tcPr>
            <w:tcW w:w="5868" w:type="dxa"/>
            <w:vMerge w:val="restart"/>
          </w:tcPr>
          <w:p>
            <w:pPr>
              <w:pStyle w:val="TableParagraph"/>
              <w:spacing w:line="270" w:lineRule="exact"/>
              <w:ind w:left="108"/>
              <w:jc w:val="left"/>
              <w:rPr>
                <w:sz w:val="24"/>
              </w:rPr>
            </w:pPr>
            <w:r>
              <w:rPr>
                <w:sz w:val="24"/>
              </w:rPr>
              <w:t>Выход</w:t>
            </w:r>
            <w:r>
              <w:rPr>
                <w:spacing w:val="-5"/>
                <w:sz w:val="24"/>
              </w:rPr>
              <w:t> </w:t>
            </w:r>
            <w:r>
              <w:rPr>
                <w:i/>
                <w:sz w:val="24"/>
              </w:rPr>
              <w:t>OC</w:t>
            </w:r>
            <w:r>
              <w:rPr>
                <w:sz w:val="24"/>
              </w:rPr>
              <w:t>1</w:t>
            </w:r>
            <w:r>
              <w:rPr>
                <w:spacing w:val="-5"/>
                <w:sz w:val="24"/>
              </w:rPr>
              <w:t> </w:t>
            </w:r>
            <w:r>
              <w:rPr>
                <w:sz w:val="24"/>
              </w:rPr>
              <w:t>не</w:t>
            </w:r>
            <w:r>
              <w:rPr>
                <w:spacing w:val="-6"/>
                <w:sz w:val="24"/>
              </w:rPr>
              <w:t> </w:t>
            </w:r>
            <w:r>
              <w:rPr>
                <w:spacing w:val="-2"/>
                <w:sz w:val="24"/>
              </w:rPr>
              <w:t>подключен</w:t>
            </w:r>
          </w:p>
        </w:tc>
      </w:tr>
      <w:tr>
        <w:trPr>
          <w:trHeight w:val="275" w:hRule="atLeast"/>
        </w:trPr>
        <w:tc>
          <w:tcPr>
            <w:tcW w:w="1135" w:type="dxa"/>
          </w:tcPr>
          <w:p>
            <w:pPr>
              <w:pStyle w:val="TableParagraph"/>
              <w:spacing w:line="256" w:lineRule="exact"/>
              <w:ind w:left="7"/>
              <w:rPr>
                <w:sz w:val="24"/>
              </w:rPr>
            </w:pPr>
            <w:r>
              <w:rPr>
                <w:w w:val="99"/>
                <w:sz w:val="24"/>
              </w:rPr>
              <w:t>0</w:t>
            </w:r>
          </w:p>
        </w:tc>
        <w:tc>
          <w:tcPr>
            <w:tcW w:w="1135" w:type="dxa"/>
          </w:tcPr>
          <w:p>
            <w:pPr>
              <w:pStyle w:val="TableParagraph"/>
              <w:spacing w:line="256" w:lineRule="exact"/>
              <w:ind w:left="7"/>
              <w:rPr>
                <w:sz w:val="24"/>
              </w:rPr>
            </w:pPr>
            <w:r>
              <w:rPr>
                <w:w w:val="99"/>
                <w:sz w:val="24"/>
              </w:rPr>
              <w:t>1</w:t>
            </w:r>
          </w:p>
        </w:tc>
        <w:tc>
          <w:tcPr>
            <w:tcW w:w="5868" w:type="dxa"/>
            <w:vMerge/>
            <w:tcBorders>
              <w:top w:val="nil"/>
            </w:tcBorders>
          </w:tcPr>
          <w:p>
            <w:pPr>
              <w:rPr>
                <w:sz w:val="2"/>
                <w:szCs w:val="2"/>
              </w:rPr>
            </w:pPr>
          </w:p>
        </w:tc>
      </w:tr>
      <w:tr>
        <w:trPr>
          <w:trHeight w:val="551" w:hRule="atLeast"/>
        </w:trPr>
        <w:tc>
          <w:tcPr>
            <w:tcW w:w="1135" w:type="dxa"/>
          </w:tcPr>
          <w:p>
            <w:pPr>
              <w:pStyle w:val="TableParagraph"/>
              <w:spacing w:line="268" w:lineRule="exact"/>
              <w:ind w:left="7"/>
              <w:rPr>
                <w:sz w:val="24"/>
              </w:rPr>
            </w:pPr>
            <w:r>
              <w:rPr>
                <w:w w:val="99"/>
                <w:sz w:val="24"/>
              </w:rPr>
              <w:t>1</w:t>
            </w:r>
          </w:p>
        </w:tc>
        <w:tc>
          <w:tcPr>
            <w:tcW w:w="1135" w:type="dxa"/>
          </w:tcPr>
          <w:p>
            <w:pPr>
              <w:pStyle w:val="TableParagraph"/>
              <w:spacing w:line="268" w:lineRule="exact"/>
              <w:ind w:left="7"/>
              <w:rPr>
                <w:sz w:val="24"/>
              </w:rPr>
            </w:pPr>
            <w:r>
              <w:rPr>
                <w:w w:val="99"/>
                <w:sz w:val="24"/>
              </w:rPr>
              <w:t>0</w:t>
            </w:r>
          </w:p>
        </w:tc>
        <w:tc>
          <w:tcPr>
            <w:tcW w:w="5868" w:type="dxa"/>
          </w:tcPr>
          <w:p>
            <w:pPr>
              <w:pStyle w:val="TableParagraph"/>
              <w:spacing w:line="268" w:lineRule="exact"/>
              <w:ind w:left="108"/>
              <w:jc w:val="left"/>
              <w:rPr>
                <w:sz w:val="24"/>
              </w:rPr>
            </w:pPr>
            <w:r>
              <w:rPr>
                <w:i/>
                <w:sz w:val="24"/>
              </w:rPr>
              <w:t>OC</w:t>
            </w:r>
            <w:r>
              <w:rPr>
                <w:sz w:val="24"/>
              </w:rPr>
              <w:t>1</w:t>
            </w:r>
            <w:r>
              <w:rPr>
                <w:spacing w:val="-8"/>
                <w:sz w:val="24"/>
              </w:rPr>
              <w:t> </w:t>
            </w:r>
            <w:r>
              <w:rPr>
                <w:sz w:val="24"/>
              </w:rPr>
              <w:t>сбрасывается</w:t>
            </w:r>
            <w:r>
              <w:rPr>
                <w:spacing w:val="-5"/>
                <w:sz w:val="24"/>
              </w:rPr>
              <w:t> </w:t>
            </w:r>
            <w:r>
              <w:rPr>
                <w:sz w:val="24"/>
              </w:rPr>
              <w:t>в</w:t>
            </w:r>
            <w:r>
              <w:rPr>
                <w:spacing w:val="-4"/>
                <w:sz w:val="24"/>
              </w:rPr>
              <w:t> </w:t>
            </w:r>
            <w:r>
              <w:rPr>
                <w:sz w:val="24"/>
              </w:rPr>
              <w:t>«0»</w:t>
            </w:r>
            <w:r>
              <w:rPr>
                <w:spacing w:val="-10"/>
                <w:sz w:val="24"/>
              </w:rPr>
              <w:t> </w:t>
            </w:r>
            <w:r>
              <w:rPr>
                <w:sz w:val="24"/>
              </w:rPr>
              <w:t>при</w:t>
            </w:r>
            <w:r>
              <w:rPr>
                <w:spacing w:val="-7"/>
                <w:sz w:val="24"/>
              </w:rPr>
              <w:t> </w:t>
            </w:r>
            <w:r>
              <w:rPr>
                <w:sz w:val="24"/>
              </w:rPr>
              <w:t>совпадении</w:t>
            </w:r>
            <w:r>
              <w:rPr>
                <w:spacing w:val="-6"/>
                <w:sz w:val="24"/>
              </w:rPr>
              <w:t> </w:t>
            </w:r>
            <w:r>
              <w:rPr>
                <w:sz w:val="24"/>
              </w:rPr>
              <w:t>и</w:t>
            </w:r>
            <w:r>
              <w:rPr>
                <w:spacing w:val="-7"/>
                <w:sz w:val="24"/>
              </w:rPr>
              <w:t> </w:t>
            </w:r>
            <w:r>
              <w:rPr>
                <w:sz w:val="24"/>
              </w:rPr>
              <w:t>счете</w:t>
            </w:r>
            <w:r>
              <w:rPr>
                <w:spacing w:val="-8"/>
                <w:sz w:val="24"/>
              </w:rPr>
              <w:t> </w:t>
            </w:r>
            <w:r>
              <w:rPr>
                <w:spacing w:val="-2"/>
                <w:sz w:val="24"/>
              </w:rPr>
              <w:t>вверх,</w:t>
            </w:r>
          </w:p>
          <w:p>
            <w:pPr>
              <w:pStyle w:val="TableParagraph"/>
              <w:spacing w:line="264" w:lineRule="exact"/>
              <w:ind w:left="108"/>
              <w:jc w:val="left"/>
              <w:rPr>
                <w:sz w:val="24"/>
              </w:rPr>
            </w:pPr>
            <w:r>
              <w:rPr>
                <w:sz w:val="24"/>
              </w:rPr>
              <w:t>устанавливается</w:t>
            </w:r>
            <w:r>
              <w:rPr>
                <w:spacing w:val="-9"/>
                <w:sz w:val="24"/>
              </w:rPr>
              <w:t> </w:t>
            </w:r>
            <w:r>
              <w:rPr>
                <w:sz w:val="24"/>
              </w:rPr>
              <w:t>в</w:t>
            </w:r>
            <w:r>
              <w:rPr>
                <w:spacing w:val="-4"/>
                <w:sz w:val="24"/>
              </w:rPr>
              <w:t> </w:t>
            </w:r>
            <w:r>
              <w:rPr>
                <w:sz w:val="24"/>
              </w:rPr>
              <w:t>«1»</w:t>
            </w:r>
            <w:r>
              <w:rPr>
                <w:spacing w:val="-11"/>
                <w:sz w:val="24"/>
              </w:rPr>
              <w:t> </w:t>
            </w:r>
            <w:r>
              <w:rPr>
                <w:sz w:val="24"/>
              </w:rPr>
              <w:t>при</w:t>
            </w:r>
            <w:r>
              <w:rPr>
                <w:spacing w:val="-8"/>
                <w:sz w:val="24"/>
              </w:rPr>
              <w:t> </w:t>
            </w:r>
            <w:r>
              <w:rPr>
                <w:sz w:val="24"/>
              </w:rPr>
              <w:t>совпадении</w:t>
            </w:r>
            <w:r>
              <w:rPr>
                <w:spacing w:val="-7"/>
                <w:sz w:val="24"/>
              </w:rPr>
              <w:t> </w:t>
            </w:r>
            <w:r>
              <w:rPr>
                <w:sz w:val="24"/>
              </w:rPr>
              <w:t>и</w:t>
            </w:r>
            <w:r>
              <w:rPr>
                <w:spacing w:val="-7"/>
                <w:sz w:val="24"/>
              </w:rPr>
              <w:t> </w:t>
            </w:r>
            <w:r>
              <w:rPr>
                <w:sz w:val="24"/>
              </w:rPr>
              <w:t>счете</w:t>
            </w:r>
            <w:r>
              <w:rPr>
                <w:spacing w:val="-9"/>
                <w:sz w:val="24"/>
              </w:rPr>
              <w:t> </w:t>
            </w:r>
            <w:r>
              <w:rPr>
                <w:spacing w:val="-4"/>
                <w:sz w:val="24"/>
              </w:rPr>
              <w:t>вниз</w:t>
            </w:r>
          </w:p>
        </w:tc>
      </w:tr>
      <w:tr>
        <w:trPr>
          <w:trHeight w:val="275" w:hRule="atLeast"/>
        </w:trPr>
        <w:tc>
          <w:tcPr>
            <w:tcW w:w="1135" w:type="dxa"/>
          </w:tcPr>
          <w:p>
            <w:pPr>
              <w:pStyle w:val="TableParagraph"/>
              <w:spacing w:line="256" w:lineRule="exact"/>
              <w:ind w:left="7"/>
              <w:rPr>
                <w:sz w:val="24"/>
              </w:rPr>
            </w:pPr>
            <w:r>
              <w:rPr>
                <w:w w:val="99"/>
                <w:sz w:val="24"/>
              </w:rPr>
              <w:t>1</w:t>
            </w:r>
          </w:p>
        </w:tc>
        <w:tc>
          <w:tcPr>
            <w:tcW w:w="1135" w:type="dxa"/>
          </w:tcPr>
          <w:p>
            <w:pPr>
              <w:pStyle w:val="TableParagraph"/>
              <w:spacing w:line="256" w:lineRule="exact"/>
              <w:ind w:left="7"/>
              <w:rPr>
                <w:sz w:val="24"/>
              </w:rPr>
            </w:pPr>
            <w:r>
              <w:rPr>
                <w:w w:val="99"/>
                <w:sz w:val="24"/>
              </w:rPr>
              <w:t>1</w:t>
            </w:r>
          </w:p>
        </w:tc>
        <w:tc>
          <w:tcPr>
            <w:tcW w:w="5868" w:type="dxa"/>
          </w:tcPr>
          <w:p>
            <w:pPr>
              <w:pStyle w:val="TableParagraph"/>
              <w:spacing w:line="256" w:lineRule="exact"/>
              <w:ind w:left="108"/>
              <w:jc w:val="left"/>
              <w:rPr>
                <w:sz w:val="24"/>
              </w:rPr>
            </w:pPr>
            <w:r>
              <w:rPr>
                <w:spacing w:val="-2"/>
                <w:sz w:val="24"/>
              </w:rPr>
              <w:t>Наоборот</w:t>
            </w:r>
            <w:r>
              <w:rPr>
                <w:spacing w:val="7"/>
                <w:sz w:val="24"/>
              </w:rPr>
              <w:t> </w:t>
            </w:r>
            <w:r>
              <w:rPr>
                <w:spacing w:val="-2"/>
                <w:sz w:val="24"/>
              </w:rPr>
              <w:t>(инвертированный</w:t>
            </w:r>
            <w:r>
              <w:rPr>
                <w:spacing w:val="8"/>
                <w:sz w:val="24"/>
              </w:rPr>
              <w:t> </w:t>
            </w:r>
            <w:r>
              <w:rPr>
                <w:spacing w:val="-4"/>
                <w:sz w:val="24"/>
              </w:rPr>
              <w:t>ШИМ)</w:t>
            </w:r>
          </w:p>
        </w:tc>
      </w:tr>
    </w:tbl>
    <w:tbl>
      <w:tblPr>
        <w:tblW w:w="0" w:type="auto"/>
        <w:jc w:val="left"/>
        <w:tblInd w:w="5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0"/>
        <w:gridCol w:w="991"/>
        <w:gridCol w:w="989"/>
        <w:gridCol w:w="991"/>
        <w:gridCol w:w="989"/>
        <w:gridCol w:w="991"/>
        <w:gridCol w:w="989"/>
        <w:gridCol w:w="991"/>
        <w:gridCol w:w="989"/>
      </w:tblGrid>
      <w:tr>
        <w:trPr>
          <w:trHeight w:val="277" w:hRule="atLeast"/>
        </w:trPr>
        <w:tc>
          <w:tcPr>
            <w:tcW w:w="1560" w:type="dxa"/>
            <w:tcBorders>
              <w:top w:val="nil"/>
              <w:left w:val="nil"/>
            </w:tcBorders>
          </w:tcPr>
          <w:p>
            <w:pPr>
              <w:pStyle w:val="TableParagraph"/>
              <w:ind w:left="0"/>
              <w:jc w:val="left"/>
              <w:rPr>
                <w:sz w:val="20"/>
              </w:rPr>
            </w:pPr>
          </w:p>
        </w:tc>
        <w:tc>
          <w:tcPr>
            <w:tcW w:w="991" w:type="dxa"/>
          </w:tcPr>
          <w:p>
            <w:pPr>
              <w:pStyle w:val="TableParagraph"/>
              <w:spacing w:before="17"/>
              <w:ind w:left="6"/>
              <w:rPr>
                <w:sz w:val="20"/>
              </w:rPr>
            </w:pPr>
            <w:r>
              <w:rPr>
                <w:w w:val="99"/>
                <w:sz w:val="20"/>
              </w:rPr>
              <w:t>7</w:t>
            </w:r>
          </w:p>
        </w:tc>
        <w:tc>
          <w:tcPr>
            <w:tcW w:w="989" w:type="dxa"/>
          </w:tcPr>
          <w:p>
            <w:pPr>
              <w:pStyle w:val="TableParagraph"/>
              <w:spacing w:before="17"/>
              <w:ind w:left="3"/>
              <w:rPr>
                <w:sz w:val="20"/>
              </w:rPr>
            </w:pPr>
            <w:r>
              <w:rPr>
                <w:w w:val="99"/>
                <w:sz w:val="20"/>
              </w:rPr>
              <w:t>6</w:t>
            </w:r>
          </w:p>
        </w:tc>
        <w:tc>
          <w:tcPr>
            <w:tcW w:w="991" w:type="dxa"/>
          </w:tcPr>
          <w:p>
            <w:pPr>
              <w:pStyle w:val="TableParagraph"/>
              <w:spacing w:before="17"/>
              <w:ind w:left="6"/>
              <w:rPr>
                <w:sz w:val="20"/>
              </w:rPr>
            </w:pPr>
            <w:r>
              <w:rPr>
                <w:w w:val="99"/>
                <w:sz w:val="20"/>
              </w:rPr>
              <w:t>5</w:t>
            </w:r>
          </w:p>
        </w:tc>
        <w:tc>
          <w:tcPr>
            <w:tcW w:w="989" w:type="dxa"/>
          </w:tcPr>
          <w:p>
            <w:pPr>
              <w:pStyle w:val="TableParagraph"/>
              <w:spacing w:before="17"/>
              <w:ind w:left="3"/>
              <w:rPr>
                <w:sz w:val="20"/>
              </w:rPr>
            </w:pPr>
            <w:r>
              <w:rPr>
                <w:w w:val="99"/>
                <w:sz w:val="20"/>
              </w:rPr>
              <w:t>4</w:t>
            </w:r>
          </w:p>
        </w:tc>
        <w:tc>
          <w:tcPr>
            <w:tcW w:w="991" w:type="dxa"/>
          </w:tcPr>
          <w:p>
            <w:pPr>
              <w:pStyle w:val="TableParagraph"/>
              <w:spacing w:before="17"/>
              <w:ind w:left="6"/>
              <w:rPr>
                <w:sz w:val="20"/>
              </w:rPr>
            </w:pPr>
            <w:r>
              <w:rPr>
                <w:w w:val="99"/>
                <w:sz w:val="20"/>
              </w:rPr>
              <w:t>3</w:t>
            </w:r>
          </w:p>
        </w:tc>
        <w:tc>
          <w:tcPr>
            <w:tcW w:w="989" w:type="dxa"/>
          </w:tcPr>
          <w:p>
            <w:pPr>
              <w:pStyle w:val="TableParagraph"/>
              <w:spacing w:before="17"/>
              <w:ind w:left="3"/>
              <w:rPr>
                <w:sz w:val="20"/>
              </w:rPr>
            </w:pPr>
            <w:r>
              <w:rPr>
                <w:w w:val="99"/>
                <w:sz w:val="20"/>
              </w:rPr>
              <w:t>2</w:t>
            </w:r>
          </w:p>
        </w:tc>
        <w:tc>
          <w:tcPr>
            <w:tcW w:w="991" w:type="dxa"/>
          </w:tcPr>
          <w:p>
            <w:pPr>
              <w:pStyle w:val="TableParagraph"/>
              <w:spacing w:before="17"/>
              <w:ind w:left="6"/>
              <w:rPr>
                <w:sz w:val="20"/>
              </w:rPr>
            </w:pPr>
            <w:r>
              <w:rPr>
                <w:w w:val="99"/>
                <w:sz w:val="20"/>
              </w:rPr>
              <w:t>1</w:t>
            </w:r>
          </w:p>
        </w:tc>
        <w:tc>
          <w:tcPr>
            <w:tcW w:w="989" w:type="dxa"/>
          </w:tcPr>
          <w:p>
            <w:pPr>
              <w:pStyle w:val="TableParagraph"/>
              <w:spacing w:before="17"/>
              <w:ind w:left="3"/>
              <w:rPr>
                <w:sz w:val="20"/>
              </w:rPr>
            </w:pPr>
            <w:r>
              <w:rPr>
                <w:w w:val="99"/>
                <w:sz w:val="20"/>
              </w:rPr>
              <w:t>0</w:t>
            </w:r>
          </w:p>
        </w:tc>
      </w:tr>
      <w:tr>
        <w:trPr>
          <w:trHeight w:val="491" w:hRule="atLeast"/>
        </w:trPr>
        <w:tc>
          <w:tcPr>
            <w:tcW w:w="1560" w:type="dxa"/>
            <w:vMerge w:val="restart"/>
          </w:tcPr>
          <w:p>
            <w:pPr>
              <w:pStyle w:val="TableParagraph"/>
              <w:spacing w:line="274" w:lineRule="exact" w:before="109"/>
              <w:jc w:val="left"/>
              <w:rPr>
                <w:b/>
                <w:sz w:val="24"/>
              </w:rPr>
            </w:pPr>
            <w:r>
              <w:rPr>
                <w:b/>
                <w:spacing w:val="-2"/>
                <w:sz w:val="24"/>
              </w:rPr>
              <w:t>PORTB</w:t>
            </w:r>
          </w:p>
          <w:p>
            <w:pPr>
              <w:pStyle w:val="TableParagraph"/>
              <w:spacing w:line="274" w:lineRule="exact"/>
              <w:jc w:val="left"/>
              <w:rPr>
                <w:sz w:val="24"/>
              </w:rPr>
            </w:pPr>
            <w:r>
              <w:rPr>
                <w:sz w:val="24"/>
              </w:rPr>
              <w:t>18h</w:t>
            </w:r>
            <w:r>
              <w:rPr>
                <w:spacing w:val="-4"/>
                <w:sz w:val="24"/>
              </w:rPr>
              <w:t> </w:t>
            </w:r>
            <w:r>
              <w:rPr>
                <w:spacing w:val="-2"/>
                <w:sz w:val="24"/>
              </w:rPr>
              <w:t>(38h)</w:t>
            </w:r>
          </w:p>
        </w:tc>
        <w:tc>
          <w:tcPr>
            <w:tcW w:w="991" w:type="dxa"/>
          </w:tcPr>
          <w:p>
            <w:pPr>
              <w:pStyle w:val="TableParagraph"/>
              <w:spacing w:before="99"/>
              <w:ind w:left="118" w:right="111"/>
              <w:rPr>
                <w:sz w:val="24"/>
              </w:rPr>
            </w:pPr>
            <w:r>
              <w:rPr>
                <w:spacing w:val="-5"/>
                <w:sz w:val="24"/>
              </w:rPr>
              <w:t>b7</w:t>
            </w:r>
          </w:p>
        </w:tc>
        <w:tc>
          <w:tcPr>
            <w:tcW w:w="989" w:type="dxa"/>
          </w:tcPr>
          <w:p>
            <w:pPr>
              <w:pStyle w:val="TableParagraph"/>
              <w:spacing w:before="99"/>
              <w:ind w:left="102" w:right="98"/>
              <w:rPr>
                <w:sz w:val="24"/>
              </w:rPr>
            </w:pPr>
            <w:r>
              <w:rPr>
                <w:spacing w:val="-5"/>
                <w:sz w:val="24"/>
              </w:rPr>
              <w:t>b6</w:t>
            </w:r>
          </w:p>
        </w:tc>
        <w:tc>
          <w:tcPr>
            <w:tcW w:w="991" w:type="dxa"/>
          </w:tcPr>
          <w:p>
            <w:pPr>
              <w:pStyle w:val="TableParagraph"/>
              <w:spacing w:before="99"/>
              <w:ind w:left="118" w:right="111"/>
              <w:rPr>
                <w:sz w:val="24"/>
              </w:rPr>
            </w:pPr>
            <w:r>
              <w:rPr>
                <w:spacing w:val="-5"/>
                <w:sz w:val="24"/>
              </w:rPr>
              <w:t>b5</w:t>
            </w:r>
          </w:p>
        </w:tc>
        <w:tc>
          <w:tcPr>
            <w:tcW w:w="989" w:type="dxa"/>
          </w:tcPr>
          <w:p>
            <w:pPr>
              <w:pStyle w:val="TableParagraph"/>
              <w:spacing w:before="99"/>
              <w:ind w:left="102" w:right="98"/>
              <w:rPr>
                <w:sz w:val="24"/>
              </w:rPr>
            </w:pPr>
            <w:r>
              <w:rPr>
                <w:spacing w:val="-5"/>
                <w:sz w:val="24"/>
              </w:rPr>
              <w:t>b4</w:t>
            </w:r>
          </w:p>
        </w:tc>
        <w:tc>
          <w:tcPr>
            <w:tcW w:w="991" w:type="dxa"/>
          </w:tcPr>
          <w:p>
            <w:pPr>
              <w:pStyle w:val="TableParagraph"/>
              <w:spacing w:before="99"/>
              <w:ind w:left="118" w:right="111"/>
              <w:rPr>
                <w:sz w:val="24"/>
              </w:rPr>
            </w:pPr>
            <w:r>
              <w:rPr>
                <w:spacing w:val="-5"/>
                <w:sz w:val="24"/>
              </w:rPr>
              <w:t>b3</w:t>
            </w:r>
          </w:p>
        </w:tc>
        <w:tc>
          <w:tcPr>
            <w:tcW w:w="989" w:type="dxa"/>
          </w:tcPr>
          <w:p>
            <w:pPr>
              <w:pStyle w:val="TableParagraph"/>
              <w:spacing w:before="99"/>
              <w:ind w:left="102" w:right="98"/>
              <w:rPr>
                <w:sz w:val="24"/>
              </w:rPr>
            </w:pPr>
            <w:r>
              <w:rPr>
                <w:spacing w:val="-5"/>
                <w:sz w:val="24"/>
              </w:rPr>
              <w:t>b2</w:t>
            </w:r>
          </w:p>
        </w:tc>
        <w:tc>
          <w:tcPr>
            <w:tcW w:w="991" w:type="dxa"/>
          </w:tcPr>
          <w:p>
            <w:pPr>
              <w:pStyle w:val="TableParagraph"/>
              <w:spacing w:before="99"/>
              <w:ind w:left="118" w:right="111"/>
              <w:rPr>
                <w:sz w:val="24"/>
              </w:rPr>
            </w:pPr>
            <w:r>
              <w:rPr>
                <w:spacing w:val="-5"/>
                <w:sz w:val="24"/>
              </w:rPr>
              <w:t>b1</w:t>
            </w:r>
          </w:p>
        </w:tc>
        <w:tc>
          <w:tcPr>
            <w:tcW w:w="989" w:type="dxa"/>
          </w:tcPr>
          <w:p>
            <w:pPr>
              <w:pStyle w:val="TableParagraph"/>
              <w:spacing w:before="99"/>
              <w:ind w:left="102" w:right="98"/>
              <w:rPr>
                <w:sz w:val="24"/>
              </w:rPr>
            </w:pPr>
            <w:r>
              <w:rPr>
                <w:spacing w:val="-5"/>
                <w:sz w:val="24"/>
              </w:rPr>
              <w:t>b0</w:t>
            </w:r>
          </w:p>
        </w:tc>
      </w:tr>
      <w:tr>
        <w:trPr>
          <w:trHeight w:val="275" w:hRule="atLeast"/>
        </w:trPr>
        <w:tc>
          <w:tcPr>
            <w:tcW w:w="1560" w:type="dxa"/>
            <w:vMerge/>
            <w:tcBorders>
              <w:top w:val="nil"/>
            </w:tcBorders>
          </w:tcPr>
          <w:p>
            <w:pPr>
              <w:rPr>
                <w:sz w:val="2"/>
                <w:szCs w:val="2"/>
              </w:rPr>
            </w:pPr>
          </w:p>
        </w:tc>
        <w:tc>
          <w:tcPr>
            <w:tcW w:w="991" w:type="dxa"/>
          </w:tcPr>
          <w:p>
            <w:pPr>
              <w:pStyle w:val="TableParagraph"/>
              <w:spacing w:line="256" w:lineRule="exact"/>
              <w:ind w:left="118" w:right="108"/>
              <w:rPr>
                <w:i/>
                <w:sz w:val="24"/>
              </w:rPr>
            </w:pPr>
            <w:r>
              <w:rPr>
                <w:i/>
                <w:spacing w:val="-5"/>
                <w:sz w:val="24"/>
              </w:rPr>
              <w:t>R/W</w:t>
            </w:r>
          </w:p>
        </w:tc>
        <w:tc>
          <w:tcPr>
            <w:tcW w:w="989" w:type="dxa"/>
          </w:tcPr>
          <w:p>
            <w:pPr>
              <w:pStyle w:val="TableParagraph"/>
              <w:spacing w:line="256" w:lineRule="exact"/>
              <w:ind w:left="102" w:right="95"/>
              <w:rPr>
                <w:i/>
                <w:sz w:val="24"/>
              </w:rPr>
            </w:pPr>
            <w:r>
              <w:rPr>
                <w:i/>
                <w:spacing w:val="-5"/>
                <w:sz w:val="24"/>
              </w:rPr>
              <w:t>R/W</w:t>
            </w:r>
          </w:p>
        </w:tc>
        <w:tc>
          <w:tcPr>
            <w:tcW w:w="991" w:type="dxa"/>
          </w:tcPr>
          <w:p>
            <w:pPr>
              <w:pStyle w:val="TableParagraph"/>
              <w:spacing w:line="256" w:lineRule="exact"/>
              <w:ind w:left="118" w:right="108"/>
              <w:rPr>
                <w:i/>
                <w:sz w:val="24"/>
              </w:rPr>
            </w:pPr>
            <w:r>
              <w:rPr>
                <w:i/>
                <w:spacing w:val="-5"/>
                <w:sz w:val="24"/>
              </w:rPr>
              <w:t>R/W</w:t>
            </w:r>
          </w:p>
        </w:tc>
        <w:tc>
          <w:tcPr>
            <w:tcW w:w="989" w:type="dxa"/>
          </w:tcPr>
          <w:p>
            <w:pPr>
              <w:pStyle w:val="TableParagraph"/>
              <w:spacing w:line="256" w:lineRule="exact"/>
              <w:ind w:left="102" w:right="95"/>
              <w:rPr>
                <w:i/>
                <w:sz w:val="24"/>
              </w:rPr>
            </w:pPr>
            <w:r>
              <w:rPr>
                <w:i/>
                <w:spacing w:val="-5"/>
                <w:sz w:val="24"/>
              </w:rPr>
              <w:t>R/W</w:t>
            </w:r>
          </w:p>
        </w:tc>
        <w:tc>
          <w:tcPr>
            <w:tcW w:w="991" w:type="dxa"/>
          </w:tcPr>
          <w:p>
            <w:pPr>
              <w:pStyle w:val="TableParagraph"/>
              <w:spacing w:line="256" w:lineRule="exact"/>
              <w:ind w:left="118" w:right="108"/>
              <w:rPr>
                <w:i/>
                <w:sz w:val="24"/>
              </w:rPr>
            </w:pPr>
            <w:r>
              <w:rPr>
                <w:i/>
                <w:spacing w:val="-5"/>
                <w:sz w:val="24"/>
              </w:rPr>
              <w:t>R/W</w:t>
            </w:r>
          </w:p>
        </w:tc>
        <w:tc>
          <w:tcPr>
            <w:tcW w:w="989" w:type="dxa"/>
          </w:tcPr>
          <w:p>
            <w:pPr>
              <w:pStyle w:val="TableParagraph"/>
              <w:spacing w:line="256" w:lineRule="exact"/>
              <w:ind w:left="102" w:right="95"/>
              <w:rPr>
                <w:i/>
                <w:sz w:val="24"/>
              </w:rPr>
            </w:pPr>
            <w:r>
              <w:rPr>
                <w:i/>
                <w:spacing w:val="-5"/>
                <w:sz w:val="24"/>
              </w:rPr>
              <w:t>R/W</w:t>
            </w:r>
          </w:p>
        </w:tc>
        <w:tc>
          <w:tcPr>
            <w:tcW w:w="991" w:type="dxa"/>
          </w:tcPr>
          <w:p>
            <w:pPr>
              <w:pStyle w:val="TableParagraph"/>
              <w:spacing w:line="256" w:lineRule="exact"/>
              <w:ind w:left="118" w:right="108"/>
              <w:rPr>
                <w:i/>
                <w:sz w:val="24"/>
              </w:rPr>
            </w:pPr>
            <w:r>
              <w:rPr>
                <w:i/>
                <w:spacing w:val="-5"/>
                <w:sz w:val="24"/>
              </w:rPr>
              <w:t>R/W</w:t>
            </w:r>
          </w:p>
        </w:tc>
        <w:tc>
          <w:tcPr>
            <w:tcW w:w="989" w:type="dxa"/>
          </w:tcPr>
          <w:p>
            <w:pPr>
              <w:pStyle w:val="TableParagraph"/>
              <w:spacing w:line="256" w:lineRule="exact"/>
              <w:ind w:left="102" w:right="94"/>
              <w:rPr>
                <w:i/>
                <w:sz w:val="24"/>
              </w:rPr>
            </w:pPr>
            <w:r>
              <w:rPr>
                <w:i/>
                <w:spacing w:val="-5"/>
                <w:sz w:val="24"/>
              </w:rPr>
              <w:t>R/W</w:t>
            </w:r>
          </w:p>
        </w:tc>
      </w:tr>
      <w:tr>
        <w:trPr>
          <w:trHeight w:val="275" w:hRule="atLeast"/>
        </w:trPr>
        <w:tc>
          <w:tcPr>
            <w:tcW w:w="1560" w:type="dxa"/>
          </w:tcPr>
          <w:p>
            <w:pPr>
              <w:pStyle w:val="TableParagraph"/>
              <w:spacing w:line="256" w:lineRule="exact"/>
              <w:jc w:val="left"/>
              <w:rPr>
                <w:sz w:val="24"/>
              </w:rPr>
            </w:pPr>
            <w:r>
              <w:rPr>
                <w:sz w:val="24"/>
              </w:rPr>
              <w:t>Начал.</w:t>
            </w:r>
            <w:r>
              <w:rPr>
                <w:spacing w:val="-11"/>
                <w:sz w:val="24"/>
              </w:rPr>
              <w:t> </w:t>
            </w:r>
            <w:r>
              <w:rPr>
                <w:spacing w:val="-2"/>
                <w:sz w:val="24"/>
              </w:rPr>
              <w:t>знач.</w:t>
            </w:r>
          </w:p>
        </w:tc>
        <w:tc>
          <w:tcPr>
            <w:tcW w:w="991" w:type="dxa"/>
          </w:tcPr>
          <w:p>
            <w:pPr>
              <w:pStyle w:val="TableParagraph"/>
              <w:spacing w:line="256" w:lineRule="exact"/>
              <w:ind w:left="7"/>
              <w:rPr>
                <w:sz w:val="24"/>
              </w:rPr>
            </w:pPr>
            <w:r>
              <w:rPr>
                <w:w w:val="99"/>
                <w:sz w:val="24"/>
              </w:rPr>
              <w:t>0</w:t>
            </w:r>
          </w:p>
        </w:tc>
        <w:tc>
          <w:tcPr>
            <w:tcW w:w="989" w:type="dxa"/>
          </w:tcPr>
          <w:p>
            <w:pPr>
              <w:pStyle w:val="TableParagraph"/>
              <w:spacing w:line="256" w:lineRule="exact"/>
              <w:ind w:left="4"/>
              <w:rPr>
                <w:sz w:val="24"/>
              </w:rPr>
            </w:pPr>
            <w:r>
              <w:rPr>
                <w:w w:val="99"/>
                <w:sz w:val="24"/>
              </w:rPr>
              <w:t>0</w:t>
            </w:r>
          </w:p>
        </w:tc>
        <w:tc>
          <w:tcPr>
            <w:tcW w:w="991" w:type="dxa"/>
          </w:tcPr>
          <w:p>
            <w:pPr>
              <w:pStyle w:val="TableParagraph"/>
              <w:spacing w:line="256" w:lineRule="exact"/>
              <w:ind w:left="7"/>
              <w:rPr>
                <w:sz w:val="24"/>
              </w:rPr>
            </w:pPr>
            <w:r>
              <w:rPr>
                <w:w w:val="99"/>
                <w:sz w:val="24"/>
              </w:rPr>
              <w:t>0</w:t>
            </w:r>
          </w:p>
        </w:tc>
        <w:tc>
          <w:tcPr>
            <w:tcW w:w="989" w:type="dxa"/>
          </w:tcPr>
          <w:p>
            <w:pPr>
              <w:pStyle w:val="TableParagraph"/>
              <w:spacing w:line="256" w:lineRule="exact"/>
              <w:ind w:left="4"/>
              <w:rPr>
                <w:sz w:val="24"/>
              </w:rPr>
            </w:pPr>
            <w:r>
              <w:rPr>
                <w:w w:val="99"/>
                <w:sz w:val="24"/>
              </w:rPr>
              <w:t>0</w:t>
            </w:r>
          </w:p>
        </w:tc>
        <w:tc>
          <w:tcPr>
            <w:tcW w:w="991" w:type="dxa"/>
          </w:tcPr>
          <w:p>
            <w:pPr>
              <w:pStyle w:val="TableParagraph"/>
              <w:spacing w:line="256" w:lineRule="exact"/>
              <w:ind w:left="7"/>
              <w:rPr>
                <w:sz w:val="24"/>
              </w:rPr>
            </w:pPr>
            <w:r>
              <w:rPr>
                <w:w w:val="99"/>
                <w:sz w:val="24"/>
              </w:rPr>
              <w:t>0</w:t>
            </w:r>
          </w:p>
        </w:tc>
        <w:tc>
          <w:tcPr>
            <w:tcW w:w="989" w:type="dxa"/>
          </w:tcPr>
          <w:p>
            <w:pPr>
              <w:pStyle w:val="TableParagraph"/>
              <w:spacing w:line="256" w:lineRule="exact"/>
              <w:ind w:left="4"/>
              <w:rPr>
                <w:sz w:val="24"/>
              </w:rPr>
            </w:pPr>
            <w:r>
              <w:rPr>
                <w:w w:val="99"/>
                <w:sz w:val="24"/>
              </w:rPr>
              <w:t>0</w:t>
            </w:r>
          </w:p>
        </w:tc>
        <w:tc>
          <w:tcPr>
            <w:tcW w:w="991" w:type="dxa"/>
          </w:tcPr>
          <w:p>
            <w:pPr>
              <w:pStyle w:val="TableParagraph"/>
              <w:spacing w:line="256" w:lineRule="exact"/>
              <w:ind w:left="7"/>
              <w:rPr>
                <w:sz w:val="24"/>
              </w:rPr>
            </w:pPr>
            <w:r>
              <w:rPr>
                <w:w w:val="99"/>
                <w:sz w:val="24"/>
              </w:rPr>
              <w:t>0</w:t>
            </w:r>
          </w:p>
        </w:tc>
        <w:tc>
          <w:tcPr>
            <w:tcW w:w="989" w:type="dxa"/>
          </w:tcPr>
          <w:p>
            <w:pPr>
              <w:pStyle w:val="TableParagraph"/>
              <w:spacing w:line="256" w:lineRule="exact"/>
              <w:ind w:left="4"/>
              <w:rPr>
                <w:sz w:val="24"/>
              </w:rPr>
            </w:pPr>
            <w:r>
              <w:rPr>
                <w:w w:val="99"/>
                <w:sz w:val="24"/>
              </w:rPr>
              <w:t>0</w:t>
            </w:r>
          </w:p>
        </w:tc>
      </w:tr>
    </w:tbl>
    <w:tbl>
      <w:tblPr>
        <w:tblW w:w="0" w:type="auto"/>
        <w:jc w:val="left"/>
        <w:tblInd w:w="5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0"/>
        <w:gridCol w:w="991"/>
        <w:gridCol w:w="989"/>
        <w:gridCol w:w="991"/>
        <w:gridCol w:w="989"/>
        <w:gridCol w:w="991"/>
        <w:gridCol w:w="989"/>
        <w:gridCol w:w="991"/>
        <w:gridCol w:w="989"/>
      </w:tblGrid>
      <w:tr>
        <w:trPr>
          <w:trHeight w:val="275" w:hRule="atLeast"/>
        </w:trPr>
        <w:tc>
          <w:tcPr>
            <w:tcW w:w="1560" w:type="dxa"/>
            <w:tcBorders>
              <w:top w:val="nil"/>
              <w:left w:val="nil"/>
            </w:tcBorders>
          </w:tcPr>
          <w:p>
            <w:pPr>
              <w:pStyle w:val="TableParagraph"/>
              <w:ind w:left="0"/>
              <w:jc w:val="left"/>
              <w:rPr>
                <w:sz w:val="20"/>
              </w:rPr>
            </w:pPr>
          </w:p>
        </w:tc>
        <w:tc>
          <w:tcPr>
            <w:tcW w:w="991" w:type="dxa"/>
          </w:tcPr>
          <w:p>
            <w:pPr>
              <w:pStyle w:val="TableParagraph"/>
              <w:spacing w:before="17"/>
              <w:ind w:left="6"/>
              <w:rPr>
                <w:sz w:val="20"/>
              </w:rPr>
            </w:pPr>
            <w:r>
              <w:rPr>
                <w:w w:val="99"/>
                <w:sz w:val="20"/>
              </w:rPr>
              <w:t>7</w:t>
            </w:r>
          </w:p>
        </w:tc>
        <w:tc>
          <w:tcPr>
            <w:tcW w:w="989" w:type="dxa"/>
          </w:tcPr>
          <w:p>
            <w:pPr>
              <w:pStyle w:val="TableParagraph"/>
              <w:spacing w:before="17"/>
              <w:ind w:left="3"/>
              <w:rPr>
                <w:sz w:val="20"/>
              </w:rPr>
            </w:pPr>
            <w:r>
              <w:rPr>
                <w:w w:val="99"/>
                <w:sz w:val="20"/>
              </w:rPr>
              <w:t>6</w:t>
            </w:r>
          </w:p>
        </w:tc>
        <w:tc>
          <w:tcPr>
            <w:tcW w:w="991" w:type="dxa"/>
          </w:tcPr>
          <w:p>
            <w:pPr>
              <w:pStyle w:val="TableParagraph"/>
              <w:spacing w:before="17"/>
              <w:ind w:left="6"/>
              <w:rPr>
                <w:sz w:val="20"/>
              </w:rPr>
            </w:pPr>
            <w:r>
              <w:rPr>
                <w:w w:val="99"/>
                <w:sz w:val="20"/>
              </w:rPr>
              <w:t>5</w:t>
            </w:r>
          </w:p>
        </w:tc>
        <w:tc>
          <w:tcPr>
            <w:tcW w:w="989" w:type="dxa"/>
          </w:tcPr>
          <w:p>
            <w:pPr>
              <w:pStyle w:val="TableParagraph"/>
              <w:spacing w:before="17"/>
              <w:ind w:left="3"/>
              <w:rPr>
                <w:sz w:val="20"/>
              </w:rPr>
            </w:pPr>
            <w:r>
              <w:rPr>
                <w:w w:val="99"/>
                <w:sz w:val="20"/>
              </w:rPr>
              <w:t>4</w:t>
            </w:r>
          </w:p>
        </w:tc>
        <w:tc>
          <w:tcPr>
            <w:tcW w:w="991" w:type="dxa"/>
          </w:tcPr>
          <w:p>
            <w:pPr>
              <w:pStyle w:val="TableParagraph"/>
              <w:spacing w:before="17"/>
              <w:ind w:left="6"/>
              <w:rPr>
                <w:sz w:val="20"/>
              </w:rPr>
            </w:pPr>
            <w:r>
              <w:rPr>
                <w:w w:val="99"/>
                <w:sz w:val="20"/>
              </w:rPr>
              <w:t>3</w:t>
            </w:r>
          </w:p>
        </w:tc>
        <w:tc>
          <w:tcPr>
            <w:tcW w:w="989" w:type="dxa"/>
          </w:tcPr>
          <w:p>
            <w:pPr>
              <w:pStyle w:val="TableParagraph"/>
              <w:spacing w:before="17"/>
              <w:ind w:left="3"/>
              <w:rPr>
                <w:sz w:val="20"/>
              </w:rPr>
            </w:pPr>
            <w:r>
              <w:rPr>
                <w:w w:val="99"/>
                <w:sz w:val="20"/>
              </w:rPr>
              <w:t>2</w:t>
            </w:r>
          </w:p>
        </w:tc>
        <w:tc>
          <w:tcPr>
            <w:tcW w:w="991" w:type="dxa"/>
          </w:tcPr>
          <w:p>
            <w:pPr>
              <w:pStyle w:val="TableParagraph"/>
              <w:spacing w:before="17"/>
              <w:ind w:left="6"/>
              <w:rPr>
                <w:sz w:val="20"/>
              </w:rPr>
            </w:pPr>
            <w:r>
              <w:rPr>
                <w:w w:val="99"/>
                <w:sz w:val="20"/>
              </w:rPr>
              <w:t>1</w:t>
            </w:r>
          </w:p>
        </w:tc>
        <w:tc>
          <w:tcPr>
            <w:tcW w:w="989" w:type="dxa"/>
          </w:tcPr>
          <w:p>
            <w:pPr>
              <w:pStyle w:val="TableParagraph"/>
              <w:spacing w:before="17"/>
              <w:ind w:left="3"/>
              <w:rPr>
                <w:sz w:val="20"/>
              </w:rPr>
            </w:pPr>
            <w:r>
              <w:rPr>
                <w:w w:val="99"/>
                <w:sz w:val="20"/>
              </w:rPr>
              <w:t>0</w:t>
            </w:r>
          </w:p>
        </w:tc>
      </w:tr>
      <w:tr>
        <w:trPr>
          <w:trHeight w:val="493" w:hRule="atLeast"/>
        </w:trPr>
        <w:tc>
          <w:tcPr>
            <w:tcW w:w="1560" w:type="dxa"/>
            <w:vMerge w:val="restart"/>
          </w:tcPr>
          <w:p>
            <w:pPr>
              <w:pStyle w:val="TableParagraph"/>
              <w:spacing w:line="274" w:lineRule="exact" w:before="111"/>
              <w:jc w:val="left"/>
              <w:rPr>
                <w:b/>
                <w:sz w:val="24"/>
              </w:rPr>
            </w:pPr>
            <w:r>
              <w:rPr>
                <w:b/>
                <w:spacing w:val="-4"/>
                <w:sz w:val="24"/>
              </w:rPr>
              <w:t>DDRB</w:t>
            </w:r>
          </w:p>
          <w:p>
            <w:pPr>
              <w:pStyle w:val="TableParagraph"/>
              <w:spacing w:line="274" w:lineRule="exact"/>
              <w:jc w:val="left"/>
              <w:rPr>
                <w:sz w:val="24"/>
              </w:rPr>
            </w:pPr>
            <w:r>
              <w:rPr>
                <w:sz w:val="24"/>
              </w:rPr>
              <w:t>17h</w:t>
            </w:r>
            <w:r>
              <w:rPr>
                <w:spacing w:val="-4"/>
                <w:sz w:val="24"/>
              </w:rPr>
              <w:t> </w:t>
            </w:r>
            <w:r>
              <w:rPr>
                <w:spacing w:val="-2"/>
                <w:sz w:val="24"/>
              </w:rPr>
              <w:t>(37h)</w:t>
            </w:r>
          </w:p>
        </w:tc>
        <w:tc>
          <w:tcPr>
            <w:tcW w:w="991" w:type="dxa"/>
          </w:tcPr>
          <w:p>
            <w:pPr>
              <w:pStyle w:val="TableParagraph"/>
              <w:spacing w:before="102"/>
              <w:ind w:left="118" w:right="111"/>
              <w:rPr>
                <w:sz w:val="24"/>
              </w:rPr>
            </w:pPr>
            <w:r>
              <w:rPr>
                <w:spacing w:val="-5"/>
                <w:sz w:val="24"/>
              </w:rPr>
              <w:t>b7</w:t>
            </w:r>
          </w:p>
        </w:tc>
        <w:tc>
          <w:tcPr>
            <w:tcW w:w="989" w:type="dxa"/>
          </w:tcPr>
          <w:p>
            <w:pPr>
              <w:pStyle w:val="TableParagraph"/>
              <w:spacing w:before="102"/>
              <w:ind w:left="102" w:right="98"/>
              <w:rPr>
                <w:sz w:val="24"/>
              </w:rPr>
            </w:pPr>
            <w:r>
              <w:rPr>
                <w:spacing w:val="-5"/>
                <w:sz w:val="24"/>
              </w:rPr>
              <w:t>b6</w:t>
            </w:r>
          </w:p>
        </w:tc>
        <w:tc>
          <w:tcPr>
            <w:tcW w:w="991" w:type="dxa"/>
          </w:tcPr>
          <w:p>
            <w:pPr>
              <w:pStyle w:val="TableParagraph"/>
              <w:spacing w:before="102"/>
              <w:ind w:left="118" w:right="111"/>
              <w:rPr>
                <w:sz w:val="24"/>
              </w:rPr>
            </w:pPr>
            <w:r>
              <w:rPr>
                <w:spacing w:val="-5"/>
                <w:sz w:val="24"/>
              </w:rPr>
              <w:t>b5</w:t>
            </w:r>
          </w:p>
        </w:tc>
        <w:tc>
          <w:tcPr>
            <w:tcW w:w="989" w:type="dxa"/>
          </w:tcPr>
          <w:p>
            <w:pPr>
              <w:pStyle w:val="TableParagraph"/>
              <w:spacing w:before="102"/>
              <w:ind w:left="102" w:right="98"/>
              <w:rPr>
                <w:sz w:val="24"/>
              </w:rPr>
            </w:pPr>
            <w:r>
              <w:rPr>
                <w:spacing w:val="-5"/>
                <w:sz w:val="24"/>
              </w:rPr>
              <w:t>b4</w:t>
            </w:r>
          </w:p>
        </w:tc>
        <w:tc>
          <w:tcPr>
            <w:tcW w:w="991" w:type="dxa"/>
          </w:tcPr>
          <w:p>
            <w:pPr>
              <w:pStyle w:val="TableParagraph"/>
              <w:spacing w:before="102"/>
              <w:ind w:left="118" w:right="111"/>
              <w:rPr>
                <w:sz w:val="24"/>
              </w:rPr>
            </w:pPr>
            <w:r>
              <w:rPr>
                <w:spacing w:val="-5"/>
                <w:sz w:val="24"/>
              </w:rPr>
              <w:t>b3</w:t>
            </w:r>
          </w:p>
        </w:tc>
        <w:tc>
          <w:tcPr>
            <w:tcW w:w="989" w:type="dxa"/>
          </w:tcPr>
          <w:p>
            <w:pPr>
              <w:pStyle w:val="TableParagraph"/>
              <w:spacing w:before="102"/>
              <w:ind w:left="102" w:right="98"/>
              <w:rPr>
                <w:sz w:val="24"/>
              </w:rPr>
            </w:pPr>
            <w:r>
              <w:rPr>
                <w:spacing w:val="-5"/>
                <w:sz w:val="24"/>
              </w:rPr>
              <w:t>b2</w:t>
            </w:r>
          </w:p>
        </w:tc>
        <w:tc>
          <w:tcPr>
            <w:tcW w:w="991" w:type="dxa"/>
          </w:tcPr>
          <w:p>
            <w:pPr>
              <w:pStyle w:val="TableParagraph"/>
              <w:spacing w:before="102"/>
              <w:ind w:left="118" w:right="111"/>
              <w:rPr>
                <w:sz w:val="24"/>
              </w:rPr>
            </w:pPr>
            <w:r>
              <w:rPr>
                <w:spacing w:val="-5"/>
                <w:sz w:val="24"/>
              </w:rPr>
              <w:t>b1</w:t>
            </w:r>
          </w:p>
        </w:tc>
        <w:tc>
          <w:tcPr>
            <w:tcW w:w="989" w:type="dxa"/>
          </w:tcPr>
          <w:p>
            <w:pPr>
              <w:pStyle w:val="TableParagraph"/>
              <w:spacing w:before="102"/>
              <w:ind w:left="102" w:right="98"/>
              <w:rPr>
                <w:sz w:val="24"/>
              </w:rPr>
            </w:pPr>
            <w:r>
              <w:rPr>
                <w:spacing w:val="-5"/>
                <w:sz w:val="24"/>
              </w:rPr>
              <w:t>b0</w:t>
            </w:r>
          </w:p>
        </w:tc>
      </w:tr>
      <w:tr>
        <w:trPr>
          <w:trHeight w:val="275" w:hRule="atLeast"/>
        </w:trPr>
        <w:tc>
          <w:tcPr>
            <w:tcW w:w="1560" w:type="dxa"/>
            <w:vMerge/>
            <w:tcBorders>
              <w:top w:val="nil"/>
            </w:tcBorders>
          </w:tcPr>
          <w:p>
            <w:pPr>
              <w:rPr>
                <w:sz w:val="2"/>
                <w:szCs w:val="2"/>
              </w:rPr>
            </w:pPr>
          </w:p>
        </w:tc>
        <w:tc>
          <w:tcPr>
            <w:tcW w:w="991" w:type="dxa"/>
          </w:tcPr>
          <w:p>
            <w:pPr>
              <w:pStyle w:val="TableParagraph"/>
              <w:spacing w:line="256" w:lineRule="exact"/>
              <w:ind w:left="118" w:right="108"/>
              <w:rPr>
                <w:i/>
                <w:sz w:val="24"/>
              </w:rPr>
            </w:pPr>
            <w:r>
              <w:rPr>
                <w:i/>
                <w:spacing w:val="-5"/>
                <w:sz w:val="24"/>
              </w:rPr>
              <w:t>R/W</w:t>
            </w:r>
          </w:p>
        </w:tc>
        <w:tc>
          <w:tcPr>
            <w:tcW w:w="989" w:type="dxa"/>
          </w:tcPr>
          <w:p>
            <w:pPr>
              <w:pStyle w:val="TableParagraph"/>
              <w:spacing w:line="256" w:lineRule="exact"/>
              <w:ind w:left="102" w:right="95"/>
              <w:rPr>
                <w:i/>
                <w:sz w:val="24"/>
              </w:rPr>
            </w:pPr>
            <w:r>
              <w:rPr>
                <w:i/>
                <w:spacing w:val="-5"/>
                <w:sz w:val="24"/>
              </w:rPr>
              <w:t>R/W</w:t>
            </w:r>
          </w:p>
        </w:tc>
        <w:tc>
          <w:tcPr>
            <w:tcW w:w="991" w:type="dxa"/>
          </w:tcPr>
          <w:p>
            <w:pPr>
              <w:pStyle w:val="TableParagraph"/>
              <w:spacing w:line="256" w:lineRule="exact"/>
              <w:ind w:left="118" w:right="108"/>
              <w:rPr>
                <w:i/>
                <w:sz w:val="24"/>
              </w:rPr>
            </w:pPr>
            <w:r>
              <w:rPr>
                <w:i/>
                <w:spacing w:val="-5"/>
                <w:sz w:val="24"/>
              </w:rPr>
              <w:t>R/W</w:t>
            </w:r>
          </w:p>
        </w:tc>
        <w:tc>
          <w:tcPr>
            <w:tcW w:w="989" w:type="dxa"/>
          </w:tcPr>
          <w:p>
            <w:pPr>
              <w:pStyle w:val="TableParagraph"/>
              <w:spacing w:line="256" w:lineRule="exact"/>
              <w:ind w:left="102" w:right="95"/>
              <w:rPr>
                <w:i/>
                <w:sz w:val="24"/>
              </w:rPr>
            </w:pPr>
            <w:r>
              <w:rPr>
                <w:i/>
                <w:spacing w:val="-5"/>
                <w:sz w:val="24"/>
              </w:rPr>
              <w:t>R/W</w:t>
            </w:r>
          </w:p>
        </w:tc>
        <w:tc>
          <w:tcPr>
            <w:tcW w:w="991" w:type="dxa"/>
          </w:tcPr>
          <w:p>
            <w:pPr>
              <w:pStyle w:val="TableParagraph"/>
              <w:spacing w:line="256" w:lineRule="exact"/>
              <w:ind w:left="118" w:right="108"/>
              <w:rPr>
                <w:i/>
                <w:sz w:val="24"/>
              </w:rPr>
            </w:pPr>
            <w:r>
              <w:rPr>
                <w:i/>
                <w:spacing w:val="-5"/>
                <w:sz w:val="24"/>
              </w:rPr>
              <w:t>R/W</w:t>
            </w:r>
          </w:p>
        </w:tc>
        <w:tc>
          <w:tcPr>
            <w:tcW w:w="989" w:type="dxa"/>
          </w:tcPr>
          <w:p>
            <w:pPr>
              <w:pStyle w:val="TableParagraph"/>
              <w:spacing w:line="256" w:lineRule="exact"/>
              <w:ind w:left="102" w:right="95"/>
              <w:rPr>
                <w:i/>
                <w:sz w:val="24"/>
              </w:rPr>
            </w:pPr>
            <w:r>
              <w:rPr>
                <w:i/>
                <w:spacing w:val="-5"/>
                <w:sz w:val="24"/>
              </w:rPr>
              <w:t>R/W</w:t>
            </w:r>
          </w:p>
        </w:tc>
        <w:tc>
          <w:tcPr>
            <w:tcW w:w="991" w:type="dxa"/>
          </w:tcPr>
          <w:p>
            <w:pPr>
              <w:pStyle w:val="TableParagraph"/>
              <w:spacing w:line="256" w:lineRule="exact"/>
              <w:ind w:left="118" w:right="108"/>
              <w:rPr>
                <w:i/>
                <w:sz w:val="24"/>
              </w:rPr>
            </w:pPr>
            <w:r>
              <w:rPr>
                <w:i/>
                <w:spacing w:val="-5"/>
                <w:sz w:val="24"/>
              </w:rPr>
              <w:t>R/W</w:t>
            </w:r>
          </w:p>
        </w:tc>
        <w:tc>
          <w:tcPr>
            <w:tcW w:w="989" w:type="dxa"/>
          </w:tcPr>
          <w:p>
            <w:pPr>
              <w:pStyle w:val="TableParagraph"/>
              <w:spacing w:line="256" w:lineRule="exact"/>
              <w:ind w:left="102" w:right="94"/>
              <w:rPr>
                <w:i/>
                <w:sz w:val="24"/>
              </w:rPr>
            </w:pPr>
            <w:r>
              <w:rPr>
                <w:i/>
                <w:spacing w:val="-5"/>
                <w:sz w:val="24"/>
              </w:rPr>
              <w:t>R/W</w:t>
            </w:r>
          </w:p>
        </w:tc>
      </w:tr>
      <w:tr>
        <w:trPr>
          <w:trHeight w:val="275" w:hRule="atLeast"/>
        </w:trPr>
        <w:tc>
          <w:tcPr>
            <w:tcW w:w="1560" w:type="dxa"/>
          </w:tcPr>
          <w:p>
            <w:pPr>
              <w:pStyle w:val="TableParagraph"/>
              <w:spacing w:line="256" w:lineRule="exact"/>
              <w:jc w:val="left"/>
              <w:rPr>
                <w:sz w:val="24"/>
              </w:rPr>
            </w:pPr>
            <w:r>
              <w:rPr>
                <w:sz w:val="24"/>
              </w:rPr>
              <w:t>Начал.</w:t>
            </w:r>
            <w:r>
              <w:rPr>
                <w:spacing w:val="-11"/>
                <w:sz w:val="24"/>
              </w:rPr>
              <w:t> </w:t>
            </w:r>
            <w:r>
              <w:rPr>
                <w:spacing w:val="-2"/>
                <w:sz w:val="24"/>
              </w:rPr>
              <w:t>знач.</w:t>
            </w:r>
          </w:p>
        </w:tc>
        <w:tc>
          <w:tcPr>
            <w:tcW w:w="991" w:type="dxa"/>
          </w:tcPr>
          <w:p>
            <w:pPr>
              <w:pStyle w:val="TableParagraph"/>
              <w:spacing w:line="256" w:lineRule="exact"/>
              <w:ind w:left="7"/>
              <w:rPr>
                <w:sz w:val="24"/>
              </w:rPr>
            </w:pPr>
            <w:r>
              <w:rPr>
                <w:w w:val="99"/>
                <w:sz w:val="24"/>
              </w:rPr>
              <w:t>0</w:t>
            </w:r>
          </w:p>
        </w:tc>
        <w:tc>
          <w:tcPr>
            <w:tcW w:w="989" w:type="dxa"/>
          </w:tcPr>
          <w:p>
            <w:pPr>
              <w:pStyle w:val="TableParagraph"/>
              <w:spacing w:line="256" w:lineRule="exact"/>
              <w:ind w:left="4"/>
              <w:rPr>
                <w:sz w:val="24"/>
              </w:rPr>
            </w:pPr>
            <w:r>
              <w:rPr>
                <w:w w:val="99"/>
                <w:sz w:val="24"/>
              </w:rPr>
              <w:t>0</w:t>
            </w:r>
          </w:p>
        </w:tc>
        <w:tc>
          <w:tcPr>
            <w:tcW w:w="991" w:type="dxa"/>
          </w:tcPr>
          <w:p>
            <w:pPr>
              <w:pStyle w:val="TableParagraph"/>
              <w:spacing w:line="256" w:lineRule="exact"/>
              <w:ind w:left="7"/>
              <w:rPr>
                <w:sz w:val="24"/>
              </w:rPr>
            </w:pPr>
            <w:r>
              <w:rPr>
                <w:w w:val="99"/>
                <w:sz w:val="24"/>
              </w:rPr>
              <w:t>0</w:t>
            </w:r>
          </w:p>
        </w:tc>
        <w:tc>
          <w:tcPr>
            <w:tcW w:w="989" w:type="dxa"/>
          </w:tcPr>
          <w:p>
            <w:pPr>
              <w:pStyle w:val="TableParagraph"/>
              <w:spacing w:line="256" w:lineRule="exact"/>
              <w:ind w:left="4"/>
              <w:rPr>
                <w:sz w:val="24"/>
              </w:rPr>
            </w:pPr>
            <w:r>
              <w:rPr>
                <w:w w:val="99"/>
                <w:sz w:val="24"/>
              </w:rPr>
              <w:t>0</w:t>
            </w:r>
          </w:p>
        </w:tc>
        <w:tc>
          <w:tcPr>
            <w:tcW w:w="991" w:type="dxa"/>
          </w:tcPr>
          <w:p>
            <w:pPr>
              <w:pStyle w:val="TableParagraph"/>
              <w:spacing w:line="256" w:lineRule="exact"/>
              <w:ind w:left="7"/>
              <w:rPr>
                <w:sz w:val="24"/>
              </w:rPr>
            </w:pPr>
            <w:r>
              <w:rPr>
                <w:w w:val="99"/>
                <w:sz w:val="24"/>
              </w:rPr>
              <w:t>0</w:t>
            </w:r>
          </w:p>
        </w:tc>
        <w:tc>
          <w:tcPr>
            <w:tcW w:w="989" w:type="dxa"/>
          </w:tcPr>
          <w:p>
            <w:pPr>
              <w:pStyle w:val="TableParagraph"/>
              <w:spacing w:line="256" w:lineRule="exact"/>
              <w:ind w:left="4"/>
              <w:rPr>
                <w:sz w:val="24"/>
              </w:rPr>
            </w:pPr>
            <w:r>
              <w:rPr>
                <w:w w:val="99"/>
                <w:sz w:val="24"/>
              </w:rPr>
              <w:t>0</w:t>
            </w:r>
          </w:p>
        </w:tc>
        <w:tc>
          <w:tcPr>
            <w:tcW w:w="991" w:type="dxa"/>
          </w:tcPr>
          <w:p>
            <w:pPr>
              <w:pStyle w:val="TableParagraph"/>
              <w:spacing w:line="256" w:lineRule="exact"/>
              <w:ind w:left="7"/>
              <w:rPr>
                <w:sz w:val="24"/>
              </w:rPr>
            </w:pPr>
            <w:r>
              <w:rPr>
                <w:w w:val="99"/>
                <w:sz w:val="24"/>
              </w:rPr>
              <w:t>0</w:t>
            </w:r>
          </w:p>
        </w:tc>
        <w:tc>
          <w:tcPr>
            <w:tcW w:w="989" w:type="dxa"/>
          </w:tcPr>
          <w:p>
            <w:pPr>
              <w:pStyle w:val="TableParagraph"/>
              <w:spacing w:line="256" w:lineRule="exact"/>
              <w:ind w:left="4"/>
              <w:rPr>
                <w:sz w:val="24"/>
              </w:rPr>
            </w:pPr>
            <w:r>
              <w:rPr>
                <w:w w:val="99"/>
                <w:sz w:val="24"/>
              </w:rPr>
              <w:t>0</w:t>
            </w:r>
          </w:p>
        </w:tc>
      </w:tr>
    </w:tbl>
    <w:tbl>
      <w:tblPr>
        <w:tblW w:w="0" w:type="auto"/>
        <w:jc w:val="left"/>
        <w:tblInd w:w="5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0"/>
        <w:gridCol w:w="991"/>
        <w:gridCol w:w="989"/>
        <w:gridCol w:w="991"/>
        <w:gridCol w:w="989"/>
        <w:gridCol w:w="991"/>
        <w:gridCol w:w="989"/>
        <w:gridCol w:w="991"/>
        <w:gridCol w:w="989"/>
      </w:tblGrid>
      <w:tr>
        <w:trPr>
          <w:trHeight w:val="275" w:hRule="atLeast"/>
        </w:trPr>
        <w:tc>
          <w:tcPr>
            <w:tcW w:w="1560" w:type="dxa"/>
            <w:tcBorders>
              <w:top w:val="nil"/>
              <w:left w:val="nil"/>
            </w:tcBorders>
          </w:tcPr>
          <w:p>
            <w:pPr>
              <w:pStyle w:val="TableParagraph"/>
              <w:ind w:left="0"/>
              <w:jc w:val="left"/>
              <w:rPr>
                <w:sz w:val="20"/>
              </w:rPr>
            </w:pPr>
          </w:p>
        </w:tc>
        <w:tc>
          <w:tcPr>
            <w:tcW w:w="991" w:type="dxa"/>
          </w:tcPr>
          <w:p>
            <w:pPr>
              <w:pStyle w:val="TableParagraph"/>
              <w:spacing w:before="17"/>
              <w:ind w:left="0" w:right="435"/>
              <w:jc w:val="right"/>
              <w:rPr>
                <w:sz w:val="20"/>
              </w:rPr>
            </w:pPr>
            <w:r>
              <w:rPr>
                <w:w w:val="99"/>
                <w:sz w:val="20"/>
              </w:rPr>
              <w:t>7</w:t>
            </w:r>
          </w:p>
        </w:tc>
        <w:tc>
          <w:tcPr>
            <w:tcW w:w="989" w:type="dxa"/>
          </w:tcPr>
          <w:p>
            <w:pPr>
              <w:pStyle w:val="TableParagraph"/>
              <w:spacing w:before="17"/>
              <w:ind w:left="3"/>
              <w:rPr>
                <w:sz w:val="20"/>
              </w:rPr>
            </w:pPr>
            <w:r>
              <w:rPr>
                <w:w w:val="99"/>
                <w:sz w:val="20"/>
              </w:rPr>
              <w:t>6</w:t>
            </w:r>
          </w:p>
        </w:tc>
        <w:tc>
          <w:tcPr>
            <w:tcW w:w="991" w:type="dxa"/>
          </w:tcPr>
          <w:p>
            <w:pPr>
              <w:pStyle w:val="TableParagraph"/>
              <w:spacing w:before="17"/>
              <w:ind w:left="6"/>
              <w:rPr>
                <w:sz w:val="20"/>
              </w:rPr>
            </w:pPr>
            <w:r>
              <w:rPr>
                <w:w w:val="99"/>
                <w:sz w:val="20"/>
              </w:rPr>
              <w:t>5</w:t>
            </w:r>
          </w:p>
        </w:tc>
        <w:tc>
          <w:tcPr>
            <w:tcW w:w="989" w:type="dxa"/>
          </w:tcPr>
          <w:p>
            <w:pPr>
              <w:pStyle w:val="TableParagraph"/>
              <w:spacing w:before="17"/>
              <w:ind w:left="3"/>
              <w:rPr>
                <w:sz w:val="20"/>
              </w:rPr>
            </w:pPr>
            <w:r>
              <w:rPr>
                <w:w w:val="99"/>
                <w:sz w:val="20"/>
              </w:rPr>
              <w:t>4</w:t>
            </w:r>
          </w:p>
        </w:tc>
        <w:tc>
          <w:tcPr>
            <w:tcW w:w="991" w:type="dxa"/>
          </w:tcPr>
          <w:p>
            <w:pPr>
              <w:pStyle w:val="TableParagraph"/>
              <w:spacing w:before="17"/>
              <w:ind w:left="6"/>
              <w:rPr>
                <w:sz w:val="20"/>
              </w:rPr>
            </w:pPr>
            <w:r>
              <w:rPr>
                <w:w w:val="99"/>
                <w:sz w:val="20"/>
              </w:rPr>
              <w:t>3</w:t>
            </w:r>
          </w:p>
        </w:tc>
        <w:tc>
          <w:tcPr>
            <w:tcW w:w="989" w:type="dxa"/>
          </w:tcPr>
          <w:p>
            <w:pPr>
              <w:pStyle w:val="TableParagraph"/>
              <w:spacing w:before="17"/>
              <w:ind w:left="3"/>
              <w:rPr>
                <w:sz w:val="20"/>
              </w:rPr>
            </w:pPr>
            <w:r>
              <w:rPr>
                <w:w w:val="99"/>
                <w:sz w:val="20"/>
              </w:rPr>
              <w:t>2</w:t>
            </w:r>
          </w:p>
        </w:tc>
        <w:tc>
          <w:tcPr>
            <w:tcW w:w="991" w:type="dxa"/>
          </w:tcPr>
          <w:p>
            <w:pPr>
              <w:pStyle w:val="TableParagraph"/>
              <w:spacing w:before="17"/>
              <w:ind w:left="6"/>
              <w:rPr>
                <w:sz w:val="20"/>
              </w:rPr>
            </w:pPr>
            <w:r>
              <w:rPr>
                <w:w w:val="99"/>
                <w:sz w:val="20"/>
              </w:rPr>
              <w:t>1</w:t>
            </w:r>
          </w:p>
        </w:tc>
        <w:tc>
          <w:tcPr>
            <w:tcW w:w="989" w:type="dxa"/>
          </w:tcPr>
          <w:p>
            <w:pPr>
              <w:pStyle w:val="TableParagraph"/>
              <w:spacing w:before="17"/>
              <w:ind w:left="3"/>
              <w:rPr>
                <w:sz w:val="20"/>
              </w:rPr>
            </w:pPr>
            <w:r>
              <w:rPr>
                <w:w w:val="99"/>
                <w:sz w:val="20"/>
              </w:rPr>
              <w:t>0</w:t>
            </w:r>
          </w:p>
        </w:tc>
      </w:tr>
      <w:tr>
        <w:trPr>
          <w:trHeight w:val="491" w:hRule="atLeast"/>
        </w:trPr>
        <w:tc>
          <w:tcPr>
            <w:tcW w:w="1560" w:type="dxa"/>
            <w:vMerge w:val="restart"/>
          </w:tcPr>
          <w:p>
            <w:pPr>
              <w:pStyle w:val="TableParagraph"/>
              <w:spacing w:line="274" w:lineRule="exact" w:before="109"/>
              <w:jc w:val="left"/>
              <w:rPr>
                <w:b/>
                <w:sz w:val="24"/>
              </w:rPr>
            </w:pPr>
            <w:r>
              <w:rPr>
                <w:b/>
                <w:spacing w:val="-4"/>
                <w:sz w:val="24"/>
              </w:rPr>
              <w:t>PINB</w:t>
            </w:r>
          </w:p>
          <w:p>
            <w:pPr>
              <w:pStyle w:val="TableParagraph"/>
              <w:spacing w:line="274" w:lineRule="exact"/>
              <w:jc w:val="left"/>
              <w:rPr>
                <w:sz w:val="24"/>
              </w:rPr>
            </w:pPr>
            <w:r>
              <w:rPr>
                <w:sz w:val="24"/>
              </w:rPr>
              <w:t>16h</w:t>
            </w:r>
            <w:r>
              <w:rPr>
                <w:spacing w:val="-4"/>
                <w:sz w:val="24"/>
              </w:rPr>
              <w:t> </w:t>
            </w:r>
            <w:r>
              <w:rPr>
                <w:spacing w:val="-2"/>
                <w:sz w:val="24"/>
              </w:rPr>
              <w:t>(36h)</w:t>
            </w:r>
          </w:p>
        </w:tc>
        <w:tc>
          <w:tcPr>
            <w:tcW w:w="991" w:type="dxa"/>
          </w:tcPr>
          <w:p>
            <w:pPr>
              <w:pStyle w:val="TableParagraph"/>
              <w:spacing w:before="99"/>
              <w:ind w:left="0" w:right="364"/>
              <w:jc w:val="right"/>
              <w:rPr>
                <w:sz w:val="24"/>
              </w:rPr>
            </w:pPr>
            <w:r>
              <w:rPr>
                <w:spacing w:val="-5"/>
                <w:sz w:val="24"/>
              </w:rPr>
              <w:t>b7</w:t>
            </w:r>
          </w:p>
        </w:tc>
        <w:tc>
          <w:tcPr>
            <w:tcW w:w="989" w:type="dxa"/>
          </w:tcPr>
          <w:p>
            <w:pPr>
              <w:pStyle w:val="TableParagraph"/>
              <w:spacing w:before="99"/>
              <w:ind w:left="102" w:right="98"/>
              <w:rPr>
                <w:sz w:val="24"/>
              </w:rPr>
            </w:pPr>
            <w:r>
              <w:rPr>
                <w:spacing w:val="-5"/>
                <w:sz w:val="24"/>
              </w:rPr>
              <w:t>b6</w:t>
            </w:r>
          </w:p>
        </w:tc>
        <w:tc>
          <w:tcPr>
            <w:tcW w:w="991" w:type="dxa"/>
          </w:tcPr>
          <w:p>
            <w:pPr>
              <w:pStyle w:val="TableParagraph"/>
              <w:spacing w:before="99"/>
              <w:ind w:left="118" w:right="111"/>
              <w:rPr>
                <w:sz w:val="24"/>
              </w:rPr>
            </w:pPr>
            <w:r>
              <w:rPr>
                <w:spacing w:val="-5"/>
                <w:sz w:val="24"/>
              </w:rPr>
              <w:t>b5</w:t>
            </w:r>
          </w:p>
        </w:tc>
        <w:tc>
          <w:tcPr>
            <w:tcW w:w="989" w:type="dxa"/>
          </w:tcPr>
          <w:p>
            <w:pPr>
              <w:pStyle w:val="TableParagraph"/>
              <w:spacing w:before="99"/>
              <w:ind w:left="102" w:right="98"/>
              <w:rPr>
                <w:sz w:val="24"/>
              </w:rPr>
            </w:pPr>
            <w:r>
              <w:rPr>
                <w:spacing w:val="-5"/>
                <w:sz w:val="24"/>
              </w:rPr>
              <w:t>b4</w:t>
            </w:r>
          </w:p>
        </w:tc>
        <w:tc>
          <w:tcPr>
            <w:tcW w:w="991" w:type="dxa"/>
          </w:tcPr>
          <w:p>
            <w:pPr>
              <w:pStyle w:val="TableParagraph"/>
              <w:spacing w:before="99"/>
              <w:ind w:left="118" w:right="111"/>
              <w:rPr>
                <w:sz w:val="24"/>
              </w:rPr>
            </w:pPr>
            <w:r>
              <w:rPr>
                <w:spacing w:val="-5"/>
                <w:sz w:val="24"/>
              </w:rPr>
              <w:t>b3</w:t>
            </w:r>
          </w:p>
        </w:tc>
        <w:tc>
          <w:tcPr>
            <w:tcW w:w="989" w:type="dxa"/>
          </w:tcPr>
          <w:p>
            <w:pPr>
              <w:pStyle w:val="TableParagraph"/>
              <w:spacing w:before="99"/>
              <w:ind w:left="0" w:right="365"/>
              <w:jc w:val="right"/>
              <w:rPr>
                <w:sz w:val="24"/>
              </w:rPr>
            </w:pPr>
            <w:r>
              <w:rPr>
                <w:spacing w:val="-5"/>
                <w:sz w:val="24"/>
              </w:rPr>
              <w:t>b2</w:t>
            </w:r>
          </w:p>
        </w:tc>
        <w:tc>
          <w:tcPr>
            <w:tcW w:w="991" w:type="dxa"/>
          </w:tcPr>
          <w:p>
            <w:pPr>
              <w:pStyle w:val="TableParagraph"/>
              <w:spacing w:before="99"/>
              <w:ind w:left="118" w:right="111"/>
              <w:rPr>
                <w:sz w:val="24"/>
              </w:rPr>
            </w:pPr>
            <w:r>
              <w:rPr>
                <w:spacing w:val="-5"/>
                <w:sz w:val="24"/>
              </w:rPr>
              <w:t>b1</w:t>
            </w:r>
          </w:p>
        </w:tc>
        <w:tc>
          <w:tcPr>
            <w:tcW w:w="989" w:type="dxa"/>
          </w:tcPr>
          <w:p>
            <w:pPr>
              <w:pStyle w:val="TableParagraph"/>
              <w:spacing w:before="99"/>
              <w:ind w:left="102" w:right="98"/>
              <w:rPr>
                <w:sz w:val="24"/>
              </w:rPr>
            </w:pPr>
            <w:r>
              <w:rPr>
                <w:spacing w:val="-5"/>
                <w:sz w:val="24"/>
              </w:rPr>
              <w:t>b0</w:t>
            </w:r>
          </w:p>
        </w:tc>
      </w:tr>
      <w:tr>
        <w:trPr>
          <w:trHeight w:val="277" w:hRule="atLeast"/>
        </w:trPr>
        <w:tc>
          <w:tcPr>
            <w:tcW w:w="1560" w:type="dxa"/>
            <w:vMerge/>
            <w:tcBorders>
              <w:top w:val="nil"/>
            </w:tcBorders>
          </w:tcPr>
          <w:p>
            <w:pPr>
              <w:rPr>
                <w:sz w:val="2"/>
                <w:szCs w:val="2"/>
              </w:rPr>
            </w:pPr>
          </w:p>
        </w:tc>
        <w:tc>
          <w:tcPr>
            <w:tcW w:w="991" w:type="dxa"/>
          </w:tcPr>
          <w:p>
            <w:pPr>
              <w:pStyle w:val="TableParagraph"/>
              <w:spacing w:line="258" w:lineRule="exact"/>
              <w:ind w:left="0" w:right="412"/>
              <w:jc w:val="right"/>
              <w:rPr>
                <w:i/>
                <w:sz w:val="24"/>
              </w:rPr>
            </w:pPr>
            <w:r>
              <w:rPr>
                <w:i/>
                <w:w w:val="99"/>
                <w:sz w:val="24"/>
              </w:rPr>
              <w:t>R</w:t>
            </w:r>
          </w:p>
        </w:tc>
        <w:tc>
          <w:tcPr>
            <w:tcW w:w="989" w:type="dxa"/>
          </w:tcPr>
          <w:p>
            <w:pPr>
              <w:pStyle w:val="TableParagraph"/>
              <w:spacing w:line="258" w:lineRule="exact"/>
              <w:ind w:left="2"/>
              <w:rPr>
                <w:i/>
                <w:sz w:val="24"/>
              </w:rPr>
            </w:pPr>
            <w:r>
              <w:rPr>
                <w:i/>
                <w:w w:val="99"/>
                <w:sz w:val="24"/>
              </w:rPr>
              <w:t>R</w:t>
            </w:r>
          </w:p>
        </w:tc>
        <w:tc>
          <w:tcPr>
            <w:tcW w:w="991" w:type="dxa"/>
          </w:tcPr>
          <w:p>
            <w:pPr>
              <w:pStyle w:val="TableParagraph"/>
              <w:spacing w:line="258" w:lineRule="exact"/>
              <w:ind w:left="5"/>
              <w:rPr>
                <w:i/>
                <w:sz w:val="24"/>
              </w:rPr>
            </w:pPr>
            <w:r>
              <w:rPr>
                <w:i/>
                <w:w w:val="99"/>
                <w:sz w:val="24"/>
              </w:rPr>
              <w:t>R</w:t>
            </w:r>
          </w:p>
        </w:tc>
        <w:tc>
          <w:tcPr>
            <w:tcW w:w="989" w:type="dxa"/>
          </w:tcPr>
          <w:p>
            <w:pPr>
              <w:pStyle w:val="TableParagraph"/>
              <w:spacing w:line="258" w:lineRule="exact"/>
              <w:ind w:left="2"/>
              <w:rPr>
                <w:i/>
                <w:sz w:val="24"/>
              </w:rPr>
            </w:pPr>
            <w:r>
              <w:rPr>
                <w:i/>
                <w:w w:val="99"/>
                <w:sz w:val="24"/>
              </w:rPr>
              <w:t>R</w:t>
            </w:r>
          </w:p>
        </w:tc>
        <w:tc>
          <w:tcPr>
            <w:tcW w:w="991" w:type="dxa"/>
          </w:tcPr>
          <w:p>
            <w:pPr>
              <w:pStyle w:val="TableParagraph"/>
              <w:spacing w:line="258" w:lineRule="exact"/>
              <w:ind w:left="5"/>
              <w:rPr>
                <w:i/>
                <w:sz w:val="24"/>
              </w:rPr>
            </w:pPr>
            <w:r>
              <w:rPr>
                <w:i/>
                <w:w w:val="99"/>
                <w:sz w:val="24"/>
              </w:rPr>
              <w:t>R</w:t>
            </w:r>
          </w:p>
        </w:tc>
        <w:tc>
          <w:tcPr>
            <w:tcW w:w="989" w:type="dxa"/>
          </w:tcPr>
          <w:p>
            <w:pPr>
              <w:pStyle w:val="TableParagraph"/>
              <w:spacing w:line="258" w:lineRule="exact"/>
              <w:ind w:left="0" w:right="412"/>
              <w:jc w:val="right"/>
              <w:rPr>
                <w:i/>
                <w:sz w:val="24"/>
              </w:rPr>
            </w:pPr>
            <w:r>
              <w:rPr>
                <w:i/>
                <w:w w:val="99"/>
                <w:sz w:val="24"/>
              </w:rPr>
              <w:t>R</w:t>
            </w:r>
          </w:p>
        </w:tc>
        <w:tc>
          <w:tcPr>
            <w:tcW w:w="991" w:type="dxa"/>
          </w:tcPr>
          <w:p>
            <w:pPr>
              <w:pStyle w:val="TableParagraph"/>
              <w:spacing w:line="258" w:lineRule="exact"/>
              <w:ind w:left="5"/>
              <w:rPr>
                <w:i/>
                <w:sz w:val="24"/>
              </w:rPr>
            </w:pPr>
            <w:r>
              <w:rPr>
                <w:i/>
                <w:w w:val="99"/>
                <w:sz w:val="24"/>
              </w:rPr>
              <w:t>R</w:t>
            </w:r>
          </w:p>
        </w:tc>
        <w:tc>
          <w:tcPr>
            <w:tcW w:w="989" w:type="dxa"/>
          </w:tcPr>
          <w:p>
            <w:pPr>
              <w:pStyle w:val="TableParagraph"/>
              <w:spacing w:line="258" w:lineRule="exact"/>
              <w:ind w:left="2"/>
              <w:rPr>
                <w:i/>
                <w:sz w:val="24"/>
              </w:rPr>
            </w:pPr>
            <w:r>
              <w:rPr>
                <w:i/>
                <w:w w:val="99"/>
                <w:sz w:val="24"/>
              </w:rPr>
              <w:t>R</w:t>
            </w:r>
          </w:p>
        </w:tc>
      </w:tr>
      <w:tr>
        <w:trPr>
          <w:trHeight w:val="275" w:hRule="atLeast"/>
        </w:trPr>
        <w:tc>
          <w:tcPr>
            <w:tcW w:w="1560" w:type="dxa"/>
          </w:tcPr>
          <w:p>
            <w:pPr>
              <w:pStyle w:val="TableParagraph"/>
              <w:spacing w:line="256" w:lineRule="exact"/>
              <w:jc w:val="left"/>
              <w:rPr>
                <w:sz w:val="24"/>
              </w:rPr>
            </w:pPr>
            <w:r>
              <w:rPr>
                <w:sz w:val="24"/>
              </w:rPr>
              <w:t>Начал.</w:t>
            </w:r>
            <w:r>
              <w:rPr>
                <w:spacing w:val="-11"/>
                <w:sz w:val="24"/>
              </w:rPr>
              <w:t> </w:t>
            </w:r>
            <w:r>
              <w:rPr>
                <w:spacing w:val="-2"/>
                <w:sz w:val="24"/>
              </w:rPr>
              <w:t>знач.</w:t>
            </w:r>
          </w:p>
        </w:tc>
        <w:tc>
          <w:tcPr>
            <w:tcW w:w="991" w:type="dxa"/>
          </w:tcPr>
          <w:p>
            <w:pPr>
              <w:pStyle w:val="TableParagraph"/>
              <w:spacing w:line="256" w:lineRule="exact"/>
              <w:ind w:left="0" w:right="337"/>
              <w:jc w:val="right"/>
              <w:rPr>
                <w:sz w:val="24"/>
              </w:rPr>
            </w:pPr>
            <w:r>
              <w:rPr>
                <w:spacing w:val="-5"/>
                <w:sz w:val="24"/>
              </w:rPr>
              <w:t>n/a</w:t>
            </w:r>
          </w:p>
        </w:tc>
        <w:tc>
          <w:tcPr>
            <w:tcW w:w="989" w:type="dxa"/>
          </w:tcPr>
          <w:p>
            <w:pPr>
              <w:pStyle w:val="TableParagraph"/>
              <w:spacing w:line="256" w:lineRule="exact"/>
              <w:ind w:left="102" w:right="97"/>
              <w:rPr>
                <w:sz w:val="24"/>
              </w:rPr>
            </w:pPr>
            <w:r>
              <w:rPr>
                <w:spacing w:val="-5"/>
                <w:sz w:val="24"/>
              </w:rPr>
              <w:t>n/a</w:t>
            </w:r>
          </w:p>
        </w:tc>
        <w:tc>
          <w:tcPr>
            <w:tcW w:w="991" w:type="dxa"/>
          </w:tcPr>
          <w:p>
            <w:pPr>
              <w:pStyle w:val="TableParagraph"/>
              <w:spacing w:line="256" w:lineRule="exact"/>
              <w:ind w:left="118" w:right="110"/>
              <w:rPr>
                <w:sz w:val="24"/>
              </w:rPr>
            </w:pPr>
            <w:r>
              <w:rPr>
                <w:spacing w:val="-5"/>
                <w:sz w:val="24"/>
              </w:rPr>
              <w:t>n/a</w:t>
            </w:r>
          </w:p>
        </w:tc>
        <w:tc>
          <w:tcPr>
            <w:tcW w:w="989" w:type="dxa"/>
          </w:tcPr>
          <w:p>
            <w:pPr>
              <w:pStyle w:val="TableParagraph"/>
              <w:spacing w:line="256" w:lineRule="exact"/>
              <w:ind w:left="102" w:right="97"/>
              <w:rPr>
                <w:sz w:val="24"/>
              </w:rPr>
            </w:pPr>
            <w:r>
              <w:rPr>
                <w:spacing w:val="-5"/>
                <w:sz w:val="24"/>
              </w:rPr>
              <w:t>n/a</w:t>
            </w:r>
          </w:p>
        </w:tc>
        <w:tc>
          <w:tcPr>
            <w:tcW w:w="991" w:type="dxa"/>
          </w:tcPr>
          <w:p>
            <w:pPr>
              <w:pStyle w:val="TableParagraph"/>
              <w:spacing w:line="256" w:lineRule="exact"/>
              <w:ind w:left="118" w:right="110"/>
              <w:rPr>
                <w:sz w:val="24"/>
              </w:rPr>
            </w:pPr>
            <w:r>
              <w:rPr>
                <w:spacing w:val="-5"/>
                <w:sz w:val="24"/>
              </w:rPr>
              <w:t>n/a</w:t>
            </w:r>
          </w:p>
        </w:tc>
        <w:tc>
          <w:tcPr>
            <w:tcW w:w="989" w:type="dxa"/>
          </w:tcPr>
          <w:p>
            <w:pPr>
              <w:pStyle w:val="TableParagraph"/>
              <w:spacing w:line="256" w:lineRule="exact"/>
              <w:ind w:left="0" w:right="337"/>
              <w:jc w:val="right"/>
              <w:rPr>
                <w:sz w:val="24"/>
              </w:rPr>
            </w:pPr>
            <w:r>
              <w:rPr>
                <w:spacing w:val="-5"/>
                <w:sz w:val="24"/>
              </w:rPr>
              <w:t>n/a</w:t>
            </w:r>
          </w:p>
        </w:tc>
        <w:tc>
          <w:tcPr>
            <w:tcW w:w="991" w:type="dxa"/>
          </w:tcPr>
          <w:p>
            <w:pPr>
              <w:pStyle w:val="TableParagraph"/>
              <w:spacing w:line="256" w:lineRule="exact"/>
              <w:ind w:left="118" w:right="110"/>
              <w:rPr>
                <w:sz w:val="24"/>
              </w:rPr>
            </w:pPr>
            <w:r>
              <w:rPr>
                <w:spacing w:val="-5"/>
                <w:sz w:val="24"/>
              </w:rPr>
              <w:t>n/a</w:t>
            </w:r>
          </w:p>
        </w:tc>
        <w:tc>
          <w:tcPr>
            <w:tcW w:w="989" w:type="dxa"/>
          </w:tcPr>
          <w:p>
            <w:pPr>
              <w:pStyle w:val="TableParagraph"/>
              <w:spacing w:line="256" w:lineRule="exact"/>
              <w:ind w:left="102" w:right="97"/>
              <w:rPr>
                <w:sz w:val="24"/>
              </w:rPr>
            </w:pPr>
            <w:r>
              <w:rPr>
                <w:spacing w:val="-5"/>
                <w:sz w:val="24"/>
              </w:rPr>
              <w:t>n/a</w:t>
            </w:r>
          </w:p>
        </w:tc>
      </w:tr>
    </w:tbl>
    <w:tbl>
      <w:tblPr>
        <w:tblW w:w="0" w:type="auto"/>
        <w:jc w:val="left"/>
        <w:tblInd w:w="2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77"/>
        <w:gridCol w:w="910"/>
        <w:gridCol w:w="946"/>
        <w:gridCol w:w="1044"/>
        <w:gridCol w:w="2983"/>
      </w:tblGrid>
      <w:tr>
        <w:trPr>
          <w:trHeight w:val="275" w:hRule="atLeast"/>
        </w:trPr>
        <w:tc>
          <w:tcPr>
            <w:tcW w:w="977" w:type="dxa"/>
          </w:tcPr>
          <w:p>
            <w:pPr>
              <w:pStyle w:val="TableParagraph"/>
              <w:spacing w:line="256" w:lineRule="exact"/>
              <w:ind w:left="91" w:right="85"/>
              <w:rPr>
                <w:i/>
                <w:sz w:val="24"/>
              </w:rPr>
            </w:pPr>
            <w:r>
              <w:rPr>
                <w:i/>
                <w:spacing w:val="-2"/>
                <w:sz w:val="24"/>
              </w:rPr>
              <w:t>DDRBn</w:t>
            </w:r>
          </w:p>
        </w:tc>
        <w:tc>
          <w:tcPr>
            <w:tcW w:w="910" w:type="dxa"/>
          </w:tcPr>
          <w:p>
            <w:pPr>
              <w:pStyle w:val="TableParagraph"/>
              <w:spacing w:line="256" w:lineRule="exact"/>
              <w:ind w:left="90" w:right="87"/>
              <w:rPr>
                <w:i/>
                <w:sz w:val="24"/>
              </w:rPr>
            </w:pPr>
            <w:r>
              <w:rPr>
                <w:i/>
                <w:spacing w:val="-2"/>
                <w:sz w:val="24"/>
              </w:rPr>
              <w:t>PortBn</w:t>
            </w:r>
          </w:p>
        </w:tc>
        <w:tc>
          <w:tcPr>
            <w:tcW w:w="946" w:type="dxa"/>
          </w:tcPr>
          <w:p>
            <w:pPr>
              <w:pStyle w:val="TableParagraph"/>
              <w:spacing w:line="256" w:lineRule="exact"/>
              <w:ind w:left="139" w:right="134"/>
              <w:rPr>
                <w:i/>
                <w:sz w:val="24"/>
              </w:rPr>
            </w:pPr>
            <w:r>
              <w:rPr>
                <w:i/>
                <w:spacing w:val="-5"/>
                <w:sz w:val="24"/>
              </w:rPr>
              <w:t>I/O</w:t>
            </w:r>
          </w:p>
        </w:tc>
        <w:tc>
          <w:tcPr>
            <w:tcW w:w="1044" w:type="dxa"/>
          </w:tcPr>
          <w:p>
            <w:pPr>
              <w:pStyle w:val="TableParagraph"/>
              <w:spacing w:line="256" w:lineRule="exact"/>
              <w:ind w:left="149" w:right="144"/>
              <w:rPr>
                <w:i/>
                <w:sz w:val="24"/>
              </w:rPr>
            </w:pPr>
            <w:r>
              <w:rPr>
                <w:i/>
                <w:spacing w:val="-2"/>
                <w:sz w:val="24"/>
              </w:rPr>
              <w:t>Pull-</w:t>
            </w:r>
            <w:r>
              <w:rPr>
                <w:i/>
                <w:spacing w:val="-5"/>
                <w:sz w:val="24"/>
              </w:rPr>
              <w:t>up</w:t>
            </w:r>
          </w:p>
        </w:tc>
        <w:tc>
          <w:tcPr>
            <w:tcW w:w="2983" w:type="dxa"/>
          </w:tcPr>
          <w:p>
            <w:pPr>
              <w:pStyle w:val="TableParagraph"/>
              <w:spacing w:line="256" w:lineRule="exact"/>
              <w:ind w:left="985"/>
              <w:jc w:val="left"/>
              <w:rPr>
                <w:sz w:val="24"/>
              </w:rPr>
            </w:pPr>
            <w:r>
              <w:rPr>
                <w:spacing w:val="-2"/>
                <w:sz w:val="24"/>
              </w:rPr>
              <w:t>Описание</w:t>
            </w:r>
          </w:p>
        </w:tc>
      </w:tr>
      <w:tr>
        <w:trPr>
          <w:trHeight w:val="275" w:hRule="atLeast"/>
        </w:trPr>
        <w:tc>
          <w:tcPr>
            <w:tcW w:w="977" w:type="dxa"/>
          </w:tcPr>
          <w:p>
            <w:pPr>
              <w:pStyle w:val="TableParagraph"/>
              <w:spacing w:line="256" w:lineRule="exact"/>
              <w:ind w:left="6"/>
              <w:rPr>
                <w:sz w:val="24"/>
              </w:rPr>
            </w:pPr>
            <w:r>
              <w:rPr>
                <w:w w:val="99"/>
                <w:sz w:val="24"/>
              </w:rPr>
              <w:t>0</w:t>
            </w:r>
          </w:p>
        </w:tc>
        <w:tc>
          <w:tcPr>
            <w:tcW w:w="910" w:type="dxa"/>
          </w:tcPr>
          <w:p>
            <w:pPr>
              <w:pStyle w:val="TableParagraph"/>
              <w:spacing w:line="256" w:lineRule="exact"/>
              <w:ind w:left="1"/>
              <w:rPr>
                <w:sz w:val="24"/>
              </w:rPr>
            </w:pPr>
            <w:r>
              <w:rPr>
                <w:w w:val="99"/>
                <w:sz w:val="24"/>
              </w:rPr>
              <w:t>0</w:t>
            </w:r>
          </w:p>
        </w:tc>
        <w:tc>
          <w:tcPr>
            <w:tcW w:w="946" w:type="dxa"/>
          </w:tcPr>
          <w:p>
            <w:pPr>
              <w:pStyle w:val="TableParagraph"/>
              <w:spacing w:line="256" w:lineRule="exact"/>
              <w:ind w:left="139" w:right="132"/>
              <w:rPr>
                <w:i/>
                <w:sz w:val="24"/>
              </w:rPr>
            </w:pPr>
            <w:r>
              <w:rPr>
                <w:i/>
                <w:spacing w:val="-2"/>
                <w:sz w:val="24"/>
              </w:rPr>
              <w:t>input</w:t>
            </w:r>
          </w:p>
        </w:tc>
        <w:tc>
          <w:tcPr>
            <w:tcW w:w="1044" w:type="dxa"/>
          </w:tcPr>
          <w:p>
            <w:pPr>
              <w:pStyle w:val="TableParagraph"/>
              <w:spacing w:line="256" w:lineRule="exact"/>
              <w:ind w:left="8"/>
              <w:rPr>
                <w:sz w:val="24"/>
              </w:rPr>
            </w:pPr>
            <w:r>
              <w:rPr>
                <w:w w:val="99"/>
                <w:sz w:val="24"/>
              </w:rPr>
              <w:t>-</w:t>
            </w:r>
          </w:p>
        </w:tc>
        <w:tc>
          <w:tcPr>
            <w:tcW w:w="2983" w:type="dxa"/>
          </w:tcPr>
          <w:p>
            <w:pPr>
              <w:pStyle w:val="TableParagraph"/>
              <w:spacing w:line="256" w:lineRule="exact"/>
              <w:ind w:left="104"/>
              <w:jc w:val="left"/>
              <w:rPr>
                <w:sz w:val="24"/>
              </w:rPr>
            </w:pPr>
            <w:r>
              <w:rPr>
                <w:spacing w:val="-2"/>
                <w:sz w:val="24"/>
              </w:rPr>
              <w:t>Высокоомный</w:t>
            </w:r>
            <w:r>
              <w:rPr>
                <w:spacing w:val="4"/>
                <w:sz w:val="24"/>
              </w:rPr>
              <w:t> </w:t>
            </w:r>
            <w:r>
              <w:rPr>
                <w:spacing w:val="-4"/>
                <w:sz w:val="24"/>
              </w:rPr>
              <w:t>вход</w:t>
            </w:r>
          </w:p>
        </w:tc>
      </w:tr>
      <w:tr>
        <w:trPr>
          <w:trHeight w:val="275" w:hRule="atLeast"/>
        </w:trPr>
        <w:tc>
          <w:tcPr>
            <w:tcW w:w="977" w:type="dxa"/>
          </w:tcPr>
          <w:p>
            <w:pPr>
              <w:pStyle w:val="TableParagraph"/>
              <w:spacing w:line="256" w:lineRule="exact"/>
              <w:ind w:left="6"/>
              <w:rPr>
                <w:sz w:val="24"/>
              </w:rPr>
            </w:pPr>
            <w:r>
              <w:rPr>
                <w:w w:val="99"/>
                <w:sz w:val="24"/>
              </w:rPr>
              <w:t>0</w:t>
            </w:r>
          </w:p>
        </w:tc>
        <w:tc>
          <w:tcPr>
            <w:tcW w:w="910" w:type="dxa"/>
          </w:tcPr>
          <w:p>
            <w:pPr>
              <w:pStyle w:val="TableParagraph"/>
              <w:spacing w:line="256" w:lineRule="exact"/>
              <w:ind w:left="1"/>
              <w:rPr>
                <w:sz w:val="24"/>
              </w:rPr>
            </w:pPr>
            <w:r>
              <w:rPr>
                <w:w w:val="99"/>
                <w:sz w:val="24"/>
              </w:rPr>
              <w:t>1</w:t>
            </w:r>
          </w:p>
        </w:tc>
        <w:tc>
          <w:tcPr>
            <w:tcW w:w="946" w:type="dxa"/>
          </w:tcPr>
          <w:p>
            <w:pPr>
              <w:pStyle w:val="TableParagraph"/>
              <w:spacing w:line="256" w:lineRule="exact"/>
              <w:ind w:left="139" w:right="132"/>
              <w:rPr>
                <w:i/>
                <w:sz w:val="24"/>
              </w:rPr>
            </w:pPr>
            <w:r>
              <w:rPr>
                <w:i/>
                <w:spacing w:val="-2"/>
                <w:sz w:val="24"/>
              </w:rPr>
              <w:t>input</w:t>
            </w:r>
          </w:p>
        </w:tc>
        <w:tc>
          <w:tcPr>
            <w:tcW w:w="1044" w:type="dxa"/>
          </w:tcPr>
          <w:p>
            <w:pPr>
              <w:pStyle w:val="TableParagraph"/>
              <w:spacing w:line="256" w:lineRule="exact"/>
              <w:ind w:left="6"/>
              <w:rPr>
                <w:sz w:val="24"/>
              </w:rPr>
            </w:pPr>
            <w:r>
              <w:rPr>
                <w:w w:val="99"/>
                <w:sz w:val="24"/>
              </w:rPr>
              <w:t>+</w:t>
            </w:r>
          </w:p>
        </w:tc>
        <w:tc>
          <w:tcPr>
            <w:tcW w:w="2983" w:type="dxa"/>
          </w:tcPr>
          <w:p>
            <w:pPr>
              <w:pStyle w:val="TableParagraph"/>
              <w:spacing w:line="256" w:lineRule="exact"/>
              <w:ind w:left="104"/>
              <w:jc w:val="left"/>
              <w:rPr>
                <w:sz w:val="24"/>
              </w:rPr>
            </w:pPr>
            <w:r>
              <w:rPr>
                <w:sz w:val="24"/>
              </w:rPr>
              <w:t>Подтянутый</w:t>
            </w:r>
            <w:r>
              <w:rPr>
                <w:spacing w:val="-8"/>
                <w:sz w:val="24"/>
              </w:rPr>
              <w:t> </w:t>
            </w:r>
            <w:r>
              <w:rPr>
                <w:sz w:val="24"/>
              </w:rPr>
              <w:t>к</w:t>
            </w:r>
            <w:r>
              <w:rPr>
                <w:spacing w:val="-8"/>
                <w:sz w:val="24"/>
              </w:rPr>
              <w:t> </w:t>
            </w:r>
            <w:r>
              <w:rPr>
                <w:i/>
                <w:sz w:val="24"/>
              </w:rPr>
              <w:t>Vcc</w:t>
            </w:r>
            <w:r>
              <w:rPr>
                <w:i/>
                <w:spacing w:val="-10"/>
                <w:sz w:val="24"/>
              </w:rPr>
              <w:t> </w:t>
            </w:r>
            <w:r>
              <w:rPr>
                <w:spacing w:val="-4"/>
                <w:sz w:val="24"/>
              </w:rPr>
              <w:t>вход</w:t>
            </w:r>
          </w:p>
        </w:tc>
      </w:tr>
      <w:tr>
        <w:trPr>
          <w:trHeight w:val="275" w:hRule="atLeast"/>
        </w:trPr>
        <w:tc>
          <w:tcPr>
            <w:tcW w:w="977" w:type="dxa"/>
          </w:tcPr>
          <w:p>
            <w:pPr>
              <w:pStyle w:val="TableParagraph"/>
              <w:spacing w:line="256" w:lineRule="exact"/>
              <w:ind w:left="6"/>
              <w:rPr>
                <w:sz w:val="24"/>
              </w:rPr>
            </w:pPr>
            <w:r>
              <w:rPr>
                <w:w w:val="99"/>
                <w:sz w:val="24"/>
              </w:rPr>
              <w:t>1</w:t>
            </w:r>
          </w:p>
        </w:tc>
        <w:tc>
          <w:tcPr>
            <w:tcW w:w="910" w:type="dxa"/>
          </w:tcPr>
          <w:p>
            <w:pPr>
              <w:pStyle w:val="TableParagraph"/>
              <w:spacing w:line="256" w:lineRule="exact"/>
              <w:ind w:left="1"/>
              <w:rPr>
                <w:sz w:val="24"/>
              </w:rPr>
            </w:pPr>
            <w:r>
              <w:rPr>
                <w:w w:val="99"/>
                <w:sz w:val="24"/>
              </w:rPr>
              <w:t>0</w:t>
            </w:r>
          </w:p>
        </w:tc>
        <w:tc>
          <w:tcPr>
            <w:tcW w:w="946" w:type="dxa"/>
          </w:tcPr>
          <w:p>
            <w:pPr>
              <w:pStyle w:val="TableParagraph"/>
              <w:spacing w:line="256" w:lineRule="exact"/>
              <w:ind w:left="139" w:right="132"/>
              <w:rPr>
                <w:i/>
                <w:sz w:val="24"/>
              </w:rPr>
            </w:pPr>
            <w:r>
              <w:rPr>
                <w:i/>
                <w:spacing w:val="-2"/>
                <w:sz w:val="24"/>
              </w:rPr>
              <w:t>output</w:t>
            </w:r>
          </w:p>
        </w:tc>
        <w:tc>
          <w:tcPr>
            <w:tcW w:w="1044" w:type="dxa"/>
          </w:tcPr>
          <w:p>
            <w:pPr>
              <w:pStyle w:val="TableParagraph"/>
              <w:ind w:left="0"/>
              <w:jc w:val="left"/>
              <w:rPr>
                <w:sz w:val="20"/>
              </w:rPr>
            </w:pPr>
          </w:p>
        </w:tc>
        <w:tc>
          <w:tcPr>
            <w:tcW w:w="2983" w:type="dxa"/>
          </w:tcPr>
          <w:p>
            <w:pPr>
              <w:pStyle w:val="TableParagraph"/>
              <w:spacing w:line="256" w:lineRule="exact"/>
              <w:ind w:left="104"/>
              <w:jc w:val="left"/>
              <w:rPr>
                <w:sz w:val="24"/>
              </w:rPr>
            </w:pPr>
            <w:r>
              <w:rPr>
                <w:sz w:val="24"/>
              </w:rPr>
              <w:t>Выход</w:t>
            </w:r>
            <w:r>
              <w:rPr>
                <w:spacing w:val="-5"/>
                <w:sz w:val="24"/>
              </w:rPr>
              <w:t> </w:t>
            </w:r>
            <w:r>
              <w:rPr>
                <w:sz w:val="24"/>
              </w:rPr>
              <w:t>–</w:t>
            </w:r>
            <w:r>
              <w:rPr>
                <w:spacing w:val="-4"/>
                <w:sz w:val="24"/>
              </w:rPr>
              <w:t> </w:t>
            </w:r>
            <w:r>
              <w:rPr>
                <w:sz w:val="24"/>
              </w:rPr>
              <w:t>лог.</w:t>
            </w:r>
            <w:r>
              <w:rPr>
                <w:spacing w:val="-5"/>
                <w:sz w:val="24"/>
              </w:rPr>
              <w:t> </w:t>
            </w:r>
            <w:r>
              <w:rPr>
                <w:spacing w:val="-10"/>
                <w:sz w:val="24"/>
              </w:rPr>
              <w:t>0</w:t>
            </w:r>
          </w:p>
        </w:tc>
      </w:tr>
      <w:tr>
        <w:trPr>
          <w:trHeight w:val="277" w:hRule="atLeast"/>
        </w:trPr>
        <w:tc>
          <w:tcPr>
            <w:tcW w:w="977" w:type="dxa"/>
          </w:tcPr>
          <w:p>
            <w:pPr>
              <w:pStyle w:val="TableParagraph"/>
              <w:spacing w:line="258" w:lineRule="exact"/>
              <w:ind w:left="6"/>
              <w:rPr>
                <w:sz w:val="24"/>
              </w:rPr>
            </w:pPr>
            <w:r>
              <w:rPr>
                <w:w w:val="99"/>
                <w:sz w:val="24"/>
              </w:rPr>
              <w:t>1</w:t>
            </w:r>
          </w:p>
        </w:tc>
        <w:tc>
          <w:tcPr>
            <w:tcW w:w="910" w:type="dxa"/>
          </w:tcPr>
          <w:p>
            <w:pPr>
              <w:pStyle w:val="TableParagraph"/>
              <w:spacing w:line="258" w:lineRule="exact"/>
              <w:ind w:left="1"/>
              <w:rPr>
                <w:sz w:val="24"/>
              </w:rPr>
            </w:pPr>
            <w:r>
              <w:rPr>
                <w:w w:val="99"/>
                <w:sz w:val="24"/>
              </w:rPr>
              <w:t>1</w:t>
            </w:r>
          </w:p>
        </w:tc>
        <w:tc>
          <w:tcPr>
            <w:tcW w:w="946" w:type="dxa"/>
          </w:tcPr>
          <w:p>
            <w:pPr>
              <w:pStyle w:val="TableParagraph"/>
              <w:spacing w:line="258" w:lineRule="exact"/>
              <w:ind w:left="139" w:right="132"/>
              <w:rPr>
                <w:i/>
                <w:sz w:val="24"/>
              </w:rPr>
            </w:pPr>
            <w:r>
              <w:rPr>
                <w:i/>
                <w:spacing w:val="-2"/>
                <w:sz w:val="24"/>
              </w:rPr>
              <w:t>output</w:t>
            </w:r>
          </w:p>
        </w:tc>
        <w:tc>
          <w:tcPr>
            <w:tcW w:w="1044" w:type="dxa"/>
          </w:tcPr>
          <w:p>
            <w:pPr>
              <w:pStyle w:val="TableParagraph"/>
              <w:ind w:left="0"/>
              <w:jc w:val="left"/>
              <w:rPr>
                <w:sz w:val="20"/>
              </w:rPr>
            </w:pPr>
          </w:p>
        </w:tc>
        <w:tc>
          <w:tcPr>
            <w:tcW w:w="2983" w:type="dxa"/>
          </w:tcPr>
          <w:p>
            <w:pPr>
              <w:pStyle w:val="TableParagraph"/>
              <w:spacing w:line="258" w:lineRule="exact"/>
              <w:ind w:left="104"/>
              <w:jc w:val="left"/>
              <w:rPr>
                <w:sz w:val="24"/>
              </w:rPr>
            </w:pPr>
            <w:r>
              <w:rPr>
                <w:sz w:val="24"/>
              </w:rPr>
              <w:t>Выход</w:t>
            </w:r>
            <w:r>
              <w:rPr>
                <w:spacing w:val="-5"/>
                <w:sz w:val="24"/>
              </w:rPr>
              <w:t> </w:t>
            </w:r>
            <w:r>
              <w:rPr>
                <w:sz w:val="24"/>
              </w:rPr>
              <w:t>–</w:t>
            </w:r>
            <w:r>
              <w:rPr>
                <w:spacing w:val="-4"/>
                <w:sz w:val="24"/>
              </w:rPr>
              <w:t> </w:t>
            </w:r>
            <w:r>
              <w:rPr>
                <w:sz w:val="24"/>
              </w:rPr>
              <w:t>лог.</w:t>
            </w:r>
            <w:r>
              <w:rPr>
                <w:spacing w:val="-5"/>
                <w:sz w:val="24"/>
              </w:rPr>
              <w:t> </w:t>
            </w:r>
            <w:r>
              <w:rPr>
                <w:spacing w:val="-10"/>
                <w:sz w:val="24"/>
              </w:rPr>
              <w:t>1</w:t>
            </w:r>
          </w:p>
        </w:tc>
      </w:tr>
    </w:tbl>
    <w:tbl>
      <w:tblPr>
        <w:tblW w:w="0" w:type="auto"/>
        <w:jc w:val="left"/>
        <w:tblInd w:w="2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20"/>
        <w:gridCol w:w="8280"/>
      </w:tblGrid>
      <w:tr>
        <w:trPr>
          <w:trHeight w:val="275" w:hRule="atLeast"/>
        </w:trPr>
        <w:tc>
          <w:tcPr>
            <w:tcW w:w="1320" w:type="dxa"/>
          </w:tcPr>
          <w:p>
            <w:pPr>
              <w:pStyle w:val="TableParagraph"/>
              <w:spacing w:line="256" w:lineRule="exact"/>
              <w:ind w:left="97" w:right="175"/>
              <w:rPr>
                <w:sz w:val="24"/>
              </w:rPr>
            </w:pPr>
            <w:r>
              <w:rPr>
                <w:sz w:val="24"/>
              </w:rPr>
              <w:t>Бит</w:t>
            </w:r>
            <w:r>
              <w:rPr>
                <w:spacing w:val="-4"/>
                <w:sz w:val="24"/>
              </w:rPr>
              <w:t> </w:t>
            </w:r>
            <w:r>
              <w:rPr>
                <w:spacing w:val="-2"/>
                <w:sz w:val="24"/>
              </w:rPr>
              <w:t>порта</w:t>
            </w:r>
          </w:p>
        </w:tc>
        <w:tc>
          <w:tcPr>
            <w:tcW w:w="8280" w:type="dxa"/>
          </w:tcPr>
          <w:p>
            <w:pPr>
              <w:pStyle w:val="TableParagraph"/>
              <w:spacing w:line="256" w:lineRule="exact"/>
              <w:ind w:left="2831" w:right="2822"/>
              <w:rPr>
                <w:sz w:val="24"/>
              </w:rPr>
            </w:pPr>
            <w:r>
              <w:rPr>
                <w:spacing w:val="-2"/>
                <w:sz w:val="24"/>
              </w:rPr>
              <w:t>Альтернативная</w:t>
            </w:r>
            <w:r>
              <w:rPr>
                <w:spacing w:val="10"/>
                <w:sz w:val="24"/>
              </w:rPr>
              <w:t> </w:t>
            </w:r>
            <w:r>
              <w:rPr>
                <w:spacing w:val="-2"/>
                <w:sz w:val="24"/>
              </w:rPr>
              <w:t>функция</w:t>
            </w:r>
          </w:p>
        </w:tc>
      </w:tr>
      <w:tr>
        <w:trPr>
          <w:trHeight w:val="275" w:hRule="atLeast"/>
        </w:trPr>
        <w:tc>
          <w:tcPr>
            <w:tcW w:w="1320" w:type="dxa"/>
          </w:tcPr>
          <w:p>
            <w:pPr>
              <w:pStyle w:val="TableParagraph"/>
              <w:spacing w:line="256" w:lineRule="exact"/>
              <w:ind w:left="97" w:right="88"/>
              <w:rPr>
                <w:sz w:val="24"/>
              </w:rPr>
            </w:pPr>
            <w:r>
              <w:rPr>
                <w:i/>
                <w:spacing w:val="-5"/>
                <w:sz w:val="24"/>
              </w:rPr>
              <w:t>PB</w:t>
            </w:r>
            <w:r>
              <w:rPr>
                <w:spacing w:val="-5"/>
                <w:sz w:val="24"/>
              </w:rPr>
              <w:t>0</w:t>
            </w:r>
          </w:p>
        </w:tc>
        <w:tc>
          <w:tcPr>
            <w:tcW w:w="8280" w:type="dxa"/>
          </w:tcPr>
          <w:p>
            <w:pPr>
              <w:pStyle w:val="TableParagraph"/>
              <w:spacing w:line="256" w:lineRule="exact"/>
              <w:jc w:val="left"/>
              <w:rPr>
                <w:sz w:val="24"/>
              </w:rPr>
            </w:pPr>
            <w:r>
              <w:rPr>
                <w:i/>
                <w:sz w:val="24"/>
              </w:rPr>
              <w:t>AIN</w:t>
            </w:r>
            <w:r>
              <w:rPr>
                <w:sz w:val="24"/>
              </w:rPr>
              <w:t>0</w:t>
            </w:r>
            <w:r>
              <w:rPr>
                <w:spacing w:val="-9"/>
                <w:sz w:val="24"/>
              </w:rPr>
              <w:t> </w:t>
            </w:r>
            <w:r>
              <w:rPr>
                <w:sz w:val="24"/>
              </w:rPr>
              <w:t>-</w:t>
            </w:r>
            <w:r>
              <w:rPr>
                <w:spacing w:val="-9"/>
                <w:sz w:val="24"/>
              </w:rPr>
              <w:t> </w:t>
            </w:r>
            <w:r>
              <w:rPr>
                <w:sz w:val="24"/>
              </w:rPr>
              <w:t>неинверсный</w:t>
            </w:r>
            <w:r>
              <w:rPr>
                <w:spacing w:val="-8"/>
                <w:sz w:val="24"/>
              </w:rPr>
              <w:t> </w:t>
            </w:r>
            <w:r>
              <w:rPr>
                <w:sz w:val="24"/>
              </w:rPr>
              <w:t>вход</w:t>
            </w:r>
            <w:r>
              <w:rPr>
                <w:spacing w:val="-9"/>
                <w:sz w:val="24"/>
              </w:rPr>
              <w:t> </w:t>
            </w:r>
            <w:r>
              <w:rPr>
                <w:sz w:val="24"/>
              </w:rPr>
              <w:t>аналогового</w:t>
            </w:r>
            <w:r>
              <w:rPr>
                <w:spacing w:val="-8"/>
                <w:sz w:val="24"/>
              </w:rPr>
              <w:t> </w:t>
            </w:r>
            <w:r>
              <w:rPr>
                <w:spacing w:val="-2"/>
                <w:sz w:val="24"/>
              </w:rPr>
              <w:t>компаратора</w:t>
            </w:r>
          </w:p>
        </w:tc>
      </w:tr>
      <w:tr>
        <w:trPr>
          <w:trHeight w:val="275" w:hRule="atLeast"/>
        </w:trPr>
        <w:tc>
          <w:tcPr>
            <w:tcW w:w="1320" w:type="dxa"/>
          </w:tcPr>
          <w:p>
            <w:pPr>
              <w:pStyle w:val="TableParagraph"/>
              <w:spacing w:line="256" w:lineRule="exact"/>
              <w:ind w:left="97" w:right="88"/>
              <w:rPr>
                <w:sz w:val="24"/>
              </w:rPr>
            </w:pPr>
            <w:r>
              <w:rPr>
                <w:i/>
                <w:spacing w:val="-5"/>
                <w:sz w:val="24"/>
              </w:rPr>
              <w:t>PB</w:t>
            </w:r>
            <w:r>
              <w:rPr>
                <w:spacing w:val="-5"/>
                <w:sz w:val="24"/>
              </w:rPr>
              <w:t>1</w:t>
            </w:r>
          </w:p>
        </w:tc>
        <w:tc>
          <w:tcPr>
            <w:tcW w:w="8280" w:type="dxa"/>
          </w:tcPr>
          <w:p>
            <w:pPr>
              <w:pStyle w:val="TableParagraph"/>
              <w:spacing w:line="256" w:lineRule="exact"/>
              <w:jc w:val="left"/>
              <w:rPr>
                <w:sz w:val="24"/>
              </w:rPr>
            </w:pPr>
            <w:r>
              <w:rPr>
                <w:i/>
                <w:sz w:val="24"/>
              </w:rPr>
              <w:t>AIN</w:t>
            </w:r>
            <w:r>
              <w:rPr>
                <w:sz w:val="24"/>
              </w:rPr>
              <w:t>1</w:t>
            </w:r>
            <w:r>
              <w:rPr>
                <w:spacing w:val="-8"/>
                <w:sz w:val="24"/>
              </w:rPr>
              <w:t> </w:t>
            </w:r>
            <w:r>
              <w:rPr>
                <w:sz w:val="24"/>
              </w:rPr>
              <w:t>-</w:t>
            </w:r>
            <w:r>
              <w:rPr>
                <w:spacing w:val="-9"/>
                <w:sz w:val="24"/>
              </w:rPr>
              <w:t> </w:t>
            </w:r>
            <w:r>
              <w:rPr>
                <w:sz w:val="24"/>
              </w:rPr>
              <w:t>инверсный</w:t>
            </w:r>
            <w:r>
              <w:rPr>
                <w:spacing w:val="-7"/>
                <w:sz w:val="24"/>
              </w:rPr>
              <w:t> </w:t>
            </w:r>
            <w:r>
              <w:rPr>
                <w:sz w:val="24"/>
              </w:rPr>
              <w:t>вход</w:t>
            </w:r>
            <w:r>
              <w:rPr>
                <w:spacing w:val="-10"/>
                <w:sz w:val="24"/>
              </w:rPr>
              <w:t> </w:t>
            </w:r>
            <w:r>
              <w:rPr>
                <w:sz w:val="24"/>
              </w:rPr>
              <w:t>аналогового</w:t>
            </w:r>
            <w:r>
              <w:rPr>
                <w:spacing w:val="-8"/>
                <w:sz w:val="24"/>
              </w:rPr>
              <w:t> </w:t>
            </w:r>
            <w:r>
              <w:rPr>
                <w:spacing w:val="-2"/>
                <w:sz w:val="24"/>
              </w:rPr>
              <w:t>компаратора</w:t>
            </w:r>
          </w:p>
        </w:tc>
      </w:tr>
      <w:tr>
        <w:trPr>
          <w:trHeight w:val="275" w:hRule="atLeast"/>
        </w:trPr>
        <w:tc>
          <w:tcPr>
            <w:tcW w:w="1320" w:type="dxa"/>
          </w:tcPr>
          <w:p>
            <w:pPr>
              <w:pStyle w:val="TableParagraph"/>
              <w:spacing w:line="256" w:lineRule="exact"/>
              <w:ind w:left="97" w:right="88"/>
              <w:rPr>
                <w:sz w:val="24"/>
              </w:rPr>
            </w:pPr>
            <w:r>
              <w:rPr>
                <w:i/>
                <w:spacing w:val="-5"/>
                <w:sz w:val="24"/>
              </w:rPr>
              <w:t>PB</w:t>
            </w:r>
            <w:r>
              <w:rPr>
                <w:spacing w:val="-5"/>
                <w:sz w:val="24"/>
              </w:rPr>
              <w:t>3</w:t>
            </w:r>
          </w:p>
        </w:tc>
        <w:tc>
          <w:tcPr>
            <w:tcW w:w="8280" w:type="dxa"/>
          </w:tcPr>
          <w:p>
            <w:pPr>
              <w:pStyle w:val="TableParagraph"/>
              <w:spacing w:line="256" w:lineRule="exact"/>
              <w:jc w:val="left"/>
              <w:rPr>
                <w:sz w:val="24"/>
              </w:rPr>
            </w:pPr>
            <w:r>
              <w:rPr>
                <w:i/>
                <w:sz w:val="24"/>
              </w:rPr>
              <w:t>OC</w:t>
            </w:r>
            <w:r>
              <w:rPr>
                <w:sz w:val="24"/>
              </w:rPr>
              <w:t>1</w:t>
            </w:r>
            <w:r>
              <w:rPr>
                <w:spacing w:val="-9"/>
                <w:sz w:val="24"/>
              </w:rPr>
              <w:t> </w:t>
            </w:r>
            <w:r>
              <w:rPr>
                <w:sz w:val="24"/>
              </w:rPr>
              <w:t>-</w:t>
            </w:r>
            <w:r>
              <w:rPr>
                <w:spacing w:val="-10"/>
                <w:sz w:val="24"/>
              </w:rPr>
              <w:t> </w:t>
            </w:r>
            <w:r>
              <w:rPr>
                <w:sz w:val="24"/>
              </w:rPr>
              <w:t>выход</w:t>
            </w:r>
            <w:r>
              <w:rPr>
                <w:spacing w:val="-9"/>
                <w:sz w:val="24"/>
              </w:rPr>
              <w:t> </w:t>
            </w:r>
            <w:r>
              <w:rPr>
                <w:sz w:val="24"/>
              </w:rPr>
              <w:t>таймера/счетчика1</w:t>
            </w:r>
            <w:r>
              <w:rPr>
                <w:spacing w:val="-9"/>
                <w:sz w:val="24"/>
              </w:rPr>
              <w:t> </w:t>
            </w:r>
            <w:r>
              <w:rPr>
                <w:sz w:val="24"/>
              </w:rPr>
              <w:t>по</w:t>
            </w:r>
            <w:r>
              <w:rPr>
                <w:spacing w:val="-9"/>
                <w:sz w:val="24"/>
              </w:rPr>
              <w:t> </w:t>
            </w:r>
            <w:r>
              <w:rPr>
                <w:sz w:val="24"/>
              </w:rPr>
              <w:t>совпадению</w:t>
            </w:r>
            <w:r>
              <w:rPr>
                <w:spacing w:val="-9"/>
                <w:sz w:val="24"/>
              </w:rPr>
              <w:t> </w:t>
            </w:r>
            <w:r>
              <w:rPr>
                <w:sz w:val="24"/>
              </w:rPr>
              <w:t>(</w:t>
            </w:r>
            <w:r>
              <w:rPr>
                <w:i/>
                <w:sz w:val="24"/>
              </w:rPr>
              <w:t>compare</w:t>
            </w:r>
            <w:r>
              <w:rPr>
                <w:i/>
                <w:spacing w:val="-10"/>
                <w:sz w:val="24"/>
              </w:rPr>
              <w:t> </w:t>
            </w:r>
            <w:r>
              <w:rPr>
                <w:i/>
                <w:sz w:val="24"/>
              </w:rPr>
              <w:t>match</w:t>
            </w:r>
            <w:r>
              <w:rPr>
                <w:i/>
                <w:spacing w:val="-9"/>
                <w:sz w:val="24"/>
              </w:rPr>
              <w:t> </w:t>
            </w:r>
            <w:r>
              <w:rPr>
                <w:i/>
                <w:spacing w:val="-2"/>
                <w:sz w:val="24"/>
              </w:rPr>
              <w:t>output</w:t>
            </w:r>
            <w:r>
              <w:rPr>
                <w:spacing w:val="-2"/>
                <w:sz w:val="24"/>
              </w:rPr>
              <w:t>)</w:t>
            </w:r>
          </w:p>
        </w:tc>
      </w:tr>
      <w:tr>
        <w:trPr>
          <w:trHeight w:val="277" w:hRule="atLeast"/>
        </w:trPr>
        <w:tc>
          <w:tcPr>
            <w:tcW w:w="1320" w:type="dxa"/>
          </w:tcPr>
          <w:p>
            <w:pPr>
              <w:pStyle w:val="TableParagraph"/>
              <w:spacing w:line="258" w:lineRule="exact"/>
              <w:ind w:left="97" w:right="88"/>
              <w:rPr>
                <w:sz w:val="24"/>
              </w:rPr>
            </w:pPr>
            <w:r>
              <w:rPr>
                <w:i/>
                <w:spacing w:val="-5"/>
                <w:sz w:val="24"/>
              </w:rPr>
              <w:t>PB</w:t>
            </w:r>
            <w:r>
              <w:rPr>
                <w:spacing w:val="-5"/>
                <w:sz w:val="24"/>
              </w:rPr>
              <w:t>5</w:t>
            </w:r>
          </w:p>
        </w:tc>
        <w:tc>
          <w:tcPr>
            <w:tcW w:w="8280" w:type="dxa"/>
          </w:tcPr>
          <w:p>
            <w:pPr>
              <w:pStyle w:val="TableParagraph"/>
              <w:spacing w:line="258" w:lineRule="exact"/>
              <w:jc w:val="left"/>
              <w:rPr>
                <w:sz w:val="24"/>
              </w:rPr>
            </w:pPr>
            <w:r>
              <w:rPr>
                <w:i/>
                <w:sz w:val="24"/>
              </w:rPr>
              <w:t>MOSI</w:t>
            </w:r>
            <w:r>
              <w:rPr>
                <w:i/>
                <w:spacing w:val="-7"/>
                <w:sz w:val="24"/>
              </w:rPr>
              <w:t> </w:t>
            </w:r>
            <w:r>
              <w:rPr>
                <w:sz w:val="24"/>
              </w:rPr>
              <w:t>-</w:t>
            </w:r>
            <w:r>
              <w:rPr>
                <w:spacing w:val="-7"/>
                <w:sz w:val="24"/>
              </w:rPr>
              <w:t> </w:t>
            </w:r>
            <w:r>
              <w:rPr>
                <w:sz w:val="24"/>
              </w:rPr>
              <w:t>выход</w:t>
            </w:r>
            <w:r>
              <w:rPr>
                <w:spacing w:val="-6"/>
                <w:sz w:val="24"/>
              </w:rPr>
              <w:t> </w:t>
            </w:r>
            <w:r>
              <w:rPr>
                <w:sz w:val="24"/>
              </w:rPr>
              <w:t>данных</w:t>
            </w:r>
            <w:r>
              <w:rPr>
                <w:spacing w:val="-5"/>
                <w:sz w:val="24"/>
              </w:rPr>
              <w:t> </w:t>
            </w:r>
            <w:r>
              <w:rPr>
                <w:i/>
                <w:sz w:val="24"/>
              </w:rPr>
              <w:t>SPI</w:t>
            </w:r>
            <w:r>
              <w:rPr>
                <w:i/>
                <w:spacing w:val="-7"/>
                <w:sz w:val="24"/>
              </w:rPr>
              <w:t> </w:t>
            </w:r>
            <w:r>
              <w:rPr>
                <w:spacing w:val="-2"/>
                <w:sz w:val="24"/>
              </w:rPr>
              <w:t>интерфейса</w:t>
            </w:r>
          </w:p>
        </w:tc>
      </w:tr>
      <w:tr>
        <w:trPr>
          <w:trHeight w:val="275" w:hRule="atLeast"/>
        </w:trPr>
        <w:tc>
          <w:tcPr>
            <w:tcW w:w="1320" w:type="dxa"/>
          </w:tcPr>
          <w:p>
            <w:pPr>
              <w:pStyle w:val="TableParagraph"/>
              <w:spacing w:line="256" w:lineRule="exact"/>
              <w:ind w:left="97" w:right="88"/>
              <w:rPr>
                <w:sz w:val="24"/>
              </w:rPr>
            </w:pPr>
            <w:r>
              <w:rPr>
                <w:i/>
                <w:spacing w:val="-5"/>
                <w:sz w:val="24"/>
              </w:rPr>
              <w:t>PB</w:t>
            </w:r>
            <w:r>
              <w:rPr>
                <w:spacing w:val="-5"/>
                <w:sz w:val="24"/>
              </w:rPr>
              <w:t>6</w:t>
            </w:r>
          </w:p>
        </w:tc>
        <w:tc>
          <w:tcPr>
            <w:tcW w:w="8280" w:type="dxa"/>
          </w:tcPr>
          <w:p>
            <w:pPr>
              <w:pStyle w:val="TableParagraph"/>
              <w:spacing w:line="256" w:lineRule="exact"/>
              <w:jc w:val="left"/>
              <w:rPr>
                <w:sz w:val="24"/>
              </w:rPr>
            </w:pPr>
            <w:r>
              <w:rPr>
                <w:i/>
                <w:sz w:val="24"/>
              </w:rPr>
              <w:t>MISO</w:t>
            </w:r>
            <w:r>
              <w:rPr>
                <w:i/>
                <w:spacing w:val="-7"/>
                <w:sz w:val="24"/>
              </w:rPr>
              <w:t> </w:t>
            </w:r>
            <w:r>
              <w:rPr>
                <w:sz w:val="24"/>
              </w:rPr>
              <w:t>-</w:t>
            </w:r>
            <w:r>
              <w:rPr>
                <w:spacing w:val="-6"/>
                <w:sz w:val="24"/>
              </w:rPr>
              <w:t> </w:t>
            </w:r>
            <w:r>
              <w:rPr>
                <w:sz w:val="24"/>
              </w:rPr>
              <w:t>вход</w:t>
            </w:r>
            <w:r>
              <w:rPr>
                <w:spacing w:val="-5"/>
                <w:sz w:val="24"/>
              </w:rPr>
              <w:t> </w:t>
            </w:r>
            <w:r>
              <w:rPr>
                <w:sz w:val="24"/>
              </w:rPr>
              <w:t>данных</w:t>
            </w:r>
            <w:r>
              <w:rPr>
                <w:spacing w:val="-4"/>
                <w:sz w:val="24"/>
              </w:rPr>
              <w:t> </w:t>
            </w:r>
            <w:r>
              <w:rPr>
                <w:i/>
                <w:sz w:val="24"/>
              </w:rPr>
              <w:t>SPI</w:t>
            </w:r>
            <w:r>
              <w:rPr>
                <w:i/>
                <w:spacing w:val="-6"/>
                <w:sz w:val="24"/>
              </w:rPr>
              <w:t> </w:t>
            </w:r>
            <w:r>
              <w:rPr>
                <w:spacing w:val="-2"/>
                <w:sz w:val="24"/>
              </w:rPr>
              <w:t>интерфейса</w:t>
            </w:r>
          </w:p>
        </w:tc>
      </w:tr>
      <w:tr>
        <w:trPr>
          <w:trHeight w:val="275" w:hRule="atLeast"/>
        </w:trPr>
        <w:tc>
          <w:tcPr>
            <w:tcW w:w="1320" w:type="dxa"/>
          </w:tcPr>
          <w:p>
            <w:pPr>
              <w:pStyle w:val="TableParagraph"/>
              <w:spacing w:line="256" w:lineRule="exact"/>
              <w:ind w:left="97" w:right="88"/>
              <w:rPr>
                <w:sz w:val="24"/>
              </w:rPr>
            </w:pPr>
            <w:r>
              <w:rPr>
                <w:i/>
                <w:spacing w:val="-5"/>
                <w:sz w:val="24"/>
              </w:rPr>
              <w:t>PB</w:t>
            </w:r>
            <w:r>
              <w:rPr>
                <w:spacing w:val="-5"/>
                <w:sz w:val="24"/>
              </w:rPr>
              <w:t>7</w:t>
            </w:r>
          </w:p>
        </w:tc>
        <w:tc>
          <w:tcPr>
            <w:tcW w:w="8280" w:type="dxa"/>
          </w:tcPr>
          <w:p>
            <w:pPr>
              <w:pStyle w:val="TableParagraph"/>
              <w:spacing w:line="256" w:lineRule="exact"/>
              <w:jc w:val="left"/>
              <w:rPr>
                <w:sz w:val="24"/>
              </w:rPr>
            </w:pPr>
            <w:r>
              <w:rPr>
                <w:i/>
                <w:sz w:val="24"/>
              </w:rPr>
              <w:t>SCK</w:t>
            </w:r>
            <w:r>
              <w:rPr>
                <w:i/>
                <w:spacing w:val="-7"/>
                <w:sz w:val="24"/>
              </w:rPr>
              <w:t> </w:t>
            </w:r>
            <w:r>
              <w:rPr>
                <w:sz w:val="24"/>
              </w:rPr>
              <w:t>-</w:t>
            </w:r>
            <w:r>
              <w:rPr>
                <w:spacing w:val="-7"/>
                <w:sz w:val="24"/>
              </w:rPr>
              <w:t> </w:t>
            </w:r>
            <w:r>
              <w:rPr>
                <w:sz w:val="24"/>
              </w:rPr>
              <w:t>линия</w:t>
            </w:r>
            <w:r>
              <w:rPr>
                <w:spacing w:val="-6"/>
                <w:sz w:val="24"/>
              </w:rPr>
              <w:t> </w:t>
            </w:r>
            <w:r>
              <w:rPr>
                <w:sz w:val="24"/>
              </w:rPr>
              <w:t>тактирования</w:t>
            </w:r>
            <w:r>
              <w:rPr>
                <w:spacing w:val="-6"/>
                <w:sz w:val="24"/>
              </w:rPr>
              <w:t> </w:t>
            </w:r>
            <w:r>
              <w:rPr>
                <w:i/>
                <w:sz w:val="24"/>
              </w:rPr>
              <w:t>SPI</w:t>
            </w:r>
            <w:r>
              <w:rPr>
                <w:i/>
                <w:spacing w:val="-7"/>
                <w:sz w:val="24"/>
              </w:rPr>
              <w:t> </w:t>
            </w:r>
            <w:r>
              <w:rPr>
                <w:spacing w:val="-2"/>
                <w:sz w:val="24"/>
              </w:rPr>
              <w:t>интерфейса</w:t>
            </w:r>
          </w:p>
        </w:tc>
      </w:tr>
    </w:tbl>
    <w:tbl>
      <w:tblPr>
        <w:tblW w:w="0" w:type="auto"/>
        <w:jc w:val="left"/>
        <w:tblInd w:w="5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0"/>
        <w:gridCol w:w="991"/>
        <w:gridCol w:w="989"/>
        <w:gridCol w:w="991"/>
        <w:gridCol w:w="989"/>
        <w:gridCol w:w="991"/>
        <w:gridCol w:w="989"/>
        <w:gridCol w:w="991"/>
        <w:gridCol w:w="989"/>
      </w:tblGrid>
      <w:tr>
        <w:trPr>
          <w:trHeight w:val="277" w:hRule="atLeast"/>
        </w:trPr>
        <w:tc>
          <w:tcPr>
            <w:tcW w:w="1560" w:type="dxa"/>
            <w:tcBorders>
              <w:top w:val="nil"/>
              <w:left w:val="nil"/>
            </w:tcBorders>
          </w:tcPr>
          <w:p>
            <w:pPr>
              <w:pStyle w:val="TableParagraph"/>
              <w:ind w:left="0"/>
              <w:jc w:val="left"/>
              <w:rPr>
                <w:sz w:val="20"/>
              </w:rPr>
            </w:pPr>
          </w:p>
        </w:tc>
        <w:tc>
          <w:tcPr>
            <w:tcW w:w="991" w:type="dxa"/>
          </w:tcPr>
          <w:p>
            <w:pPr>
              <w:pStyle w:val="TableParagraph"/>
              <w:spacing w:before="17"/>
              <w:ind w:left="443"/>
              <w:jc w:val="left"/>
              <w:rPr>
                <w:sz w:val="20"/>
              </w:rPr>
            </w:pPr>
            <w:r>
              <w:rPr>
                <w:w w:val="99"/>
                <w:sz w:val="20"/>
              </w:rPr>
              <w:t>7</w:t>
            </w:r>
          </w:p>
        </w:tc>
        <w:tc>
          <w:tcPr>
            <w:tcW w:w="989" w:type="dxa"/>
          </w:tcPr>
          <w:p>
            <w:pPr>
              <w:pStyle w:val="TableParagraph"/>
              <w:spacing w:before="17"/>
              <w:ind w:left="3"/>
              <w:rPr>
                <w:sz w:val="20"/>
              </w:rPr>
            </w:pPr>
            <w:r>
              <w:rPr>
                <w:w w:val="99"/>
                <w:sz w:val="20"/>
              </w:rPr>
              <w:t>6</w:t>
            </w:r>
          </w:p>
        </w:tc>
        <w:tc>
          <w:tcPr>
            <w:tcW w:w="991" w:type="dxa"/>
          </w:tcPr>
          <w:p>
            <w:pPr>
              <w:pStyle w:val="TableParagraph"/>
              <w:spacing w:before="17"/>
              <w:ind w:left="6"/>
              <w:rPr>
                <w:sz w:val="20"/>
              </w:rPr>
            </w:pPr>
            <w:r>
              <w:rPr>
                <w:w w:val="99"/>
                <w:sz w:val="20"/>
              </w:rPr>
              <w:t>5</w:t>
            </w:r>
          </w:p>
        </w:tc>
        <w:tc>
          <w:tcPr>
            <w:tcW w:w="989" w:type="dxa"/>
          </w:tcPr>
          <w:p>
            <w:pPr>
              <w:pStyle w:val="TableParagraph"/>
              <w:spacing w:before="17"/>
              <w:ind w:left="3"/>
              <w:rPr>
                <w:sz w:val="20"/>
              </w:rPr>
            </w:pPr>
            <w:r>
              <w:rPr>
                <w:w w:val="99"/>
                <w:sz w:val="20"/>
              </w:rPr>
              <w:t>4</w:t>
            </w:r>
          </w:p>
        </w:tc>
        <w:tc>
          <w:tcPr>
            <w:tcW w:w="991" w:type="dxa"/>
          </w:tcPr>
          <w:p>
            <w:pPr>
              <w:pStyle w:val="TableParagraph"/>
              <w:spacing w:before="17"/>
              <w:ind w:left="6"/>
              <w:rPr>
                <w:sz w:val="20"/>
              </w:rPr>
            </w:pPr>
            <w:r>
              <w:rPr>
                <w:w w:val="99"/>
                <w:sz w:val="20"/>
              </w:rPr>
              <w:t>3</w:t>
            </w:r>
          </w:p>
        </w:tc>
        <w:tc>
          <w:tcPr>
            <w:tcW w:w="989" w:type="dxa"/>
          </w:tcPr>
          <w:p>
            <w:pPr>
              <w:pStyle w:val="TableParagraph"/>
              <w:spacing w:before="17"/>
              <w:ind w:left="3"/>
              <w:rPr>
                <w:sz w:val="20"/>
              </w:rPr>
            </w:pPr>
            <w:r>
              <w:rPr>
                <w:w w:val="99"/>
                <w:sz w:val="20"/>
              </w:rPr>
              <w:t>2</w:t>
            </w:r>
          </w:p>
        </w:tc>
        <w:tc>
          <w:tcPr>
            <w:tcW w:w="991" w:type="dxa"/>
          </w:tcPr>
          <w:p>
            <w:pPr>
              <w:pStyle w:val="TableParagraph"/>
              <w:spacing w:before="17"/>
              <w:ind w:left="6"/>
              <w:rPr>
                <w:sz w:val="20"/>
              </w:rPr>
            </w:pPr>
            <w:r>
              <w:rPr>
                <w:w w:val="99"/>
                <w:sz w:val="20"/>
              </w:rPr>
              <w:t>1</w:t>
            </w:r>
          </w:p>
        </w:tc>
        <w:tc>
          <w:tcPr>
            <w:tcW w:w="989" w:type="dxa"/>
          </w:tcPr>
          <w:p>
            <w:pPr>
              <w:pStyle w:val="TableParagraph"/>
              <w:spacing w:before="17"/>
              <w:ind w:left="3"/>
              <w:rPr>
                <w:sz w:val="20"/>
              </w:rPr>
            </w:pPr>
            <w:r>
              <w:rPr>
                <w:w w:val="99"/>
                <w:sz w:val="20"/>
              </w:rPr>
              <w:t>0</w:t>
            </w:r>
          </w:p>
        </w:tc>
      </w:tr>
      <w:tr>
        <w:trPr>
          <w:trHeight w:val="491" w:hRule="atLeast"/>
        </w:trPr>
        <w:tc>
          <w:tcPr>
            <w:tcW w:w="1560" w:type="dxa"/>
            <w:vMerge w:val="restart"/>
          </w:tcPr>
          <w:p>
            <w:pPr>
              <w:pStyle w:val="TableParagraph"/>
              <w:spacing w:line="274" w:lineRule="exact" w:before="109"/>
              <w:jc w:val="left"/>
              <w:rPr>
                <w:b/>
                <w:sz w:val="24"/>
              </w:rPr>
            </w:pPr>
            <w:r>
              <w:rPr>
                <w:b/>
                <w:spacing w:val="-2"/>
                <w:sz w:val="24"/>
              </w:rPr>
              <w:t>PORTD</w:t>
            </w:r>
          </w:p>
          <w:p>
            <w:pPr>
              <w:pStyle w:val="TableParagraph"/>
              <w:spacing w:line="274" w:lineRule="exact"/>
              <w:jc w:val="left"/>
              <w:rPr>
                <w:sz w:val="24"/>
              </w:rPr>
            </w:pPr>
            <w:r>
              <w:rPr>
                <w:sz w:val="24"/>
              </w:rPr>
              <w:t>12h</w:t>
            </w:r>
            <w:r>
              <w:rPr>
                <w:spacing w:val="-4"/>
                <w:sz w:val="24"/>
              </w:rPr>
              <w:t> </w:t>
            </w:r>
            <w:r>
              <w:rPr>
                <w:spacing w:val="-2"/>
                <w:sz w:val="24"/>
              </w:rPr>
              <w:t>(32h)</w:t>
            </w:r>
          </w:p>
        </w:tc>
        <w:tc>
          <w:tcPr>
            <w:tcW w:w="991" w:type="dxa"/>
          </w:tcPr>
          <w:p>
            <w:pPr>
              <w:pStyle w:val="TableParagraph"/>
              <w:spacing w:before="99"/>
              <w:ind w:left="453"/>
              <w:jc w:val="left"/>
              <w:rPr>
                <w:sz w:val="24"/>
              </w:rPr>
            </w:pPr>
            <w:r>
              <w:rPr>
                <w:w w:val="99"/>
                <w:sz w:val="24"/>
              </w:rPr>
              <w:t>-</w:t>
            </w:r>
          </w:p>
        </w:tc>
        <w:tc>
          <w:tcPr>
            <w:tcW w:w="989" w:type="dxa"/>
          </w:tcPr>
          <w:p>
            <w:pPr>
              <w:pStyle w:val="TableParagraph"/>
              <w:spacing w:before="99"/>
              <w:ind w:left="102" w:right="98"/>
              <w:rPr>
                <w:sz w:val="24"/>
              </w:rPr>
            </w:pPr>
            <w:r>
              <w:rPr>
                <w:spacing w:val="-5"/>
                <w:sz w:val="24"/>
              </w:rPr>
              <w:t>b6</w:t>
            </w:r>
          </w:p>
        </w:tc>
        <w:tc>
          <w:tcPr>
            <w:tcW w:w="991" w:type="dxa"/>
          </w:tcPr>
          <w:p>
            <w:pPr>
              <w:pStyle w:val="TableParagraph"/>
              <w:spacing w:before="99"/>
              <w:ind w:left="118" w:right="111"/>
              <w:rPr>
                <w:sz w:val="24"/>
              </w:rPr>
            </w:pPr>
            <w:r>
              <w:rPr>
                <w:spacing w:val="-5"/>
                <w:sz w:val="24"/>
              </w:rPr>
              <w:t>b5</w:t>
            </w:r>
          </w:p>
        </w:tc>
        <w:tc>
          <w:tcPr>
            <w:tcW w:w="989" w:type="dxa"/>
          </w:tcPr>
          <w:p>
            <w:pPr>
              <w:pStyle w:val="TableParagraph"/>
              <w:spacing w:before="99"/>
              <w:ind w:left="102" w:right="98"/>
              <w:rPr>
                <w:sz w:val="24"/>
              </w:rPr>
            </w:pPr>
            <w:r>
              <w:rPr>
                <w:spacing w:val="-5"/>
                <w:sz w:val="24"/>
              </w:rPr>
              <w:t>b4</w:t>
            </w:r>
          </w:p>
        </w:tc>
        <w:tc>
          <w:tcPr>
            <w:tcW w:w="991" w:type="dxa"/>
          </w:tcPr>
          <w:p>
            <w:pPr>
              <w:pStyle w:val="TableParagraph"/>
              <w:spacing w:before="99"/>
              <w:ind w:left="118" w:right="111"/>
              <w:rPr>
                <w:sz w:val="24"/>
              </w:rPr>
            </w:pPr>
            <w:r>
              <w:rPr>
                <w:spacing w:val="-5"/>
                <w:sz w:val="24"/>
              </w:rPr>
              <w:t>b3</w:t>
            </w:r>
          </w:p>
        </w:tc>
        <w:tc>
          <w:tcPr>
            <w:tcW w:w="989" w:type="dxa"/>
          </w:tcPr>
          <w:p>
            <w:pPr>
              <w:pStyle w:val="TableParagraph"/>
              <w:spacing w:before="99"/>
              <w:ind w:left="102" w:right="98"/>
              <w:rPr>
                <w:sz w:val="24"/>
              </w:rPr>
            </w:pPr>
            <w:r>
              <w:rPr>
                <w:spacing w:val="-5"/>
                <w:sz w:val="24"/>
              </w:rPr>
              <w:t>b2</w:t>
            </w:r>
          </w:p>
        </w:tc>
        <w:tc>
          <w:tcPr>
            <w:tcW w:w="991" w:type="dxa"/>
          </w:tcPr>
          <w:p>
            <w:pPr>
              <w:pStyle w:val="TableParagraph"/>
              <w:spacing w:before="99"/>
              <w:ind w:left="118" w:right="111"/>
              <w:rPr>
                <w:sz w:val="24"/>
              </w:rPr>
            </w:pPr>
            <w:r>
              <w:rPr>
                <w:spacing w:val="-5"/>
                <w:sz w:val="24"/>
              </w:rPr>
              <w:t>b1</w:t>
            </w:r>
          </w:p>
        </w:tc>
        <w:tc>
          <w:tcPr>
            <w:tcW w:w="989" w:type="dxa"/>
          </w:tcPr>
          <w:p>
            <w:pPr>
              <w:pStyle w:val="TableParagraph"/>
              <w:spacing w:before="99"/>
              <w:ind w:left="102" w:right="98"/>
              <w:rPr>
                <w:sz w:val="24"/>
              </w:rPr>
            </w:pPr>
            <w:r>
              <w:rPr>
                <w:spacing w:val="-5"/>
                <w:sz w:val="24"/>
              </w:rPr>
              <w:t>b0</w:t>
            </w:r>
          </w:p>
        </w:tc>
      </w:tr>
      <w:tr>
        <w:trPr>
          <w:trHeight w:val="275" w:hRule="atLeast"/>
        </w:trPr>
        <w:tc>
          <w:tcPr>
            <w:tcW w:w="1560" w:type="dxa"/>
            <w:vMerge/>
            <w:tcBorders>
              <w:top w:val="nil"/>
            </w:tcBorders>
          </w:tcPr>
          <w:p>
            <w:pPr>
              <w:rPr>
                <w:sz w:val="2"/>
                <w:szCs w:val="2"/>
              </w:rPr>
            </w:pPr>
          </w:p>
        </w:tc>
        <w:tc>
          <w:tcPr>
            <w:tcW w:w="991" w:type="dxa"/>
          </w:tcPr>
          <w:p>
            <w:pPr>
              <w:pStyle w:val="TableParagraph"/>
              <w:spacing w:line="256" w:lineRule="exact"/>
              <w:ind w:left="419"/>
              <w:jc w:val="left"/>
              <w:rPr>
                <w:i/>
                <w:sz w:val="24"/>
              </w:rPr>
            </w:pPr>
            <w:r>
              <w:rPr>
                <w:i/>
                <w:w w:val="99"/>
                <w:sz w:val="24"/>
              </w:rPr>
              <w:t>R</w:t>
            </w:r>
          </w:p>
        </w:tc>
        <w:tc>
          <w:tcPr>
            <w:tcW w:w="989" w:type="dxa"/>
          </w:tcPr>
          <w:p>
            <w:pPr>
              <w:pStyle w:val="TableParagraph"/>
              <w:spacing w:line="256" w:lineRule="exact"/>
              <w:ind w:left="102" w:right="95"/>
              <w:rPr>
                <w:i/>
                <w:sz w:val="24"/>
              </w:rPr>
            </w:pPr>
            <w:r>
              <w:rPr>
                <w:i/>
                <w:spacing w:val="-5"/>
                <w:sz w:val="24"/>
              </w:rPr>
              <w:t>R/W</w:t>
            </w:r>
          </w:p>
        </w:tc>
        <w:tc>
          <w:tcPr>
            <w:tcW w:w="991" w:type="dxa"/>
          </w:tcPr>
          <w:p>
            <w:pPr>
              <w:pStyle w:val="TableParagraph"/>
              <w:spacing w:line="256" w:lineRule="exact"/>
              <w:ind w:left="118" w:right="108"/>
              <w:rPr>
                <w:i/>
                <w:sz w:val="24"/>
              </w:rPr>
            </w:pPr>
            <w:r>
              <w:rPr>
                <w:i/>
                <w:spacing w:val="-5"/>
                <w:sz w:val="24"/>
              </w:rPr>
              <w:t>R/W</w:t>
            </w:r>
          </w:p>
        </w:tc>
        <w:tc>
          <w:tcPr>
            <w:tcW w:w="989" w:type="dxa"/>
          </w:tcPr>
          <w:p>
            <w:pPr>
              <w:pStyle w:val="TableParagraph"/>
              <w:spacing w:line="256" w:lineRule="exact"/>
              <w:ind w:left="102" w:right="95"/>
              <w:rPr>
                <w:i/>
                <w:sz w:val="24"/>
              </w:rPr>
            </w:pPr>
            <w:r>
              <w:rPr>
                <w:i/>
                <w:spacing w:val="-5"/>
                <w:sz w:val="24"/>
              </w:rPr>
              <w:t>R/W</w:t>
            </w:r>
          </w:p>
        </w:tc>
        <w:tc>
          <w:tcPr>
            <w:tcW w:w="991" w:type="dxa"/>
          </w:tcPr>
          <w:p>
            <w:pPr>
              <w:pStyle w:val="TableParagraph"/>
              <w:spacing w:line="256" w:lineRule="exact"/>
              <w:ind w:left="118" w:right="108"/>
              <w:rPr>
                <w:i/>
                <w:sz w:val="24"/>
              </w:rPr>
            </w:pPr>
            <w:r>
              <w:rPr>
                <w:i/>
                <w:spacing w:val="-5"/>
                <w:sz w:val="24"/>
              </w:rPr>
              <w:t>R/W</w:t>
            </w:r>
          </w:p>
        </w:tc>
        <w:tc>
          <w:tcPr>
            <w:tcW w:w="989" w:type="dxa"/>
          </w:tcPr>
          <w:p>
            <w:pPr>
              <w:pStyle w:val="TableParagraph"/>
              <w:spacing w:line="256" w:lineRule="exact"/>
              <w:ind w:left="102" w:right="95"/>
              <w:rPr>
                <w:i/>
                <w:sz w:val="24"/>
              </w:rPr>
            </w:pPr>
            <w:r>
              <w:rPr>
                <w:i/>
                <w:spacing w:val="-5"/>
                <w:sz w:val="24"/>
              </w:rPr>
              <w:t>R/W</w:t>
            </w:r>
          </w:p>
        </w:tc>
        <w:tc>
          <w:tcPr>
            <w:tcW w:w="991" w:type="dxa"/>
          </w:tcPr>
          <w:p>
            <w:pPr>
              <w:pStyle w:val="TableParagraph"/>
              <w:spacing w:line="256" w:lineRule="exact"/>
              <w:ind w:left="118" w:right="108"/>
              <w:rPr>
                <w:i/>
                <w:sz w:val="24"/>
              </w:rPr>
            </w:pPr>
            <w:r>
              <w:rPr>
                <w:i/>
                <w:spacing w:val="-5"/>
                <w:sz w:val="24"/>
              </w:rPr>
              <w:t>R/W</w:t>
            </w:r>
          </w:p>
        </w:tc>
        <w:tc>
          <w:tcPr>
            <w:tcW w:w="989" w:type="dxa"/>
          </w:tcPr>
          <w:p>
            <w:pPr>
              <w:pStyle w:val="TableParagraph"/>
              <w:spacing w:line="256" w:lineRule="exact"/>
              <w:ind w:left="102" w:right="94"/>
              <w:rPr>
                <w:i/>
                <w:sz w:val="24"/>
              </w:rPr>
            </w:pPr>
            <w:r>
              <w:rPr>
                <w:i/>
                <w:spacing w:val="-5"/>
                <w:sz w:val="24"/>
              </w:rPr>
              <w:t>R/W</w:t>
            </w:r>
          </w:p>
        </w:tc>
      </w:tr>
      <w:tr>
        <w:trPr>
          <w:trHeight w:val="275" w:hRule="atLeast"/>
        </w:trPr>
        <w:tc>
          <w:tcPr>
            <w:tcW w:w="1560" w:type="dxa"/>
          </w:tcPr>
          <w:p>
            <w:pPr>
              <w:pStyle w:val="TableParagraph"/>
              <w:spacing w:line="256" w:lineRule="exact"/>
              <w:jc w:val="left"/>
              <w:rPr>
                <w:sz w:val="24"/>
              </w:rPr>
            </w:pPr>
            <w:r>
              <w:rPr>
                <w:sz w:val="24"/>
              </w:rPr>
              <w:t>Начал.</w:t>
            </w:r>
            <w:r>
              <w:rPr>
                <w:spacing w:val="-11"/>
                <w:sz w:val="24"/>
              </w:rPr>
              <w:t> </w:t>
            </w:r>
            <w:r>
              <w:rPr>
                <w:spacing w:val="-2"/>
                <w:sz w:val="24"/>
              </w:rPr>
              <w:t>знач.</w:t>
            </w:r>
          </w:p>
        </w:tc>
        <w:tc>
          <w:tcPr>
            <w:tcW w:w="991" w:type="dxa"/>
          </w:tcPr>
          <w:p>
            <w:pPr>
              <w:pStyle w:val="TableParagraph"/>
              <w:spacing w:line="256" w:lineRule="exact"/>
              <w:ind w:left="434"/>
              <w:jc w:val="left"/>
              <w:rPr>
                <w:sz w:val="24"/>
              </w:rPr>
            </w:pPr>
            <w:r>
              <w:rPr>
                <w:w w:val="99"/>
                <w:sz w:val="24"/>
              </w:rPr>
              <w:t>0</w:t>
            </w:r>
          </w:p>
        </w:tc>
        <w:tc>
          <w:tcPr>
            <w:tcW w:w="989" w:type="dxa"/>
          </w:tcPr>
          <w:p>
            <w:pPr>
              <w:pStyle w:val="TableParagraph"/>
              <w:spacing w:line="256" w:lineRule="exact"/>
              <w:ind w:left="4"/>
              <w:rPr>
                <w:sz w:val="24"/>
              </w:rPr>
            </w:pPr>
            <w:r>
              <w:rPr>
                <w:w w:val="99"/>
                <w:sz w:val="24"/>
              </w:rPr>
              <w:t>0</w:t>
            </w:r>
          </w:p>
        </w:tc>
        <w:tc>
          <w:tcPr>
            <w:tcW w:w="991" w:type="dxa"/>
          </w:tcPr>
          <w:p>
            <w:pPr>
              <w:pStyle w:val="TableParagraph"/>
              <w:spacing w:line="256" w:lineRule="exact"/>
              <w:ind w:left="7"/>
              <w:rPr>
                <w:sz w:val="24"/>
              </w:rPr>
            </w:pPr>
            <w:r>
              <w:rPr>
                <w:w w:val="99"/>
                <w:sz w:val="24"/>
              </w:rPr>
              <w:t>0</w:t>
            </w:r>
          </w:p>
        </w:tc>
        <w:tc>
          <w:tcPr>
            <w:tcW w:w="989" w:type="dxa"/>
          </w:tcPr>
          <w:p>
            <w:pPr>
              <w:pStyle w:val="TableParagraph"/>
              <w:spacing w:line="256" w:lineRule="exact"/>
              <w:ind w:left="4"/>
              <w:rPr>
                <w:sz w:val="24"/>
              </w:rPr>
            </w:pPr>
            <w:r>
              <w:rPr>
                <w:w w:val="99"/>
                <w:sz w:val="24"/>
              </w:rPr>
              <w:t>0</w:t>
            </w:r>
          </w:p>
        </w:tc>
        <w:tc>
          <w:tcPr>
            <w:tcW w:w="991" w:type="dxa"/>
          </w:tcPr>
          <w:p>
            <w:pPr>
              <w:pStyle w:val="TableParagraph"/>
              <w:spacing w:line="256" w:lineRule="exact"/>
              <w:ind w:left="7"/>
              <w:rPr>
                <w:sz w:val="24"/>
              </w:rPr>
            </w:pPr>
            <w:r>
              <w:rPr>
                <w:w w:val="99"/>
                <w:sz w:val="24"/>
              </w:rPr>
              <w:t>0</w:t>
            </w:r>
          </w:p>
        </w:tc>
        <w:tc>
          <w:tcPr>
            <w:tcW w:w="989" w:type="dxa"/>
          </w:tcPr>
          <w:p>
            <w:pPr>
              <w:pStyle w:val="TableParagraph"/>
              <w:spacing w:line="256" w:lineRule="exact"/>
              <w:ind w:left="4"/>
              <w:rPr>
                <w:sz w:val="24"/>
              </w:rPr>
            </w:pPr>
            <w:r>
              <w:rPr>
                <w:w w:val="99"/>
                <w:sz w:val="24"/>
              </w:rPr>
              <w:t>0</w:t>
            </w:r>
          </w:p>
        </w:tc>
        <w:tc>
          <w:tcPr>
            <w:tcW w:w="991" w:type="dxa"/>
          </w:tcPr>
          <w:p>
            <w:pPr>
              <w:pStyle w:val="TableParagraph"/>
              <w:spacing w:line="256" w:lineRule="exact"/>
              <w:ind w:left="7"/>
              <w:rPr>
                <w:sz w:val="24"/>
              </w:rPr>
            </w:pPr>
            <w:r>
              <w:rPr>
                <w:w w:val="99"/>
                <w:sz w:val="24"/>
              </w:rPr>
              <w:t>0</w:t>
            </w:r>
          </w:p>
        </w:tc>
        <w:tc>
          <w:tcPr>
            <w:tcW w:w="989" w:type="dxa"/>
          </w:tcPr>
          <w:p>
            <w:pPr>
              <w:pStyle w:val="TableParagraph"/>
              <w:spacing w:line="256" w:lineRule="exact"/>
              <w:ind w:left="4"/>
              <w:rPr>
                <w:sz w:val="24"/>
              </w:rPr>
            </w:pPr>
            <w:r>
              <w:rPr>
                <w:w w:val="99"/>
                <w:sz w:val="24"/>
              </w:rPr>
              <w:t>0</w:t>
            </w:r>
          </w:p>
        </w:tc>
      </w:tr>
    </w:tbl>
    <w:tbl>
      <w:tblPr>
        <w:tblW w:w="0" w:type="auto"/>
        <w:jc w:val="left"/>
        <w:tblInd w:w="5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0"/>
        <w:gridCol w:w="991"/>
        <w:gridCol w:w="989"/>
        <w:gridCol w:w="991"/>
        <w:gridCol w:w="989"/>
        <w:gridCol w:w="991"/>
        <w:gridCol w:w="989"/>
        <w:gridCol w:w="991"/>
        <w:gridCol w:w="989"/>
      </w:tblGrid>
      <w:tr>
        <w:trPr>
          <w:trHeight w:val="275" w:hRule="atLeast"/>
        </w:trPr>
        <w:tc>
          <w:tcPr>
            <w:tcW w:w="1560" w:type="dxa"/>
            <w:tcBorders>
              <w:top w:val="nil"/>
              <w:left w:val="nil"/>
            </w:tcBorders>
          </w:tcPr>
          <w:p>
            <w:pPr>
              <w:pStyle w:val="TableParagraph"/>
              <w:ind w:left="0"/>
              <w:jc w:val="left"/>
              <w:rPr>
                <w:sz w:val="20"/>
              </w:rPr>
            </w:pPr>
          </w:p>
        </w:tc>
        <w:tc>
          <w:tcPr>
            <w:tcW w:w="991" w:type="dxa"/>
          </w:tcPr>
          <w:p>
            <w:pPr>
              <w:pStyle w:val="TableParagraph"/>
              <w:spacing w:before="17"/>
              <w:ind w:left="443"/>
              <w:jc w:val="left"/>
              <w:rPr>
                <w:sz w:val="20"/>
              </w:rPr>
            </w:pPr>
            <w:r>
              <w:rPr>
                <w:w w:val="99"/>
                <w:sz w:val="20"/>
              </w:rPr>
              <w:t>7</w:t>
            </w:r>
          </w:p>
        </w:tc>
        <w:tc>
          <w:tcPr>
            <w:tcW w:w="989" w:type="dxa"/>
          </w:tcPr>
          <w:p>
            <w:pPr>
              <w:pStyle w:val="TableParagraph"/>
              <w:spacing w:before="17"/>
              <w:ind w:left="3"/>
              <w:rPr>
                <w:sz w:val="20"/>
              </w:rPr>
            </w:pPr>
            <w:r>
              <w:rPr>
                <w:w w:val="99"/>
                <w:sz w:val="20"/>
              </w:rPr>
              <w:t>6</w:t>
            </w:r>
          </w:p>
        </w:tc>
        <w:tc>
          <w:tcPr>
            <w:tcW w:w="991" w:type="dxa"/>
          </w:tcPr>
          <w:p>
            <w:pPr>
              <w:pStyle w:val="TableParagraph"/>
              <w:spacing w:before="17"/>
              <w:ind w:left="6"/>
              <w:rPr>
                <w:sz w:val="20"/>
              </w:rPr>
            </w:pPr>
            <w:r>
              <w:rPr>
                <w:w w:val="99"/>
                <w:sz w:val="20"/>
              </w:rPr>
              <w:t>5</w:t>
            </w:r>
          </w:p>
        </w:tc>
        <w:tc>
          <w:tcPr>
            <w:tcW w:w="989" w:type="dxa"/>
          </w:tcPr>
          <w:p>
            <w:pPr>
              <w:pStyle w:val="TableParagraph"/>
              <w:spacing w:before="17"/>
              <w:ind w:left="3"/>
              <w:rPr>
                <w:sz w:val="20"/>
              </w:rPr>
            </w:pPr>
            <w:r>
              <w:rPr>
                <w:w w:val="99"/>
                <w:sz w:val="20"/>
              </w:rPr>
              <w:t>4</w:t>
            </w:r>
          </w:p>
        </w:tc>
        <w:tc>
          <w:tcPr>
            <w:tcW w:w="991" w:type="dxa"/>
          </w:tcPr>
          <w:p>
            <w:pPr>
              <w:pStyle w:val="TableParagraph"/>
              <w:spacing w:before="17"/>
              <w:ind w:left="6"/>
              <w:rPr>
                <w:sz w:val="20"/>
              </w:rPr>
            </w:pPr>
            <w:r>
              <w:rPr>
                <w:w w:val="99"/>
                <w:sz w:val="20"/>
              </w:rPr>
              <w:t>3</w:t>
            </w:r>
          </w:p>
        </w:tc>
        <w:tc>
          <w:tcPr>
            <w:tcW w:w="989" w:type="dxa"/>
          </w:tcPr>
          <w:p>
            <w:pPr>
              <w:pStyle w:val="TableParagraph"/>
              <w:spacing w:before="17"/>
              <w:ind w:left="3"/>
              <w:rPr>
                <w:sz w:val="20"/>
              </w:rPr>
            </w:pPr>
            <w:r>
              <w:rPr>
                <w:w w:val="99"/>
                <w:sz w:val="20"/>
              </w:rPr>
              <w:t>2</w:t>
            </w:r>
          </w:p>
        </w:tc>
        <w:tc>
          <w:tcPr>
            <w:tcW w:w="991" w:type="dxa"/>
          </w:tcPr>
          <w:p>
            <w:pPr>
              <w:pStyle w:val="TableParagraph"/>
              <w:spacing w:before="17"/>
              <w:ind w:left="6"/>
              <w:rPr>
                <w:sz w:val="20"/>
              </w:rPr>
            </w:pPr>
            <w:r>
              <w:rPr>
                <w:w w:val="99"/>
                <w:sz w:val="20"/>
              </w:rPr>
              <w:t>1</w:t>
            </w:r>
          </w:p>
        </w:tc>
        <w:tc>
          <w:tcPr>
            <w:tcW w:w="989" w:type="dxa"/>
          </w:tcPr>
          <w:p>
            <w:pPr>
              <w:pStyle w:val="TableParagraph"/>
              <w:spacing w:before="17"/>
              <w:ind w:left="3"/>
              <w:rPr>
                <w:sz w:val="20"/>
              </w:rPr>
            </w:pPr>
            <w:r>
              <w:rPr>
                <w:w w:val="99"/>
                <w:sz w:val="20"/>
              </w:rPr>
              <w:t>0</w:t>
            </w:r>
          </w:p>
        </w:tc>
      </w:tr>
      <w:tr>
        <w:trPr>
          <w:trHeight w:val="493" w:hRule="atLeast"/>
        </w:trPr>
        <w:tc>
          <w:tcPr>
            <w:tcW w:w="1560" w:type="dxa"/>
            <w:vMerge w:val="restart"/>
          </w:tcPr>
          <w:p>
            <w:pPr>
              <w:pStyle w:val="TableParagraph"/>
              <w:spacing w:line="274" w:lineRule="exact" w:before="111"/>
              <w:jc w:val="left"/>
              <w:rPr>
                <w:b/>
                <w:sz w:val="24"/>
              </w:rPr>
            </w:pPr>
            <w:r>
              <w:rPr>
                <w:b/>
                <w:spacing w:val="-4"/>
                <w:sz w:val="24"/>
              </w:rPr>
              <w:t>DDRD</w:t>
            </w:r>
          </w:p>
          <w:p>
            <w:pPr>
              <w:pStyle w:val="TableParagraph"/>
              <w:spacing w:line="274" w:lineRule="exact"/>
              <w:jc w:val="left"/>
              <w:rPr>
                <w:sz w:val="24"/>
              </w:rPr>
            </w:pPr>
            <w:r>
              <w:rPr>
                <w:sz w:val="24"/>
              </w:rPr>
              <w:t>11h</w:t>
            </w:r>
            <w:r>
              <w:rPr>
                <w:spacing w:val="-4"/>
                <w:sz w:val="24"/>
              </w:rPr>
              <w:t> </w:t>
            </w:r>
            <w:r>
              <w:rPr>
                <w:spacing w:val="-2"/>
                <w:sz w:val="24"/>
              </w:rPr>
              <w:t>(31h)</w:t>
            </w:r>
          </w:p>
        </w:tc>
        <w:tc>
          <w:tcPr>
            <w:tcW w:w="991" w:type="dxa"/>
          </w:tcPr>
          <w:p>
            <w:pPr>
              <w:pStyle w:val="TableParagraph"/>
              <w:spacing w:before="102"/>
              <w:ind w:left="453"/>
              <w:jc w:val="left"/>
              <w:rPr>
                <w:sz w:val="24"/>
              </w:rPr>
            </w:pPr>
            <w:r>
              <w:rPr>
                <w:w w:val="99"/>
                <w:sz w:val="24"/>
              </w:rPr>
              <w:t>-</w:t>
            </w:r>
          </w:p>
        </w:tc>
        <w:tc>
          <w:tcPr>
            <w:tcW w:w="989" w:type="dxa"/>
          </w:tcPr>
          <w:p>
            <w:pPr>
              <w:pStyle w:val="TableParagraph"/>
              <w:spacing w:before="102"/>
              <w:ind w:left="102" w:right="98"/>
              <w:rPr>
                <w:sz w:val="24"/>
              </w:rPr>
            </w:pPr>
            <w:r>
              <w:rPr>
                <w:spacing w:val="-5"/>
                <w:sz w:val="24"/>
              </w:rPr>
              <w:t>b6</w:t>
            </w:r>
          </w:p>
        </w:tc>
        <w:tc>
          <w:tcPr>
            <w:tcW w:w="991" w:type="dxa"/>
          </w:tcPr>
          <w:p>
            <w:pPr>
              <w:pStyle w:val="TableParagraph"/>
              <w:spacing w:before="102"/>
              <w:ind w:left="118" w:right="111"/>
              <w:rPr>
                <w:sz w:val="24"/>
              </w:rPr>
            </w:pPr>
            <w:r>
              <w:rPr>
                <w:spacing w:val="-5"/>
                <w:sz w:val="24"/>
              </w:rPr>
              <w:t>b5</w:t>
            </w:r>
          </w:p>
        </w:tc>
        <w:tc>
          <w:tcPr>
            <w:tcW w:w="989" w:type="dxa"/>
          </w:tcPr>
          <w:p>
            <w:pPr>
              <w:pStyle w:val="TableParagraph"/>
              <w:spacing w:before="102"/>
              <w:ind w:left="102" w:right="98"/>
              <w:rPr>
                <w:sz w:val="24"/>
              </w:rPr>
            </w:pPr>
            <w:r>
              <w:rPr>
                <w:spacing w:val="-5"/>
                <w:sz w:val="24"/>
              </w:rPr>
              <w:t>b4</w:t>
            </w:r>
          </w:p>
        </w:tc>
        <w:tc>
          <w:tcPr>
            <w:tcW w:w="991" w:type="dxa"/>
          </w:tcPr>
          <w:p>
            <w:pPr>
              <w:pStyle w:val="TableParagraph"/>
              <w:spacing w:before="102"/>
              <w:ind w:left="118" w:right="111"/>
              <w:rPr>
                <w:sz w:val="24"/>
              </w:rPr>
            </w:pPr>
            <w:r>
              <w:rPr>
                <w:spacing w:val="-5"/>
                <w:sz w:val="24"/>
              </w:rPr>
              <w:t>b3</w:t>
            </w:r>
          </w:p>
        </w:tc>
        <w:tc>
          <w:tcPr>
            <w:tcW w:w="989" w:type="dxa"/>
          </w:tcPr>
          <w:p>
            <w:pPr>
              <w:pStyle w:val="TableParagraph"/>
              <w:spacing w:before="102"/>
              <w:ind w:left="102" w:right="98"/>
              <w:rPr>
                <w:sz w:val="24"/>
              </w:rPr>
            </w:pPr>
            <w:r>
              <w:rPr>
                <w:spacing w:val="-5"/>
                <w:sz w:val="24"/>
              </w:rPr>
              <w:t>b2</w:t>
            </w:r>
          </w:p>
        </w:tc>
        <w:tc>
          <w:tcPr>
            <w:tcW w:w="991" w:type="dxa"/>
          </w:tcPr>
          <w:p>
            <w:pPr>
              <w:pStyle w:val="TableParagraph"/>
              <w:spacing w:before="102"/>
              <w:ind w:left="118" w:right="111"/>
              <w:rPr>
                <w:sz w:val="24"/>
              </w:rPr>
            </w:pPr>
            <w:r>
              <w:rPr>
                <w:spacing w:val="-5"/>
                <w:sz w:val="24"/>
              </w:rPr>
              <w:t>b1</w:t>
            </w:r>
          </w:p>
        </w:tc>
        <w:tc>
          <w:tcPr>
            <w:tcW w:w="989" w:type="dxa"/>
          </w:tcPr>
          <w:p>
            <w:pPr>
              <w:pStyle w:val="TableParagraph"/>
              <w:spacing w:before="102"/>
              <w:ind w:left="102" w:right="98"/>
              <w:rPr>
                <w:sz w:val="24"/>
              </w:rPr>
            </w:pPr>
            <w:r>
              <w:rPr>
                <w:spacing w:val="-5"/>
                <w:sz w:val="24"/>
              </w:rPr>
              <w:t>b0</w:t>
            </w:r>
          </w:p>
        </w:tc>
      </w:tr>
      <w:tr>
        <w:trPr>
          <w:trHeight w:val="275" w:hRule="atLeast"/>
        </w:trPr>
        <w:tc>
          <w:tcPr>
            <w:tcW w:w="1560" w:type="dxa"/>
            <w:vMerge/>
            <w:tcBorders>
              <w:top w:val="nil"/>
            </w:tcBorders>
          </w:tcPr>
          <w:p>
            <w:pPr>
              <w:rPr>
                <w:sz w:val="2"/>
                <w:szCs w:val="2"/>
              </w:rPr>
            </w:pPr>
          </w:p>
        </w:tc>
        <w:tc>
          <w:tcPr>
            <w:tcW w:w="991" w:type="dxa"/>
          </w:tcPr>
          <w:p>
            <w:pPr>
              <w:pStyle w:val="TableParagraph"/>
              <w:spacing w:line="256" w:lineRule="exact"/>
              <w:ind w:left="419"/>
              <w:jc w:val="left"/>
              <w:rPr>
                <w:i/>
                <w:sz w:val="24"/>
              </w:rPr>
            </w:pPr>
            <w:r>
              <w:rPr>
                <w:i/>
                <w:w w:val="99"/>
                <w:sz w:val="24"/>
              </w:rPr>
              <w:t>R</w:t>
            </w:r>
          </w:p>
        </w:tc>
        <w:tc>
          <w:tcPr>
            <w:tcW w:w="989" w:type="dxa"/>
          </w:tcPr>
          <w:p>
            <w:pPr>
              <w:pStyle w:val="TableParagraph"/>
              <w:spacing w:line="256" w:lineRule="exact"/>
              <w:ind w:left="102" w:right="95"/>
              <w:rPr>
                <w:i/>
                <w:sz w:val="24"/>
              </w:rPr>
            </w:pPr>
            <w:r>
              <w:rPr>
                <w:i/>
                <w:spacing w:val="-5"/>
                <w:sz w:val="24"/>
              </w:rPr>
              <w:t>R/W</w:t>
            </w:r>
          </w:p>
        </w:tc>
        <w:tc>
          <w:tcPr>
            <w:tcW w:w="991" w:type="dxa"/>
          </w:tcPr>
          <w:p>
            <w:pPr>
              <w:pStyle w:val="TableParagraph"/>
              <w:spacing w:line="256" w:lineRule="exact"/>
              <w:ind w:left="118" w:right="108"/>
              <w:rPr>
                <w:i/>
                <w:sz w:val="24"/>
              </w:rPr>
            </w:pPr>
            <w:r>
              <w:rPr>
                <w:i/>
                <w:spacing w:val="-5"/>
                <w:sz w:val="24"/>
              </w:rPr>
              <w:t>R/W</w:t>
            </w:r>
          </w:p>
        </w:tc>
        <w:tc>
          <w:tcPr>
            <w:tcW w:w="989" w:type="dxa"/>
          </w:tcPr>
          <w:p>
            <w:pPr>
              <w:pStyle w:val="TableParagraph"/>
              <w:spacing w:line="256" w:lineRule="exact"/>
              <w:ind w:left="102" w:right="95"/>
              <w:rPr>
                <w:i/>
                <w:sz w:val="24"/>
              </w:rPr>
            </w:pPr>
            <w:r>
              <w:rPr>
                <w:i/>
                <w:spacing w:val="-5"/>
                <w:sz w:val="24"/>
              </w:rPr>
              <w:t>R/W</w:t>
            </w:r>
          </w:p>
        </w:tc>
        <w:tc>
          <w:tcPr>
            <w:tcW w:w="991" w:type="dxa"/>
          </w:tcPr>
          <w:p>
            <w:pPr>
              <w:pStyle w:val="TableParagraph"/>
              <w:spacing w:line="256" w:lineRule="exact"/>
              <w:ind w:left="118" w:right="108"/>
              <w:rPr>
                <w:i/>
                <w:sz w:val="24"/>
              </w:rPr>
            </w:pPr>
            <w:r>
              <w:rPr>
                <w:i/>
                <w:spacing w:val="-5"/>
                <w:sz w:val="24"/>
              </w:rPr>
              <w:t>R/W</w:t>
            </w:r>
          </w:p>
        </w:tc>
        <w:tc>
          <w:tcPr>
            <w:tcW w:w="989" w:type="dxa"/>
          </w:tcPr>
          <w:p>
            <w:pPr>
              <w:pStyle w:val="TableParagraph"/>
              <w:spacing w:line="256" w:lineRule="exact"/>
              <w:ind w:left="102" w:right="95"/>
              <w:rPr>
                <w:i/>
                <w:sz w:val="24"/>
              </w:rPr>
            </w:pPr>
            <w:r>
              <w:rPr>
                <w:i/>
                <w:spacing w:val="-5"/>
                <w:sz w:val="24"/>
              </w:rPr>
              <w:t>R/W</w:t>
            </w:r>
          </w:p>
        </w:tc>
        <w:tc>
          <w:tcPr>
            <w:tcW w:w="991" w:type="dxa"/>
          </w:tcPr>
          <w:p>
            <w:pPr>
              <w:pStyle w:val="TableParagraph"/>
              <w:spacing w:line="256" w:lineRule="exact"/>
              <w:ind w:left="118" w:right="108"/>
              <w:rPr>
                <w:i/>
                <w:sz w:val="24"/>
              </w:rPr>
            </w:pPr>
            <w:r>
              <w:rPr>
                <w:i/>
                <w:spacing w:val="-5"/>
                <w:sz w:val="24"/>
              </w:rPr>
              <w:t>R/W</w:t>
            </w:r>
          </w:p>
        </w:tc>
        <w:tc>
          <w:tcPr>
            <w:tcW w:w="989" w:type="dxa"/>
          </w:tcPr>
          <w:p>
            <w:pPr>
              <w:pStyle w:val="TableParagraph"/>
              <w:spacing w:line="256" w:lineRule="exact"/>
              <w:ind w:left="102" w:right="94"/>
              <w:rPr>
                <w:i/>
                <w:sz w:val="24"/>
              </w:rPr>
            </w:pPr>
            <w:r>
              <w:rPr>
                <w:i/>
                <w:spacing w:val="-5"/>
                <w:sz w:val="24"/>
              </w:rPr>
              <w:t>R/W</w:t>
            </w:r>
          </w:p>
        </w:tc>
      </w:tr>
      <w:tr>
        <w:trPr>
          <w:trHeight w:val="275" w:hRule="atLeast"/>
        </w:trPr>
        <w:tc>
          <w:tcPr>
            <w:tcW w:w="1560" w:type="dxa"/>
          </w:tcPr>
          <w:p>
            <w:pPr>
              <w:pStyle w:val="TableParagraph"/>
              <w:spacing w:line="256" w:lineRule="exact"/>
              <w:jc w:val="left"/>
              <w:rPr>
                <w:sz w:val="24"/>
              </w:rPr>
            </w:pPr>
            <w:r>
              <w:rPr>
                <w:sz w:val="24"/>
              </w:rPr>
              <w:t>Начал.</w:t>
            </w:r>
            <w:r>
              <w:rPr>
                <w:spacing w:val="-11"/>
                <w:sz w:val="24"/>
              </w:rPr>
              <w:t> </w:t>
            </w:r>
            <w:r>
              <w:rPr>
                <w:spacing w:val="-2"/>
                <w:sz w:val="24"/>
              </w:rPr>
              <w:t>знач.</w:t>
            </w:r>
          </w:p>
        </w:tc>
        <w:tc>
          <w:tcPr>
            <w:tcW w:w="991" w:type="dxa"/>
          </w:tcPr>
          <w:p>
            <w:pPr>
              <w:pStyle w:val="TableParagraph"/>
              <w:spacing w:line="256" w:lineRule="exact"/>
              <w:ind w:left="434"/>
              <w:jc w:val="left"/>
              <w:rPr>
                <w:sz w:val="24"/>
              </w:rPr>
            </w:pPr>
            <w:r>
              <w:rPr>
                <w:w w:val="99"/>
                <w:sz w:val="24"/>
              </w:rPr>
              <w:t>0</w:t>
            </w:r>
          </w:p>
        </w:tc>
        <w:tc>
          <w:tcPr>
            <w:tcW w:w="989" w:type="dxa"/>
          </w:tcPr>
          <w:p>
            <w:pPr>
              <w:pStyle w:val="TableParagraph"/>
              <w:spacing w:line="256" w:lineRule="exact"/>
              <w:ind w:left="4"/>
              <w:rPr>
                <w:sz w:val="24"/>
              </w:rPr>
            </w:pPr>
            <w:r>
              <w:rPr>
                <w:w w:val="99"/>
                <w:sz w:val="24"/>
              </w:rPr>
              <w:t>0</w:t>
            </w:r>
          </w:p>
        </w:tc>
        <w:tc>
          <w:tcPr>
            <w:tcW w:w="991" w:type="dxa"/>
          </w:tcPr>
          <w:p>
            <w:pPr>
              <w:pStyle w:val="TableParagraph"/>
              <w:spacing w:line="256" w:lineRule="exact"/>
              <w:ind w:left="7"/>
              <w:rPr>
                <w:sz w:val="24"/>
              </w:rPr>
            </w:pPr>
            <w:r>
              <w:rPr>
                <w:w w:val="99"/>
                <w:sz w:val="24"/>
              </w:rPr>
              <w:t>0</w:t>
            </w:r>
          </w:p>
        </w:tc>
        <w:tc>
          <w:tcPr>
            <w:tcW w:w="989" w:type="dxa"/>
          </w:tcPr>
          <w:p>
            <w:pPr>
              <w:pStyle w:val="TableParagraph"/>
              <w:spacing w:line="256" w:lineRule="exact"/>
              <w:ind w:left="4"/>
              <w:rPr>
                <w:sz w:val="24"/>
              </w:rPr>
            </w:pPr>
            <w:r>
              <w:rPr>
                <w:w w:val="99"/>
                <w:sz w:val="24"/>
              </w:rPr>
              <w:t>0</w:t>
            </w:r>
          </w:p>
        </w:tc>
        <w:tc>
          <w:tcPr>
            <w:tcW w:w="991" w:type="dxa"/>
          </w:tcPr>
          <w:p>
            <w:pPr>
              <w:pStyle w:val="TableParagraph"/>
              <w:spacing w:line="256" w:lineRule="exact"/>
              <w:ind w:left="7"/>
              <w:rPr>
                <w:sz w:val="24"/>
              </w:rPr>
            </w:pPr>
            <w:r>
              <w:rPr>
                <w:w w:val="99"/>
                <w:sz w:val="24"/>
              </w:rPr>
              <w:t>0</w:t>
            </w:r>
          </w:p>
        </w:tc>
        <w:tc>
          <w:tcPr>
            <w:tcW w:w="989" w:type="dxa"/>
          </w:tcPr>
          <w:p>
            <w:pPr>
              <w:pStyle w:val="TableParagraph"/>
              <w:spacing w:line="256" w:lineRule="exact"/>
              <w:ind w:left="4"/>
              <w:rPr>
                <w:sz w:val="24"/>
              </w:rPr>
            </w:pPr>
            <w:r>
              <w:rPr>
                <w:w w:val="99"/>
                <w:sz w:val="24"/>
              </w:rPr>
              <w:t>0</w:t>
            </w:r>
          </w:p>
        </w:tc>
        <w:tc>
          <w:tcPr>
            <w:tcW w:w="991" w:type="dxa"/>
          </w:tcPr>
          <w:p>
            <w:pPr>
              <w:pStyle w:val="TableParagraph"/>
              <w:spacing w:line="256" w:lineRule="exact"/>
              <w:ind w:left="7"/>
              <w:rPr>
                <w:sz w:val="24"/>
              </w:rPr>
            </w:pPr>
            <w:r>
              <w:rPr>
                <w:w w:val="99"/>
                <w:sz w:val="24"/>
              </w:rPr>
              <w:t>0</w:t>
            </w:r>
          </w:p>
        </w:tc>
        <w:tc>
          <w:tcPr>
            <w:tcW w:w="989" w:type="dxa"/>
          </w:tcPr>
          <w:p>
            <w:pPr>
              <w:pStyle w:val="TableParagraph"/>
              <w:spacing w:line="256" w:lineRule="exact"/>
              <w:ind w:left="4"/>
              <w:rPr>
                <w:sz w:val="24"/>
              </w:rPr>
            </w:pPr>
            <w:r>
              <w:rPr>
                <w:w w:val="99"/>
                <w:sz w:val="24"/>
              </w:rPr>
              <w:t>0</w:t>
            </w:r>
          </w:p>
        </w:tc>
      </w:tr>
    </w:tbl>
    <w:tbl>
      <w:tblPr>
        <w:tblW w:w="0" w:type="auto"/>
        <w:jc w:val="left"/>
        <w:tblInd w:w="5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0"/>
        <w:gridCol w:w="991"/>
        <w:gridCol w:w="989"/>
        <w:gridCol w:w="991"/>
        <w:gridCol w:w="989"/>
        <w:gridCol w:w="991"/>
        <w:gridCol w:w="989"/>
        <w:gridCol w:w="991"/>
        <w:gridCol w:w="989"/>
      </w:tblGrid>
      <w:tr>
        <w:trPr>
          <w:trHeight w:val="275" w:hRule="atLeast"/>
        </w:trPr>
        <w:tc>
          <w:tcPr>
            <w:tcW w:w="1560" w:type="dxa"/>
            <w:tcBorders>
              <w:top w:val="nil"/>
              <w:left w:val="nil"/>
            </w:tcBorders>
          </w:tcPr>
          <w:p>
            <w:pPr>
              <w:pStyle w:val="TableParagraph"/>
              <w:ind w:left="0"/>
              <w:jc w:val="left"/>
              <w:rPr>
                <w:sz w:val="20"/>
              </w:rPr>
            </w:pPr>
          </w:p>
        </w:tc>
        <w:tc>
          <w:tcPr>
            <w:tcW w:w="991" w:type="dxa"/>
          </w:tcPr>
          <w:p>
            <w:pPr>
              <w:pStyle w:val="TableParagraph"/>
              <w:spacing w:before="17"/>
              <w:ind w:left="443"/>
              <w:jc w:val="left"/>
              <w:rPr>
                <w:sz w:val="20"/>
              </w:rPr>
            </w:pPr>
            <w:r>
              <w:rPr>
                <w:w w:val="99"/>
                <w:sz w:val="20"/>
              </w:rPr>
              <w:t>7</w:t>
            </w:r>
          </w:p>
        </w:tc>
        <w:tc>
          <w:tcPr>
            <w:tcW w:w="989" w:type="dxa"/>
          </w:tcPr>
          <w:p>
            <w:pPr>
              <w:pStyle w:val="TableParagraph"/>
              <w:spacing w:before="17"/>
              <w:ind w:left="3"/>
              <w:rPr>
                <w:sz w:val="20"/>
              </w:rPr>
            </w:pPr>
            <w:r>
              <w:rPr>
                <w:w w:val="99"/>
                <w:sz w:val="20"/>
              </w:rPr>
              <w:t>6</w:t>
            </w:r>
          </w:p>
        </w:tc>
        <w:tc>
          <w:tcPr>
            <w:tcW w:w="991" w:type="dxa"/>
          </w:tcPr>
          <w:p>
            <w:pPr>
              <w:pStyle w:val="TableParagraph"/>
              <w:spacing w:before="17"/>
              <w:ind w:left="6"/>
              <w:rPr>
                <w:sz w:val="20"/>
              </w:rPr>
            </w:pPr>
            <w:r>
              <w:rPr>
                <w:w w:val="99"/>
                <w:sz w:val="20"/>
              </w:rPr>
              <w:t>5</w:t>
            </w:r>
          </w:p>
        </w:tc>
        <w:tc>
          <w:tcPr>
            <w:tcW w:w="989" w:type="dxa"/>
          </w:tcPr>
          <w:p>
            <w:pPr>
              <w:pStyle w:val="TableParagraph"/>
              <w:spacing w:before="17"/>
              <w:ind w:left="3"/>
              <w:rPr>
                <w:sz w:val="20"/>
              </w:rPr>
            </w:pPr>
            <w:r>
              <w:rPr>
                <w:w w:val="99"/>
                <w:sz w:val="20"/>
              </w:rPr>
              <w:t>4</w:t>
            </w:r>
          </w:p>
        </w:tc>
        <w:tc>
          <w:tcPr>
            <w:tcW w:w="991" w:type="dxa"/>
          </w:tcPr>
          <w:p>
            <w:pPr>
              <w:pStyle w:val="TableParagraph"/>
              <w:spacing w:before="17"/>
              <w:ind w:left="6"/>
              <w:rPr>
                <w:sz w:val="20"/>
              </w:rPr>
            </w:pPr>
            <w:r>
              <w:rPr>
                <w:w w:val="99"/>
                <w:sz w:val="20"/>
              </w:rPr>
              <w:t>3</w:t>
            </w:r>
          </w:p>
        </w:tc>
        <w:tc>
          <w:tcPr>
            <w:tcW w:w="989" w:type="dxa"/>
          </w:tcPr>
          <w:p>
            <w:pPr>
              <w:pStyle w:val="TableParagraph"/>
              <w:spacing w:before="17"/>
              <w:ind w:left="3"/>
              <w:rPr>
                <w:sz w:val="20"/>
              </w:rPr>
            </w:pPr>
            <w:r>
              <w:rPr>
                <w:w w:val="99"/>
                <w:sz w:val="20"/>
              </w:rPr>
              <w:t>2</w:t>
            </w:r>
          </w:p>
        </w:tc>
        <w:tc>
          <w:tcPr>
            <w:tcW w:w="991" w:type="dxa"/>
          </w:tcPr>
          <w:p>
            <w:pPr>
              <w:pStyle w:val="TableParagraph"/>
              <w:spacing w:before="17"/>
              <w:ind w:left="6"/>
              <w:rPr>
                <w:sz w:val="20"/>
              </w:rPr>
            </w:pPr>
            <w:r>
              <w:rPr>
                <w:w w:val="99"/>
                <w:sz w:val="20"/>
              </w:rPr>
              <w:t>1</w:t>
            </w:r>
          </w:p>
        </w:tc>
        <w:tc>
          <w:tcPr>
            <w:tcW w:w="989" w:type="dxa"/>
          </w:tcPr>
          <w:p>
            <w:pPr>
              <w:pStyle w:val="TableParagraph"/>
              <w:spacing w:before="17"/>
              <w:ind w:left="3"/>
              <w:rPr>
                <w:sz w:val="20"/>
              </w:rPr>
            </w:pPr>
            <w:r>
              <w:rPr>
                <w:w w:val="99"/>
                <w:sz w:val="20"/>
              </w:rPr>
              <w:t>0</w:t>
            </w:r>
          </w:p>
        </w:tc>
      </w:tr>
      <w:tr>
        <w:trPr>
          <w:trHeight w:val="491" w:hRule="atLeast"/>
        </w:trPr>
        <w:tc>
          <w:tcPr>
            <w:tcW w:w="1560" w:type="dxa"/>
            <w:vMerge w:val="restart"/>
          </w:tcPr>
          <w:p>
            <w:pPr>
              <w:pStyle w:val="TableParagraph"/>
              <w:spacing w:line="274" w:lineRule="exact" w:before="109"/>
              <w:jc w:val="left"/>
              <w:rPr>
                <w:b/>
                <w:sz w:val="24"/>
              </w:rPr>
            </w:pPr>
            <w:r>
              <w:rPr>
                <w:b/>
                <w:spacing w:val="-4"/>
                <w:sz w:val="24"/>
              </w:rPr>
              <w:t>PIND</w:t>
            </w:r>
          </w:p>
          <w:p>
            <w:pPr>
              <w:pStyle w:val="TableParagraph"/>
              <w:spacing w:line="274" w:lineRule="exact"/>
              <w:jc w:val="left"/>
              <w:rPr>
                <w:sz w:val="24"/>
              </w:rPr>
            </w:pPr>
            <w:r>
              <w:rPr>
                <w:sz w:val="24"/>
              </w:rPr>
              <w:t>10h</w:t>
            </w:r>
            <w:r>
              <w:rPr>
                <w:spacing w:val="-4"/>
                <w:sz w:val="24"/>
              </w:rPr>
              <w:t> </w:t>
            </w:r>
            <w:r>
              <w:rPr>
                <w:spacing w:val="-2"/>
                <w:sz w:val="24"/>
              </w:rPr>
              <w:t>(30h)</w:t>
            </w:r>
          </w:p>
        </w:tc>
        <w:tc>
          <w:tcPr>
            <w:tcW w:w="991" w:type="dxa"/>
          </w:tcPr>
          <w:p>
            <w:pPr>
              <w:pStyle w:val="TableParagraph"/>
              <w:spacing w:before="99"/>
              <w:ind w:left="453"/>
              <w:jc w:val="left"/>
              <w:rPr>
                <w:sz w:val="24"/>
              </w:rPr>
            </w:pPr>
            <w:r>
              <w:rPr>
                <w:w w:val="99"/>
                <w:sz w:val="24"/>
              </w:rPr>
              <w:t>-</w:t>
            </w:r>
          </w:p>
        </w:tc>
        <w:tc>
          <w:tcPr>
            <w:tcW w:w="989" w:type="dxa"/>
          </w:tcPr>
          <w:p>
            <w:pPr>
              <w:pStyle w:val="TableParagraph"/>
              <w:spacing w:before="99"/>
              <w:ind w:left="102" w:right="98"/>
              <w:rPr>
                <w:sz w:val="24"/>
              </w:rPr>
            </w:pPr>
            <w:r>
              <w:rPr>
                <w:spacing w:val="-5"/>
                <w:sz w:val="24"/>
              </w:rPr>
              <w:t>b6</w:t>
            </w:r>
          </w:p>
        </w:tc>
        <w:tc>
          <w:tcPr>
            <w:tcW w:w="991" w:type="dxa"/>
          </w:tcPr>
          <w:p>
            <w:pPr>
              <w:pStyle w:val="TableParagraph"/>
              <w:spacing w:before="99"/>
              <w:ind w:left="118" w:right="111"/>
              <w:rPr>
                <w:sz w:val="24"/>
              </w:rPr>
            </w:pPr>
            <w:r>
              <w:rPr>
                <w:spacing w:val="-5"/>
                <w:sz w:val="24"/>
              </w:rPr>
              <w:t>b5</w:t>
            </w:r>
          </w:p>
        </w:tc>
        <w:tc>
          <w:tcPr>
            <w:tcW w:w="989" w:type="dxa"/>
          </w:tcPr>
          <w:p>
            <w:pPr>
              <w:pStyle w:val="TableParagraph"/>
              <w:spacing w:before="99"/>
              <w:ind w:left="102" w:right="98"/>
              <w:rPr>
                <w:sz w:val="24"/>
              </w:rPr>
            </w:pPr>
            <w:r>
              <w:rPr>
                <w:spacing w:val="-5"/>
                <w:sz w:val="24"/>
              </w:rPr>
              <w:t>b4</w:t>
            </w:r>
          </w:p>
        </w:tc>
        <w:tc>
          <w:tcPr>
            <w:tcW w:w="991" w:type="dxa"/>
          </w:tcPr>
          <w:p>
            <w:pPr>
              <w:pStyle w:val="TableParagraph"/>
              <w:spacing w:before="99"/>
              <w:ind w:left="118" w:right="111"/>
              <w:rPr>
                <w:sz w:val="24"/>
              </w:rPr>
            </w:pPr>
            <w:r>
              <w:rPr>
                <w:spacing w:val="-5"/>
                <w:sz w:val="24"/>
              </w:rPr>
              <w:t>b3</w:t>
            </w:r>
          </w:p>
        </w:tc>
        <w:tc>
          <w:tcPr>
            <w:tcW w:w="989" w:type="dxa"/>
          </w:tcPr>
          <w:p>
            <w:pPr>
              <w:pStyle w:val="TableParagraph"/>
              <w:spacing w:before="99"/>
              <w:ind w:left="0" w:right="365"/>
              <w:jc w:val="right"/>
              <w:rPr>
                <w:sz w:val="24"/>
              </w:rPr>
            </w:pPr>
            <w:r>
              <w:rPr>
                <w:spacing w:val="-5"/>
                <w:sz w:val="24"/>
              </w:rPr>
              <w:t>b2</w:t>
            </w:r>
          </w:p>
        </w:tc>
        <w:tc>
          <w:tcPr>
            <w:tcW w:w="991" w:type="dxa"/>
          </w:tcPr>
          <w:p>
            <w:pPr>
              <w:pStyle w:val="TableParagraph"/>
              <w:spacing w:before="99"/>
              <w:ind w:left="118" w:right="111"/>
              <w:rPr>
                <w:sz w:val="24"/>
              </w:rPr>
            </w:pPr>
            <w:r>
              <w:rPr>
                <w:spacing w:val="-5"/>
                <w:sz w:val="24"/>
              </w:rPr>
              <w:t>b1</w:t>
            </w:r>
          </w:p>
        </w:tc>
        <w:tc>
          <w:tcPr>
            <w:tcW w:w="989" w:type="dxa"/>
          </w:tcPr>
          <w:p>
            <w:pPr>
              <w:pStyle w:val="TableParagraph"/>
              <w:spacing w:before="99"/>
              <w:ind w:left="102" w:right="98"/>
              <w:rPr>
                <w:sz w:val="24"/>
              </w:rPr>
            </w:pPr>
            <w:r>
              <w:rPr>
                <w:spacing w:val="-5"/>
                <w:sz w:val="24"/>
              </w:rPr>
              <w:t>b0</w:t>
            </w:r>
          </w:p>
        </w:tc>
      </w:tr>
      <w:tr>
        <w:trPr>
          <w:trHeight w:val="277" w:hRule="atLeast"/>
        </w:trPr>
        <w:tc>
          <w:tcPr>
            <w:tcW w:w="1560" w:type="dxa"/>
            <w:vMerge/>
            <w:tcBorders>
              <w:top w:val="nil"/>
            </w:tcBorders>
          </w:tcPr>
          <w:p>
            <w:pPr>
              <w:rPr>
                <w:sz w:val="2"/>
                <w:szCs w:val="2"/>
              </w:rPr>
            </w:pPr>
          </w:p>
        </w:tc>
        <w:tc>
          <w:tcPr>
            <w:tcW w:w="991" w:type="dxa"/>
          </w:tcPr>
          <w:p>
            <w:pPr>
              <w:pStyle w:val="TableParagraph"/>
              <w:spacing w:line="258" w:lineRule="exact"/>
              <w:ind w:left="419"/>
              <w:jc w:val="left"/>
              <w:rPr>
                <w:i/>
                <w:sz w:val="24"/>
              </w:rPr>
            </w:pPr>
            <w:r>
              <w:rPr>
                <w:i/>
                <w:w w:val="99"/>
                <w:sz w:val="24"/>
              </w:rPr>
              <w:t>R</w:t>
            </w:r>
          </w:p>
        </w:tc>
        <w:tc>
          <w:tcPr>
            <w:tcW w:w="989" w:type="dxa"/>
          </w:tcPr>
          <w:p>
            <w:pPr>
              <w:pStyle w:val="TableParagraph"/>
              <w:spacing w:line="258" w:lineRule="exact"/>
              <w:ind w:left="2"/>
              <w:rPr>
                <w:i/>
                <w:sz w:val="24"/>
              </w:rPr>
            </w:pPr>
            <w:r>
              <w:rPr>
                <w:i/>
                <w:w w:val="99"/>
                <w:sz w:val="24"/>
              </w:rPr>
              <w:t>R</w:t>
            </w:r>
          </w:p>
        </w:tc>
        <w:tc>
          <w:tcPr>
            <w:tcW w:w="991" w:type="dxa"/>
          </w:tcPr>
          <w:p>
            <w:pPr>
              <w:pStyle w:val="TableParagraph"/>
              <w:spacing w:line="258" w:lineRule="exact"/>
              <w:ind w:left="5"/>
              <w:rPr>
                <w:i/>
                <w:sz w:val="24"/>
              </w:rPr>
            </w:pPr>
            <w:r>
              <w:rPr>
                <w:i/>
                <w:w w:val="99"/>
                <w:sz w:val="24"/>
              </w:rPr>
              <w:t>R</w:t>
            </w:r>
          </w:p>
        </w:tc>
        <w:tc>
          <w:tcPr>
            <w:tcW w:w="989" w:type="dxa"/>
          </w:tcPr>
          <w:p>
            <w:pPr>
              <w:pStyle w:val="TableParagraph"/>
              <w:spacing w:line="258" w:lineRule="exact"/>
              <w:ind w:left="2"/>
              <w:rPr>
                <w:i/>
                <w:sz w:val="24"/>
              </w:rPr>
            </w:pPr>
            <w:r>
              <w:rPr>
                <w:i/>
                <w:w w:val="99"/>
                <w:sz w:val="24"/>
              </w:rPr>
              <w:t>R</w:t>
            </w:r>
          </w:p>
        </w:tc>
        <w:tc>
          <w:tcPr>
            <w:tcW w:w="991" w:type="dxa"/>
          </w:tcPr>
          <w:p>
            <w:pPr>
              <w:pStyle w:val="TableParagraph"/>
              <w:spacing w:line="258" w:lineRule="exact"/>
              <w:ind w:left="5"/>
              <w:rPr>
                <w:i/>
                <w:sz w:val="24"/>
              </w:rPr>
            </w:pPr>
            <w:r>
              <w:rPr>
                <w:i/>
                <w:w w:val="99"/>
                <w:sz w:val="24"/>
              </w:rPr>
              <w:t>R</w:t>
            </w:r>
          </w:p>
        </w:tc>
        <w:tc>
          <w:tcPr>
            <w:tcW w:w="989" w:type="dxa"/>
          </w:tcPr>
          <w:p>
            <w:pPr>
              <w:pStyle w:val="TableParagraph"/>
              <w:spacing w:line="258" w:lineRule="exact"/>
              <w:ind w:left="0" w:right="412"/>
              <w:jc w:val="right"/>
              <w:rPr>
                <w:i/>
                <w:sz w:val="24"/>
              </w:rPr>
            </w:pPr>
            <w:r>
              <w:rPr>
                <w:i/>
                <w:w w:val="99"/>
                <w:sz w:val="24"/>
              </w:rPr>
              <w:t>R</w:t>
            </w:r>
          </w:p>
        </w:tc>
        <w:tc>
          <w:tcPr>
            <w:tcW w:w="991" w:type="dxa"/>
          </w:tcPr>
          <w:p>
            <w:pPr>
              <w:pStyle w:val="TableParagraph"/>
              <w:spacing w:line="258" w:lineRule="exact"/>
              <w:ind w:left="5"/>
              <w:rPr>
                <w:i/>
                <w:sz w:val="24"/>
              </w:rPr>
            </w:pPr>
            <w:r>
              <w:rPr>
                <w:i/>
                <w:w w:val="99"/>
                <w:sz w:val="24"/>
              </w:rPr>
              <w:t>R</w:t>
            </w:r>
          </w:p>
        </w:tc>
        <w:tc>
          <w:tcPr>
            <w:tcW w:w="989" w:type="dxa"/>
          </w:tcPr>
          <w:p>
            <w:pPr>
              <w:pStyle w:val="TableParagraph"/>
              <w:spacing w:line="258" w:lineRule="exact"/>
              <w:ind w:left="2"/>
              <w:rPr>
                <w:i/>
                <w:sz w:val="24"/>
              </w:rPr>
            </w:pPr>
            <w:r>
              <w:rPr>
                <w:i/>
                <w:w w:val="99"/>
                <w:sz w:val="24"/>
              </w:rPr>
              <w:t>R</w:t>
            </w:r>
          </w:p>
        </w:tc>
      </w:tr>
      <w:tr>
        <w:trPr>
          <w:trHeight w:val="275" w:hRule="atLeast"/>
        </w:trPr>
        <w:tc>
          <w:tcPr>
            <w:tcW w:w="1560" w:type="dxa"/>
          </w:tcPr>
          <w:p>
            <w:pPr>
              <w:pStyle w:val="TableParagraph"/>
              <w:spacing w:line="256" w:lineRule="exact"/>
              <w:jc w:val="left"/>
              <w:rPr>
                <w:sz w:val="24"/>
              </w:rPr>
            </w:pPr>
            <w:r>
              <w:rPr>
                <w:sz w:val="24"/>
              </w:rPr>
              <w:t>Начал.</w:t>
            </w:r>
            <w:r>
              <w:rPr>
                <w:spacing w:val="-11"/>
                <w:sz w:val="24"/>
              </w:rPr>
              <w:t> </w:t>
            </w:r>
            <w:r>
              <w:rPr>
                <w:spacing w:val="-2"/>
                <w:sz w:val="24"/>
              </w:rPr>
              <w:t>знач.</w:t>
            </w:r>
          </w:p>
        </w:tc>
        <w:tc>
          <w:tcPr>
            <w:tcW w:w="991" w:type="dxa"/>
          </w:tcPr>
          <w:p>
            <w:pPr>
              <w:pStyle w:val="TableParagraph"/>
              <w:spacing w:line="256" w:lineRule="exact"/>
              <w:ind w:left="434"/>
              <w:jc w:val="left"/>
              <w:rPr>
                <w:sz w:val="24"/>
              </w:rPr>
            </w:pPr>
            <w:r>
              <w:rPr>
                <w:w w:val="99"/>
                <w:sz w:val="24"/>
              </w:rPr>
              <w:t>0</w:t>
            </w:r>
          </w:p>
        </w:tc>
        <w:tc>
          <w:tcPr>
            <w:tcW w:w="989" w:type="dxa"/>
          </w:tcPr>
          <w:p>
            <w:pPr>
              <w:pStyle w:val="TableParagraph"/>
              <w:spacing w:line="256" w:lineRule="exact"/>
              <w:ind w:left="102" w:right="97"/>
              <w:rPr>
                <w:sz w:val="24"/>
              </w:rPr>
            </w:pPr>
            <w:r>
              <w:rPr>
                <w:spacing w:val="-5"/>
                <w:sz w:val="24"/>
              </w:rPr>
              <w:t>n/a</w:t>
            </w:r>
          </w:p>
        </w:tc>
        <w:tc>
          <w:tcPr>
            <w:tcW w:w="991" w:type="dxa"/>
          </w:tcPr>
          <w:p>
            <w:pPr>
              <w:pStyle w:val="TableParagraph"/>
              <w:spacing w:line="256" w:lineRule="exact"/>
              <w:ind w:left="118" w:right="110"/>
              <w:rPr>
                <w:sz w:val="24"/>
              </w:rPr>
            </w:pPr>
            <w:r>
              <w:rPr>
                <w:spacing w:val="-5"/>
                <w:sz w:val="24"/>
              </w:rPr>
              <w:t>n/a</w:t>
            </w:r>
          </w:p>
        </w:tc>
        <w:tc>
          <w:tcPr>
            <w:tcW w:w="989" w:type="dxa"/>
          </w:tcPr>
          <w:p>
            <w:pPr>
              <w:pStyle w:val="TableParagraph"/>
              <w:spacing w:line="256" w:lineRule="exact"/>
              <w:ind w:left="102" w:right="97"/>
              <w:rPr>
                <w:sz w:val="24"/>
              </w:rPr>
            </w:pPr>
            <w:r>
              <w:rPr>
                <w:spacing w:val="-5"/>
                <w:sz w:val="24"/>
              </w:rPr>
              <w:t>n/a</w:t>
            </w:r>
          </w:p>
        </w:tc>
        <w:tc>
          <w:tcPr>
            <w:tcW w:w="991" w:type="dxa"/>
          </w:tcPr>
          <w:p>
            <w:pPr>
              <w:pStyle w:val="TableParagraph"/>
              <w:spacing w:line="256" w:lineRule="exact"/>
              <w:ind w:left="118" w:right="110"/>
              <w:rPr>
                <w:sz w:val="24"/>
              </w:rPr>
            </w:pPr>
            <w:r>
              <w:rPr>
                <w:spacing w:val="-5"/>
                <w:sz w:val="24"/>
              </w:rPr>
              <w:t>n/a</w:t>
            </w:r>
          </w:p>
        </w:tc>
        <w:tc>
          <w:tcPr>
            <w:tcW w:w="989" w:type="dxa"/>
          </w:tcPr>
          <w:p>
            <w:pPr>
              <w:pStyle w:val="TableParagraph"/>
              <w:spacing w:line="256" w:lineRule="exact"/>
              <w:ind w:left="0" w:right="337"/>
              <w:jc w:val="right"/>
              <w:rPr>
                <w:sz w:val="24"/>
              </w:rPr>
            </w:pPr>
            <w:r>
              <w:rPr>
                <w:spacing w:val="-5"/>
                <w:sz w:val="24"/>
              </w:rPr>
              <w:t>n/a</w:t>
            </w:r>
          </w:p>
        </w:tc>
        <w:tc>
          <w:tcPr>
            <w:tcW w:w="991" w:type="dxa"/>
          </w:tcPr>
          <w:p>
            <w:pPr>
              <w:pStyle w:val="TableParagraph"/>
              <w:spacing w:line="256" w:lineRule="exact"/>
              <w:ind w:left="118" w:right="110"/>
              <w:rPr>
                <w:sz w:val="24"/>
              </w:rPr>
            </w:pPr>
            <w:r>
              <w:rPr>
                <w:spacing w:val="-5"/>
                <w:sz w:val="24"/>
              </w:rPr>
              <w:t>n/a</w:t>
            </w:r>
          </w:p>
        </w:tc>
        <w:tc>
          <w:tcPr>
            <w:tcW w:w="989" w:type="dxa"/>
          </w:tcPr>
          <w:p>
            <w:pPr>
              <w:pStyle w:val="TableParagraph"/>
              <w:spacing w:line="256" w:lineRule="exact"/>
              <w:ind w:left="102" w:right="97"/>
              <w:rPr>
                <w:sz w:val="24"/>
              </w:rPr>
            </w:pPr>
            <w:r>
              <w:rPr>
                <w:spacing w:val="-5"/>
                <w:sz w:val="24"/>
              </w:rPr>
              <w:t>n/a</w:t>
            </w:r>
          </w:p>
        </w:tc>
      </w:tr>
    </w:tbl>
    <w:tbl>
      <w:tblPr>
        <w:tblW w:w="0" w:type="auto"/>
        <w:jc w:val="left"/>
        <w:tblInd w:w="2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3"/>
        <w:gridCol w:w="936"/>
        <w:gridCol w:w="946"/>
        <w:gridCol w:w="1044"/>
        <w:gridCol w:w="2983"/>
      </w:tblGrid>
      <w:tr>
        <w:trPr>
          <w:trHeight w:val="275" w:hRule="atLeast"/>
        </w:trPr>
        <w:tc>
          <w:tcPr>
            <w:tcW w:w="1003" w:type="dxa"/>
          </w:tcPr>
          <w:p>
            <w:pPr>
              <w:pStyle w:val="TableParagraph"/>
              <w:spacing w:line="256" w:lineRule="exact"/>
              <w:ind w:left="91" w:right="84"/>
              <w:rPr>
                <w:i/>
                <w:sz w:val="24"/>
              </w:rPr>
            </w:pPr>
            <w:r>
              <w:rPr>
                <w:i/>
                <w:spacing w:val="-2"/>
                <w:sz w:val="24"/>
              </w:rPr>
              <w:t>DDRDn</w:t>
            </w:r>
          </w:p>
        </w:tc>
        <w:tc>
          <w:tcPr>
            <w:tcW w:w="936" w:type="dxa"/>
          </w:tcPr>
          <w:p>
            <w:pPr>
              <w:pStyle w:val="TableParagraph"/>
              <w:spacing w:line="256" w:lineRule="exact"/>
              <w:ind w:left="93" w:right="84"/>
              <w:rPr>
                <w:i/>
                <w:sz w:val="24"/>
              </w:rPr>
            </w:pPr>
            <w:r>
              <w:rPr>
                <w:i/>
                <w:spacing w:val="-2"/>
                <w:sz w:val="24"/>
              </w:rPr>
              <w:t>PortDn</w:t>
            </w:r>
          </w:p>
        </w:tc>
        <w:tc>
          <w:tcPr>
            <w:tcW w:w="946" w:type="dxa"/>
          </w:tcPr>
          <w:p>
            <w:pPr>
              <w:pStyle w:val="TableParagraph"/>
              <w:spacing w:line="256" w:lineRule="exact"/>
              <w:ind w:left="139" w:right="132"/>
              <w:rPr>
                <w:i/>
                <w:sz w:val="24"/>
              </w:rPr>
            </w:pPr>
            <w:r>
              <w:rPr>
                <w:i/>
                <w:spacing w:val="-5"/>
                <w:sz w:val="24"/>
              </w:rPr>
              <w:t>I/O</w:t>
            </w:r>
          </w:p>
        </w:tc>
        <w:tc>
          <w:tcPr>
            <w:tcW w:w="1044" w:type="dxa"/>
          </w:tcPr>
          <w:p>
            <w:pPr>
              <w:pStyle w:val="TableParagraph"/>
              <w:spacing w:line="256" w:lineRule="exact"/>
              <w:ind w:left="149" w:right="143"/>
              <w:rPr>
                <w:i/>
                <w:sz w:val="24"/>
              </w:rPr>
            </w:pPr>
            <w:r>
              <w:rPr>
                <w:i/>
                <w:spacing w:val="-2"/>
                <w:sz w:val="24"/>
              </w:rPr>
              <w:t>Pull-</w:t>
            </w:r>
            <w:r>
              <w:rPr>
                <w:i/>
                <w:spacing w:val="-5"/>
                <w:sz w:val="24"/>
              </w:rPr>
              <w:t>up</w:t>
            </w:r>
          </w:p>
        </w:tc>
        <w:tc>
          <w:tcPr>
            <w:tcW w:w="2983" w:type="dxa"/>
          </w:tcPr>
          <w:p>
            <w:pPr>
              <w:pStyle w:val="TableParagraph"/>
              <w:spacing w:line="256" w:lineRule="exact"/>
              <w:ind w:left="985"/>
              <w:jc w:val="left"/>
              <w:rPr>
                <w:sz w:val="24"/>
              </w:rPr>
            </w:pPr>
            <w:r>
              <w:rPr>
                <w:spacing w:val="-2"/>
                <w:sz w:val="24"/>
              </w:rPr>
              <w:t>Описание</w:t>
            </w:r>
          </w:p>
        </w:tc>
      </w:tr>
      <w:tr>
        <w:trPr>
          <w:trHeight w:val="275" w:hRule="atLeast"/>
        </w:trPr>
        <w:tc>
          <w:tcPr>
            <w:tcW w:w="1003" w:type="dxa"/>
          </w:tcPr>
          <w:p>
            <w:pPr>
              <w:pStyle w:val="TableParagraph"/>
              <w:spacing w:line="256" w:lineRule="exact"/>
              <w:ind w:left="9"/>
              <w:rPr>
                <w:sz w:val="24"/>
              </w:rPr>
            </w:pPr>
            <w:r>
              <w:rPr>
                <w:w w:val="99"/>
                <w:sz w:val="24"/>
              </w:rPr>
              <w:t>0</w:t>
            </w:r>
          </w:p>
        </w:tc>
        <w:tc>
          <w:tcPr>
            <w:tcW w:w="936" w:type="dxa"/>
          </w:tcPr>
          <w:p>
            <w:pPr>
              <w:pStyle w:val="TableParagraph"/>
              <w:spacing w:line="256" w:lineRule="exact"/>
              <w:ind w:left="9"/>
              <w:rPr>
                <w:sz w:val="24"/>
              </w:rPr>
            </w:pPr>
            <w:r>
              <w:rPr>
                <w:w w:val="99"/>
                <w:sz w:val="24"/>
              </w:rPr>
              <w:t>0</w:t>
            </w:r>
          </w:p>
        </w:tc>
        <w:tc>
          <w:tcPr>
            <w:tcW w:w="946" w:type="dxa"/>
          </w:tcPr>
          <w:p>
            <w:pPr>
              <w:pStyle w:val="TableParagraph"/>
              <w:spacing w:line="256" w:lineRule="exact"/>
              <w:ind w:left="139" w:right="130"/>
              <w:rPr>
                <w:i/>
                <w:sz w:val="24"/>
              </w:rPr>
            </w:pPr>
            <w:r>
              <w:rPr>
                <w:i/>
                <w:spacing w:val="-2"/>
                <w:sz w:val="24"/>
              </w:rPr>
              <w:t>input</w:t>
            </w:r>
          </w:p>
        </w:tc>
        <w:tc>
          <w:tcPr>
            <w:tcW w:w="1044" w:type="dxa"/>
          </w:tcPr>
          <w:p>
            <w:pPr>
              <w:pStyle w:val="TableParagraph"/>
              <w:spacing w:line="256" w:lineRule="exact"/>
              <w:ind w:left="9"/>
              <w:rPr>
                <w:sz w:val="24"/>
              </w:rPr>
            </w:pPr>
            <w:r>
              <w:rPr>
                <w:w w:val="99"/>
                <w:sz w:val="24"/>
              </w:rPr>
              <w:t>-</w:t>
            </w:r>
          </w:p>
        </w:tc>
        <w:tc>
          <w:tcPr>
            <w:tcW w:w="2983" w:type="dxa"/>
          </w:tcPr>
          <w:p>
            <w:pPr>
              <w:pStyle w:val="TableParagraph"/>
              <w:spacing w:line="256" w:lineRule="exact"/>
              <w:ind w:left="105"/>
              <w:jc w:val="left"/>
              <w:rPr>
                <w:sz w:val="24"/>
              </w:rPr>
            </w:pPr>
            <w:r>
              <w:rPr>
                <w:spacing w:val="-2"/>
                <w:sz w:val="24"/>
              </w:rPr>
              <w:t>Высокоомный</w:t>
            </w:r>
            <w:r>
              <w:rPr>
                <w:spacing w:val="4"/>
                <w:sz w:val="24"/>
              </w:rPr>
              <w:t> </w:t>
            </w:r>
            <w:r>
              <w:rPr>
                <w:spacing w:val="-4"/>
                <w:sz w:val="24"/>
              </w:rPr>
              <w:t>вход</w:t>
            </w:r>
          </w:p>
        </w:tc>
      </w:tr>
      <w:tr>
        <w:trPr>
          <w:trHeight w:val="275" w:hRule="atLeast"/>
        </w:trPr>
        <w:tc>
          <w:tcPr>
            <w:tcW w:w="1003" w:type="dxa"/>
          </w:tcPr>
          <w:p>
            <w:pPr>
              <w:pStyle w:val="TableParagraph"/>
              <w:spacing w:line="256" w:lineRule="exact"/>
              <w:ind w:left="9"/>
              <w:rPr>
                <w:sz w:val="24"/>
              </w:rPr>
            </w:pPr>
            <w:r>
              <w:rPr>
                <w:w w:val="99"/>
                <w:sz w:val="24"/>
              </w:rPr>
              <w:t>0</w:t>
            </w:r>
          </w:p>
        </w:tc>
        <w:tc>
          <w:tcPr>
            <w:tcW w:w="936" w:type="dxa"/>
          </w:tcPr>
          <w:p>
            <w:pPr>
              <w:pStyle w:val="TableParagraph"/>
              <w:spacing w:line="256" w:lineRule="exact"/>
              <w:ind w:left="9"/>
              <w:rPr>
                <w:sz w:val="24"/>
              </w:rPr>
            </w:pPr>
            <w:r>
              <w:rPr>
                <w:w w:val="99"/>
                <w:sz w:val="24"/>
              </w:rPr>
              <w:t>1</w:t>
            </w:r>
          </w:p>
        </w:tc>
        <w:tc>
          <w:tcPr>
            <w:tcW w:w="946" w:type="dxa"/>
          </w:tcPr>
          <w:p>
            <w:pPr>
              <w:pStyle w:val="TableParagraph"/>
              <w:spacing w:line="256" w:lineRule="exact"/>
              <w:ind w:left="139" w:right="130"/>
              <w:rPr>
                <w:i/>
                <w:sz w:val="24"/>
              </w:rPr>
            </w:pPr>
            <w:r>
              <w:rPr>
                <w:i/>
                <w:spacing w:val="-2"/>
                <w:sz w:val="24"/>
              </w:rPr>
              <w:t>input</w:t>
            </w:r>
          </w:p>
        </w:tc>
        <w:tc>
          <w:tcPr>
            <w:tcW w:w="1044" w:type="dxa"/>
          </w:tcPr>
          <w:p>
            <w:pPr>
              <w:pStyle w:val="TableParagraph"/>
              <w:spacing w:line="256" w:lineRule="exact"/>
              <w:ind w:left="7"/>
              <w:rPr>
                <w:sz w:val="24"/>
              </w:rPr>
            </w:pPr>
            <w:r>
              <w:rPr>
                <w:w w:val="99"/>
                <w:sz w:val="24"/>
              </w:rPr>
              <w:t>+</w:t>
            </w:r>
          </w:p>
        </w:tc>
        <w:tc>
          <w:tcPr>
            <w:tcW w:w="2983" w:type="dxa"/>
          </w:tcPr>
          <w:p>
            <w:pPr>
              <w:pStyle w:val="TableParagraph"/>
              <w:spacing w:line="256" w:lineRule="exact"/>
              <w:ind w:left="105"/>
              <w:jc w:val="left"/>
              <w:rPr>
                <w:sz w:val="24"/>
              </w:rPr>
            </w:pPr>
            <w:r>
              <w:rPr>
                <w:sz w:val="24"/>
              </w:rPr>
              <w:t>Подтянутый</w:t>
            </w:r>
            <w:r>
              <w:rPr>
                <w:spacing w:val="-8"/>
                <w:sz w:val="24"/>
              </w:rPr>
              <w:t> </w:t>
            </w:r>
            <w:r>
              <w:rPr>
                <w:sz w:val="24"/>
              </w:rPr>
              <w:t>к</w:t>
            </w:r>
            <w:r>
              <w:rPr>
                <w:spacing w:val="-8"/>
                <w:sz w:val="24"/>
              </w:rPr>
              <w:t> </w:t>
            </w:r>
            <w:r>
              <w:rPr>
                <w:i/>
                <w:sz w:val="24"/>
              </w:rPr>
              <w:t>Vcc</w:t>
            </w:r>
            <w:r>
              <w:rPr>
                <w:i/>
                <w:spacing w:val="-10"/>
                <w:sz w:val="24"/>
              </w:rPr>
              <w:t> </w:t>
            </w:r>
            <w:r>
              <w:rPr>
                <w:spacing w:val="-4"/>
                <w:sz w:val="24"/>
              </w:rPr>
              <w:t>вход</w:t>
            </w:r>
          </w:p>
        </w:tc>
      </w:tr>
      <w:tr>
        <w:trPr>
          <w:trHeight w:val="275" w:hRule="atLeast"/>
        </w:trPr>
        <w:tc>
          <w:tcPr>
            <w:tcW w:w="1003" w:type="dxa"/>
          </w:tcPr>
          <w:p>
            <w:pPr>
              <w:pStyle w:val="TableParagraph"/>
              <w:spacing w:line="256" w:lineRule="exact"/>
              <w:ind w:left="9"/>
              <w:rPr>
                <w:sz w:val="24"/>
              </w:rPr>
            </w:pPr>
            <w:r>
              <w:rPr>
                <w:w w:val="99"/>
                <w:sz w:val="24"/>
              </w:rPr>
              <w:t>1</w:t>
            </w:r>
          </w:p>
        </w:tc>
        <w:tc>
          <w:tcPr>
            <w:tcW w:w="936" w:type="dxa"/>
          </w:tcPr>
          <w:p>
            <w:pPr>
              <w:pStyle w:val="TableParagraph"/>
              <w:spacing w:line="256" w:lineRule="exact"/>
              <w:ind w:left="9"/>
              <w:rPr>
                <w:sz w:val="24"/>
              </w:rPr>
            </w:pPr>
            <w:r>
              <w:rPr>
                <w:w w:val="99"/>
                <w:sz w:val="24"/>
              </w:rPr>
              <w:t>0</w:t>
            </w:r>
          </w:p>
        </w:tc>
        <w:tc>
          <w:tcPr>
            <w:tcW w:w="946" w:type="dxa"/>
          </w:tcPr>
          <w:p>
            <w:pPr>
              <w:pStyle w:val="TableParagraph"/>
              <w:spacing w:line="256" w:lineRule="exact"/>
              <w:ind w:left="139" w:right="130"/>
              <w:rPr>
                <w:i/>
                <w:sz w:val="24"/>
              </w:rPr>
            </w:pPr>
            <w:r>
              <w:rPr>
                <w:i/>
                <w:spacing w:val="-2"/>
                <w:sz w:val="24"/>
              </w:rPr>
              <w:t>output</w:t>
            </w:r>
          </w:p>
        </w:tc>
        <w:tc>
          <w:tcPr>
            <w:tcW w:w="1044" w:type="dxa"/>
          </w:tcPr>
          <w:p>
            <w:pPr>
              <w:pStyle w:val="TableParagraph"/>
              <w:ind w:left="0"/>
              <w:jc w:val="left"/>
              <w:rPr>
                <w:sz w:val="20"/>
              </w:rPr>
            </w:pPr>
          </w:p>
        </w:tc>
        <w:tc>
          <w:tcPr>
            <w:tcW w:w="2983" w:type="dxa"/>
          </w:tcPr>
          <w:p>
            <w:pPr>
              <w:pStyle w:val="TableParagraph"/>
              <w:spacing w:line="256" w:lineRule="exact"/>
              <w:ind w:left="105"/>
              <w:jc w:val="left"/>
              <w:rPr>
                <w:sz w:val="24"/>
              </w:rPr>
            </w:pPr>
            <w:r>
              <w:rPr>
                <w:sz w:val="24"/>
              </w:rPr>
              <w:t>Выход</w:t>
            </w:r>
            <w:r>
              <w:rPr>
                <w:spacing w:val="-5"/>
                <w:sz w:val="24"/>
              </w:rPr>
              <w:t> </w:t>
            </w:r>
            <w:r>
              <w:rPr>
                <w:sz w:val="24"/>
              </w:rPr>
              <w:t>–</w:t>
            </w:r>
            <w:r>
              <w:rPr>
                <w:spacing w:val="-4"/>
                <w:sz w:val="24"/>
              </w:rPr>
              <w:t> </w:t>
            </w:r>
            <w:r>
              <w:rPr>
                <w:sz w:val="24"/>
              </w:rPr>
              <w:t>лог.</w:t>
            </w:r>
            <w:r>
              <w:rPr>
                <w:spacing w:val="-5"/>
                <w:sz w:val="24"/>
              </w:rPr>
              <w:t> </w:t>
            </w:r>
            <w:r>
              <w:rPr>
                <w:spacing w:val="-10"/>
                <w:sz w:val="24"/>
              </w:rPr>
              <w:t>0</w:t>
            </w:r>
          </w:p>
        </w:tc>
      </w:tr>
      <w:tr>
        <w:trPr>
          <w:trHeight w:val="277" w:hRule="atLeast"/>
        </w:trPr>
        <w:tc>
          <w:tcPr>
            <w:tcW w:w="1003" w:type="dxa"/>
          </w:tcPr>
          <w:p>
            <w:pPr>
              <w:pStyle w:val="TableParagraph"/>
              <w:spacing w:line="258" w:lineRule="exact"/>
              <w:ind w:left="9"/>
              <w:rPr>
                <w:sz w:val="24"/>
              </w:rPr>
            </w:pPr>
            <w:r>
              <w:rPr>
                <w:w w:val="99"/>
                <w:sz w:val="24"/>
              </w:rPr>
              <w:t>1</w:t>
            </w:r>
          </w:p>
        </w:tc>
        <w:tc>
          <w:tcPr>
            <w:tcW w:w="936" w:type="dxa"/>
          </w:tcPr>
          <w:p>
            <w:pPr>
              <w:pStyle w:val="TableParagraph"/>
              <w:spacing w:line="258" w:lineRule="exact"/>
              <w:ind w:left="9"/>
              <w:rPr>
                <w:sz w:val="24"/>
              </w:rPr>
            </w:pPr>
            <w:r>
              <w:rPr>
                <w:w w:val="99"/>
                <w:sz w:val="24"/>
              </w:rPr>
              <w:t>1</w:t>
            </w:r>
          </w:p>
        </w:tc>
        <w:tc>
          <w:tcPr>
            <w:tcW w:w="946" w:type="dxa"/>
          </w:tcPr>
          <w:p>
            <w:pPr>
              <w:pStyle w:val="TableParagraph"/>
              <w:spacing w:line="258" w:lineRule="exact"/>
              <w:ind w:left="139" w:right="130"/>
              <w:rPr>
                <w:i/>
                <w:sz w:val="24"/>
              </w:rPr>
            </w:pPr>
            <w:r>
              <w:rPr>
                <w:i/>
                <w:spacing w:val="-2"/>
                <w:sz w:val="24"/>
              </w:rPr>
              <w:t>output</w:t>
            </w:r>
          </w:p>
        </w:tc>
        <w:tc>
          <w:tcPr>
            <w:tcW w:w="1044" w:type="dxa"/>
          </w:tcPr>
          <w:p>
            <w:pPr>
              <w:pStyle w:val="TableParagraph"/>
              <w:ind w:left="0"/>
              <w:jc w:val="left"/>
              <w:rPr>
                <w:sz w:val="20"/>
              </w:rPr>
            </w:pPr>
          </w:p>
        </w:tc>
        <w:tc>
          <w:tcPr>
            <w:tcW w:w="2983" w:type="dxa"/>
          </w:tcPr>
          <w:p>
            <w:pPr>
              <w:pStyle w:val="TableParagraph"/>
              <w:spacing w:line="258" w:lineRule="exact"/>
              <w:ind w:left="105"/>
              <w:jc w:val="left"/>
              <w:rPr>
                <w:sz w:val="24"/>
              </w:rPr>
            </w:pPr>
            <w:r>
              <w:rPr>
                <w:sz w:val="24"/>
              </w:rPr>
              <w:t>Выход</w:t>
            </w:r>
            <w:r>
              <w:rPr>
                <w:spacing w:val="-5"/>
                <w:sz w:val="24"/>
              </w:rPr>
              <w:t> </w:t>
            </w:r>
            <w:r>
              <w:rPr>
                <w:sz w:val="24"/>
              </w:rPr>
              <w:t>–</w:t>
            </w:r>
            <w:r>
              <w:rPr>
                <w:spacing w:val="-4"/>
                <w:sz w:val="24"/>
              </w:rPr>
              <w:t> </w:t>
            </w:r>
            <w:r>
              <w:rPr>
                <w:sz w:val="24"/>
              </w:rPr>
              <w:t>лог.</w:t>
            </w:r>
            <w:r>
              <w:rPr>
                <w:spacing w:val="-5"/>
                <w:sz w:val="24"/>
              </w:rPr>
              <w:t> </w:t>
            </w:r>
            <w:r>
              <w:rPr>
                <w:spacing w:val="-10"/>
                <w:sz w:val="24"/>
              </w:rPr>
              <w:t>1</w:t>
            </w:r>
          </w:p>
        </w:tc>
      </w:tr>
    </w:tbl>
    <w:tbl>
      <w:tblPr>
        <w:tblW w:w="0" w:type="auto"/>
        <w:jc w:val="left"/>
        <w:tblInd w:w="2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20"/>
        <w:gridCol w:w="5760"/>
      </w:tblGrid>
      <w:tr>
        <w:trPr>
          <w:trHeight w:val="275" w:hRule="atLeast"/>
        </w:trPr>
        <w:tc>
          <w:tcPr>
            <w:tcW w:w="1320" w:type="dxa"/>
          </w:tcPr>
          <w:p>
            <w:pPr>
              <w:pStyle w:val="TableParagraph"/>
              <w:spacing w:line="256" w:lineRule="exact"/>
              <w:ind w:left="97" w:right="175"/>
              <w:rPr>
                <w:sz w:val="24"/>
              </w:rPr>
            </w:pPr>
            <w:r>
              <w:rPr>
                <w:sz w:val="24"/>
              </w:rPr>
              <w:t>Бит</w:t>
            </w:r>
            <w:r>
              <w:rPr>
                <w:spacing w:val="-4"/>
                <w:sz w:val="24"/>
              </w:rPr>
              <w:t> </w:t>
            </w:r>
            <w:r>
              <w:rPr>
                <w:spacing w:val="-2"/>
                <w:sz w:val="24"/>
              </w:rPr>
              <w:t>порта</w:t>
            </w:r>
          </w:p>
        </w:tc>
        <w:tc>
          <w:tcPr>
            <w:tcW w:w="5760" w:type="dxa"/>
          </w:tcPr>
          <w:p>
            <w:pPr>
              <w:pStyle w:val="TableParagraph"/>
              <w:spacing w:line="256" w:lineRule="exact"/>
              <w:ind w:left="1574"/>
              <w:jc w:val="left"/>
              <w:rPr>
                <w:sz w:val="24"/>
              </w:rPr>
            </w:pPr>
            <w:r>
              <w:rPr>
                <w:spacing w:val="-2"/>
                <w:sz w:val="24"/>
              </w:rPr>
              <w:t>Альтернативная</w:t>
            </w:r>
            <w:r>
              <w:rPr>
                <w:spacing w:val="10"/>
                <w:sz w:val="24"/>
              </w:rPr>
              <w:t> </w:t>
            </w:r>
            <w:r>
              <w:rPr>
                <w:spacing w:val="-2"/>
                <w:sz w:val="24"/>
              </w:rPr>
              <w:t>функция</w:t>
            </w:r>
          </w:p>
        </w:tc>
      </w:tr>
      <w:tr>
        <w:trPr>
          <w:trHeight w:val="275" w:hRule="atLeast"/>
        </w:trPr>
        <w:tc>
          <w:tcPr>
            <w:tcW w:w="1320" w:type="dxa"/>
          </w:tcPr>
          <w:p>
            <w:pPr>
              <w:pStyle w:val="TableParagraph"/>
              <w:spacing w:line="256" w:lineRule="exact"/>
              <w:ind w:left="97" w:right="90"/>
              <w:rPr>
                <w:sz w:val="24"/>
              </w:rPr>
            </w:pPr>
            <w:r>
              <w:rPr>
                <w:i/>
                <w:spacing w:val="-5"/>
                <w:sz w:val="24"/>
              </w:rPr>
              <w:t>PD</w:t>
            </w:r>
            <w:r>
              <w:rPr>
                <w:spacing w:val="-5"/>
                <w:sz w:val="24"/>
              </w:rPr>
              <w:t>0</w:t>
            </w:r>
          </w:p>
        </w:tc>
        <w:tc>
          <w:tcPr>
            <w:tcW w:w="5760" w:type="dxa"/>
          </w:tcPr>
          <w:p>
            <w:pPr>
              <w:pStyle w:val="TableParagraph"/>
              <w:spacing w:line="256" w:lineRule="exact"/>
              <w:jc w:val="left"/>
              <w:rPr>
                <w:i/>
                <w:sz w:val="24"/>
              </w:rPr>
            </w:pPr>
            <w:r>
              <w:rPr>
                <w:i/>
                <w:sz w:val="24"/>
              </w:rPr>
              <w:t>RxD</w:t>
            </w:r>
            <w:r>
              <w:rPr>
                <w:i/>
                <w:spacing w:val="-7"/>
                <w:sz w:val="24"/>
              </w:rPr>
              <w:t> </w:t>
            </w:r>
            <w:r>
              <w:rPr>
                <w:sz w:val="24"/>
              </w:rPr>
              <w:t>-</w:t>
            </w:r>
            <w:r>
              <w:rPr>
                <w:spacing w:val="-6"/>
                <w:sz w:val="24"/>
              </w:rPr>
              <w:t> </w:t>
            </w:r>
            <w:r>
              <w:rPr>
                <w:sz w:val="24"/>
              </w:rPr>
              <w:t>вход</w:t>
            </w:r>
            <w:r>
              <w:rPr>
                <w:spacing w:val="-6"/>
                <w:sz w:val="24"/>
              </w:rPr>
              <w:t> </w:t>
            </w:r>
            <w:r>
              <w:rPr>
                <w:sz w:val="24"/>
              </w:rPr>
              <w:t>приемника</w:t>
            </w:r>
            <w:r>
              <w:rPr>
                <w:spacing w:val="-6"/>
                <w:sz w:val="24"/>
              </w:rPr>
              <w:t> </w:t>
            </w:r>
            <w:r>
              <w:rPr>
                <w:i/>
                <w:spacing w:val="-4"/>
                <w:sz w:val="24"/>
              </w:rPr>
              <w:t>UART</w:t>
            </w:r>
          </w:p>
        </w:tc>
      </w:tr>
      <w:tr>
        <w:trPr>
          <w:trHeight w:val="275" w:hRule="atLeast"/>
        </w:trPr>
        <w:tc>
          <w:tcPr>
            <w:tcW w:w="1320" w:type="dxa"/>
          </w:tcPr>
          <w:p>
            <w:pPr>
              <w:pStyle w:val="TableParagraph"/>
              <w:spacing w:line="256" w:lineRule="exact"/>
              <w:ind w:left="97" w:right="90"/>
              <w:rPr>
                <w:sz w:val="24"/>
              </w:rPr>
            </w:pPr>
            <w:r>
              <w:rPr>
                <w:i/>
                <w:spacing w:val="-5"/>
                <w:sz w:val="24"/>
              </w:rPr>
              <w:t>PD</w:t>
            </w:r>
            <w:r>
              <w:rPr>
                <w:spacing w:val="-5"/>
                <w:sz w:val="24"/>
              </w:rPr>
              <w:t>1</w:t>
            </w:r>
          </w:p>
        </w:tc>
        <w:tc>
          <w:tcPr>
            <w:tcW w:w="5760" w:type="dxa"/>
          </w:tcPr>
          <w:p>
            <w:pPr>
              <w:pStyle w:val="TableParagraph"/>
              <w:spacing w:line="256" w:lineRule="exact"/>
              <w:jc w:val="left"/>
              <w:rPr>
                <w:i/>
                <w:sz w:val="24"/>
              </w:rPr>
            </w:pPr>
            <w:r>
              <w:rPr>
                <w:i/>
                <w:sz w:val="24"/>
              </w:rPr>
              <w:t>TxD</w:t>
            </w:r>
            <w:r>
              <w:rPr>
                <w:i/>
                <w:spacing w:val="-8"/>
                <w:sz w:val="24"/>
              </w:rPr>
              <w:t> </w:t>
            </w:r>
            <w:r>
              <w:rPr>
                <w:sz w:val="24"/>
              </w:rPr>
              <w:t>-</w:t>
            </w:r>
            <w:r>
              <w:rPr>
                <w:spacing w:val="-7"/>
                <w:sz w:val="24"/>
              </w:rPr>
              <w:t> </w:t>
            </w:r>
            <w:r>
              <w:rPr>
                <w:sz w:val="24"/>
              </w:rPr>
              <w:t>выход</w:t>
            </w:r>
            <w:r>
              <w:rPr>
                <w:spacing w:val="-6"/>
                <w:sz w:val="24"/>
              </w:rPr>
              <w:t> </w:t>
            </w:r>
            <w:r>
              <w:rPr>
                <w:sz w:val="24"/>
              </w:rPr>
              <w:t>передатчика</w:t>
            </w:r>
            <w:r>
              <w:rPr>
                <w:spacing w:val="-7"/>
                <w:sz w:val="24"/>
              </w:rPr>
              <w:t> </w:t>
            </w:r>
            <w:r>
              <w:rPr>
                <w:i/>
                <w:spacing w:val="-4"/>
                <w:sz w:val="24"/>
              </w:rPr>
              <w:t>UART</w:t>
            </w:r>
          </w:p>
        </w:tc>
      </w:tr>
      <w:tr>
        <w:trPr>
          <w:trHeight w:val="275" w:hRule="atLeast"/>
        </w:trPr>
        <w:tc>
          <w:tcPr>
            <w:tcW w:w="1320" w:type="dxa"/>
          </w:tcPr>
          <w:p>
            <w:pPr>
              <w:pStyle w:val="TableParagraph"/>
              <w:spacing w:line="256" w:lineRule="exact"/>
              <w:ind w:left="97" w:right="90"/>
              <w:rPr>
                <w:sz w:val="24"/>
              </w:rPr>
            </w:pPr>
            <w:r>
              <w:rPr>
                <w:i/>
                <w:spacing w:val="-5"/>
                <w:sz w:val="24"/>
              </w:rPr>
              <w:t>PD</w:t>
            </w:r>
            <w:r>
              <w:rPr>
                <w:spacing w:val="-5"/>
                <w:sz w:val="24"/>
              </w:rPr>
              <w:t>2</w:t>
            </w:r>
          </w:p>
        </w:tc>
        <w:tc>
          <w:tcPr>
            <w:tcW w:w="5760" w:type="dxa"/>
          </w:tcPr>
          <w:p>
            <w:pPr>
              <w:pStyle w:val="TableParagraph"/>
              <w:spacing w:line="256" w:lineRule="exact"/>
              <w:jc w:val="left"/>
              <w:rPr>
                <w:sz w:val="24"/>
              </w:rPr>
            </w:pPr>
            <w:r>
              <w:rPr>
                <w:i/>
                <w:sz w:val="24"/>
              </w:rPr>
              <w:t>INT</w:t>
            </w:r>
            <w:r>
              <w:rPr>
                <w:sz w:val="24"/>
              </w:rPr>
              <w:t>0</w:t>
            </w:r>
            <w:r>
              <w:rPr>
                <w:spacing w:val="-6"/>
                <w:sz w:val="24"/>
              </w:rPr>
              <w:t> </w:t>
            </w:r>
            <w:r>
              <w:rPr>
                <w:sz w:val="24"/>
              </w:rPr>
              <w:t>-</w:t>
            </w:r>
            <w:r>
              <w:rPr>
                <w:spacing w:val="-6"/>
                <w:sz w:val="24"/>
              </w:rPr>
              <w:t> </w:t>
            </w:r>
            <w:r>
              <w:rPr>
                <w:sz w:val="24"/>
              </w:rPr>
              <w:t>вход</w:t>
            </w:r>
            <w:r>
              <w:rPr>
                <w:spacing w:val="-5"/>
                <w:sz w:val="24"/>
              </w:rPr>
              <w:t> </w:t>
            </w:r>
            <w:r>
              <w:rPr>
                <w:sz w:val="24"/>
              </w:rPr>
              <w:t>внешнего</w:t>
            </w:r>
            <w:r>
              <w:rPr>
                <w:spacing w:val="-5"/>
                <w:sz w:val="24"/>
              </w:rPr>
              <w:t> </w:t>
            </w:r>
            <w:r>
              <w:rPr>
                <w:spacing w:val="-2"/>
                <w:sz w:val="24"/>
              </w:rPr>
              <w:t>прерывания</w:t>
            </w:r>
          </w:p>
        </w:tc>
      </w:tr>
      <w:tr>
        <w:trPr>
          <w:trHeight w:val="277" w:hRule="atLeast"/>
        </w:trPr>
        <w:tc>
          <w:tcPr>
            <w:tcW w:w="1320" w:type="dxa"/>
          </w:tcPr>
          <w:p>
            <w:pPr>
              <w:pStyle w:val="TableParagraph"/>
              <w:spacing w:line="258" w:lineRule="exact"/>
              <w:ind w:left="97" w:right="90"/>
              <w:rPr>
                <w:sz w:val="24"/>
              </w:rPr>
            </w:pPr>
            <w:r>
              <w:rPr>
                <w:i/>
                <w:spacing w:val="-5"/>
                <w:sz w:val="24"/>
              </w:rPr>
              <w:t>PD</w:t>
            </w:r>
            <w:r>
              <w:rPr>
                <w:spacing w:val="-5"/>
                <w:sz w:val="24"/>
              </w:rPr>
              <w:t>3</w:t>
            </w:r>
          </w:p>
        </w:tc>
        <w:tc>
          <w:tcPr>
            <w:tcW w:w="5760" w:type="dxa"/>
          </w:tcPr>
          <w:p>
            <w:pPr>
              <w:pStyle w:val="TableParagraph"/>
              <w:spacing w:line="258" w:lineRule="exact"/>
              <w:jc w:val="left"/>
              <w:rPr>
                <w:sz w:val="24"/>
              </w:rPr>
            </w:pPr>
            <w:r>
              <w:rPr>
                <w:i/>
                <w:sz w:val="24"/>
              </w:rPr>
              <w:t>INT</w:t>
            </w:r>
            <w:r>
              <w:rPr>
                <w:sz w:val="24"/>
              </w:rPr>
              <w:t>1</w:t>
            </w:r>
            <w:r>
              <w:rPr>
                <w:spacing w:val="-6"/>
                <w:sz w:val="24"/>
              </w:rPr>
              <w:t> </w:t>
            </w:r>
            <w:r>
              <w:rPr>
                <w:sz w:val="24"/>
              </w:rPr>
              <w:t>-</w:t>
            </w:r>
            <w:r>
              <w:rPr>
                <w:spacing w:val="-6"/>
                <w:sz w:val="24"/>
              </w:rPr>
              <w:t> </w:t>
            </w:r>
            <w:r>
              <w:rPr>
                <w:sz w:val="24"/>
              </w:rPr>
              <w:t>вход</w:t>
            </w:r>
            <w:r>
              <w:rPr>
                <w:spacing w:val="-5"/>
                <w:sz w:val="24"/>
              </w:rPr>
              <w:t> </w:t>
            </w:r>
            <w:r>
              <w:rPr>
                <w:sz w:val="24"/>
              </w:rPr>
              <w:t>внешнего</w:t>
            </w:r>
            <w:r>
              <w:rPr>
                <w:spacing w:val="-5"/>
                <w:sz w:val="24"/>
              </w:rPr>
              <w:t> </w:t>
            </w:r>
            <w:r>
              <w:rPr>
                <w:spacing w:val="-2"/>
                <w:sz w:val="24"/>
              </w:rPr>
              <w:t>прерывания</w:t>
            </w:r>
          </w:p>
        </w:tc>
      </w:tr>
      <w:tr>
        <w:trPr>
          <w:trHeight w:val="275" w:hRule="atLeast"/>
        </w:trPr>
        <w:tc>
          <w:tcPr>
            <w:tcW w:w="1320" w:type="dxa"/>
          </w:tcPr>
          <w:p>
            <w:pPr>
              <w:pStyle w:val="TableParagraph"/>
              <w:spacing w:line="256" w:lineRule="exact"/>
              <w:ind w:left="97" w:right="90"/>
              <w:rPr>
                <w:sz w:val="24"/>
              </w:rPr>
            </w:pPr>
            <w:r>
              <w:rPr>
                <w:i/>
                <w:spacing w:val="-5"/>
                <w:sz w:val="24"/>
              </w:rPr>
              <w:t>PD</w:t>
            </w:r>
            <w:r>
              <w:rPr>
                <w:spacing w:val="-5"/>
                <w:sz w:val="24"/>
              </w:rPr>
              <w:t>4</w:t>
            </w:r>
          </w:p>
        </w:tc>
        <w:tc>
          <w:tcPr>
            <w:tcW w:w="5760" w:type="dxa"/>
          </w:tcPr>
          <w:p>
            <w:pPr>
              <w:pStyle w:val="TableParagraph"/>
              <w:spacing w:line="256" w:lineRule="exact"/>
              <w:jc w:val="left"/>
              <w:rPr>
                <w:sz w:val="24"/>
              </w:rPr>
            </w:pPr>
            <w:r>
              <w:rPr>
                <w:i/>
                <w:sz w:val="24"/>
              </w:rPr>
              <w:t>T</w:t>
            </w:r>
            <w:r>
              <w:rPr>
                <w:sz w:val="24"/>
              </w:rPr>
              <w:t>0</w:t>
            </w:r>
            <w:r>
              <w:rPr>
                <w:spacing w:val="-3"/>
                <w:sz w:val="24"/>
              </w:rPr>
              <w:t> </w:t>
            </w:r>
            <w:r>
              <w:rPr>
                <w:sz w:val="24"/>
              </w:rPr>
              <w:t>-</w:t>
            </w:r>
            <w:r>
              <w:rPr>
                <w:spacing w:val="-3"/>
                <w:sz w:val="24"/>
              </w:rPr>
              <w:t> </w:t>
            </w:r>
            <w:r>
              <w:rPr>
                <w:sz w:val="24"/>
              </w:rPr>
              <w:t>вход</w:t>
            </w:r>
            <w:r>
              <w:rPr>
                <w:spacing w:val="-2"/>
                <w:sz w:val="24"/>
              </w:rPr>
              <w:t> таймера/счетчика0</w:t>
            </w:r>
          </w:p>
        </w:tc>
      </w:tr>
      <w:tr>
        <w:trPr>
          <w:trHeight w:val="275" w:hRule="atLeast"/>
        </w:trPr>
        <w:tc>
          <w:tcPr>
            <w:tcW w:w="1320" w:type="dxa"/>
          </w:tcPr>
          <w:p>
            <w:pPr>
              <w:pStyle w:val="TableParagraph"/>
              <w:spacing w:line="256" w:lineRule="exact"/>
              <w:ind w:left="97" w:right="90"/>
              <w:rPr>
                <w:sz w:val="24"/>
              </w:rPr>
            </w:pPr>
            <w:r>
              <w:rPr>
                <w:i/>
                <w:spacing w:val="-5"/>
                <w:sz w:val="24"/>
              </w:rPr>
              <w:t>PD</w:t>
            </w:r>
            <w:r>
              <w:rPr>
                <w:spacing w:val="-5"/>
                <w:sz w:val="24"/>
              </w:rPr>
              <w:t>5</w:t>
            </w:r>
          </w:p>
        </w:tc>
        <w:tc>
          <w:tcPr>
            <w:tcW w:w="5760" w:type="dxa"/>
          </w:tcPr>
          <w:p>
            <w:pPr>
              <w:pStyle w:val="TableParagraph"/>
              <w:spacing w:line="256" w:lineRule="exact"/>
              <w:jc w:val="left"/>
              <w:rPr>
                <w:sz w:val="24"/>
              </w:rPr>
            </w:pPr>
            <w:r>
              <w:rPr>
                <w:i/>
                <w:sz w:val="24"/>
              </w:rPr>
              <w:t>T</w:t>
            </w:r>
            <w:r>
              <w:rPr>
                <w:sz w:val="24"/>
              </w:rPr>
              <w:t>1</w:t>
            </w:r>
            <w:r>
              <w:rPr>
                <w:spacing w:val="-3"/>
                <w:sz w:val="24"/>
              </w:rPr>
              <w:t> </w:t>
            </w:r>
            <w:r>
              <w:rPr>
                <w:sz w:val="24"/>
              </w:rPr>
              <w:t>-</w:t>
            </w:r>
            <w:r>
              <w:rPr>
                <w:spacing w:val="-3"/>
                <w:sz w:val="24"/>
              </w:rPr>
              <w:t> </w:t>
            </w:r>
            <w:r>
              <w:rPr>
                <w:sz w:val="24"/>
              </w:rPr>
              <w:t>вход</w:t>
            </w:r>
            <w:r>
              <w:rPr>
                <w:spacing w:val="-2"/>
                <w:sz w:val="24"/>
              </w:rPr>
              <w:t> таймера/счетчика1</w:t>
            </w:r>
          </w:p>
        </w:tc>
      </w:tr>
      <w:tr>
        <w:trPr>
          <w:trHeight w:val="275" w:hRule="atLeast"/>
        </w:trPr>
        <w:tc>
          <w:tcPr>
            <w:tcW w:w="1320" w:type="dxa"/>
          </w:tcPr>
          <w:p>
            <w:pPr>
              <w:pStyle w:val="TableParagraph"/>
              <w:spacing w:line="256" w:lineRule="exact"/>
              <w:ind w:left="97" w:right="90"/>
              <w:rPr>
                <w:sz w:val="24"/>
              </w:rPr>
            </w:pPr>
            <w:r>
              <w:rPr>
                <w:i/>
                <w:spacing w:val="-5"/>
                <w:sz w:val="24"/>
              </w:rPr>
              <w:t>PD</w:t>
            </w:r>
            <w:r>
              <w:rPr>
                <w:spacing w:val="-5"/>
                <w:sz w:val="24"/>
              </w:rPr>
              <w:t>6</w:t>
            </w:r>
          </w:p>
        </w:tc>
        <w:tc>
          <w:tcPr>
            <w:tcW w:w="5760" w:type="dxa"/>
          </w:tcPr>
          <w:p>
            <w:pPr>
              <w:pStyle w:val="TableParagraph"/>
              <w:spacing w:line="256" w:lineRule="exact"/>
              <w:jc w:val="left"/>
              <w:rPr>
                <w:sz w:val="24"/>
              </w:rPr>
            </w:pPr>
            <w:r>
              <w:rPr>
                <w:i/>
                <w:sz w:val="24"/>
              </w:rPr>
              <w:t>ICP</w:t>
            </w:r>
            <w:r>
              <w:rPr>
                <w:i/>
                <w:spacing w:val="-7"/>
                <w:sz w:val="24"/>
              </w:rPr>
              <w:t> </w:t>
            </w:r>
            <w:r>
              <w:rPr>
                <w:sz w:val="24"/>
              </w:rPr>
              <w:t>-</w:t>
            </w:r>
            <w:r>
              <w:rPr>
                <w:spacing w:val="-6"/>
                <w:sz w:val="24"/>
              </w:rPr>
              <w:t> </w:t>
            </w:r>
            <w:r>
              <w:rPr>
                <w:sz w:val="24"/>
              </w:rPr>
              <w:t>вход</w:t>
            </w:r>
            <w:r>
              <w:rPr>
                <w:spacing w:val="-6"/>
                <w:sz w:val="24"/>
              </w:rPr>
              <w:t> </w:t>
            </w:r>
            <w:r>
              <w:rPr>
                <w:sz w:val="24"/>
              </w:rPr>
              <w:t>схемы</w:t>
            </w:r>
            <w:r>
              <w:rPr>
                <w:spacing w:val="-6"/>
                <w:sz w:val="24"/>
              </w:rPr>
              <w:t> </w:t>
            </w:r>
            <w:r>
              <w:rPr>
                <w:sz w:val="24"/>
              </w:rPr>
              <w:t>захвата</w:t>
            </w:r>
            <w:r>
              <w:rPr>
                <w:spacing w:val="-7"/>
                <w:sz w:val="24"/>
              </w:rPr>
              <w:t> </w:t>
            </w:r>
            <w:r>
              <w:rPr>
                <w:spacing w:val="-2"/>
                <w:sz w:val="24"/>
              </w:rPr>
              <w:t>таймера/счетчика1</w:t>
            </w:r>
          </w:p>
        </w:tc>
      </w:tr>
    </w:tbl>
    <w:tbl>
      <w:tblPr>
        <w:tblW w:w="0" w:type="auto"/>
        <w:jc w:val="left"/>
        <w:tblInd w:w="5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0"/>
        <w:gridCol w:w="991"/>
        <w:gridCol w:w="989"/>
        <w:gridCol w:w="991"/>
        <w:gridCol w:w="989"/>
        <w:gridCol w:w="991"/>
        <w:gridCol w:w="989"/>
        <w:gridCol w:w="991"/>
        <w:gridCol w:w="989"/>
      </w:tblGrid>
      <w:tr>
        <w:trPr>
          <w:trHeight w:val="277" w:hRule="atLeast"/>
        </w:trPr>
        <w:tc>
          <w:tcPr>
            <w:tcW w:w="1560" w:type="dxa"/>
            <w:tcBorders>
              <w:top w:val="nil"/>
              <w:left w:val="nil"/>
            </w:tcBorders>
          </w:tcPr>
          <w:p>
            <w:pPr>
              <w:pStyle w:val="TableParagraph"/>
              <w:ind w:left="0"/>
              <w:jc w:val="left"/>
              <w:rPr>
                <w:sz w:val="20"/>
              </w:rPr>
            </w:pPr>
          </w:p>
        </w:tc>
        <w:tc>
          <w:tcPr>
            <w:tcW w:w="991" w:type="dxa"/>
          </w:tcPr>
          <w:p>
            <w:pPr>
              <w:pStyle w:val="TableParagraph"/>
              <w:spacing w:before="17"/>
              <w:ind w:left="6"/>
              <w:rPr>
                <w:sz w:val="20"/>
              </w:rPr>
            </w:pPr>
            <w:r>
              <w:rPr>
                <w:w w:val="99"/>
                <w:sz w:val="20"/>
              </w:rPr>
              <w:t>7</w:t>
            </w:r>
          </w:p>
        </w:tc>
        <w:tc>
          <w:tcPr>
            <w:tcW w:w="989" w:type="dxa"/>
          </w:tcPr>
          <w:p>
            <w:pPr>
              <w:pStyle w:val="TableParagraph"/>
              <w:spacing w:before="17"/>
              <w:ind w:left="3"/>
              <w:rPr>
                <w:sz w:val="20"/>
              </w:rPr>
            </w:pPr>
            <w:r>
              <w:rPr>
                <w:w w:val="99"/>
                <w:sz w:val="20"/>
              </w:rPr>
              <w:t>6</w:t>
            </w:r>
          </w:p>
        </w:tc>
        <w:tc>
          <w:tcPr>
            <w:tcW w:w="991" w:type="dxa"/>
          </w:tcPr>
          <w:p>
            <w:pPr>
              <w:pStyle w:val="TableParagraph"/>
              <w:spacing w:before="17"/>
              <w:ind w:left="6"/>
              <w:rPr>
                <w:sz w:val="20"/>
              </w:rPr>
            </w:pPr>
            <w:r>
              <w:rPr>
                <w:w w:val="99"/>
                <w:sz w:val="20"/>
              </w:rPr>
              <w:t>5</w:t>
            </w:r>
          </w:p>
        </w:tc>
        <w:tc>
          <w:tcPr>
            <w:tcW w:w="989" w:type="dxa"/>
          </w:tcPr>
          <w:p>
            <w:pPr>
              <w:pStyle w:val="TableParagraph"/>
              <w:spacing w:before="17"/>
              <w:ind w:left="3"/>
              <w:rPr>
                <w:sz w:val="20"/>
              </w:rPr>
            </w:pPr>
            <w:r>
              <w:rPr>
                <w:w w:val="99"/>
                <w:sz w:val="20"/>
              </w:rPr>
              <w:t>4</w:t>
            </w:r>
          </w:p>
        </w:tc>
        <w:tc>
          <w:tcPr>
            <w:tcW w:w="991" w:type="dxa"/>
          </w:tcPr>
          <w:p>
            <w:pPr>
              <w:pStyle w:val="TableParagraph"/>
              <w:spacing w:before="17"/>
              <w:ind w:left="6"/>
              <w:rPr>
                <w:sz w:val="20"/>
              </w:rPr>
            </w:pPr>
            <w:r>
              <w:rPr>
                <w:w w:val="99"/>
                <w:sz w:val="20"/>
              </w:rPr>
              <w:t>3</w:t>
            </w:r>
          </w:p>
        </w:tc>
        <w:tc>
          <w:tcPr>
            <w:tcW w:w="989" w:type="dxa"/>
          </w:tcPr>
          <w:p>
            <w:pPr>
              <w:pStyle w:val="TableParagraph"/>
              <w:spacing w:before="17"/>
              <w:ind w:left="3"/>
              <w:rPr>
                <w:sz w:val="20"/>
              </w:rPr>
            </w:pPr>
            <w:r>
              <w:rPr>
                <w:w w:val="99"/>
                <w:sz w:val="20"/>
              </w:rPr>
              <w:t>2</w:t>
            </w:r>
          </w:p>
        </w:tc>
        <w:tc>
          <w:tcPr>
            <w:tcW w:w="991" w:type="dxa"/>
          </w:tcPr>
          <w:p>
            <w:pPr>
              <w:pStyle w:val="TableParagraph"/>
              <w:spacing w:before="17"/>
              <w:ind w:left="6"/>
              <w:rPr>
                <w:sz w:val="20"/>
              </w:rPr>
            </w:pPr>
            <w:r>
              <w:rPr>
                <w:w w:val="99"/>
                <w:sz w:val="20"/>
              </w:rPr>
              <w:t>1</w:t>
            </w:r>
          </w:p>
        </w:tc>
        <w:tc>
          <w:tcPr>
            <w:tcW w:w="989" w:type="dxa"/>
          </w:tcPr>
          <w:p>
            <w:pPr>
              <w:pStyle w:val="TableParagraph"/>
              <w:spacing w:before="17"/>
              <w:ind w:left="3"/>
              <w:rPr>
                <w:sz w:val="20"/>
              </w:rPr>
            </w:pPr>
            <w:r>
              <w:rPr>
                <w:w w:val="99"/>
                <w:sz w:val="20"/>
              </w:rPr>
              <w:t>0</w:t>
            </w:r>
          </w:p>
        </w:tc>
      </w:tr>
      <w:tr>
        <w:trPr>
          <w:trHeight w:val="491" w:hRule="atLeast"/>
        </w:trPr>
        <w:tc>
          <w:tcPr>
            <w:tcW w:w="1560" w:type="dxa"/>
            <w:vMerge w:val="restart"/>
          </w:tcPr>
          <w:p>
            <w:pPr>
              <w:pStyle w:val="TableParagraph"/>
              <w:spacing w:line="274" w:lineRule="exact" w:before="109"/>
              <w:jc w:val="left"/>
              <w:rPr>
                <w:b/>
                <w:sz w:val="24"/>
              </w:rPr>
            </w:pPr>
            <w:r>
              <w:rPr>
                <w:b/>
                <w:spacing w:val="-4"/>
                <w:sz w:val="24"/>
              </w:rPr>
              <w:t>ACSR</w:t>
            </w:r>
          </w:p>
          <w:p>
            <w:pPr>
              <w:pStyle w:val="TableParagraph"/>
              <w:spacing w:line="274" w:lineRule="exact"/>
              <w:jc w:val="left"/>
              <w:rPr>
                <w:sz w:val="24"/>
              </w:rPr>
            </w:pPr>
            <w:r>
              <w:rPr>
                <w:sz w:val="24"/>
              </w:rPr>
              <w:t>08h</w:t>
            </w:r>
            <w:r>
              <w:rPr>
                <w:spacing w:val="-4"/>
                <w:sz w:val="24"/>
              </w:rPr>
              <w:t> </w:t>
            </w:r>
            <w:r>
              <w:rPr>
                <w:spacing w:val="-2"/>
                <w:sz w:val="24"/>
              </w:rPr>
              <w:t>(28h)</w:t>
            </w:r>
          </w:p>
        </w:tc>
        <w:tc>
          <w:tcPr>
            <w:tcW w:w="991" w:type="dxa"/>
          </w:tcPr>
          <w:p>
            <w:pPr>
              <w:pStyle w:val="TableParagraph"/>
              <w:spacing w:before="99"/>
              <w:ind w:left="118" w:right="111"/>
              <w:rPr>
                <w:i/>
                <w:sz w:val="24"/>
              </w:rPr>
            </w:pPr>
            <w:r>
              <w:rPr>
                <w:i/>
                <w:spacing w:val="-5"/>
                <w:sz w:val="24"/>
              </w:rPr>
              <w:t>ACD</w:t>
            </w:r>
          </w:p>
        </w:tc>
        <w:tc>
          <w:tcPr>
            <w:tcW w:w="989" w:type="dxa"/>
          </w:tcPr>
          <w:p>
            <w:pPr>
              <w:pStyle w:val="TableParagraph"/>
              <w:spacing w:before="99"/>
              <w:ind w:left="3"/>
              <w:rPr>
                <w:sz w:val="24"/>
              </w:rPr>
            </w:pPr>
            <w:r>
              <w:rPr>
                <w:w w:val="99"/>
                <w:sz w:val="24"/>
              </w:rPr>
              <w:t>-</w:t>
            </w:r>
          </w:p>
        </w:tc>
        <w:tc>
          <w:tcPr>
            <w:tcW w:w="991" w:type="dxa"/>
          </w:tcPr>
          <w:p>
            <w:pPr>
              <w:pStyle w:val="TableParagraph"/>
              <w:spacing w:before="99"/>
              <w:ind w:left="118" w:right="111"/>
              <w:rPr>
                <w:i/>
                <w:sz w:val="24"/>
              </w:rPr>
            </w:pPr>
            <w:r>
              <w:rPr>
                <w:i/>
                <w:spacing w:val="-5"/>
                <w:sz w:val="24"/>
              </w:rPr>
              <w:t>ACO</w:t>
            </w:r>
          </w:p>
        </w:tc>
        <w:tc>
          <w:tcPr>
            <w:tcW w:w="989" w:type="dxa"/>
          </w:tcPr>
          <w:p>
            <w:pPr>
              <w:pStyle w:val="TableParagraph"/>
              <w:spacing w:before="99"/>
              <w:ind w:left="102" w:right="99"/>
              <w:rPr>
                <w:i/>
                <w:sz w:val="24"/>
              </w:rPr>
            </w:pPr>
            <w:r>
              <w:rPr>
                <w:i/>
                <w:spacing w:val="-5"/>
                <w:sz w:val="24"/>
              </w:rPr>
              <w:t>ACI</w:t>
            </w:r>
          </w:p>
        </w:tc>
        <w:tc>
          <w:tcPr>
            <w:tcW w:w="991" w:type="dxa"/>
          </w:tcPr>
          <w:p>
            <w:pPr>
              <w:pStyle w:val="TableParagraph"/>
              <w:spacing w:before="99"/>
              <w:ind w:left="118" w:right="111"/>
              <w:rPr>
                <w:i/>
                <w:sz w:val="24"/>
              </w:rPr>
            </w:pPr>
            <w:r>
              <w:rPr>
                <w:i/>
                <w:spacing w:val="-4"/>
                <w:sz w:val="24"/>
              </w:rPr>
              <w:t>ACIE</w:t>
            </w:r>
          </w:p>
        </w:tc>
        <w:tc>
          <w:tcPr>
            <w:tcW w:w="989" w:type="dxa"/>
          </w:tcPr>
          <w:p>
            <w:pPr>
              <w:pStyle w:val="TableParagraph"/>
              <w:spacing w:before="99"/>
              <w:ind w:left="102" w:right="98"/>
              <w:rPr>
                <w:i/>
                <w:sz w:val="24"/>
              </w:rPr>
            </w:pPr>
            <w:r>
              <w:rPr>
                <w:i/>
                <w:spacing w:val="-4"/>
                <w:sz w:val="24"/>
              </w:rPr>
              <w:t>ACIC</w:t>
            </w:r>
          </w:p>
        </w:tc>
        <w:tc>
          <w:tcPr>
            <w:tcW w:w="991" w:type="dxa"/>
          </w:tcPr>
          <w:p>
            <w:pPr>
              <w:pStyle w:val="TableParagraph"/>
              <w:spacing w:before="99"/>
              <w:ind w:left="116" w:right="112"/>
              <w:rPr>
                <w:sz w:val="24"/>
              </w:rPr>
            </w:pPr>
            <w:r>
              <w:rPr>
                <w:i/>
                <w:spacing w:val="-2"/>
                <w:sz w:val="24"/>
              </w:rPr>
              <w:t>ACIS</w:t>
            </w:r>
            <w:r>
              <w:rPr>
                <w:spacing w:val="-2"/>
                <w:sz w:val="24"/>
              </w:rPr>
              <w:t>1</w:t>
            </w:r>
          </w:p>
        </w:tc>
        <w:tc>
          <w:tcPr>
            <w:tcW w:w="989" w:type="dxa"/>
          </w:tcPr>
          <w:p>
            <w:pPr>
              <w:pStyle w:val="TableParagraph"/>
              <w:spacing w:before="99"/>
              <w:ind w:left="102" w:right="100"/>
              <w:rPr>
                <w:sz w:val="24"/>
              </w:rPr>
            </w:pPr>
            <w:r>
              <w:rPr>
                <w:i/>
                <w:spacing w:val="-2"/>
                <w:sz w:val="24"/>
              </w:rPr>
              <w:t>ACIS</w:t>
            </w:r>
            <w:r>
              <w:rPr>
                <w:spacing w:val="-2"/>
                <w:sz w:val="24"/>
              </w:rPr>
              <w:t>0</w:t>
            </w:r>
          </w:p>
        </w:tc>
      </w:tr>
      <w:tr>
        <w:trPr>
          <w:trHeight w:val="275" w:hRule="atLeast"/>
        </w:trPr>
        <w:tc>
          <w:tcPr>
            <w:tcW w:w="1560" w:type="dxa"/>
            <w:vMerge/>
            <w:tcBorders>
              <w:top w:val="nil"/>
            </w:tcBorders>
          </w:tcPr>
          <w:p>
            <w:pPr>
              <w:rPr>
                <w:sz w:val="2"/>
                <w:szCs w:val="2"/>
              </w:rPr>
            </w:pPr>
          </w:p>
        </w:tc>
        <w:tc>
          <w:tcPr>
            <w:tcW w:w="991" w:type="dxa"/>
          </w:tcPr>
          <w:p>
            <w:pPr>
              <w:pStyle w:val="TableParagraph"/>
              <w:spacing w:line="256" w:lineRule="exact"/>
              <w:ind w:left="118" w:right="108"/>
              <w:rPr>
                <w:i/>
                <w:sz w:val="24"/>
              </w:rPr>
            </w:pPr>
            <w:r>
              <w:rPr>
                <w:i/>
                <w:spacing w:val="-5"/>
                <w:sz w:val="24"/>
              </w:rPr>
              <w:t>R/W</w:t>
            </w:r>
          </w:p>
        </w:tc>
        <w:tc>
          <w:tcPr>
            <w:tcW w:w="989" w:type="dxa"/>
          </w:tcPr>
          <w:p>
            <w:pPr>
              <w:pStyle w:val="TableParagraph"/>
              <w:spacing w:line="256" w:lineRule="exact"/>
              <w:ind w:left="2"/>
              <w:rPr>
                <w:i/>
                <w:sz w:val="24"/>
              </w:rPr>
            </w:pPr>
            <w:r>
              <w:rPr>
                <w:i/>
                <w:w w:val="99"/>
                <w:sz w:val="24"/>
              </w:rPr>
              <w:t>R</w:t>
            </w:r>
          </w:p>
        </w:tc>
        <w:tc>
          <w:tcPr>
            <w:tcW w:w="991" w:type="dxa"/>
          </w:tcPr>
          <w:p>
            <w:pPr>
              <w:pStyle w:val="TableParagraph"/>
              <w:spacing w:line="256" w:lineRule="exact"/>
              <w:ind w:left="5"/>
              <w:rPr>
                <w:i/>
                <w:sz w:val="24"/>
              </w:rPr>
            </w:pPr>
            <w:r>
              <w:rPr>
                <w:i/>
                <w:w w:val="99"/>
                <w:sz w:val="24"/>
              </w:rPr>
              <w:t>R</w:t>
            </w:r>
          </w:p>
        </w:tc>
        <w:tc>
          <w:tcPr>
            <w:tcW w:w="989" w:type="dxa"/>
          </w:tcPr>
          <w:p>
            <w:pPr>
              <w:pStyle w:val="TableParagraph"/>
              <w:spacing w:line="256" w:lineRule="exact"/>
              <w:ind w:left="102" w:right="95"/>
              <w:rPr>
                <w:i/>
                <w:sz w:val="24"/>
              </w:rPr>
            </w:pPr>
            <w:r>
              <w:rPr>
                <w:i/>
                <w:spacing w:val="-5"/>
                <w:sz w:val="24"/>
              </w:rPr>
              <w:t>R/W</w:t>
            </w:r>
          </w:p>
        </w:tc>
        <w:tc>
          <w:tcPr>
            <w:tcW w:w="991" w:type="dxa"/>
          </w:tcPr>
          <w:p>
            <w:pPr>
              <w:pStyle w:val="TableParagraph"/>
              <w:spacing w:line="256" w:lineRule="exact"/>
              <w:ind w:left="118" w:right="108"/>
              <w:rPr>
                <w:i/>
                <w:sz w:val="24"/>
              </w:rPr>
            </w:pPr>
            <w:r>
              <w:rPr>
                <w:i/>
                <w:spacing w:val="-5"/>
                <w:sz w:val="24"/>
              </w:rPr>
              <w:t>R/W</w:t>
            </w:r>
          </w:p>
        </w:tc>
        <w:tc>
          <w:tcPr>
            <w:tcW w:w="989" w:type="dxa"/>
          </w:tcPr>
          <w:p>
            <w:pPr>
              <w:pStyle w:val="TableParagraph"/>
              <w:spacing w:line="256" w:lineRule="exact"/>
              <w:ind w:left="102" w:right="95"/>
              <w:rPr>
                <w:i/>
                <w:sz w:val="24"/>
              </w:rPr>
            </w:pPr>
            <w:r>
              <w:rPr>
                <w:i/>
                <w:spacing w:val="-5"/>
                <w:sz w:val="24"/>
              </w:rPr>
              <w:t>R/W</w:t>
            </w:r>
          </w:p>
        </w:tc>
        <w:tc>
          <w:tcPr>
            <w:tcW w:w="991" w:type="dxa"/>
          </w:tcPr>
          <w:p>
            <w:pPr>
              <w:pStyle w:val="TableParagraph"/>
              <w:spacing w:line="256" w:lineRule="exact"/>
              <w:ind w:left="118" w:right="108"/>
              <w:rPr>
                <w:i/>
                <w:sz w:val="24"/>
              </w:rPr>
            </w:pPr>
            <w:r>
              <w:rPr>
                <w:i/>
                <w:spacing w:val="-5"/>
                <w:sz w:val="24"/>
              </w:rPr>
              <w:t>R/W</w:t>
            </w:r>
          </w:p>
        </w:tc>
        <w:tc>
          <w:tcPr>
            <w:tcW w:w="989" w:type="dxa"/>
          </w:tcPr>
          <w:p>
            <w:pPr>
              <w:pStyle w:val="TableParagraph"/>
              <w:spacing w:line="256" w:lineRule="exact"/>
              <w:ind w:left="102" w:right="95"/>
              <w:rPr>
                <w:i/>
                <w:sz w:val="24"/>
              </w:rPr>
            </w:pPr>
            <w:r>
              <w:rPr>
                <w:i/>
                <w:spacing w:val="-5"/>
                <w:sz w:val="24"/>
              </w:rPr>
              <w:t>R/W</w:t>
            </w:r>
          </w:p>
        </w:tc>
      </w:tr>
      <w:tr>
        <w:trPr>
          <w:trHeight w:val="275" w:hRule="atLeast"/>
        </w:trPr>
        <w:tc>
          <w:tcPr>
            <w:tcW w:w="1560" w:type="dxa"/>
          </w:tcPr>
          <w:p>
            <w:pPr>
              <w:pStyle w:val="TableParagraph"/>
              <w:spacing w:line="256" w:lineRule="exact"/>
              <w:jc w:val="left"/>
              <w:rPr>
                <w:sz w:val="24"/>
              </w:rPr>
            </w:pPr>
            <w:r>
              <w:rPr>
                <w:sz w:val="24"/>
              </w:rPr>
              <w:t>Начал.</w:t>
            </w:r>
            <w:r>
              <w:rPr>
                <w:spacing w:val="-11"/>
                <w:sz w:val="24"/>
              </w:rPr>
              <w:t> </w:t>
            </w:r>
            <w:r>
              <w:rPr>
                <w:spacing w:val="-2"/>
                <w:sz w:val="24"/>
              </w:rPr>
              <w:t>знач.</w:t>
            </w:r>
          </w:p>
        </w:tc>
        <w:tc>
          <w:tcPr>
            <w:tcW w:w="991" w:type="dxa"/>
          </w:tcPr>
          <w:p>
            <w:pPr>
              <w:pStyle w:val="TableParagraph"/>
              <w:spacing w:line="256" w:lineRule="exact"/>
              <w:ind w:left="7"/>
              <w:rPr>
                <w:sz w:val="24"/>
              </w:rPr>
            </w:pPr>
            <w:r>
              <w:rPr>
                <w:w w:val="99"/>
                <w:sz w:val="24"/>
              </w:rPr>
              <w:t>0</w:t>
            </w:r>
          </w:p>
        </w:tc>
        <w:tc>
          <w:tcPr>
            <w:tcW w:w="989" w:type="dxa"/>
          </w:tcPr>
          <w:p>
            <w:pPr>
              <w:pStyle w:val="TableParagraph"/>
              <w:spacing w:line="256" w:lineRule="exact"/>
              <w:ind w:left="4"/>
              <w:rPr>
                <w:sz w:val="24"/>
              </w:rPr>
            </w:pPr>
            <w:r>
              <w:rPr>
                <w:w w:val="99"/>
                <w:sz w:val="24"/>
              </w:rPr>
              <w:t>0</w:t>
            </w:r>
          </w:p>
        </w:tc>
        <w:tc>
          <w:tcPr>
            <w:tcW w:w="991" w:type="dxa"/>
          </w:tcPr>
          <w:p>
            <w:pPr>
              <w:pStyle w:val="TableParagraph"/>
              <w:spacing w:line="256" w:lineRule="exact"/>
              <w:ind w:left="7"/>
              <w:rPr>
                <w:sz w:val="24"/>
              </w:rPr>
            </w:pPr>
            <w:r>
              <w:rPr>
                <w:w w:val="99"/>
                <w:sz w:val="24"/>
              </w:rPr>
              <w:t>0</w:t>
            </w:r>
          </w:p>
        </w:tc>
        <w:tc>
          <w:tcPr>
            <w:tcW w:w="989" w:type="dxa"/>
          </w:tcPr>
          <w:p>
            <w:pPr>
              <w:pStyle w:val="TableParagraph"/>
              <w:spacing w:line="256" w:lineRule="exact"/>
              <w:ind w:left="4"/>
              <w:rPr>
                <w:sz w:val="24"/>
              </w:rPr>
            </w:pPr>
            <w:r>
              <w:rPr>
                <w:w w:val="99"/>
                <w:sz w:val="24"/>
              </w:rPr>
              <w:t>0</w:t>
            </w:r>
          </w:p>
        </w:tc>
        <w:tc>
          <w:tcPr>
            <w:tcW w:w="991" w:type="dxa"/>
          </w:tcPr>
          <w:p>
            <w:pPr>
              <w:pStyle w:val="TableParagraph"/>
              <w:spacing w:line="256" w:lineRule="exact"/>
              <w:ind w:left="7"/>
              <w:rPr>
                <w:sz w:val="24"/>
              </w:rPr>
            </w:pPr>
            <w:r>
              <w:rPr>
                <w:w w:val="99"/>
                <w:sz w:val="24"/>
              </w:rPr>
              <w:t>0</w:t>
            </w:r>
          </w:p>
        </w:tc>
        <w:tc>
          <w:tcPr>
            <w:tcW w:w="989" w:type="dxa"/>
          </w:tcPr>
          <w:p>
            <w:pPr>
              <w:pStyle w:val="TableParagraph"/>
              <w:spacing w:line="256" w:lineRule="exact"/>
              <w:ind w:left="4"/>
              <w:rPr>
                <w:sz w:val="24"/>
              </w:rPr>
            </w:pPr>
            <w:r>
              <w:rPr>
                <w:w w:val="99"/>
                <w:sz w:val="24"/>
              </w:rPr>
              <w:t>0</w:t>
            </w:r>
          </w:p>
        </w:tc>
        <w:tc>
          <w:tcPr>
            <w:tcW w:w="991" w:type="dxa"/>
          </w:tcPr>
          <w:p>
            <w:pPr>
              <w:pStyle w:val="TableParagraph"/>
              <w:spacing w:line="256" w:lineRule="exact"/>
              <w:ind w:left="7"/>
              <w:rPr>
                <w:sz w:val="24"/>
              </w:rPr>
            </w:pPr>
            <w:r>
              <w:rPr>
                <w:w w:val="99"/>
                <w:sz w:val="24"/>
              </w:rPr>
              <w:t>0</w:t>
            </w:r>
          </w:p>
        </w:tc>
        <w:tc>
          <w:tcPr>
            <w:tcW w:w="989" w:type="dxa"/>
          </w:tcPr>
          <w:p>
            <w:pPr>
              <w:pStyle w:val="TableParagraph"/>
              <w:spacing w:line="256" w:lineRule="exact"/>
              <w:ind w:left="4"/>
              <w:rPr>
                <w:sz w:val="24"/>
              </w:rPr>
            </w:pPr>
            <w:r>
              <w:rPr>
                <w:w w:val="99"/>
                <w:sz w:val="24"/>
              </w:rPr>
              <w:t>0</w:t>
            </w:r>
          </w:p>
        </w:tc>
      </w:tr>
    </w:tbl>
    <w:tbl>
      <w:tblPr>
        <w:tblW w:w="0" w:type="auto"/>
        <w:jc w:val="left"/>
        <w:tblInd w:w="13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80"/>
        <w:gridCol w:w="1080"/>
        <w:gridCol w:w="6720"/>
      </w:tblGrid>
      <w:tr>
        <w:trPr>
          <w:trHeight w:val="275" w:hRule="atLeast"/>
        </w:trPr>
        <w:tc>
          <w:tcPr>
            <w:tcW w:w="1080" w:type="dxa"/>
          </w:tcPr>
          <w:p>
            <w:pPr>
              <w:pStyle w:val="TableParagraph"/>
              <w:spacing w:line="256" w:lineRule="exact"/>
              <w:ind w:left="103" w:right="96"/>
              <w:rPr>
                <w:sz w:val="24"/>
              </w:rPr>
            </w:pPr>
            <w:r>
              <w:rPr>
                <w:i/>
                <w:spacing w:val="-2"/>
                <w:sz w:val="24"/>
              </w:rPr>
              <w:t>ACIS</w:t>
            </w:r>
            <w:r>
              <w:rPr>
                <w:spacing w:val="-2"/>
                <w:sz w:val="24"/>
              </w:rPr>
              <w:t>1</w:t>
            </w:r>
          </w:p>
        </w:tc>
        <w:tc>
          <w:tcPr>
            <w:tcW w:w="1080" w:type="dxa"/>
          </w:tcPr>
          <w:p>
            <w:pPr>
              <w:pStyle w:val="TableParagraph"/>
              <w:spacing w:line="256" w:lineRule="exact"/>
              <w:ind w:left="103" w:right="96"/>
              <w:rPr>
                <w:sz w:val="24"/>
              </w:rPr>
            </w:pPr>
            <w:r>
              <w:rPr>
                <w:i/>
                <w:spacing w:val="-2"/>
                <w:sz w:val="24"/>
              </w:rPr>
              <w:t>ACIS</w:t>
            </w:r>
            <w:r>
              <w:rPr>
                <w:spacing w:val="-2"/>
                <w:sz w:val="24"/>
              </w:rPr>
              <w:t>0</w:t>
            </w:r>
          </w:p>
        </w:tc>
        <w:tc>
          <w:tcPr>
            <w:tcW w:w="6720" w:type="dxa"/>
          </w:tcPr>
          <w:p>
            <w:pPr>
              <w:pStyle w:val="TableParagraph"/>
              <w:spacing w:line="256" w:lineRule="exact"/>
              <w:jc w:val="left"/>
              <w:rPr>
                <w:sz w:val="24"/>
              </w:rPr>
            </w:pPr>
            <w:r>
              <w:rPr>
                <w:sz w:val="24"/>
              </w:rPr>
              <w:t>Вид</w:t>
            </w:r>
            <w:r>
              <w:rPr>
                <w:spacing w:val="-6"/>
                <w:sz w:val="24"/>
              </w:rPr>
              <w:t> </w:t>
            </w:r>
            <w:r>
              <w:rPr>
                <w:spacing w:val="-2"/>
                <w:sz w:val="24"/>
              </w:rPr>
              <w:t>прерывания</w:t>
            </w:r>
          </w:p>
        </w:tc>
      </w:tr>
      <w:tr>
        <w:trPr>
          <w:trHeight w:val="275" w:hRule="atLeast"/>
        </w:trPr>
        <w:tc>
          <w:tcPr>
            <w:tcW w:w="1080" w:type="dxa"/>
          </w:tcPr>
          <w:p>
            <w:pPr>
              <w:pStyle w:val="TableParagraph"/>
              <w:spacing w:line="256" w:lineRule="exact"/>
              <w:ind w:left="9"/>
              <w:rPr>
                <w:sz w:val="24"/>
              </w:rPr>
            </w:pPr>
            <w:r>
              <w:rPr>
                <w:w w:val="99"/>
                <w:sz w:val="24"/>
              </w:rPr>
              <w:t>0</w:t>
            </w:r>
          </w:p>
        </w:tc>
        <w:tc>
          <w:tcPr>
            <w:tcW w:w="1080" w:type="dxa"/>
          </w:tcPr>
          <w:p>
            <w:pPr>
              <w:pStyle w:val="TableParagraph"/>
              <w:spacing w:line="256" w:lineRule="exact"/>
              <w:ind w:left="9"/>
              <w:rPr>
                <w:sz w:val="24"/>
              </w:rPr>
            </w:pPr>
            <w:r>
              <w:rPr>
                <w:w w:val="99"/>
                <w:sz w:val="24"/>
              </w:rPr>
              <w:t>0</w:t>
            </w:r>
          </w:p>
        </w:tc>
        <w:tc>
          <w:tcPr>
            <w:tcW w:w="6720" w:type="dxa"/>
          </w:tcPr>
          <w:p>
            <w:pPr>
              <w:pStyle w:val="TableParagraph"/>
              <w:spacing w:line="256" w:lineRule="exact"/>
              <w:jc w:val="left"/>
              <w:rPr>
                <w:sz w:val="24"/>
              </w:rPr>
            </w:pPr>
            <w:r>
              <w:rPr>
                <w:sz w:val="24"/>
              </w:rPr>
              <w:t>Прерывание</w:t>
            </w:r>
            <w:r>
              <w:rPr>
                <w:spacing w:val="-13"/>
                <w:sz w:val="24"/>
              </w:rPr>
              <w:t> </w:t>
            </w:r>
            <w:r>
              <w:rPr>
                <w:sz w:val="24"/>
              </w:rPr>
              <w:t>по</w:t>
            </w:r>
            <w:r>
              <w:rPr>
                <w:spacing w:val="-11"/>
                <w:sz w:val="24"/>
              </w:rPr>
              <w:t> </w:t>
            </w:r>
            <w:r>
              <w:rPr>
                <w:sz w:val="24"/>
              </w:rPr>
              <w:t>переключению</w:t>
            </w:r>
            <w:r>
              <w:rPr>
                <w:spacing w:val="-12"/>
                <w:sz w:val="24"/>
              </w:rPr>
              <w:t> </w:t>
            </w:r>
            <w:r>
              <w:rPr>
                <w:sz w:val="24"/>
              </w:rPr>
              <w:t>выхода</w:t>
            </w:r>
            <w:r>
              <w:rPr>
                <w:spacing w:val="-12"/>
                <w:sz w:val="24"/>
              </w:rPr>
              <w:t> </w:t>
            </w:r>
            <w:r>
              <w:rPr>
                <w:sz w:val="24"/>
              </w:rPr>
              <w:t>(изменению</w:t>
            </w:r>
            <w:r>
              <w:rPr>
                <w:spacing w:val="-12"/>
                <w:sz w:val="24"/>
              </w:rPr>
              <w:t> </w:t>
            </w:r>
            <w:r>
              <w:rPr>
                <w:i/>
                <w:spacing w:val="-4"/>
                <w:sz w:val="24"/>
              </w:rPr>
              <w:t>ACO</w:t>
            </w:r>
            <w:r>
              <w:rPr>
                <w:spacing w:val="-4"/>
                <w:sz w:val="24"/>
              </w:rPr>
              <w:t>)</w:t>
            </w:r>
          </w:p>
        </w:tc>
      </w:tr>
      <w:tr>
        <w:trPr>
          <w:trHeight w:val="275" w:hRule="atLeast"/>
        </w:trPr>
        <w:tc>
          <w:tcPr>
            <w:tcW w:w="1080" w:type="dxa"/>
          </w:tcPr>
          <w:p>
            <w:pPr>
              <w:pStyle w:val="TableParagraph"/>
              <w:spacing w:line="256" w:lineRule="exact"/>
              <w:ind w:left="9"/>
              <w:rPr>
                <w:sz w:val="24"/>
              </w:rPr>
            </w:pPr>
            <w:r>
              <w:rPr>
                <w:w w:val="99"/>
                <w:sz w:val="24"/>
              </w:rPr>
              <w:t>0</w:t>
            </w:r>
          </w:p>
        </w:tc>
        <w:tc>
          <w:tcPr>
            <w:tcW w:w="1080" w:type="dxa"/>
          </w:tcPr>
          <w:p>
            <w:pPr>
              <w:pStyle w:val="TableParagraph"/>
              <w:spacing w:line="256" w:lineRule="exact"/>
              <w:ind w:left="9"/>
              <w:rPr>
                <w:sz w:val="24"/>
              </w:rPr>
            </w:pPr>
            <w:r>
              <w:rPr>
                <w:w w:val="99"/>
                <w:sz w:val="24"/>
              </w:rPr>
              <w:t>1</w:t>
            </w:r>
          </w:p>
        </w:tc>
        <w:tc>
          <w:tcPr>
            <w:tcW w:w="6720" w:type="dxa"/>
          </w:tcPr>
          <w:p>
            <w:pPr>
              <w:pStyle w:val="TableParagraph"/>
              <w:spacing w:line="256" w:lineRule="exact"/>
              <w:jc w:val="left"/>
              <w:rPr>
                <w:sz w:val="24"/>
              </w:rPr>
            </w:pPr>
            <w:r>
              <w:rPr>
                <w:spacing w:val="-2"/>
                <w:sz w:val="24"/>
              </w:rPr>
              <w:t>Зарезервировано</w:t>
            </w:r>
          </w:p>
        </w:tc>
      </w:tr>
      <w:tr>
        <w:trPr>
          <w:trHeight w:val="277" w:hRule="atLeast"/>
        </w:trPr>
        <w:tc>
          <w:tcPr>
            <w:tcW w:w="1080" w:type="dxa"/>
          </w:tcPr>
          <w:p>
            <w:pPr>
              <w:pStyle w:val="TableParagraph"/>
              <w:spacing w:line="258" w:lineRule="exact"/>
              <w:ind w:left="9"/>
              <w:rPr>
                <w:sz w:val="24"/>
              </w:rPr>
            </w:pPr>
            <w:r>
              <w:rPr>
                <w:w w:val="99"/>
                <w:sz w:val="24"/>
              </w:rPr>
              <w:t>1</w:t>
            </w:r>
          </w:p>
        </w:tc>
        <w:tc>
          <w:tcPr>
            <w:tcW w:w="1080" w:type="dxa"/>
          </w:tcPr>
          <w:p>
            <w:pPr>
              <w:pStyle w:val="TableParagraph"/>
              <w:spacing w:line="258" w:lineRule="exact"/>
              <w:ind w:left="9"/>
              <w:rPr>
                <w:sz w:val="24"/>
              </w:rPr>
            </w:pPr>
            <w:r>
              <w:rPr>
                <w:w w:val="99"/>
                <w:sz w:val="24"/>
              </w:rPr>
              <w:t>0</w:t>
            </w:r>
          </w:p>
        </w:tc>
        <w:tc>
          <w:tcPr>
            <w:tcW w:w="6720" w:type="dxa"/>
          </w:tcPr>
          <w:p>
            <w:pPr>
              <w:pStyle w:val="TableParagraph"/>
              <w:spacing w:line="258" w:lineRule="exact"/>
              <w:jc w:val="left"/>
              <w:rPr>
                <w:sz w:val="24"/>
              </w:rPr>
            </w:pPr>
            <w:r>
              <w:rPr>
                <w:sz w:val="24"/>
              </w:rPr>
              <w:t>Прерывание</w:t>
            </w:r>
            <w:r>
              <w:rPr>
                <w:spacing w:val="-7"/>
                <w:sz w:val="24"/>
              </w:rPr>
              <w:t> </w:t>
            </w:r>
            <w:r>
              <w:rPr>
                <w:sz w:val="24"/>
              </w:rPr>
              <w:t>по</w:t>
            </w:r>
            <w:r>
              <w:rPr>
                <w:spacing w:val="-5"/>
                <w:sz w:val="24"/>
              </w:rPr>
              <w:t> </w:t>
            </w:r>
            <w:r>
              <w:rPr>
                <w:sz w:val="24"/>
              </w:rPr>
              <w:t>спадающему</w:t>
            </w:r>
            <w:r>
              <w:rPr>
                <w:spacing w:val="-10"/>
                <w:sz w:val="24"/>
              </w:rPr>
              <w:t> </w:t>
            </w:r>
            <w:r>
              <w:rPr>
                <w:sz w:val="24"/>
              </w:rPr>
              <w:t>фронту</w:t>
            </w:r>
            <w:r>
              <w:rPr>
                <w:spacing w:val="-10"/>
                <w:sz w:val="24"/>
              </w:rPr>
              <w:t> </w:t>
            </w:r>
            <w:r>
              <w:rPr>
                <w:i/>
                <w:sz w:val="24"/>
              </w:rPr>
              <w:t>ACO</w:t>
            </w:r>
            <w:r>
              <w:rPr>
                <w:i/>
                <w:spacing w:val="-7"/>
                <w:sz w:val="24"/>
              </w:rPr>
              <w:t> </w:t>
            </w:r>
            <w:r>
              <w:rPr>
                <w:sz w:val="24"/>
              </w:rPr>
              <w:t>(из</w:t>
            </w:r>
            <w:r>
              <w:rPr>
                <w:spacing w:val="-4"/>
                <w:sz w:val="24"/>
              </w:rPr>
              <w:t> </w:t>
            </w:r>
            <w:r>
              <w:rPr>
                <w:sz w:val="24"/>
              </w:rPr>
              <w:t>"1"</w:t>
            </w:r>
            <w:r>
              <w:rPr>
                <w:spacing w:val="-8"/>
                <w:sz w:val="24"/>
              </w:rPr>
              <w:t> </w:t>
            </w:r>
            <w:r>
              <w:rPr>
                <w:sz w:val="24"/>
              </w:rPr>
              <w:t>в</w:t>
            </w:r>
            <w:r>
              <w:rPr>
                <w:spacing w:val="-4"/>
                <w:sz w:val="24"/>
              </w:rPr>
              <w:t> "0")</w:t>
            </w:r>
          </w:p>
        </w:tc>
      </w:tr>
      <w:tr>
        <w:trPr>
          <w:trHeight w:val="275" w:hRule="atLeast"/>
        </w:trPr>
        <w:tc>
          <w:tcPr>
            <w:tcW w:w="1080" w:type="dxa"/>
          </w:tcPr>
          <w:p>
            <w:pPr>
              <w:pStyle w:val="TableParagraph"/>
              <w:spacing w:line="256" w:lineRule="exact"/>
              <w:ind w:left="9"/>
              <w:rPr>
                <w:sz w:val="24"/>
              </w:rPr>
            </w:pPr>
            <w:r>
              <w:rPr>
                <w:w w:val="99"/>
                <w:sz w:val="24"/>
              </w:rPr>
              <w:t>1</w:t>
            </w:r>
          </w:p>
        </w:tc>
        <w:tc>
          <w:tcPr>
            <w:tcW w:w="1080" w:type="dxa"/>
          </w:tcPr>
          <w:p>
            <w:pPr>
              <w:pStyle w:val="TableParagraph"/>
              <w:spacing w:line="256" w:lineRule="exact"/>
              <w:ind w:left="9"/>
              <w:rPr>
                <w:sz w:val="24"/>
              </w:rPr>
            </w:pPr>
            <w:r>
              <w:rPr>
                <w:w w:val="99"/>
                <w:sz w:val="24"/>
              </w:rPr>
              <w:t>1</w:t>
            </w:r>
          </w:p>
        </w:tc>
        <w:tc>
          <w:tcPr>
            <w:tcW w:w="6720" w:type="dxa"/>
          </w:tcPr>
          <w:p>
            <w:pPr>
              <w:pStyle w:val="TableParagraph"/>
              <w:spacing w:line="256" w:lineRule="exact"/>
              <w:jc w:val="left"/>
              <w:rPr>
                <w:sz w:val="24"/>
              </w:rPr>
            </w:pPr>
            <w:r>
              <w:rPr>
                <w:sz w:val="24"/>
              </w:rPr>
              <w:t>Прерывание</w:t>
            </w:r>
            <w:r>
              <w:rPr>
                <w:spacing w:val="-8"/>
                <w:sz w:val="24"/>
              </w:rPr>
              <w:t> </w:t>
            </w:r>
            <w:r>
              <w:rPr>
                <w:sz w:val="24"/>
              </w:rPr>
              <w:t>по</w:t>
            </w:r>
            <w:r>
              <w:rPr>
                <w:spacing w:val="-6"/>
                <w:sz w:val="24"/>
              </w:rPr>
              <w:t> </w:t>
            </w:r>
            <w:r>
              <w:rPr>
                <w:sz w:val="24"/>
              </w:rPr>
              <w:t>нарастающему</w:t>
            </w:r>
            <w:r>
              <w:rPr>
                <w:spacing w:val="-11"/>
                <w:sz w:val="24"/>
              </w:rPr>
              <w:t> </w:t>
            </w:r>
            <w:r>
              <w:rPr>
                <w:sz w:val="24"/>
              </w:rPr>
              <w:t>фронту</w:t>
            </w:r>
            <w:r>
              <w:rPr>
                <w:spacing w:val="-9"/>
                <w:sz w:val="24"/>
              </w:rPr>
              <w:t> </w:t>
            </w:r>
            <w:r>
              <w:rPr>
                <w:i/>
                <w:sz w:val="24"/>
              </w:rPr>
              <w:t>ACO</w:t>
            </w:r>
            <w:r>
              <w:rPr>
                <w:i/>
                <w:spacing w:val="-7"/>
                <w:sz w:val="24"/>
              </w:rPr>
              <w:t> </w:t>
            </w:r>
            <w:r>
              <w:rPr>
                <w:sz w:val="24"/>
              </w:rPr>
              <w:t>(из</w:t>
            </w:r>
            <w:r>
              <w:rPr>
                <w:spacing w:val="-6"/>
                <w:sz w:val="24"/>
              </w:rPr>
              <w:t> </w:t>
            </w:r>
            <w:r>
              <w:rPr>
                <w:sz w:val="24"/>
              </w:rPr>
              <w:t>"0"</w:t>
            </w:r>
            <w:r>
              <w:rPr>
                <w:spacing w:val="-8"/>
                <w:sz w:val="24"/>
              </w:rPr>
              <w:t> </w:t>
            </w:r>
            <w:r>
              <w:rPr>
                <w:sz w:val="24"/>
              </w:rPr>
              <w:t>в</w:t>
            </w:r>
            <w:r>
              <w:rPr>
                <w:spacing w:val="-5"/>
                <w:sz w:val="24"/>
              </w:rPr>
              <w:t> </w:t>
            </w:r>
            <w:r>
              <w:rPr>
                <w:spacing w:val="-4"/>
                <w:sz w:val="24"/>
              </w:rPr>
              <w:t>"1")</w:t>
            </w:r>
          </w:p>
        </w:tc>
      </w:tr>
    </w:tbl>
    <w:tbl>
      <w:tblPr>
        <w:tblW w:w="0" w:type="auto"/>
        <w:jc w:val="left"/>
        <w:tblInd w:w="5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0"/>
        <w:gridCol w:w="991"/>
        <w:gridCol w:w="989"/>
        <w:gridCol w:w="991"/>
        <w:gridCol w:w="989"/>
        <w:gridCol w:w="991"/>
        <w:gridCol w:w="989"/>
        <w:gridCol w:w="991"/>
        <w:gridCol w:w="989"/>
      </w:tblGrid>
      <w:tr>
        <w:trPr>
          <w:trHeight w:val="277" w:hRule="atLeast"/>
        </w:trPr>
        <w:tc>
          <w:tcPr>
            <w:tcW w:w="1560" w:type="dxa"/>
            <w:tcBorders>
              <w:top w:val="nil"/>
              <w:left w:val="nil"/>
            </w:tcBorders>
          </w:tcPr>
          <w:p>
            <w:pPr>
              <w:pStyle w:val="TableParagraph"/>
              <w:ind w:left="0"/>
              <w:jc w:val="left"/>
              <w:rPr>
                <w:sz w:val="20"/>
              </w:rPr>
            </w:pPr>
          </w:p>
        </w:tc>
        <w:tc>
          <w:tcPr>
            <w:tcW w:w="991" w:type="dxa"/>
          </w:tcPr>
          <w:p>
            <w:pPr>
              <w:pStyle w:val="TableParagraph"/>
              <w:spacing w:before="17"/>
              <w:ind w:left="6"/>
              <w:rPr>
                <w:sz w:val="20"/>
              </w:rPr>
            </w:pPr>
            <w:r>
              <w:rPr>
                <w:w w:val="99"/>
                <w:sz w:val="20"/>
              </w:rPr>
              <w:t>7</w:t>
            </w:r>
          </w:p>
        </w:tc>
        <w:tc>
          <w:tcPr>
            <w:tcW w:w="989" w:type="dxa"/>
          </w:tcPr>
          <w:p>
            <w:pPr>
              <w:pStyle w:val="TableParagraph"/>
              <w:spacing w:before="17"/>
              <w:ind w:left="3"/>
              <w:rPr>
                <w:sz w:val="20"/>
              </w:rPr>
            </w:pPr>
            <w:r>
              <w:rPr>
                <w:w w:val="99"/>
                <w:sz w:val="20"/>
              </w:rPr>
              <w:t>6</w:t>
            </w:r>
          </w:p>
        </w:tc>
        <w:tc>
          <w:tcPr>
            <w:tcW w:w="991" w:type="dxa"/>
          </w:tcPr>
          <w:p>
            <w:pPr>
              <w:pStyle w:val="TableParagraph"/>
              <w:spacing w:before="17"/>
              <w:ind w:left="6"/>
              <w:rPr>
                <w:sz w:val="20"/>
              </w:rPr>
            </w:pPr>
            <w:r>
              <w:rPr>
                <w:w w:val="99"/>
                <w:sz w:val="20"/>
              </w:rPr>
              <w:t>5</w:t>
            </w:r>
          </w:p>
        </w:tc>
        <w:tc>
          <w:tcPr>
            <w:tcW w:w="989" w:type="dxa"/>
          </w:tcPr>
          <w:p>
            <w:pPr>
              <w:pStyle w:val="TableParagraph"/>
              <w:spacing w:before="17"/>
              <w:ind w:left="3"/>
              <w:rPr>
                <w:sz w:val="20"/>
              </w:rPr>
            </w:pPr>
            <w:r>
              <w:rPr>
                <w:w w:val="99"/>
                <w:sz w:val="20"/>
              </w:rPr>
              <w:t>4</w:t>
            </w:r>
          </w:p>
        </w:tc>
        <w:tc>
          <w:tcPr>
            <w:tcW w:w="991" w:type="dxa"/>
          </w:tcPr>
          <w:p>
            <w:pPr>
              <w:pStyle w:val="TableParagraph"/>
              <w:spacing w:before="17"/>
              <w:ind w:left="6"/>
              <w:rPr>
                <w:sz w:val="20"/>
              </w:rPr>
            </w:pPr>
            <w:r>
              <w:rPr>
                <w:w w:val="99"/>
                <w:sz w:val="20"/>
              </w:rPr>
              <w:t>3</w:t>
            </w:r>
          </w:p>
        </w:tc>
        <w:tc>
          <w:tcPr>
            <w:tcW w:w="989" w:type="dxa"/>
          </w:tcPr>
          <w:p>
            <w:pPr>
              <w:pStyle w:val="TableParagraph"/>
              <w:spacing w:before="17"/>
              <w:ind w:left="3"/>
              <w:rPr>
                <w:sz w:val="20"/>
              </w:rPr>
            </w:pPr>
            <w:r>
              <w:rPr>
                <w:w w:val="99"/>
                <w:sz w:val="20"/>
              </w:rPr>
              <w:t>2</w:t>
            </w:r>
          </w:p>
        </w:tc>
        <w:tc>
          <w:tcPr>
            <w:tcW w:w="991" w:type="dxa"/>
          </w:tcPr>
          <w:p>
            <w:pPr>
              <w:pStyle w:val="TableParagraph"/>
              <w:spacing w:before="17"/>
              <w:ind w:left="6"/>
              <w:rPr>
                <w:sz w:val="20"/>
              </w:rPr>
            </w:pPr>
            <w:r>
              <w:rPr>
                <w:w w:val="99"/>
                <w:sz w:val="20"/>
              </w:rPr>
              <w:t>1</w:t>
            </w:r>
          </w:p>
        </w:tc>
        <w:tc>
          <w:tcPr>
            <w:tcW w:w="989" w:type="dxa"/>
          </w:tcPr>
          <w:p>
            <w:pPr>
              <w:pStyle w:val="TableParagraph"/>
              <w:spacing w:before="17"/>
              <w:ind w:left="3"/>
              <w:rPr>
                <w:sz w:val="20"/>
              </w:rPr>
            </w:pPr>
            <w:r>
              <w:rPr>
                <w:w w:val="99"/>
                <w:sz w:val="20"/>
              </w:rPr>
              <w:t>0</w:t>
            </w:r>
          </w:p>
        </w:tc>
      </w:tr>
      <w:tr>
        <w:trPr>
          <w:trHeight w:val="491" w:hRule="atLeast"/>
        </w:trPr>
        <w:tc>
          <w:tcPr>
            <w:tcW w:w="1560" w:type="dxa"/>
            <w:vMerge w:val="restart"/>
          </w:tcPr>
          <w:p>
            <w:pPr>
              <w:pStyle w:val="TableParagraph"/>
              <w:spacing w:line="274" w:lineRule="exact" w:before="109"/>
              <w:jc w:val="left"/>
              <w:rPr>
                <w:b/>
                <w:sz w:val="24"/>
              </w:rPr>
            </w:pPr>
            <w:r>
              <w:rPr>
                <w:b/>
                <w:spacing w:val="-5"/>
                <w:sz w:val="24"/>
              </w:rPr>
              <w:t>UDR</w:t>
            </w:r>
          </w:p>
          <w:p>
            <w:pPr>
              <w:pStyle w:val="TableParagraph"/>
              <w:spacing w:line="274" w:lineRule="exact"/>
              <w:jc w:val="left"/>
              <w:rPr>
                <w:sz w:val="24"/>
              </w:rPr>
            </w:pPr>
            <w:r>
              <w:rPr>
                <w:sz w:val="24"/>
              </w:rPr>
              <w:t>0Ch</w:t>
            </w:r>
            <w:r>
              <w:rPr>
                <w:spacing w:val="-6"/>
                <w:sz w:val="24"/>
              </w:rPr>
              <w:t> </w:t>
            </w:r>
            <w:r>
              <w:rPr>
                <w:spacing w:val="-2"/>
                <w:sz w:val="24"/>
              </w:rPr>
              <w:t>(2Ch)</w:t>
            </w:r>
          </w:p>
        </w:tc>
        <w:tc>
          <w:tcPr>
            <w:tcW w:w="991" w:type="dxa"/>
          </w:tcPr>
          <w:p>
            <w:pPr>
              <w:pStyle w:val="TableParagraph"/>
              <w:spacing w:before="99"/>
              <w:ind w:left="118" w:right="111"/>
              <w:rPr>
                <w:sz w:val="24"/>
              </w:rPr>
            </w:pPr>
            <w:r>
              <w:rPr>
                <w:spacing w:val="-5"/>
                <w:sz w:val="24"/>
              </w:rPr>
              <w:t>b7</w:t>
            </w:r>
          </w:p>
        </w:tc>
        <w:tc>
          <w:tcPr>
            <w:tcW w:w="989" w:type="dxa"/>
          </w:tcPr>
          <w:p>
            <w:pPr>
              <w:pStyle w:val="TableParagraph"/>
              <w:spacing w:before="99"/>
              <w:ind w:left="102" w:right="98"/>
              <w:rPr>
                <w:sz w:val="24"/>
              </w:rPr>
            </w:pPr>
            <w:r>
              <w:rPr>
                <w:spacing w:val="-5"/>
                <w:sz w:val="24"/>
              </w:rPr>
              <w:t>b6</w:t>
            </w:r>
          </w:p>
        </w:tc>
        <w:tc>
          <w:tcPr>
            <w:tcW w:w="991" w:type="dxa"/>
          </w:tcPr>
          <w:p>
            <w:pPr>
              <w:pStyle w:val="TableParagraph"/>
              <w:spacing w:before="99"/>
              <w:ind w:left="118" w:right="111"/>
              <w:rPr>
                <w:sz w:val="24"/>
              </w:rPr>
            </w:pPr>
            <w:r>
              <w:rPr>
                <w:spacing w:val="-5"/>
                <w:sz w:val="24"/>
              </w:rPr>
              <w:t>b5</w:t>
            </w:r>
          </w:p>
        </w:tc>
        <w:tc>
          <w:tcPr>
            <w:tcW w:w="989" w:type="dxa"/>
          </w:tcPr>
          <w:p>
            <w:pPr>
              <w:pStyle w:val="TableParagraph"/>
              <w:spacing w:before="99"/>
              <w:ind w:left="102" w:right="98"/>
              <w:rPr>
                <w:sz w:val="24"/>
              </w:rPr>
            </w:pPr>
            <w:r>
              <w:rPr>
                <w:spacing w:val="-5"/>
                <w:sz w:val="24"/>
              </w:rPr>
              <w:t>b4</w:t>
            </w:r>
          </w:p>
        </w:tc>
        <w:tc>
          <w:tcPr>
            <w:tcW w:w="991" w:type="dxa"/>
          </w:tcPr>
          <w:p>
            <w:pPr>
              <w:pStyle w:val="TableParagraph"/>
              <w:spacing w:before="99"/>
              <w:ind w:left="118" w:right="111"/>
              <w:rPr>
                <w:sz w:val="24"/>
              </w:rPr>
            </w:pPr>
            <w:r>
              <w:rPr>
                <w:spacing w:val="-5"/>
                <w:sz w:val="24"/>
              </w:rPr>
              <w:t>b3</w:t>
            </w:r>
          </w:p>
        </w:tc>
        <w:tc>
          <w:tcPr>
            <w:tcW w:w="989" w:type="dxa"/>
          </w:tcPr>
          <w:p>
            <w:pPr>
              <w:pStyle w:val="TableParagraph"/>
              <w:spacing w:before="99"/>
              <w:ind w:left="102" w:right="98"/>
              <w:rPr>
                <w:sz w:val="24"/>
              </w:rPr>
            </w:pPr>
            <w:r>
              <w:rPr>
                <w:spacing w:val="-5"/>
                <w:sz w:val="24"/>
              </w:rPr>
              <w:t>b2</w:t>
            </w:r>
          </w:p>
        </w:tc>
        <w:tc>
          <w:tcPr>
            <w:tcW w:w="991" w:type="dxa"/>
          </w:tcPr>
          <w:p>
            <w:pPr>
              <w:pStyle w:val="TableParagraph"/>
              <w:spacing w:before="99"/>
              <w:ind w:left="118" w:right="111"/>
              <w:rPr>
                <w:sz w:val="24"/>
              </w:rPr>
            </w:pPr>
            <w:r>
              <w:rPr>
                <w:spacing w:val="-5"/>
                <w:sz w:val="24"/>
              </w:rPr>
              <w:t>b1</w:t>
            </w:r>
          </w:p>
        </w:tc>
        <w:tc>
          <w:tcPr>
            <w:tcW w:w="989" w:type="dxa"/>
          </w:tcPr>
          <w:p>
            <w:pPr>
              <w:pStyle w:val="TableParagraph"/>
              <w:spacing w:before="99"/>
              <w:ind w:left="102" w:right="98"/>
              <w:rPr>
                <w:sz w:val="24"/>
              </w:rPr>
            </w:pPr>
            <w:r>
              <w:rPr>
                <w:spacing w:val="-5"/>
                <w:sz w:val="24"/>
              </w:rPr>
              <w:t>b0</w:t>
            </w:r>
          </w:p>
        </w:tc>
      </w:tr>
      <w:tr>
        <w:trPr>
          <w:trHeight w:val="275" w:hRule="atLeast"/>
        </w:trPr>
        <w:tc>
          <w:tcPr>
            <w:tcW w:w="1560" w:type="dxa"/>
            <w:vMerge/>
            <w:tcBorders>
              <w:top w:val="nil"/>
            </w:tcBorders>
          </w:tcPr>
          <w:p>
            <w:pPr>
              <w:rPr>
                <w:sz w:val="2"/>
                <w:szCs w:val="2"/>
              </w:rPr>
            </w:pPr>
          </w:p>
        </w:tc>
        <w:tc>
          <w:tcPr>
            <w:tcW w:w="991" w:type="dxa"/>
          </w:tcPr>
          <w:p>
            <w:pPr>
              <w:pStyle w:val="TableParagraph"/>
              <w:spacing w:line="256" w:lineRule="exact"/>
              <w:ind w:left="118" w:right="108"/>
              <w:rPr>
                <w:i/>
                <w:sz w:val="24"/>
              </w:rPr>
            </w:pPr>
            <w:r>
              <w:rPr>
                <w:i/>
                <w:spacing w:val="-5"/>
                <w:sz w:val="24"/>
              </w:rPr>
              <w:t>R/W</w:t>
            </w:r>
          </w:p>
        </w:tc>
        <w:tc>
          <w:tcPr>
            <w:tcW w:w="989" w:type="dxa"/>
          </w:tcPr>
          <w:p>
            <w:pPr>
              <w:pStyle w:val="TableParagraph"/>
              <w:spacing w:line="256" w:lineRule="exact"/>
              <w:ind w:left="102" w:right="95"/>
              <w:rPr>
                <w:i/>
                <w:sz w:val="24"/>
              </w:rPr>
            </w:pPr>
            <w:r>
              <w:rPr>
                <w:i/>
                <w:spacing w:val="-5"/>
                <w:sz w:val="24"/>
              </w:rPr>
              <w:t>R/W</w:t>
            </w:r>
          </w:p>
        </w:tc>
        <w:tc>
          <w:tcPr>
            <w:tcW w:w="991" w:type="dxa"/>
          </w:tcPr>
          <w:p>
            <w:pPr>
              <w:pStyle w:val="TableParagraph"/>
              <w:spacing w:line="256" w:lineRule="exact"/>
              <w:ind w:left="118" w:right="108"/>
              <w:rPr>
                <w:i/>
                <w:sz w:val="24"/>
              </w:rPr>
            </w:pPr>
            <w:r>
              <w:rPr>
                <w:i/>
                <w:spacing w:val="-5"/>
                <w:sz w:val="24"/>
              </w:rPr>
              <w:t>R/W</w:t>
            </w:r>
          </w:p>
        </w:tc>
        <w:tc>
          <w:tcPr>
            <w:tcW w:w="989" w:type="dxa"/>
          </w:tcPr>
          <w:p>
            <w:pPr>
              <w:pStyle w:val="TableParagraph"/>
              <w:spacing w:line="256" w:lineRule="exact"/>
              <w:ind w:left="102" w:right="95"/>
              <w:rPr>
                <w:i/>
                <w:sz w:val="24"/>
              </w:rPr>
            </w:pPr>
            <w:r>
              <w:rPr>
                <w:i/>
                <w:spacing w:val="-5"/>
                <w:sz w:val="24"/>
              </w:rPr>
              <w:t>R/W</w:t>
            </w:r>
          </w:p>
        </w:tc>
        <w:tc>
          <w:tcPr>
            <w:tcW w:w="991" w:type="dxa"/>
          </w:tcPr>
          <w:p>
            <w:pPr>
              <w:pStyle w:val="TableParagraph"/>
              <w:spacing w:line="256" w:lineRule="exact"/>
              <w:ind w:left="118" w:right="108"/>
              <w:rPr>
                <w:i/>
                <w:sz w:val="24"/>
              </w:rPr>
            </w:pPr>
            <w:r>
              <w:rPr>
                <w:i/>
                <w:spacing w:val="-5"/>
                <w:sz w:val="24"/>
              </w:rPr>
              <w:t>R/W</w:t>
            </w:r>
          </w:p>
        </w:tc>
        <w:tc>
          <w:tcPr>
            <w:tcW w:w="989" w:type="dxa"/>
          </w:tcPr>
          <w:p>
            <w:pPr>
              <w:pStyle w:val="TableParagraph"/>
              <w:spacing w:line="256" w:lineRule="exact"/>
              <w:ind w:left="102" w:right="95"/>
              <w:rPr>
                <w:i/>
                <w:sz w:val="24"/>
              </w:rPr>
            </w:pPr>
            <w:r>
              <w:rPr>
                <w:i/>
                <w:spacing w:val="-5"/>
                <w:sz w:val="24"/>
              </w:rPr>
              <w:t>R/W</w:t>
            </w:r>
          </w:p>
        </w:tc>
        <w:tc>
          <w:tcPr>
            <w:tcW w:w="991" w:type="dxa"/>
          </w:tcPr>
          <w:p>
            <w:pPr>
              <w:pStyle w:val="TableParagraph"/>
              <w:spacing w:line="256" w:lineRule="exact"/>
              <w:ind w:left="118" w:right="108"/>
              <w:rPr>
                <w:i/>
                <w:sz w:val="24"/>
              </w:rPr>
            </w:pPr>
            <w:r>
              <w:rPr>
                <w:i/>
                <w:spacing w:val="-5"/>
                <w:sz w:val="24"/>
              </w:rPr>
              <w:t>R/W</w:t>
            </w:r>
          </w:p>
        </w:tc>
        <w:tc>
          <w:tcPr>
            <w:tcW w:w="989" w:type="dxa"/>
          </w:tcPr>
          <w:p>
            <w:pPr>
              <w:pStyle w:val="TableParagraph"/>
              <w:spacing w:line="256" w:lineRule="exact"/>
              <w:ind w:left="102" w:right="94"/>
              <w:rPr>
                <w:i/>
                <w:sz w:val="24"/>
              </w:rPr>
            </w:pPr>
            <w:r>
              <w:rPr>
                <w:i/>
                <w:spacing w:val="-5"/>
                <w:sz w:val="24"/>
              </w:rPr>
              <w:t>R/W</w:t>
            </w:r>
          </w:p>
        </w:tc>
      </w:tr>
      <w:tr>
        <w:trPr>
          <w:trHeight w:val="275" w:hRule="atLeast"/>
        </w:trPr>
        <w:tc>
          <w:tcPr>
            <w:tcW w:w="1560" w:type="dxa"/>
          </w:tcPr>
          <w:p>
            <w:pPr>
              <w:pStyle w:val="TableParagraph"/>
              <w:spacing w:line="256" w:lineRule="exact"/>
              <w:jc w:val="left"/>
              <w:rPr>
                <w:sz w:val="24"/>
              </w:rPr>
            </w:pPr>
            <w:r>
              <w:rPr>
                <w:sz w:val="24"/>
              </w:rPr>
              <w:t>Начал.</w:t>
            </w:r>
            <w:r>
              <w:rPr>
                <w:spacing w:val="-11"/>
                <w:sz w:val="24"/>
              </w:rPr>
              <w:t> </w:t>
            </w:r>
            <w:r>
              <w:rPr>
                <w:spacing w:val="-2"/>
                <w:sz w:val="24"/>
              </w:rPr>
              <w:t>знач.</w:t>
            </w:r>
          </w:p>
        </w:tc>
        <w:tc>
          <w:tcPr>
            <w:tcW w:w="991" w:type="dxa"/>
          </w:tcPr>
          <w:p>
            <w:pPr>
              <w:pStyle w:val="TableParagraph"/>
              <w:spacing w:line="256" w:lineRule="exact"/>
              <w:ind w:left="7"/>
              <w:rPr>
                <w:sz w:val="24"/>
              </w:rPr>
            </w:pPr>
            <w:r>
              <w:rPr>
                <w:w w:val="99"/>
                <w:sz w:val="24"/>
              </w:rPr>
              <w:t>0</w:t>
            </w:r>
          </w:p>
        </w:tc>
        <w:tc>
          <w:tcPr>
            <w:tcW w:w="989" w:type="dxa"/>
          </w:tcPr>
          <w:p>
            <w:pPr>
              <w:pStyle w:val="TableParagraph"/>
              <w:spacing w:line="256" w:lineRule="exact"/>
              <w:ind w:left="4"/>
              <w:rPr>
                <w:sz w:val="24"/>
              </w:rPr>
            </w:pPr>
            <w:r>
              <w:rPr>
                <w:w w:val="99"/>
                <w:sz w:val="24"/>
              </w:rPr>
              <w:t>0</w:t>
            </w:r>
          </w:p>
        </w:tc>
        <w:tc>
          <w:tcPr>
            <w:tcW w:w="991" w:type="dxa"/>
          </w:tcPr>
          <w:p>
            <w:pPr>
              <w:pStyle w:val="TableParagraph"/>
              <w:spacing w:line="256" w:lineRule="exact"/>
              <w:ind w:left="7"/>
              <w:rPr>
                <w:sz w:val="24"/>
              </w:rPr>
            </w:pPr>
            <w:r>
              <w:rPr>
                <w:w w:val="99"/>
                <w:sz w:val="24"/>
              </w:rPr>
              <w:t>0</w:t>
            </w:r>
          </w:p>
        </w:tc>
        <w:tc>
          <w:tcPr>
            <w:tcW w:w="989" w:type="dxa"/>
          </w:tcPr>
          <w:p>
            <w:pPr>
              <w:pStyle w:val="TableParagraph"/>
              <w:spacing w:line="256" w:lineRule="exact"/>
              <w:ind w:left="4"/>
              <w:rPr>
                <w:sz w:val="24"/>
              </w:rPr>
            </w:pPr>
            <w:r>
              <w:rPr>
                <w:w w:val="99"/>
                <w:sz w:val="24"/>
              </w:rPr>
              <w:t>0</w:t>
            </w:r>
          </w:p>
        </w:tc>
        <w:tc>
          <w:tcPr>
            <w:tcW w:w="991" w:type="dxa"/>
          </w:tcPr>
          <w:p>
            <w:pPr>
              <w:pStyle w:val="TableParagraph"/>
              <w:spacing w:line="256" w:lineRule="exact"/>
              <w:ind w:left="7"/>
              <w:rPr>
                <w:sz w:val="24"/>
              </w:rPr>
            </w:pPr>
            <w:r>
              <w:rPr>
                <w:w w:val="99"/>
                <w:sz w:val="24"/>
              </w:rPr>
              <w:t>0</w:t>
            </w:r>
          </w:p>
        </w:tc>
        <w:tc>
          <w:tcPr>
            <w:tcW w:w="989" w:type="dxa"/>
          </w:tcPr>
          <w:p>
            <w:pPr>
              <w:pStyle w:val="TableParagraph"/>
              <w:spacing w:line="256" w:lineRule="exact"/>
              <w:ind w:left="4"/>
              <w:rPr>
                <w:sz w:val="24"/>
              </w:rPr>
            </w:pPr>
            <w:r>
              <w:rPr>
                <w:w w:val="99"/>
                <w:sz w:val="24"/>
              </w:rPr>
              <w:t>0</w:t>
            </w:r>
          </w:p>
        </w:tc>
        <w:tc>
          <w:tcPr>
            <w:tcW w:w="991" w:type="dxa"/>
          </w:tcPr>
          <w:p>
            <w:pPr>
              <w:pStyle w:val="TableParagraph"/>
              <w:spacing w:line="256" w:lineRule="exact"/>
              <w:ind w:left="7"/>
              <w:rPr>
                <w:sz w:val="24"/>
              </w:rPr>
            </w:pPr>
            <w:r>
              <w:rPr>
                <w:w w:val="99"/>
                <w:sz w:val="24"/>
              </w:rPr>
              <w:t>0</w:t>
            </w:r>
          </w:p>
        </w:tc>
        <w:tc>
          <w:tcPr>
            <w:tcW w:w="989" w:type="dxa"/>
          </w:tcPr>
          <w:p>
            <w:pPr>
              <w:pStyle w:val="TableParagraph"/>
              <w:spacing w:line="256" w:lineRule="exact"/>
              <w:ind w:left="4"/>
              <w:rPr>
                <w:sz w:val="24"/>
              </w:rPr>
            </w:pPr>
            <w:r>
              <w:rPr>
                <w:w w:val="99"/>
                <w:sz w:val="24"/>
              </w:rPr>
              <w:t>0</w:t>
            </w:r>
          </w:p>
        </w:tc>
      </w:tr>
    </w:tbl>
    <w:tbl>
      <w:tblPr>
        <w:tblW w:w="0" w:type="auto"/>
        <w:jc w:val="left"/>
        <w:tblInd w:w="5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0"/>
        <w:gridCol w:w="991"/>
        <w:gridCol w:w="989"/>
        <w:gridCol w:w="991"/>
        <w:gridCol w:w="989"/>
        <w:gridCol w:w="991"/>
        <w:gridCol w:w="989"/>
        <w:gridCol w:w="991"/>
        <w:gridCol w:w="989"/>
      </w:tblGrid>
      <w:tr>
        <w:trPr>
          <w:trHeight w:val="275" w:hRule="atLeast"/>
        </w:trPr>
        <w:tc>
          <w:tcPr>
            <w:tcW w:w="1560" w:type="dxa"/>
            <w:tcBorders>
              <w:top w:val="nil"/>
              <w:left w:val="nil"/>
            </w:tcBorders>
          </w:tcPr>
          <w:p>
            <w:pPr>
              <w:pStyle w:val="TableParagraph"/>
              <w:ind w:left="0"/>
              <w:jc w:val="left"/>
              <w:rPr>
                <w:sz w:val="20"/>
              </w:rPr>
            </w:pPr>
          </w:p>
        </w:tc>
        <w:tc>
          <w:tcPr>
            <w:tcW w:w="991" w:type="dxa"/>
          </w:tcPr>
          <w:p>
            <w:pPr>
              <w:pStyle w:val="TableParagraph"/>
              <w:spacing w:before="17"/>
              <w:ind w:left="6"/>
              <w:rPr>
                <w:sz w:val="20"/>
              </w:rPr>
            </w:pPr>
            <w:r>
              <w:rPr>
                <w:w w:val="99"/>
                <w:sz w:val="20"/>
              </w:rPr>
              <w:t>7</w:t>
            </w:r>
          </w:p>
        </w:tc>
        <w:tc>
          <w:tcPr>
            <w:tcW w:w="989" w:type="dxa"/>
          </w:tcPr>
          <w:p>
            <w:pPr>
              <w:pStyle w:val="TableParagraph"/>
              <w:spacing w:before="17"/>
              <w:ind w:left="3"/>
              <w:rPr>
                <w:sz w:val="20"/>
              </w:rPr>
            </w:pPr>
            <w:r>
              <w:rPr>
                <w:w w:val="99"/>
                <w:sz w:val="20"/>
              </w:rPr>
              <w:t>6</w:t>
            </w:r>
          </w:p>
        </w:tc>
        <w:tc>
          <w:tcPr>
            <w:tcW w:w="991" w:type="dxa"/>
          </w:tcPr>
          <w:p>
            <w:pPr>
              <w:pStyle w:val="TableParagraph"/>
              <w:spacing w:before="17"/>
              <w:ind w:left="6"/>
              <w:rPr>
                <w:sz w:val="20"/>
              </w:rPr>
            </w:pPr>
            <w:r>
              <w:rPr>
                <w:w w:val="99"/>
                <w:sz w:val="20"/>
              </w:rPr>
              <w:t>5</w:t>
            </w:r>
          </w:p>
        </w:tc>
        <w:tc>
          <w:tcPr>
            <w:tcW w:w="989" w:type="dxa"/>
          </w:tcPr>
          <w:p>
            <w:pPr>
              <w:pStyle w:val="TableParagraph"/>
              <w:spacing w:before="17"/>
              <w:ind w:left="3"/>
              <w:rPr>
                <w:sz w:val="20"/>
              </w:rPr>
            </w:pPr>
            <w:r>
              <w:rPr>
                <w:w w:val="99"/>
                <w:sz w:val="20"/>
              </w:rPr>
              <w:t>4</w:t>
            </w:r>
          </w:p>
        </w:tc>
        <w:tc>
          <w:tcPr>
            <w:tcW w:w="991" w:type="dxa"/>
          </w:tcPr>
          <w:p>
            <w:pPr>
              <w:pStyle w:val="TableParagraph"/>
              <w:spacing w:before="17"/>
              <w:ind w:left="6"/>
              <w:rPr>
                <w:sz w:val="20"/>
              </w:rPr>
            </w:pPr>
            <w:r>
              <w:rPr>
                <w:w w:val="99"/>
                <w:sz w:val="20"/>
              </w:rPr>
              <w:t>3</w:t>
            </w:r>
          </w:p>
        </w:tc>
        <w:tc>
          <w:tcPr>
            <w:tcW w:w="989" w:type="dxa"/>
          </w:tcPr>
          <w:p>
            <w:pPr>
              <w:pStyle w:val="TableParagraph"/>
              <w:spacing w:before="17"/>
              <w:ind w:left="441"/>
              <w:jc w:val="left"/>
              <w:rPr>
                <w:sz w:val="20"/>
              </w:rPr>
            </w:pPr>
            <w:r>
              <w:rPr>
                <w:w w:val="99"/>
                <w:sz w:val="20"/>
              </w:rPr>
              <w:t>2</w:t>
            </w:r>
          </w:p>
        </w:tc>
        <w:tc>
          <w:tcPr>
            <w:tcW w:w="991" w:type="dxa"/>
          </w:tcPr>
          <w:p>
            <w:pPr>
              <w:pStyle w:val="TableParagraph"/>
              <w:spacing w:before="17"/>
              <w:ind w:left="6"/>
              <w:rPr>
                <w:sz w:val="20"/>
              </w:rPr>
            </w:pPr>
            <w:r>
              <w:rPr>
                <w:w w:val="99"/>
                <w:sz w:val="20"/>
              </w:rPr>
              <w:t>1</w:t>
            </w:r>
          </w:p>
        </w:tc>
        <w:tc>
          <w:tcPr>
            <w:tcW w:w="989" w:type="dxa"/>
          </w:tcPr>
          <w:p>
            <w:pPr>
              <w:pStyle w:val="TableParagraph"/>
              <w:spacing w:before="17"/>
              <w:ind w:left="3"/>
              <w:rPr>
                <w:sz w:val="20"/>
              </w:rPr>
            </w:pPr>
            <w:r>
              <w:rPr>
                <w:w w:val="99"/>
                <w:sz w:val="20"/>
              </w:rPr>
              <w:t>0</w:t>
            </w:r>
          </w:p>
        </w:tc>
      </w:tr>
      <w:tr>
        <w:trPr>
          <w:trHeight w:val="491" w:hRule="atLeast"/>
        </w:trPr>
        <w:tc>
          <w:tcPr>
            <w:tcW w:w="1560" w:type="dxa"/>
            <w:vMerge w:val="restart"/>
          </w:tcPr>
          <w:p>
            <w:pPr>
              <w:pStyle w:val="TableParagraph"/>
              <w:spacing w:line="274" w:lineRule="exact" w:before="111"/>
              <w:jc w:val="left"/>
              <w:rPr>
                <w:b/>
                <w:sz w:val="24"/>
              </w:rPr>
            </w:pPr>
            <w:r>
              <w:rPr>
                <w:b/>
                <w:spacing w:val="-5"/>
                <w:sz w:val="24"/>
              </w:rPr>
              <w:t>USR</w:t>
            </w:r>
          </w:p>
          <w:p>
            <w:pPr>
              <w:pStyle w:val="TableParagraph"/>
              <w:spacing w:line="274" w:lineRule="exact"/>
              <w:jc w:val="left"/>
              <w:rPr>
                <w:sz w:val="24"/>
              </w:rPr>
            </w:pPr>
            <w:r>
              <w:rPr>
                <w:sz w:val="24"/>
              </w:rPr>
              <w:t>0Bh</w:t>
            </w:r>
            <w:r>
              <w:rPr>
                <w:spacing w:val="-8"/>
                <w:sz w:val="24"/>
              </w:rPr>
              <w:t> </w:t>
            </w:r>
            <w:r>
              <w:rPr>
                <w:spacing w:val="-2"/>
                <w:sz w:val="24"/>
              </w:rPr>
              <w:t>(2Bh)</w:t>
            </w:r>
          </w:p>
        </w:tc>
        <w:tc>
          <w:tcPr>
            <w:tcW w:w="991" w:type="dxa"/>
          </w:tcPr>
          <w:p>
            <w:pPr>
              <w:pStyle w:val="TableParagraph"/>
              <w:spacing w:before="99"/>
              <w:ind w:left="118" w:right="112"/>
              <w:rPr>
                <w:i/>
                <w:sz w:val="24"/>
              </w:rPr>
            </w:pPr>
            <w:r>
              <w:rPr>
                <w:i/>
                <w:spacing w:val="-5"/>
                <w:sz w:val="24"/>
              </w:rPr>
              <w:t>RxC</w:t>
            </w:r>
          </w:p>
        </w:tc>
        <w:tc>
          <w:tcPr>
            <w:tcW w:w="989" w:type="dxa"/>
          </w:tcPr>
          <w:p>
            <w:pPr>
              <w:pStyle w:val="TableParagraph"/>
              <w:spacing w:before="99"/>
              <w:ind w:left="101" w:right="100"/>
              <w:rPr>
                <w:i/>
                <w:sz w:val="24"/>
              </w:rPr>
            </w:pPr>
            <w:r>
              <w:rPr>
                <w:i/>
                <w:spacing w:val="-5"/>
                <w:sz w:val="24"/>
              </w:rPr>
              <w:t>TxC</w:t>
            </w:r>
          </w:p>
        </w:tc>
        <w:tc>
          <w:tcPr>
            <w:tcW w:w="991" w:type="dxa"/>
          </w:tcPr>
          <w:p>
            <w:pPr>
              <w:pStyle w:val="TableParagraph"/>
              <w:spacing w:before="99"/>
              <w:ind w:left="114" w:right="112"/>
              <w:rPr>
                <w:i/>
                <w:sz w:val="24"/>
              </w:rPr>
            </w:pPr>
            <w:r>
              <w:rPr>
                <w:i/>
                <w:spacing w:val="-4"/>
                <w:sz w:val="24"/>
              </w:rPr>
              <w:t>UDRE</w:t>
            </w:r>
          </w:p>
        </w:tc>
        <w:tc>
          <w:tcPr>
            <w:tcW w:w="989" w:type="dxa"/>
          </w:tcPr>
          <w:p>
            <w:pPr>
              <w:pStyle w:val="TableParagraph"/>
              <w:spacing w:before="99"/>
              <w:ind w:left="102" w:right="97"/>
              <w:rPr>
                <w:i/>
                <w:sz w:val="24"/>
              </w:rPr>
            </w:pPr>
            <w:r>
              <w:rPr>
                <w:i/>
                <w:spacing w:val="-5"/>
                <w:sz w:val="24"/>
              </w:rPr>
              <w:t>FE</w:t>
            </w:r>
          </w:p>
        </w:tc>
        <w:tc>
          <w:tcPr>
            <w:tcW w:w="991" w:type="dxa"/>
          </w:tcPr>
          <w:p>
            <w:pPr>
              <w:pStyle w:val="TableParagraph"/>
              <w:spacing w:before="99"/>
              <w:ind w:left="117" w:right="112"/>
              <w:rPr>
                <w:i/>
                <w:sz w:val="24"/>
              </w:rPr>
            </w:pPr>
            <w:r>
              <w:rPr>
                <w:i/>
                <w:spacing w:val="-5"/>
                <w:sz w:val="24"/>
              </w:rPr>
              <w:t>OR</w:t>
            </w:r>
          </w:p>
        </w:tc>
        <w:tc>
          <w:tcPr>
            <w:tcW w:w="989" w:type="dxa"/>
          </w:tcPr>
          <w:p>
            <w:pPr>
              <w:pStyle w:val="TableParagraph"/>
              <w:spacing w:before="99"/>
              <w:ind w:left="451"/>
              <w:jc w:val="left"/>
              <w:rPr>
                <w:sz w:val="24"/>
              </w:rPr>
            </w:pPr>
            <w:r>
              <w:rPr>
                <w:w w:val="99"/>
                <w:sz w:val="24"/>
              </w:rPr>
              <w:t>-</w:t>
            </w:r>
          </w:p>
        </w:tc>
        <w:tc>
          <w:tcPr>
            <w:tcW w:w="991" w:type="dxa"/>
          </w:tcPr>
          <w:p>
            <w:pPr>
              <w:pStyle w:val="TableParagraph"/>
              <w:spacing w:before="99"/>
              <w:ind w:left="5"/>
              <w:rPr>
                <w:sz w:val="24"/>
              </w:rPr>
            </w:pPr>
            <w:r>
              <w:rPr>
                <w:w w:val="99"/>
                <w:sz w:val="24"/>
              </w:rPr>
              <w:t>-</w:t>
            </w:r>
          </w:p>
        </w:tc>
        <w:tc>
          <w:tcPr>
            <w:tcW w:w="989" w:type="dxa"/>
          </w:tcPr>
          <w:p>
            <w:pPr>
              <w:pStyle w:val="TableParagraph"/>
              <w:spacing w:before="99"/>
              <w:ind w:left="3"/>
              <w:rPr>
                <w:sz w:val="24"/>
              </w:rPr>
            </w:pPr>
            <w:r>
              <w:rPr>
                <w:w w:val="99"/>
                <w:sz w:val="24"/>
              </w:rPr>
              <w:t>-</w:t>
            </w:r>
          </w:p>
        </w:tc>
      </w:tr>
      <w:tr>
        <w:trPr>
          <w:trHeight w:val="277" w:hRule="atLeast"/>
        </w:trPr>
        <w:tc>
          <w:tcPr>
            <w:tcW w:w="1560" w:type="dxa"/>
            <w:vMerge/>
            <w:tcBorders>
              <w:top w:val="nil"/>
            </w:tcBorders>
          </w:tcPr>
          <w:p>
            <w:pPr>
              <w:rPr>
                <w:sz w:val="2"/>
                <w:szCs w:val="2"/>
              </w:rPr>
            </w:pPr>
          </w:p>
        </w:tc>
        <w:tc>
          <w:tcPr>
            <w:tcW w:w="991" w:type="dxa"/>
          </w:tcPr>
          <w:p>
            <w:pPr>
              <w:pStyle w:val="TableParagraph"/>
              <w:spacing w:line="258" w:lineRule="exact"/>
              <w:ind w:left="5"/>
              <w:rPr>
                <w:i/>
                <w:sz w:val="24"/>
              </w:rPr>
            </w:pPr>
            <w:r>
              <w:rPr>
                <w:i/>
                <w:w w:val="99"/>
                <w:sz w:val="24"/>
              </w:rPr>
              <w:t>R</w:t>
            </w:r>
          </w:p>
        </w:tc>
        <w:tc>
          <w:tcPr>
            <w:tcW w:w="989" w:type="dxa"/>
          </w:tcPr>
          <w:p>
            <w:pPr>
              <w:pStyle w:val="TableParagraph"/>
              <w:spacing w:line="258" w:lineRule="exact"/>
              <w:ind w:left="102" w:right="95"/>
              <w:rPr>
                <w:i/>
                <w:sz w:val="24"/>
              </w:rPr>
            </w:pPr>
            <w:r>
              <w:rPr>
                <w:i/>
                <w:spacing w:val="-5"/>
                <w:sz w:val="24"/>
              </w:rPr>
              <w:t>R/W</w:t>
            </w:r>
          </w:p>
        </w:tc>
        <w:tc>
          <w:tcPr>
            <w:tcW w:w="991" w:type="dxa"/>
          </w:tcPr>
          <w:p>
            <w:pPr>
              <w:pStyle w:val="TableParagraph"/>
              <w:spacing w:line="258" w:lineRule="exact"/>
              <w:ind w:left="118" w:right="108"/>
              <w:rPr>
                <w:i/>
                <w:sz w:val="24"/>
              </w:rPr>
            </w:pPr>
            <w:r>
              <w:rPr>
                <w:i/>
                <w:spacing w:val="-5"/>
                <w:sz w:val="24"/>
              </w:rPr>
              <w:t>R/W</w:t>
            </w:r>
          </w:p>
        </w:tc>
        <w:tc>
          <w:tcPr>
            <w:tcW w:w="989" w:type="dxa"/>
          </w:tcPr>
          <w:p>
            <w:pPr>
              <w:pStyle w:val="TableParagraph"/>
              <w:spacing w:line="258" w:lineRule="exact"/>
              <w:ind w:left="102" w:right="95"/>
              <w:rPr>
                <w:i/>
                <w:sz w:val="24"/>
              </w:rPr>
            </w:pPr>
            <w:r>
              <w:rPr>
                <w:i/>
                <w:spacing w:val="-5"/>
                <w:sz w:val="24"/>
              </w:rPr>
              <w:t>R/W</w:t>
            </w:r>
          </w:p>
        </w:tc>
        <w:tc>
          <w:tcPr>
            <w:tcW w:w="991" w:type="dxa"/>
          </w:tcPr>
          <w:p>
            <w:pPr>
              <w:pStyle w:val="TableParagraph"/>
              <w:spacing w:line="258" w:lineRule="exact"/>
              <w:ind w:left="118" w:right="108"/>
              <w:rPr>
                <w:i/>
                <w:sz w:val="24"/>
              </w:rPr>
            </w:pPr>
            <w:r>
              <w:rPr>
                <w:i/>
                <w:spacing w:val="-5"/>
                <w:sz w:val="24"/>
              </w:rPr>
              <w:t>R/W</w:t>
            </w:r>
          </w:p>
        </w:tc>
        <w:tc>
          <w:tcPr>
            <w:tcW w:w="989" w:type="dxa"/>
          </w:tcPr>
          <w:p>
            <w:pPr>
              <w:pStyle w:val="TableParagraph"/>
              <w:spacing w:line="258" w:lineRule="exact"/>
              <w:ind w:left="417"/>
              <w:jc w:val="left"/>
              <w:rPr>
                <w:i/>
                <w:sz w:val="24"/>
              </w:rPr>
            </w:pPr>
            <w:r>
              <w:rPr>
                <w:i/>
                <w:w w:val="99"/>
                <w:sz w:val="24"/>
              </w:rPr>
              <w:t>R</w:t>
            </w:r>
          </w:p>
        </w:tc>
        <w:tc>
          <w:tcPr>
            <w:tcW w:w="991" w:type="dxa"/>
          </w:tcPr>
          <w:p>
            <w:pPr>
              <w:pStyle w:val="TableParagraph"/>
              <w:spacing w:line="258" w:lineRule="exact"/>
              <w:ind w:left="5"/>
              <w:rPr>
                <w:i/>
                <w:sz w:val="24"/>
              </w:rPr>
            </w:pPr>
            <w:r>
              <w:rPr>
                <w:i/>
                <w:w w:val="99"/>
                <w:sz w:val="24"/>
              </w:rPr>
              <w:t>R</w:t>
            </w:r>
          </w:p>
        </w:tc>
        <w:tc>
          <w:tcPr>
            <w:tcW w:w="989" w:type="dxa"/>
          </w:tcPr>
          <w:p>
            <w:pPr>
              <w:pStyle w:val="TableParagraph"/>
              <w:spacing w:line="258" w:lineRule="exact"/>
              <w:ind w:left="2"/>
              <w:rPr>
                <w:i/>
                <w:sz w:val="24"/>
              </w:rPr>
            </w:pPr>
            <w:r>
              <w:rPr>
                <w:i/>
                <w:w w:val="99"/>
                <w:sz w:val="24"/>
              </w:rPr>
              <w:t>R</w:t>
            </w:r>
          </w:p>
        </w:tc>
      </w:tr>
      <w:tr>
        <w:trPr>
          <w:trHeight w:val="275" w:hRule="atLeast"/>
        </w:trPr>
        <w:tc>
          <w:tcPr>
            <w:tcW w:w="1560" w:type="dxa"/>
          </w:tcPr>
          <w:p>
            <w:pPr>
              <w:pStyle w:val="TableParagraph"/>
              <w:spacing w:line="256" w:lineRule="exact"/>
              <w:jc w:val="left"/>
              <w:rPr>
                <w:sz w:val="24"/>
              </w:rPr>
            </w:pPr>
            <w:r>
              <w:rPr>
                <w:sz w:val="24"/>
              </w:rPr>
              <w:t>Начал.</w:t>
            </w:r>
            <w:r>
              <w:rPr>
                <w:spacing w:val="-11"/>
                <w:sz w:val="24"/>
              </w:rPr>
              <w:t> </w:t>
            </w:r>
            <w:r>
              <w:rPr>
                <w:spacing w:val="-2"/>
                <w:sz w:val="24"/>
              </w:rPr>
              <w:t>знач.</w:t>
            </w:r>
          </w:p>
        </w:tc>
        <w:tc>
          <w:tcPr>
            <w:tcW w:w="991" w:type="dxa"/>
          </w:tcPr>
          <w:p>
            <w:pPr>
              <w:pStyle w:val="TableParagraph"/>
              <w:spacing w:line="256" w:lineRule="exact"/>
              <w:ind w:left="7"/>
              <w:rPr>
                <w:sz w:val="24"/>
              </w:rPr>
            </w:pPr>
            <w:r>
              <w:rPr>
                <w:w w:val="99"/>
                <w:sz w:val="24"/>
              </w:rPr>
              <w:t>0</w:t>
            </w:r>
          </w:p>
        </w:tc>
        <w:tc>
          <w:tcPr>
            <w:tcW w:w="989" w:type="dxa"/>
          </w:tcPr>
          <w:p>
            <w:pPr>
              <w:pStyle w:val="TableParagraph"/>
              <w:spacing w:line="256" w:lineRule="exact"/>
              <w:ind w:left="4"/>
              <w:rPr>
                <w:sz w:val="24"/>
              </w:rPr>
            </w:pPr>
            <w:r>
              <w:rPr>
                <w:w w:val="99"/>
                <w:sz w:val="24"/>
              </w:rPr>
              <w:t>0</w:t>
            </w:r>
          </w:p>
        </w:tc>
        <w:tc>
          <w:tcPr>
            <w:tcW w:w="991" w:type="dxa"/>
          </w:tcPr>
          <w:p>
            <w:pPr>
              <w:pStyle w:val="TableParagraph"/>
              <w:spacing w:line="256" w:lineRule="exact"/>
              <w:ind w:left="7"/>
              <w:rPr>
                <w:sz w:val="24"/>
              </w:rPr>
            </w:pPr>
            <w:r>
              <w:rPr>
                <w:w w:val="99"/>
                <w:sz w:val="24"/>
              </w:rPr>
              <w:t>1</w:t>
            </w:r>
          </w:p>
        </w:tc>
        <w:tc>
          <w:tcPr>
            <w:tcW w:w="989" w:type="dxa"/>
          </w:tcPr>
          <w:p>
            <w:pPr>
              <w:pStyle w:val="TableParagraph"/>
              <w:spacing w:line="256" w:lineRule="exact"/>
              <w:ind w:left="4"/>
              <w:rPr>
                <w:sz w:val="24"/>
              </w:rPr>
            </w:pPr>
            <w:r>
              <w:rPr>
                <w:w w:val="99"/>
                <w:sz w:val="24"/>
              </w:rPr>
              <w:t>0</w:t>
            </w:r>
          </w:p>
        </w:tc>
        <w:tc>
          <w:tcPr>
            <w:tcW w:w="991" w:type="dxa"/>
          </w:tcPr>
          <w:p>
            <w:pPr>
              <w:pStyle w:val="TableParagraph"/>
              <w:spacing w:line="256" w:lineRule="exact"/>
              <w:ind w:left="7"/>
              <w:rPr>
                <w:sz w:val="24"/>
              </w:rPr>
            </w:pPr>
            <w:r>
              <w:rPr>
                <w:w w:val="99"/>
                <w:sz w:val="24"/>
              </w:rPr>
              <w:t>0</w:t>
            </w:r>
          </w:p>
        </w:tc>
        <w:tc>
          <w:tcPr>
            <w:tcW w:w="989" w:type="dxa"/>
          </w:tcPr>
          <w:p>
            <w:pPr>
              <w:pStyle w:val="TableParagraph"/>
              <w:spacing w:line="256" w:lineRule="exact"/>
              <w:ind w:left="431"/>
              <w:jc w:val="left"/>
              <w:rPr>
                <w:sz w:val="24"/>
              </w:rPr>
            </w:pPr>
            <w:r>
              <w:rPr>
                <w:w w:val="99"/>
                <w:sz w:val="24"/>
              </w:rPr>
              <w:t>0</w:t>
            </w:r>
          </w:p>
        </w:tc>
        <w:tc>
          <w:tcPr>
            <w:tcW w:w="991" w:type="dxa"/>
          </w:tcPr>
          <w:p>
            <w:pPr>
              <w:pStyle w:val="TableParagraph"/>
              <w:spacing w:line="256" w:lineRule="exact"/>
              <w:ind w:left="7"/>
              <w:rPr>
                <w:sz w:val="24"/>
              </w:rPr>
            </w:pPr>
            <w:r>
              <w:rPr>
                <w:w w:val="99"/>
                <w:sz w:val="24"/>
              </w:rPr>
              <w:t>0</w:t>
            </w:r>
          </w:p>
        </w:tc>
        <w:tc>
          <w:tcPr>
            <w:tcW w:w="989" w:type="dxa"/>
          </w:tcPr>
          <w:p>
            <w:pPr>
              <w:pStyle w:val="TableParagraph"/>
              <w:spacing w:line="256" w:lineRule="exact"/>
              <w:ind w:left="4"/>
              <w:rPr>
                <w:sz w:val="24"/>
              </w:rPr>
            </w:pPr>
            <w:r>
              <w:rPr>
                <w:w w:val="99"/>
                <w:sz w:val="24"/>
              </w:rPr>
              <w:t>0</w:t>
            </w:r>
          </w:p>
        </w:tc>
      </w:tr>
    </w:tbl>
    <w:tbl>
      <w:tblPr>
        <w:tblW w:w="0" w:type="auto"/>
        <w:jc w:val="left"/>
        <w:tblInd w:w="5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0"/>
        <w:gridCol w:w="991"/>
        <w:gridCol w:w="989"/>
        <w:gridCol w:w="991"/>
        <w:gridCol w:w="989"/>
        <w:gridCol w:w="991"/>
        <w:gridCol w:w="989"/>
        <w:gridCol w:w="991"/>
        <w:gridCol w:w="989"/>
      </w:tblGrid>
      <w:tr>
        <w:trPr>
          <w:trHeight w:val="277" w:hRule="atLeast"/>
        </w:trPr>
        <w:tc>
          <w:tcPr>
            <w:tcW w:w="1560" w:type="dxa"/>
            <w:tcBorders>
              <w:top w:val="nil"/>
              <w:left w:val="nil"/>
            </w:tcBorders>
          </w:tcPr>
          <w:p>
            <w:pPr>
              <w:pStyle w:val="TableParagraph"/>
              <w:ind w:left="0"/>
              <w:jc w:val="left"/>
              <w:rPr>
                <w:sz w:val="20"/>
              </w:rPr>
            </w:pPr>
          </w:p>
        </w:tc>
        <w:tc>
          <w:tcPr>
            <w:tcW w:w="991" w:type="dxa"/>
          </w:tcPr>
          <w:p>
            <w:pPr>
              <w:pStyle w:val="TableParagraph"/>
              <w:spacing w:before="17"/>
              <w:ind w:left="6"/>
              <w:rPr>
                <w:sz w:val="20"/>
              </w:rPr>
            </w:pPr>
            <w:r>
              <w:rPr>
                <w:w w:val="99"/>
                <w:sz w:val="20"/>
              </w:rPr>
              <w:t>7</w:t>
            </w:r>
          </w:p>
        </w:tc>
        <w:tc>
          <w:tcPr>
            <w:tcW w:w="989" w:type="dxa"/>
          </w:tcPr>
          <w:p>
            <w:pPr>
              <w:pStyle w:val="TableParagraph"/>
              <w:spacing w:before="17"/>
              <w:ind w:left="3"/>
              <w:rPr>
                <w:sz w:val="20"/>
              </w:rPr>
            </w:pPr>
            <w:r>
              <w:rPr>
                <w:w w:val="99"/>
                <w:sz w:val="20"/>
              </w:rPr>
              <w:t>6</w:t>
            </w:r>
          </w:p>
        </w:tc>
        <w:tc>
          <w:tcPr>
            <w:tcW w:w="991" w:type="dxa"/>
          </w:tcPr>
          <w:p>
            <w:pPr>
              <w:pStyle w:val="TableParagraph"/>
              <w:spacing w:before="17"/>
              <w:ind w:left="6"/>
              <w:rPr>
                <w:sz w:val="20"/>
              </w:rPr>
            </w:pPr>
            <w:r>
              <w:rPr>
                <w:w w:val="99"/>
                <w:sz w:val="20"/>
              </w:rPr>
              <w:t>5</w:t>
            </w:r>
          </w:p>
        </w:tc>
        <w:tc>
          <w:tcPr>
            <w:tcW w:w="989" w:type="dxa"/>
          </w:tcPr>
          <w:p>
            <w:pPr>
              <w:pStyle w:val="TableParagraph"/>
              <w:spacing w:before="17"/>
              <w:ind w:left="3"/>
              <w:rPr>
                <w:sz w:val="20"/>
              </w:rPr>
            </w:pPr>
            <w:r>
              <w:rPr>
                <w:w w:val="99"/>
                <w:sz w:val="20"/>
              </w:rPr>
              <w:t>4</w:t>
            </w:r>
          </w:p>
        </w:tc>
        <w:tc>
          <w:tcPr>
            <w:tcW w:w="991" w:type="dxa"/>
          </w:tcPr>
          <w:p>
            <w:pPr>
              <w:pStyle w:val="TableParagraph"/>
              <w:spacing w:before="17"/>
              <w:ind w:left="6"/>
              <w:rPr>
                <w:sz w:val="20"/>
              </w:rPr>
            </w:pPr>
            <w:r>
              <w:rPr>
                <w:w w:val="99"/>
                <w:sz w:val="20"/>
              </w:rPr>
              <w:t>3</w:t>
            </w:r>
          </w:p>
        </w:tc>
        <w:tc>
          <w:tcPr>
            <w:tcW w:w="989" w:type="dxa"/>
          </w:tcPr>
          <w:p>
            <w:pPr>
              <w:pStyle w:val="TableParagraph"/>
              <w:spacing w:before="17"/>
              <w:ind w:left="3"/>
              <w:rPr>
                <w:sz w:val="20"/>
              </w:rPr>
            </w:pPr>
            <w:r>
              <w:rPr>
                <w:w w:val="99"/>
                <w:sz w:val="20"/>
              </w:rPr>
              <w:t>2</w:t>
            </w:r>
          </w:p>
        </w:tc>
        <w:tc>
          <w:tcPr>
            <w:tcW w:w="991" w:type="dxa"/>
          </w:tcPr>
          <w:p>
            <w:pPr>
              <w:pStyle w:val="TableParagraph"/>
              <w:spacing w:before="17"/>
              <w:ind w:left="6"/>
              <w:rPr>
                <w:sz w:val="20"/>
              </w:rPr>
            </w:pPr>
            <w:r>
              <w:rPr>
                <w:w w:val="99"/>
                <w:sz w:val="20"/>
              </w:rPr>
              <w:t>1</w:t>
            </w:r>
          </w:p>
        </w:tc>
        <w:tc>
          <w:tcPr>
            <w:tcW w:w="989" w:type="dxa"/>
          </w:tcPr>
          <w:p>
            <w:pPr>
              <w:pStyle w:val="TableParagraph"/>
              <w:spacing w:before="17"/>
              <w:ind w:left="3"/>
              <w:rPr>
                <w:sz w:val="20"/>
              </w:rPr>
            </w:pPr>
            <w:r>
              <w:rPr>
                <w:w w:val="99"/>
                <w:sz w:val="20"/>
              </w:rPr>
              <w:t>0</w:t>
            </w:r>
          </w:p>
        </w:tc>
      </w:tr>
      <w:tr>
        <w:trPr>
          <w:trHeight w:val="491" w:hRule="atLeast"/>
        </w:trPr>
        <w:tc>
          <w:tcPr>
            <w:tcW w:w="1560" w:type="dxa"/>
            <w:vMerge w:val="restart"/>
          </w:tcPr>
          <w:p>
            <w:pPr>
              <w:pStyle w:val="TableParagraph"/>
              <w:spacing w:line="274" w:lineRule="exact" w:before="109"/>
              <w:jc w:val="left"/>
              <w:rPr>
                <w:b/>
                <w:sz w:val="24"/>
              </w:rPr>
            </w:pPr>
            <w:r>
              <w:rPr>
                <w:b/>
                <w:spacing w:val="-5"/>
                <w:sz w:val="24"/>
              </w:rPr>
              <w:t>UCR</w:t>
            </w:r>
          </w:p>
          <w:p>
            <w:pPr>
              <w:pStyle w:val="TableParagraph"/>
              <w:spacing w:line="274" w:lineRule="exact"/>
              <w:jc w:val="left"/>
              <w:rPr>
                <w:sz w:val="24"/>
              </w:rPr>
            </w:pPr>
            <w:r>
              <w:rPr>
                <w:sz w:val="24"/>
              </w:rPr>
              <w:t>0Ah</w:t>
            </w:r>
            <w:r>
              <w:rPr>
                <w:spacing w:val="-6"/>
                <w:sz w:val="24"/>
              </w:rPr>
              <w:t> </w:t>
            </w:r>
            <w:r>
              <w:rPr>
                <w:spacing w:val="-2"/>
                <w:sz w:val="24"/>
              </w:rPr>
              <w:t>(2Ah)</w:t>
            </w:r>
          </w:p>
        </w:tc>
        <w:tc>
          <w:tcPr>
            <w:tcW w:w="991" w:type="dxa"/>
          </w:tcPr>
          <w:p>
            <w:pPr>
              <w:pStyle w:val="TableParagraph"/>
              <w:spacing w:before="99"/>
              <w:ind w:left="114" w:right="112"/>
              <w:rPr>
                <w:i/>
                <w:sz w:val="24"/>
              </w:rPr>
            </w:pPr>
            <w:r>
              <w:rPr>
                <w:i/>
                <w:spacing w:val="-2"/>
                <w:sz w:val="24"/>
              </w:rPr>
              <w:t>RxCIE</w:t>
            </w:r>
          </w:p>
        </w:tc>
        <w:tc>
          <w:tcPr>
            <w:tcW w:w="989" w:type="dxa"/>
          </w:tcPr>
          <w:p>
            <w:pPr>
              <w:pStyle w:val="TableParagraph"/>
              <w:spacing w:before="99"/>
              <w:ind w:left="102" w:right="100"/>
              <w:rPr>
                <w:i/>
                <w:sz w:val="24"/>
              </w:rPr>
            </w:pPr>
            <w:r>
              <w:rPr>
                <w:i/>
                <w:spacing w:val="-2"/>
                <w:sz w:val="24"/>
              </w:rPr>
              <w:t>TxCIE</w:t>
            </w:r>
          </w:p>
        </w:tc>
        <w:tc>
          <w:tcPr>
            <w:tcW w:w="991" w:type="dxa"/>
          </w:tcPr>
          <w:p>
            <w:pPr>
              <w:pStyle w:val="TableParagraph"/>
              <w:spacing w:before="99"/>
              <w:ind w:left="117" w:right="112"/>
              <w:rPr>
                <w:i/>
                <w:sz w:val="24"/>
              </w:rPr>
            </w:pPr>
            <w:r>
              <w:rPr>
                <w:i/>
                <w:spacing w:val="-2"/>
                <w:sz w:val="24"/>
              </w:rPr>
              <w:t>UDRIE</w:t>
            </w:r>
          </w:p>
        </w:tc>
        <w:tc>
          <w:tcPr>
            <w:tcW w:w="989" w:type="dxa"/>
          </w:tcPr>
          <w:p>
            <w:pPr>
              <w:pStyle w:val="TableParagraph"/>
              <w:spacing w:before="99"/>
              <w:ind w:left="102" w:right="98"/>
              <w:rPr>
                <w:i/>
                <w:sz w:val="24"/>
              </w:rPr>
            </w:pPr>
            <w:r>
              <w:rPr>
                <w:i/>
                <w:spacing w:val="-4"/>
                <w:sz w:val="24"/>
              </w:rPr>
              <w:t>RXEN</w:t>
            </w:r>
          </w:p>
        </w:tc>
        <w:tc>
          <w:tcPr>
            <w:tcW w:w="991" w:type="dxa"/>
          </w:tcPr>
          <w:p>
            <w:pPr>
              <w:pStyle w:val="TableParagraph"/>
              <w:spacing w:before="99"/>
              <w:ind w:left="116" w:right="112"/>
              <w:rPr>
                <w:i/>
                <w:sz w:val="24"/>
              </w:rPr>
            </w:pPr>
            <w:r>
              <w:rPr>
                <w:i/>
                <w:spacing w:val="-4"/>
                <w:sz w:val="24"/>
              </w:rPr>
              <w:t>TXEN</w:t>
            </w:r>
          </w:p>
        </w:tc>
        <w:tc>
          <w:tcPr>
            <w:tcW w:w="989" w:type="dxa"/>
          </w:tcPr>
          <w:p>
            <w:pPr>
              <w:pStyle w:val="TableParagraph"/>
              <w:spacing w:before="99"/>
              <w:ind w:left="102" w:right="98"/>
              <w:rPr>
                <w:sz w:val="24"/>
              </w:rPr>
            </w:pPr>
            <w:r>
              <w:rPr>
                <w:i/>
                <w:spacing w:val="-4"/>
                <w:sz w:val="24"/>
              </w:rPr>
              <w:t>CHR</w:t>
            </w:r>
            <w:r>
              <w:rPr>
                <w:spacing w:val="-4"/>
                <w:sz w:val="24"/>
              </w:rPr>
              <w:t>9</w:t>
            </w:r>
          </w:p>
        </w:tc>
        <w:tc>
          <w:tcPr>
            <w:tcW w:w="991" w:type="dxa"/>
          </w:tcPr>
          <w:p>
            <w:pPr>
              <w:pStyle w:val="TableParagraph"/>
              <w:spacing w:before="99"/>
              <w:ind w:left="116" w:right="112"/>
              <w:rPr>
                <w:sz w:val="24"/>
              </w:rPr>
            </w:pPr>
            <w:r>
              <w:rPr>
                <w:i/>
                <w:spacing w:val="-4"/>
                <w:sz w:val="24"/>
              </w:rPr>
              <w:t>RXB</w:t>
            </w:r>
            <w:r>
              <w:rPr>
                <w:spacing w:val="-4"/>
                <w:sz w:val="24"/>
              </w:rPr>
              <w:t>8</w:t>
            </w:r>
          </w:p>
        </w:tc>
        <w:tc>
          <w:tcPr>
            <w:tcW w:w="989" w:type="dxa"/>
          </w:tcPr>
          <w:p>
            <w:pPr>
              <w:pStyle w:val="TableParagraph"/>
              <w:spacing w:before="99"/>
              <w:ind w:left="102" w:right="98"/>
              <w:rPr>
                <w:sz w:val="24"/>
              </w:rPr>
            </w:pPr>
            <w:r>
              <w:rPr>
                <w:i/>
                <w:spacing w:val="-4"/>
                <w:sz w:val="24"/>
              </w:rPr>
              <w:t>TXB</w:t>
            </w:r>
            <w:r>
              <w:rPr>
                <w:spacing w:val="-4"/>
                <w:sz w:val="24"/>
              </w:rPr>
              <w:t>8</w:t>
            </w:r>
          </w:p>
        </w:tc>
      </w:tr>
      <w:tr>
        <w:trPr>
          <w:trHeight w:val="275" w:hRule="atLeast"/>
        </w:trPr>
        <w:tc>
          <w:tcPr>
            <w:tcW w:w="1560" w:type="dxa"/>
            <w:vMerge/>
            <w:tcBorders>
              <w:top w:val="nil"/>
            </w:tcBorders>
          </w:tcPr>
          <w:p>
            <w:pPr>
              <w:rPr>
                <w:sz w:val="2"/>
                <w:szCs w:val="2"/>
              </w:rPr>
            </w:pPr>
          </w:p>
        </w:tc>
        <w:tc>
          <w:tcPr>
            <w:tcW w:w="991" w:type="dxa"/>
          </w:tcPr>
          <w:p>
            <w:pPr>
              <w:pStyle w:val="TableParagraph"/>
              <w:spacing w:line="256" w:lineRule="exact"/>
              <w:ind w:left="118" w:right="108"/>
              <w:rPr>
                <w:i/>
                <w:sz w:val="24"/>
              </w:rPr>
            </w:pPr>
            <w:r>
              <w:rPr>
                <w:i/>
                <w:spacing w:val="-5"/>
                <w:sz w:val="24"/>
              </w:rPr>
              <w:t>R/W</w:t>
            </w:r>
          </w:p>
        </w:tc>
        <w:tc>
          <w:tcPr>
            <w:tcW w:w="989" w:type="dxa"/>
          </w:tcPr>
          <w:p>
            <w:pPr>
              <w:pStyle w:val="TableParagraph"/>
              <w:spacing w:line="256" w:lineRule="exact"/>
              <w:ind w:left="102" w:right="95"/>
              <w:rPr>
                <w:i/>
                <w:sz w:val="24"/>
              </w:rPr>
            </w:pPr>
            <w:r>
              <w:rPr>
                <w:i/>
                <w:spacing w:val="-5"/>
                <w:sz w:val="24"/>
              </w:rPr>
              <w:t>R/W</w:t>
            </w:r>
          </w:p>
        </w:tc>
        <w:tc>
          <w:tcPr>
            <w:tcW w:w="991" w:type="dxa"/>
          </w:tcPr>
          <w:p>
            <w:pPr>
              <w:pStyle w:val="TableParagraph"/>
              <w:spacing w:line="256" w:lineRule="exact"/>
              <w:ind w:left="118" w:right="108"/>
              <w:rPr>
                <w:i/>
                <w:sz w:val="24"/>
              </w:rPr>
            </w:pPr>
            <w:r>
              <w:rPr>
                <w:i/>
                <w:spacing w:val="-5"/>
                <w:sz w:val="24"/>
              </w:rPr>
              <w:t>R/W</w:t>
            </w:r>
          </w:p>
        </w:tc>
        <w:tc>
          <w:tcPr>
            <w:tcW w:w="989" w:type="dxa"/>
          </w:tcPr>
          <w:p>
            <w:pPr>
              <w:pStyle w:val="TableParagraph"/>
              <w:spacing w:line="256" w:lineRule="exact"/>
              <w:ind w:left="102" w:right="95"/>
              <w:rPr>
                <w:i/>
                <w:sz w:val="24"/>
              </w:rPr>
            </w:pPr>
            <w:r>
              <w:rPr>
                <w:i/>
                <w:spacing w:val="-5"/>
                <w:sz w:val="24"/>
              </w:rPr>
              <w:t>R/W</w:t>
            </w:r>
          </w:p>
        </w:tc>
        <w:tc>
          <w:tcPr>
            <w:tcW w:w="991" w:type="dxa"/>
          </w:tcPr>
          <w:p>
            <w:pPr>
              <w:pStyle w:val="TableParagraph"/>
              <w:spacing w:line="256" w:lineRule="exact"/>
              <w:ind w:left="118" w:right="108"/>
              <w:rPr>
                <w:i/>
                <w:sz w:val="24"/>
              </w:rPr>
            </w:pPr>
            <w:r>
              <w:rPr>
                <w:i/>
                <w:spacing w:val="-5"/>
                <w:sz w:val="24"/>
              </w:rPr>
              <w:t>R/W</w:t>
            </w:r>
          </w:p>
        </w:tc>
        <w:tc>
          <w:tcPr>
            <w:tcW w:w="989" w:type="dxa"/>
          </w:tcPr>
          <w:p>
            <w:pPr>
              <w:pStyle w:val="TableParagraph"/>
              <w:spacing w:line="256" w:lineRule="exact"/>
              <w:ind w:left="102" w:right="95"/>
              <w:rPr>
                <w:i/>
                <w:sz w:val="24"/>
              </w:rPr>
            </w:pPr>
            <w:r>
              <w:rPr>
                <w:i/>
                <w:spacing w:val="-5"/>
                <w:sz w:val="24"/>
              </w:rPr>
              <w:t>R/W</w:t>
            </w:r>
          </w:p>
        </w:tc>
        <w:tc>
          <w:tcPr>
            <w:tcW w:w="991" w:type="dxa"/>
          </w:tcPr>
          <w:p>
            <w:pPr>
              <w:pStyle w:val="TableParagraph"/>
              <w:spacing w:line="256" w:lineRule="exact"/>
              <w:ind w:left="5"/>
              <w:rPr>
                <w:i/>
                <w:sz w:val="24"/>
              </w:rPr>
            </w:pPr>
            <w:r>
              <w:rPr>
                <w:i/>
                <w:w w:val="99"/>
                <w:sz w:val="24"/>
              </w:rPr>
              <w:t>R</w:t>
            </w:r>
          </w:p>
        </w:tc>
        <w:tc>
          <w:tcPr>
            <w:tcW w:w="989" w:type="dxa"/>
          </w:tcPr>
          <w:p>
            <w:pPr>
              <w:pStyle w:val="TableParagraph"/>
              <w:spacing w:line="256" w:lineRule="exact"/>
              <w:ind w:left="3"/>
              <w:rPr>
                <w:i/>
                <w:sz w:val="24"/>
              </w:rPr>
            </w:pPr>
            <w:r>
              <w:rPr>
                <w:i/>
                <w:w w:val="99"/>
                <w:sz w:val="24"/>
              </w:rPr>
              <w:t>W</w:t>
            </w:r>
          </w:p>
        </w:tc>
      </w:tr>
      <w:tr>
        <w:trPr>
          <w:trHeight w:val="275" w:hRule="atLeast"/>
        </w:trPr>
        <w:tc>
          <w:tcPr>
            <w:tcW w:w="1560" w:type="dxa"/>
          </w:tcPr>
          <w:p>
            <w:pPr>
              <w:pStyle w:val="TableParagraph"/>
              <w:spacing w:line="256" w:lineRule="exact"/>
              <w:jc w:val="left"/>
              <w:rPr>
                <w:sz w:val="24"/>
              </w:rPr>
            </w:pPr>
            <w:r>
              <w:rPr>
                <w:sz w:val="24"/>
              </w:rPr>
              <w:t>Начал.</w:t>
            </w:r>
            <w:r>
              <w:rPr>
                <w:spacing w:val="-11"/>
                <w:sz w:val="24"/>
              </w:rPr>
              <w:t> </w:t>
            </w:r>
            <w:r>
              <w:rPr>
                <w:spacing w:val="-2"/>
                <w:sz w:val="24"/>
              </w:rPr>
              <w:t>знач.</w:t>
            </w:r>
          </w:p>
        </w:tc>
        <w:tc>
          <w:tcPr>
            <w:tcW w:w="991" w:type="dxa"/>
          </w:tcPr>
          <w:p>
            <w:pPr>
              <w:pStyle w:val="TableParagraph"/>
              <w:spacing w:line="256" w:lineRule="exact"/>
              <w:ind w:left="7"/>
              <w:rPr>
                <w:sz w:val="24"/>
              </w:rPr>
            </w:pPr>
            <w:r>
              <w:rPr>
                <w:w w:val="99"/>
                <w:sz w:val="24"/>
              </w:rPr>
              <w:t>0</w:t>
            </w:r>
          </w:p>
        </w:tc>
        <w:tc>
          <w:tcPr>
            <w:tcW w:w="989" w:type="dxa"/>
          </w:tcPr>
          <w:p>
            <w:pPr>
              <w:pStyle w:val="TableParagraph"/>
              <w:spacing w:line="256" w:lineRule="exact"/>
              <w:ind w:left="4"/>
              <w:rPr>
                <w:sz w:val="24"/>
              </w:rPr>
            </w:pPr>
            <w:r>
              <w:rPr>
                <w:w w:val="99"/>
                <w:sz w:val="24"/>
              </w:rPr>
              <w:t>0</w:t>
            </w:r>
          </w:p>
        </w:tc>
        <w:tc>
          <w:tcPr>
            <w:tcW w:w="991" w:type="dxa"/>
          </w:tcPr>
          <w:p>
            <w:pPr>
              <w:pStyle w:val="TableParagraph"/>
              <w:spacing w:line="256" w:lineRule="exact"/>
              <w:ind w:left="7"/>
              <w:rPr>
                <w:sz w:val="24"/>
              </w:rPr>
            </w:pPr>
            <w:r>
              <w:rPr>
                <w:w w:val="99"/>
                <w:sz w:val="24"/>
              </w:rPr>
              <w:t>0</w:t>
            </w:r>
          </w:p>
        </w:tc>
        <w:tc>
          <w:tcPr>
            <w:tcW w:w="989" w:type="dxa"/>
          </w:tcPr>
          <w:p>
            <w:pPr>
              <w:pStyle w:val="TableParagraph"/>
              <w:spacing w:line="256" w:lineRule="exact"/>
              <w:ind w:left="4"/>
              <w:rPr>
                <w:sz w:val="24"/>
              </w:rPr>
            </w:pPr>
            <w:r>
              <w:rPr>
                <w:w w:val="99"/>
                <w:sz w:val="24"/>
              </w:rPr>
              <w:t>0</w:t>
            </w:r>
          </w:p>
        </w:tc>
        <w:tc>
          <w:tcPr>
            <w:tcW w:w="991" w:type="dxa"/>
          </w:tcPr>
          <w:p>
            <w:pPr>
              <w:pStyle w:val="TableParagraph"/>
              <w:spacing w:line="256" w:lineRule="exact"/>
              <w:ind w:left="7"/>
              <w:rPr>
                <w:sz w:val="24"/>
              </w:rPr>
            </w:pPr>
            <w:r>
              <w:rPr>
                <w:w w:val="99"/>
                <w:sz w:val="24"/>
              </w:rPr>
              <w:t>0</w:t>
            </w:r>
          </w:p>
        </w:tc>
        <w:tc>
          <w:tcPr>
            <w:tcW w:w="989" w:type="dxa"/>
          </w:tcPr>
          <w:p>
            <w:pPr>
              <w:pStyle w:val="TableParagraph"/>
              <w:spacing w:line="256" w:lineRule="exact"/>
              <w:ind w:left="4"/>
              <w:rPr>
                <w:sz w:val="24"/>
              </w:rPr>
            </w:pPr>
            <w:r>
              <w:rPr>
                <w:w w:val="99"/>
                <w:sz w:val="24"/>
              </w:rPr>
              <w:t>0</w:t>
            </w:r>
          </w:p>
        </w:tc>
        <w:tc>
          <w:tcPr>
            <w:tcW w:w="991" w:type="dxa"/>
          </w:tcPr>
          <w:p>
            <w:pPr>
              <w:pStyle w:val="TableParagraph"/>
              <w:spacing w:line="256" w:lineRule="exact"/>
              <w:ind w:left="7"/>
              <w:rPr>
                <w:sz w:val="24"/>
              </w:rPr>
            </w:pPr>
            <w:r>
              <w:rPr>
                <w:w w:val="99"/>
                <w:sz w:val="24"/>
              </w:rPr>
              <w:t>1</w:t>
            </w:r>
          </w:p>
        </w:tc>
        <w:tc>
          <w:tcPr>
            <w:tcW w:w="989" w:type="dxa"/>
          </w:tcPr>
          <w:p>
            <w:pPr>
              <w:pStyle w:val="TableParagraph"/>
              <w:spacing w:line="256" w:lineRule="exact"/>
              <w:ind w:left="4"/>
              <w:rPr>
                <w:sz w:val="24"/>
              </w:rPr>
            </w:pPr>
            <w:r>
              <w:rPr>
                <w:w w:val="99"/>
                <w:sz w:val="24"/>
              </w:rPr>
              <w:t>0</w:t>
            </w:r>
          </w:p>
        </w:tc>
      </w:tr>
    </w:tbl>
    <w:tbl>
      <w:tblPr>
        <w:tblW w:w="0" w:type="auto"/>
        <w:jc w:val="left"/>
        <w:tblInd w:w="5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0"/>
        <w:gridCol w:w="991"/>
        <w:gridCol w:w="989"/>
        <w:gridCol w:w="991"/>
        <w:gridCol w:w="989"/>
        <w:gridCol w:w="991"/>
        <w:gridCol w:w="989"/>
        <w:gridCol w:w="991"/>
        <w:gridCol w:w="989"/>
      </w:tblGrid>
      <w:tr>
        <w:trPr>
          <w:trHeight w:val="275" w:hRule="atLeast"/>
        </w:trPr>
        <w:tc>
          <w:tcPr>
            <w:tcW w:w="1560" w:type="dxa"/>
            <w:tcBorders>
              <w:top w:val="nil"/>
              <w:left w:val="nil"/>
            </w:tcBorders>
          </w:tcPr>
          <w:p>
            <w:pPr>
              <w:pStyle w:val="TableParagraph"/>
              <w:ind w:left="0"/>
              <w:jc w:val="left"/>
              <w:rPr>
                <w:sz w:val="20"/>
              </w:rPr>
            </w:pPr>
          </w:p>
        </w:tc>
        <w:tc>
          <w:tcPr>
            <w:tcW w:w="991" w:type="dxa"/>
          </w:tcPr>
          <w:p>
            <w:pPr>
              <w:pStyle w:val="TableParagraph"/>
              <w:spacing w:before="17"/>
              <w:ind w:left="6"/>
              <w:rPr>
                <w:sz w:val="20"/>
              </w:rPr>
            </w:pPr>
            <w:r>
              <w:rPr>
                <w:w w:val="99"/>
                <w:sz w:val="20"/>
              </w:rPr>
              <w:t>7</w:t>
            </w:r>
          </w:p>
        </w:tc>
        <w:tc>
          <w:tcPr>
            <w:tcW w:w="989" w:type="dxa"/>
          </w:tcPr>
          <w:p>
            <w:pPr>
              <w:pStyle w:val="TableParagraph"/>
              <w:spacing w:before="17"/>
              <w:ind w:left="3"/>
              <w:rPr>
                <w:sz w:val="20"/>
              </w:rPr>
            </w:pPr>
            <w:r>
              <w:rPr>
                <w:w w:val="99"/>
                <w:sz w:val="20"/>
              </w:rPr>
              <w:t>6</w:t>
            </w:r>
          </w:p>
        </w:tc>
        <w:tc>
          <w:tcPr>
            <w:tcW w:w="991" w:type="dxa"/>
          </w:tcPr>
          <w:p>
            <w:pPr>
              <w:pStyle w:val="TableParagraph"/>
              <w:spacing w:before="17"/>
              <w:ind w:left="6"/>
              <w:rPr>
                <w:sz w:val="20"/>
              </w:rPr>
            </w:pPr>
            <w:r>
              <w:rPr>
                <w:w w:val="99"/>
                <w:sz w:val="20"/>
              </w:rPr>
              <w:t>5</w:t>
            </w:r>
          </w:p>
        </w:tc>
        <w:tc>
          <w:tcPr>
            <w:tcW w:w="989" w:type="dxa"/>
          </w:tcPr>
          <w:p>
            <w:pPr>
              <w:pStyle w:val="TableParagraph"/>
              <w:spacing w:before="17"/>
              <w:ind w:left="3"/>
              <w:rPr>
                <w:sz w:val="20"/>
              </w:rPr>
            </w:pPr>
            <w:r>
              <w:rPr>
                <w:w w:val="99"/>
                <w:sz w:val="20"/>
              </w:rPr>
              <w:t>4</w:t>
            </w:r>
          </w:p>
        </w:tc>
        <w:tc>
          <w:tcPr>
            <w:tcW w:w="991" w:type="dxa"/>
          </w:tcPr>
          <w:p>
            <w:pPr>
              <w:pStyle w:val="TableParagraph"/>
              <w:spacing w:before="17"/>
              <w:ind w:left="6"/>
              <w:rPr>
                <w:sz w:val="20"/>
              </w:rPr>
            </w:pPr>
            <w:r>
              <w:rPr>
                <w:w w:val="99"/>
                <w:sz w:val="20"/>
              </w:rPr>
              <w:t>3</w:t>
            </w:r>
          </w:p>
        </w:tc>
        <w:tc>
          <w:tcPr>
            <w:tcW w:w="989" w:type="dxa"/>
          </w:tcPr>
          <w:p>
            <w:pPr>
              <w:pStyle w:val="TableParagraph"/>
              <w:spacing w:before="17"/>
              <w:ind w:left="3"/>
              <w:rPr>
                <w:sz w:val="20"/>
              </w:rPr>
            </w:pPr>
            <w:r>
              <w:rPr>
                <w:w w:val="99"/>
                <w:sz w:val="20"/>
              </w:rPr>
              <w:t>2</w:t>
            </w:r>
          </w:p>
        </w:tc>
        <w:tc>
          <w:tcPr>
            <w:tcW w:w="991" w:type="dxa"/>
          </w:tcPr>
          <w:p>
            <w:pPr>
              <w:pStyle w:val="TableParagraph"/>
              <w:spacing w:before="17"/>
              <w:ind w:left="6"/>
              <w:rPr>
                <w:sz w:val="20"/>
              </w:rPr>
            </w:pPr>
            <w:r>
              <w:rPr>
                <w:w w:val="99"/>
                <w:sz w:val="20"/>
              </w:rPr>
              <w:t>1</w:t>
            </w:r>
          </w:p>
        </w:tc>
        <w:tc>
          <w:tcPr>
            <w:tcW w:w="989" w:type="dxa"/>
          </w:tcPr>
          <w:p>
            <w:pPr>
              <w:pStyle w:val="TableParagraph"/>
              <w:spacing w:before="17"/>
              <w:ind w:left="3"/>
              <w:rPr>
                <w:sz w:val="20"/>
              </w:rPr>
            </w:pPr>
            <w:r>
              <w:rPr>
                <w:w w:val="99"/>
                <w:sz w:val="20"/>
              </w:rPr>
              <w:t>0</w:t>
            </w:r>
          </w:p>
        </w:tc>
      </w:tr>
      <w:tr>
        <w:trPr>
          <w:trHeight w:val="491" w:hRule="atLeast"/>
        </w:trPr>
        <w:tc>
          <w:tcPr>
            <w:tcW w:w="1560" w:type="dxa"/>
            <w:vMerge w:val="restart"/>
          </w:tcPr>
          <w:p>
            <w:pPr>
              <w:pStyle w:val="TableParagraph"/>
              <w:spacing w:line="274" w:lineRule="exact" w:before="111"/>
              <w:jc w:val="left"/>
              <w:rPr>
                <w:b/>
                <w:sz w:val="24"/>
              </w:rPr>
            </w:pPr>
            <w:r>
              <w:rPr>
                <w:b/>
                <w:spacing w:val="-4"/>
                <w:sz w:val="24"/>
              </w:rPr>
              <w:t>UBRR</w:t>
            </w:r>
          </w:p>
          <w:p>
            <w:pPr>
              <w:pStyle w:val="TableParagraph"/>
              <w:spacing w:line="274" w:lineRule="exact"/>
              <w:jc w:val="left"/>
              <w:rPr>
                <w:sz w:val="24"/>
              </w:rPr>
            </w:pPr>
            <w:r>
              <w:rPr>
                <w:sz w:val="24"/>
              </w:rPr>
              <w:t>09h</w:t>
            </w:r>
            <w:r>
              <w:rPr>
                <w:spacing w:val="-4"/>
                <w:sz w:val="24"/>
              </w:rPr>
              <w:t> </w:t>
            </w:r>
            <w:r>
              <w:rPr>
                <w:spacing w:val="-2"/>
                <w:sz w:val="24"/>
              </w:rPr>
              <w:t>(29h)</w:t>
            </w:r>
          </w:p>
        </w:tc>
        <w:tc>
          <w:tcPr>
            <w:tcW w:w="991" w:type="dxa"/>
          </w:tcPr>
          <w:p>
            <w:pPr>
              <w:pStyle w:val="TableParagraph"/>
              <w:spacing w:before="99"/>
              <w:ind w:left="118" w:right="111"/>
              <w:rPr>
                <w:sz w:val="24"/>
              </w:rPr>
            </w:pPr>
            <w:r>
              <w:rPr>
                <w:spacing w:val="-5"/>
                <w:sz w:val="24"/>
              </w:rPr>
              <w:t>b7</w:t>
            </w:r>
          </w:p>
        </w:tc>
        <w:tc>
          <w:tcPr>
            <w:tcW w:w="989" w:type="dxa"/>
          </w:tcPr>
          <w:p>
            <w:pPr>
              <w:pStyle w:val="TableParagraph"/>
              <w:spacing w:before="99"/>
              <w:ind w:left="102" w:right="98"/>
              <w:rPr>
                <w:sz w:val="24"/>
              </w:rPr>
            </w:pPr>
            <w:r>
              <w:rPr>
                <w:spacing w:val="-5"/>
                <w:sz w:val="24"/>
              </w:rPr>
              <w:t>b6</w:t>
            </w:r>
          </w:p>
        </w:tc>
        <w:tc>
          <w:tcPr>
            <w:tcW w:w="991" w:type="dxa"/>
          </w:tcPr>
          <w:p>
            <w:pPr>
              <w:pStyle w:val="TableParagraph"/>
              <w:spacing w:before="99"/>
              <w:ind w:left="118" w:right="111"/>
              <w:rPr>
                <w:sz w:val="24"/>
              </w:rPr>
            </w:pPr>
            <w:r>
              <w:rPr>
                <w:spacing w:val="-5"/>
                <w:sz w:val="24"/>
              </w:rPr>
              <w:t>b5</w:t>
            </w:r>
          </w:p>
        </w:tc>
        <w:tc>
          <w:tcPr>
            <w:tcW w:w="989" w:type="dxa"/>
          </w:tcPr>
          <w:p>
            <w:pPr>
              <w:pStyle w:val="TableParagraph"/>
              <w:spacing w:before="99"/>
              <w:ind w:left="102" w:right="98"/>
              <w:rPr>
                <w:sz w:val="24"/>
              </w:rPr>
            </w:pPr>
            <w:r>
              <w:rPr>
                <w:spacing w:val="-5"/>
                <w:sz w:val="24"/>
              </w:rPr>
              <w:t>b4</w:t>
            </w:r>
          </w:p>
        </w:tc>
        <w:tc>
          <w:tcPr>
            <w:tcW w:w="991" w:type="dxa"/>
          </w:tcPr>
          <w:p>
            <w:pPr>
              <w:pStyle w:val="TableParagraph"/>
              <w:spacing w:before="99"/>
              <w:ind w:left="118" w:right="111"/>
              <w:rPr>
                <w:sz w:val="24"/>
              </w:rPr>
            </w:pPr>
            <w:r>
              <w:rPr>
                <w:spacing w:val="-5"/>
                <w:sz w:val="24"/>
              </w:rPr>
              <w:t>b3</w:t>
            </w:r>
          </w:p>
        </w:tc>
        <w:tc>
          <w:tcPr>
            <w:tcW w:w="989" w:type="dxa"/>
          </w:tcPr>
          <w:p>
            <w:pPr>
              <w:pStyle w:val="TableParagraph"/>
              <w:spacing w:before="99"/>
              <w:ind w:left="102" w:right="98"/>
              <w:rPr>
                <w:sz w:val="24"/>
              </w:rPr>
            </w:pPr>
            <w:r>
              <w:rPr>
                <w:spacing w:val="-5"/>
                <w:sz w:val="24"/>
              </w:rPr>
              <w:t>b2</w:t>
            </w:r>
          </w:p>
        </w:tc>
        <w:tc>
          <w:tcPr>
            <w:tcW w:w="991" w:type="dxa"/>
          </w:tcPr>
          <w:p>
            <w:pPr>
              <w:pStyle w:val="TableParagraph"/>
              <w:spacing w:before="99"/>
              <w:ind w:left="118" w:right="111"/>
              <w:rPr>
                <w:sz w:val="24"/>
              </w:rPr>
            </w:pPr>
            <w:r>
              <w:rPr>
                <w:spacing w:val="-5"/>
                <w:sz w:val="24"/>
              </w:rPr>
              <w:t>b1</w:t>
            </w:r>
          </w:p>
        </w:tc>
        <w:tc>
          <w:tcPr>
            <w:tcW w:w="989" w:type="dxa"/>
          </w:tcPr>
          <w:p>
            <w:pPr>
              <w:pStyle w:val="TableParagraph"/>
              <w:spacing w:before="99"/>
              <w:ind w:left="102" w:right="98"/>
              <w:rPr>
                <w:sz w:val="24"/>
              </w:rPr>
            </w:pPr>
            <w:r>
              <w:rPr>
                <w:spacing w:val="-5"/>
                <w:sz w:val="24"/>
              </w:rPr>
              <w:t>b0</w:t>
            </w:r>
          </w:p>
        </w:tc>
      </w:tr>
      <w:tr>
        <w:trPr>
          <w:trHeight w:val="277" w:hRule="atLeast"/>
        </w:trPr>
        <w:tc>
          <w:tcPr>
            <w:tcW w:w="1560" w:type="dxa"/>
            <w:vMerge/>
            <w:tcBorders>
              <w:top w:val="nil"/>
            </w:tcBorders>
          </w:tcPr>
          <w:p>
            <w:pPr>
              <w:rPr>
                <w:sz w:val="2"/>
                <w:szCs w:val="2"/>
              </w:rPr>
            </w:pPr>
          </w:p>
        </w:tc>
        <w:tc>
          <w:tcPr>
            <w:tcW w:w="991" w:type="dxa"/>
          </w:tcPr>
          <w:p>
            <w:pPr>
              <w:pStyle w:val="TableParagraph"/>
              <w:spacing w:line="258" w:lineRule="exact"/>
              <w:ind w:left="118" w:right="108"/>
              <w:rPr>
                <w:i/>
                <w:sz w:val="24"/>
              </w:rPr>
            </w:pPr>
            <w:r>
              <w:rPr>
                <w:i/>
                <w:spacing w:val="-5"/>
                <w:sz w:val="24"/>
              </w:rPr>
              <w:t>R/W</w:t>
            </w:r>
          </w:p>
        </w:tc>
        <w:tc>
          <w:tcPr>
            <w:tcW w:w="989" w:type="dxa"/>
          </w:tcPr>
          <w:p>
            <w:pPr>
              <w:pStyle w:val="TableParagraph"/>
              <w:spacing w:line="258" w:lineRule="exact"/>
              <w:ind w:left="102" w:right="95"/>
              <w:rPr>
                <w:i/>
                <w:sz w:val="24"/>
              </w:rPr>
            </w:pPr>
            <w:r>
              <w:rPr>
                <w:i/>
                <w:spacing w:val="-5"/>
                <w:sz w:val="24"/>
              </w:rPr>
              <w:t>R/W</w:t>
            </w:r>
          </w:p>
        </w:tc>
        <w:tc>
          <w:tcPr>
            <w:tcW w:w="991" w:type="dxa"/>
          </w:tcPr>
          <w:p>
            <w:pPr>
              <w:pStyle w:val="TableParagraph"/>
              <w:spacing w:line="258" w:lineRule="exact"/>
              <w:ind w:left="118" w:right="108"/>
              <w:rPr>
                <w:i/>
                <w:sz w:val="24"/>
              </w:rPr>
            </w:pPr>
            <w:r>
              <w:rPr>
                <w:i/>
                <w:spacing w:val="-5"/>
                <w:sz w:val="24"/>
              </w:rPr>
              <w:t>R/W</w:t>
            </w:r>
          </w:p>
        </w:tc>
        <w:tc>
          <w:tcPr>
            <w:tcW w:w="989" w:type="dxa"/>
          </w:tcPr>
          <w:p>
            <w:pPr>
              <w:pStyle w:val="TableParagraph"/>
              <w:spacing w:line="258" w:lineRule="exact"/>
              <w:ind w:left="102" w:right="95"/>
              <w:rPr>
                <w:i/>
                <w:sz w:val="24"/>
              </w:rPr>
            </w:pPr>
            <w:r>
              <w:rPr>
                <w:i/>
                <w:spacing w:val="-5"/>
                <w:sz w:val="24"/>
              </w:rPr>
              <w:t>R/W</w:t>
            </w:r>
          </w:p>
        </w:tc>
        <w:tc>
          <w:tcPr>
            <w:tcW w:w="991" w:type="dxa"/>
          </w:tcPr>
          <w:p>
            <w:pPr>
              <w:pStyle w:val="TableParagraph"/>
              <w:spacing w:line="258" w:lineRule="exact"/>
              <w:ind w:left="118" w:right="108"/>
              <w:rPr>
                <w:i/>
                <w:sz w:val="24"/>
              </w:rPr>
            </w:pPr>
            <w:r>
              <w:rPr>
                <w:i/>
                <w:spacing w:val="-5"/>
                <w:sz w:val="24"/>
              </w:rPr>
              <w:t>R/W</w:t>
            </w:r>
          </w:p>
        </w:tc>
        <w:tc>
          <w:tcPr>
            <w:tcW w:w="989" w:type="dxa"/>
          </w:tcPr>
          <w:p>
            <w:pPr>
              <w:pStyle w:val="TableParagraph"/>
              <w:spacing w:line="258" w:lineRule="exact"/>
              <w:ind w:left="102" w:right="95"/>
              <w:rPr>
                <w:i/>
                <w:sz w:val="24"/>
              </w:rPr>
            </w:pPr>
            <w:r>
              <w:rPr>
                <w:i/>
                <w:spacing w:val="-5"/>
                <w:sz w:val="24"/>
              </w:rPr>
              <w:t>R/W</w:t>
            </w:r>
          </w:p>
        </w:tc>
        <w:tc>
          <w:tcPr>
            <w:tcW w:w="991" w:type="dxa"/>
          </w:tcPr>
          <w:p>
            <w:pPr>
              <w:pStyle w:val="TableParagraph"/>
              <w:spacing w:line="258" w:lineRule="exact"/>
              <w:ind w:left="118" w:right="108"/>
              <w:rPr>
                <w:i/>
                <w:sz w:val="24"/>
              </w:rPr>
            </w:pPr>
            <w:r>
              <w:rPr>
                <w:i/>
                <w:spacing w:val="-5"/>
                <w:sz w:val="24"/>
              </w:rPr>
              <w:t>R/W</w:t>
            </w:r>
          </w:p>
        </w:tc>
        <w:tc>
          <w:tcPr>
            <w:tcW w:w="989" w:type="dxa"/>
          </w:tcPr>
          <w:p>
            <w:pPr>
              <w:pStyle w:val="TableParagraph"/>
              <w:spacing w:line="258" w:lineRule="exact"/>
              <w:ind w:left="102" w:right="94"/>
              <w:rPr>
                <w:i/>
                <w:sz w:val="24"/>
              </w:rPr>
            </w:pPr>
            <w:r>
              <w:rPr>
                <w:i/>
                <w:spacing w:val="-5"/>
                <w:sz w:val="24"/>
              </w:rPr>
              <w:t>R/W</w:t>
            </w:r>
          </w:p>
        </w:tc>
      </w:tr>
      <w:tr>
        <w:trPr>
          <w:trHeight w:val="275" w:hRule="atLeast"/>
        </w:trPr>
        <w:tc>
          <w:tcPr>
            <w:tcW w:w="1560" w:type="dxa"/>
          </w:tcPr>
          <w:p>
            <w:pPr>
              <w:pStyle w:val="TableParagraph"/>
              <w:spacing w:line="256" w:lineRule="exact"/>
              <w:jc w:val="left"/>
              <w:rPr>
                <w:sz w:val="24"/>
              </w:rPr>
            </w:pPr>
            <w:r>
              <w:rPr>
                <w:sz w:val="24"/>
              </w:rPr>
              <w:t>Начал.</w:t>
            </w:r>
            <w:r>
              <w:rPr>
                <w:spacing w:val="-11"/>
                <w:sz w:val="24"/>
              </w:rPr>
              <w:t> </w:t>
            </w:r>
            <w:r>
              <w:rPr>
                <w:spacing w:val="-2"/>
                <w:sz w:val="24"/>
              </w:rPr>
              <w:t>знач.</w:t>
            </w:r>
          </w:p>
        </w:tc>
        <w:tc>
          <w:tcPr>
            <w:tcW w:w="991" w:type="dxa"/>
          </w:tcPr>
          <w:p>
            <w:pPr>
              <w:pStyle w:val="TableParagraph"/>
              <w:spacing w:line="256" w:lineRule="exact"/>
              <w:ind w:left="7"/>
              <w:rPr>
                <w:sz w:val="24"/>
              </w:rPr>
            </w:pPr>
            <w:r>
              <w:rPr>
                <w:w w:val="99"/>
                <w:sz w:val="24"/>
              </w:rPr>
              <w:t>0</w:t>
            </w:r>
          </w:p>
        </w:tc>
        <w:tc>
          <w:tcPr>
            <w:tcW w:w="989" w:type="dxa"/>
          </w:tcPr>
          <w:p>
            <w:pPr>
              <w:pStyle w:val="TableParagraph"/>
              <w:spacing w:line="256" w:lineRule="exact"/>
              <w:ind w:left="4"/>
              <w:rPr>
                <w:sz w:val="24"/>
              </w:rPr>
            </w:pPr>
            <w:r>
              <w:rPr>
                <w:w w:val="99"/>
                <w:sz w:val="24"/>
              </w:rPr>
              <w:t>0</w:t>
            </w:r>
          </w:p>
        </w:tc>
        <w:tc>
          <w:tcPr>
            <w:tcW w:w="991" w:type="dxa"/>
          </w:tcPr>
          <w:p>
            <w:pPr>
              <w:pStyle w:val="TableParagraph"/>
              <w:spacing w:line="256" w:lineRule="exact"/>
              <w:ind w:left="7"/>
              <w:rPr>
                <w:sz w:val="24"/>
              </w:rPr>
            </w:pPr>
            <w:r>
              <w:rPr>
                <w:w w:val="99"/>
                <w:sz w:val="24"/>
              </w:rPr>
              <w:t>0</w:t>
            </w:r>
          </w:p>
        </w:tc>
        <w:tc>
          <w:tcPr>
            <w:tcW w:w="989" w:type="dxa"/>
          </w:tcPr>
          <w:p>
            <w:pPr>
              <w:pStyle w:val="TableParagraph"/>
              <w:spacing w:line="256" w:lineRule="exact"/>
              <w:ind w:left="4"/>
              <w:rPr>
                <w:sz w:val="24"/>
              </w:rPr>
            </w:pPr>
            <w:r>
              <w:rPr>
                <w:w w:val="99"/>
                <w:sz w:val="24"/>
              </w:rPr>
              <w:t>0</w:t>
            </w:r>
          </w:p>
        </w:tc>
        <w:tc>
          <w:tcPr>
            <w:tcW w:w="991" w:type="dxa"/>
          </w:tcPr>
          <w:p>
            <w:pPr>
              <w:pStyle w:val="TableParagraph"/>
              <w:spacing w:line="256" w:lineRule="exact"/>
              <w:ind w:left="7"/>
              <w:rPr>
                <w:sz w:val="24"/>
              </w:rPr>
            </w:pPr>
            <w:r>
              <w:rPr>
                <w:w w:val="99"/>
                <w:sz w:val="24"/>
              </w:rPr>
              <w:t>0</w:t>
            </w:r>
          </w:p>
        </w:tc>
        <w:tc>
          <w:tcPr>
            <w:tcW w:w="989" w:type="dxa"/>
          </w:tcPr>
          <w:p>
            <w:pPr>
              <w:pStyle w:val="TableParagraph"/>
              <w:spacing w:line="256" w:lineRule="exact"/>
              <w:ind w:left="4"/>
              <w:rPr>
                <w:sz w:val="24"/>
              </w:rPr>
            </w:pPr>
            <w:r>
              <w:rPr>
                <w:w w:val="99"/>
                <w:sz w:val="24"/>
              </w:rPr>
              <w:t>0</w:t>
            </w:r>
          </w:p>
        </w:tc>
        <w:tc>
          <w:tcPr>
            <w:tcW w:w="991" w:type="dxa"/>
          </w:tcPr>
          <w:p>
            <w:pPr>
              <w:pStyle w:val="TableParagraph"/>
              <w:spacing w:line="256" w:lineRule="exact"/>
              <w:ind w:left="7"/>
              <w:rPr>
                <w:sz w:val="24"/>
              </w:rPr>
            </w:pPr>
            <w:r>
              <w:rPr>
                <w:w w:val="99"/>
                <w:sz w:val="24"/>
              </w:rPr>
              <w:t>0</w:t>
            </w:r>
          </w:p>
        </w:tc>
        <w:tc>
          <w:tcPr>
            <w:tcW w:w="989" w:type="dxa"/>
          </w:tcPr>
          <w:p>
            <w:pPr>
              <w:pStyle w:val="TableParagraph"/>
              <w:spacing w:line="256" w:lineRule="exact"/>
              <w:ind w:left="4"/>
              <w:rPr>
                <w:sz w:val="24"/>
              </w:rPr>
            </w:pPr>
            <w:r>
              <w:rPr>
                <w:w w:val="99"/>
                <w:sz w:val="24"/>
              </w:rPr>
              <w:t>0</w:t>
            </w:r>
          </w:p>
        </w:tc>
      </w:tr>
    </w:tbl>
    <w:tbl>
      <w:tblPr>
        <w:tblW w:w="0" w:type="auto"/>
        <w:jc w:val="left"/>
        <w:tblInd w:w="5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0"/>
        <w:gridCol w:w="991"/>
        <w:gridCol w:w="989"/>
        <w:gridCol w:w="991"/>
        <w:gridCol w:w="989"/>
        <w:gridCol w:w="991"/>
        <w:gridCol w:w="989"/>
        <w:gridCol w:w="991"/>
        <w:gridCol w:w="989"/>
      </w:tblGrid>
      <w:tr>
        <w:trPr>
          <w:trHeight w:val="277" w:hRule="atLeast"/>
        </w:trPr>
        <w:tc>
          <w:tcPr>
            <w:tcW w:w="1560" w:type="dxa"/>
            <w:tcBorders>
              <w:top w:val="nil"/>
              <w:left w:val="nil"/>
            </w:tcBorders>
          </w:tcPr>
          <w:p>
            <w:pPr>
              <w:pStyle w:val="TableParagraph"/>
              <w:ind w:left="0"/>
              <w:jc w:val="left"/>
              <w:rPr>
                <w:sz w:val="20"/>
              </w:rPr>
            </w:pPr>
          </w:p>
        </w:tc>
        <w:tc>
          <w:tcPr>
            <w:tcW w:w="991" w:type="dxa"/>
          </w:tcPr>
          <w:p>
            <w:pPr>
              <w:pStyle w:val="TableParagraph"/>
              <w:spacing w:before="17"/>
              <w:ind w:left="443"/>
              <w:jc w:val="left"/>
              <w:rPr>
                <w:sz w:val="20"/>
              </w:rPr>
            </w:pPr>
            <w:r>
              <w:rPr>
                <w:w w:val="99"/>
                <w:sz w:val="20"/>
              </w:rPr>
              <w:t>7</w:t>
            </w:r>
          </w:p>
        </w:tc>
        <w:tc>
          <w:tcPr>
            <w:tcW w:w="989" w:type="dxa"/>
          </w:tcPr>
          <w:p>
            <w:pPr>
              <w:pStyle w:val="TableParagraph"/>
              <w:spacing w:before="17"/>
              <w:ind w:left="3"/>
              <w:rPr>
                <w:sz w:val="20"/>
              </w:rPr>
            </w:pPr>
            <w:r>
              <w:rPr>
                <w:w w:val="99"/>
                <w:sz w:val="20"/>
              </w:rPr>
              <w:t>6</w:t>
            </w:r>
          </w:p>
        </w:tc>
        <w:tc>
          <w:tcPr>
            <w:tcW w:w="991" w:type="dxa"/>
          </w:tcPr>
          <w:p>
            <w:pPr>
              <w:pStyle w:val="TableParagraph"/>
              <w:spacing w:before="17"/>
              <w:ind w:left="6"/>
              <w:rPr>
                <w:sz w:val="20"/>
              </w:rPr>
            </w:pPr>
            <w:r>
              <w:rPr>
                <w:w w:val="99"/>
                <w:sz w:val="20"/>
              </w:rPr>
              <w:t>5</w:t>
            </w:r>
          </w:p>
        </w:tc>
        <w:tc>
          <w:tcPr>
            <w:tcW w:w="989" w:type="dxa"/>
          </w:tcPr>
          <w:p>
            <w:pPr>
              <w:pStyle w:val="TableParagraph"/>
              <w:spacing w:before="17"/>
              <w:ind w:left="3"/>
              <w:rPr>
                <w:sz w:val="20"/>
              </w:rPr>
            </w:pPr>
            <w:r>
              <w:rPr>
                <w:w w:val="99"/>
                <w:sz w:val="20"/>
              </w:rPr>
              <w:t>4</w:t>
            </w:r>
          </w:p>
        </w:tc>
        <w:tc>
          <w:tcPr>
            <w:tcW w:w="991" w:type="dxa"/>
          </w:tcPr>
          <w:p>
            <w:pPr>
              <w:pStyle w:val="TableParagraph"/>
              <w:spacing w:before="17"/>
              <w:ind w:left="6"/>
              <w:rPr>
                <w:sz w:val="20"/>
              </w:rPr>
            </w:pPr>
            <w:r>
              <w:rPr>
                <w:w w:val="99"/>
                <w:sz w:val="20"/>
              </w:rPr>
              <w:t>3</w:t>
            </w:r>
          </w:p>
        </w:tc>
        <w:tc>
          <w:tcPr>
            <w:tcW w:w="989" w:type="dxa"/>
          </w:tcPr>
          <w:p>
            <w:pPr>
              <w:pStyle w:val="TableParagraph"/>
              <w:spacing w:before="17"/>
              <w:ind w:left="3"/>
              <w:rPr>
                <w:sz w:val="20"/>
              </w:rPr>
            </w:pPr>
            <w:r>
              <w:rPr>
                <w:w w:val="99"/>
                <w:sz w:val="20"/>
              </w:rPr>
              <w:t>2</w:t>
            </w:r>
          </w:p>
        </w:tc>
        <w:tc>
          <w:tcPr>
            <w:tcW w:w="991" w:type="dxa"/>
          </w:tcPr>
          <w:p>
            <w:pPr>
              <w:pStyle w:val="TableParagraph"/>
              <w:spacing w:before="17"/>
              <w:ind w:left="6"/>
              <w:rPr>
                <w:sz w:val="20"/>
              </w:rPr>
            </w:pPr>
            <w:r>
              <w:rPr>
                <w:w w:val="99"/>
                <w:sz w:val="20"/>
              </w:rPr>
              <w:t>1</w:t>
            </w:r>
          </w:p>
        </w:tc>
        <w:tc>
          <w:tcPr>
            <w:tcW w:w="989" w:type="dxa"/>
          </w:tcPr>
          <w:p>
            <w:pPr>
              <w:pStyle w:val="TableParagraph"/>
              <w:spacing w:before="17"/>
              <w:ind w:left="3"/>
              <w:rPr>
                <w:sz w:val="20"/>
              </w:rPr>
            </w:pPr>
            <w:r>
              <w:rPr>
                <w:w w:val="99"/>
                <w:sz w:val="20"/>
              </w:rPr>
              <w:t>0</w:t>
            </w:r>
          </w:p>
        </w:tc>
      </w:tr>
      <w:tr>
        <w:trPr>
          <w:trHeight w:val="491" w:hRule="atLeast"/>
        </w:trPr>
        <w:tc>
          <w:tcPr>
            <w:tcW w:w="1560" w:type="dxa"/>
            <w:vMerge w:val="restart"/>
          </w:tcPr>
          <w:p>
            <w:pPr>
              <w:pStyle w:val="TableParagraph"/>
              <w:spacing w:line="274" w:lineRule="exact" w:before="109"/>
              <w:jc w:val="left"/>
              <w:rPr>
                <w:b/>
                <w:sz w:val="24"/>
              </w:rPr>
            </w:pPr>
            <w:r>
              <w:rPr>
                <w:b/>
                <w:spacing w:val="-4"/>
                <w:sz w:val="24"/>
              </w:rPr>
              <w:t>EEAR</w:t>
            </w:r>
          </w:p>
          <w:p>
            <w:pPr>
              <w:pStyle w:val="TableParagraph"/>
              <w:spacing w:line="274" w:lineRule="exact"/>
              <w:jc w:val="left"/>
              <w:rPr>
                <w:sz w:val="24"/>
              </w:rPr>
            </w:pPr>
            <w:r>
              <w:rPr>
                <w:sz w:val="24"/>
              </w:rPr>
              <w:t>1Eh</w:t>
            </w:r>
            <w:r>
              <w:rPr>
                <w:spacing w:val="-5"/>
                <w:sz w:val="24"/>
              </w:rPr>
              <w:t> </w:t>
            </w:r>
            <w:r>
              <w:rPr>
                <w:spacing w:val="-2"/>
                <w:sz w:val="24"/>
              </w:rPr>
              <w:t>(3Eh)</w:t>
            </w:r>
          </w:p>
        </w:tc>
        <w:tc>
          <w:tcPr>
            <w:tcW w:w="991" w:type="dxa"/>
          </w:tcPr>
          <w:p>
            <w:pPr>
              <w:pStyle w:val="TableParagraph"/>
              <w:spacing w:before="99"/>
              <w:ind w:left="453"/>
              <w:jc w:val="left"/>
              <w:rPr>
                <w:sz w:val="24"/>
              </w:rPr>
            </w:pPr>
            <w:r>
              <w:rPr>
                <w:w w:val="99"/>
                <w:sz w:val="24"/>
              </w:rPr>
              <w:t>-</w:t>
            </w:r>
          </w:p>
        </w:tc>
        <w:tc>
          <w:tcPr>
            <w:tcW w:w="989" w:type="dxa"/>
          </w:tcPr>
          <w:p>
            <w:pPr>
              <w:pStyle w:val="TableParagraph"/>
              <w:spacing w:before="99"/>
              <w:ind w:left="102" w:right="98"/>
              <w:rPr>
                <w:sz w:val="24"/>
              </w:rPr>
            </w:pPr>
            <w:r>
              <w:rPr>
                <w:spacing w:val="-5"/>
                <w:sz w:val="24"/>
              </w:rPr>
              <w:t>b6</w:t>
            </w:r>
          </w:p>
        </w:tc>
        <w:tc>
          <w:tcPr>
            <w:tcW w:w="991" w:type="dxa"/>
          </w:tcPr>
          <w:p>
            <w:pPr>
              <w:pStyle w:val="TableParagraph"/>
              <w:spacing w:before="99"/>
              <w:ind w:left="118" w:right="111"/>
              <w:rPr>
                <w:sz w:val="24"/>
              </w:rPr>
            </w:pPr>
            <w:r>
              <w:rPr>
                <w:spacing w:val="-5"/>
                <w:sz w:val="24"/>
              </w:rPr>
              <w:t>b5</w:t>
            </w:r>
          </w:p>
        </w:tc>
        <w:tc>
          <w:tcPr>
            <w:tcW w:w="989" w:type="dxa"/>
          </w:tcPr>
          <w:p>
            <w:pPr>
              <w:pStyle w:val="TableParagraph"/>
              <w:spacing w:before="99"/>
              <w:ind w:left="102" w:right="98"/>
              <w:rPr>
                <w:sz w:val="24"/>
              </w:rPr>
            </w:pPr>
            <w:r>
              <w:rPr>
                <w:spacing w:val="-5"/>
                <w:sz w:val="24"/>
              </w:rPr>
              <w:t>b4</w:t>
            </w:r>
          </w:p>
        </w:tc>
        <w:tc>
          <w:tcPr>
            <w:tcW w:w="991" w:type="dxa"/>
          </w:tcPr>
          <w:p>
            <w:pPr>
              <w:pStyle w:val="TableParagraph"/>
              <w:spacing w:before="99"/>
              <w:ind w:left="118" w:right="111"/>
              <w:rPr>
                <w:sz w:val="24"/>
              </w:rPr>
            </w:pPr>
            <w:r>
              <w:rPr>
                <w:spacing w:val="-5"/>
                <w:sz w:val="24"/>
              </w:rPr>
              <w:t>b3</w:t>
            </w:r>
          </w:p>
        </w:tc>
        <w:tc>
          <w:tcPr>
            <w:tcW w:w="989" w:type="dxa"/>
          </w:tcPr>
          <w:p>
            <w:pPr>
              <w:pStyle w:val="TableParagraph"/>
              <w:spacing w:before="99"/>
              <w:ind w:left="102" w:right="98"/>
              <w:rPr>
                <w:sz w:val="24"/>
              </w:rPr>
            </w:pPr>
            <w:r>
              <w:rPr>
                <w:spacing w:val="-5"/>
                <w:sz w:val="24"/>
              </w:rPr>
              <w:t>b2</w:t>
            </w:r>
          </w:p>
        </w:tc>
        <w:tc>
          <w:tcPr>
            <w:tcW w:w="991" w:type="dxa"/>
          </w:tcPr>
          <w:p>
            <w:pPr>
              <w:pStyle w:val="TableParagraph"/>
              <w:spacing w:before="99"/>
              <w:ind w:left="118" w:right="111"/>
              <w:rPr>
                <w:sz w:val="24"/>
              </w:rPr>
            </w:pPr>
            <w:r>
              <w:rPr>
                <w:spacing w:val="-5"/>
                <w:sz w:val="24"/>
              </w:rPr>
              <w:t>b1</w:t>
            </w:r>
          </w:p>
        </w:tc>
        <w:tc>
          <w:tcPr>
            <w:tcW w:w="989" w:type="dxa"/>
          </w:tcPr>
          <w:p>
            <w:pPr>
              <w:pStyle w:val="TableParagraph"/>
              <w:spacing w:before="99"/>
              <w:ind w:left="102" w:right="98"/>
              <w:rPr>
                <w:sz w:val="24"/>
              </w:rPr>
            </w:pPr>
            <w:r>
              <w:rPr>
                <w:spacing w:val="-5"/>
                <w:sz w:val="24"/>
              </w:rPr>
              <w:t>b0</w:t>
            </w:r>
          </w:p>
        </w:tc>
      </w:tr>
      <w:tr>
        <w:trPr>
          <w:trHeight w:val="275" w:hRule="atLeast"/>
        </w:trPr>
        <w:tc>
          <w:tcPr>
            <w:tcW w:w="1560" w:type="dxa"/>
            <w:vMerge/>
            <w:tcBorders>
              <w:top w:val="nil"/>
            </w:tcBorders>
          </w:tcPr>
          <w:p>
            <w:pPr>
              <w:rPr>
                <w:sz w:val="2"/>
                <w:szCs w:val="2"/>
              </w:rPr>
            </w:pPr>
          </w:p>
        </w:tc>
        <w:tc>
          <w:tcPr>
            <w:tcW w:w="991" w:type="dxa"/>
          </w:tcPr>
          <w:p>
            <w:pPr>
              <w:pStyle w:val="TableParagraph"/>
              <w:spacing w:line="256" w:lineRule="exact"/>
              <w:ind w:left="419"/>
              <w:jc w:val="left"/>
              <w:rPr>
                <w:i/>
                <w:sz w:val="24"/>
              </w:rPr>
            </w:pPr>
            <w:r>
              <w:rPr>
                <w:i/>
                <w:w w:val="99"/>
                <w:sz w:val="24"/>
              </w:rPr>
              <w:t>R</w:t>
            </w:r>
          </w:p>
        </w:tc>
        <w:tc>
          <w:tcPr>
            <w:tcW w:w="989" w:type="dxa"/>
          </w:tcPr>
          <w:p>
            <w:pPr>
              <w:pStyle w:val="TableParagraph"/>
              <w:spacing w:line="256" w:lineRule="exact"/>
              <w:ind w:left="102" w:right="95"/>
              <w:rPr>
                <w:i/>
                <w:sz w:val="24"/>
              </w:rPr>
            </w:pPr>
            <w:r>
              <w:rPr>
                <w:i/>
                <w:spacing w:val="-5"/>
                <w:sz w:val="24"/>
              </w:rPr>
              <w:t>R/W</w:t>
            </w:r>
          </w:p>
        </w:tc>
        <w:tc>
          <w:tcPr>
            <w:tcW w:w="991" w:type="dxa"/>
          </w:tcPr>
          <w:p>
            <w:pPr>
              <w:pStyle w:val="TableParagraph"/>
              <w:spacing w:line="256" w:lineRule="exact"/>
              <w:ind w:left="118" w:right="108"/>
              <w:rPr>
                <w:i/>
                <w:sz w:val="24"/>
              </w:rPr>
            </w:pPr>
            <w:r>
              <w:rPr>
                <w:i/>
                <w:spacing w:val="-5"/>
                <w:sz w:val="24"/>
              </w:rPr>
              <w:t>R/W</w:t>
            </w:r>
          </w:p>
        </w:tc>
        <w:tc>
          <w:tcPr>
            <w:tcW w:w="989" w:type="dxa"/>
          </w:tcPr>
          <w:p>
            <w:pPr>
              <w:pStyle w:val="TableParagraph"/>
              <w:spacing w:line="256" w:lineRule="exact"/>
              <w:ind w:left="102" w:right="95"/>
              <w:rPr>
                <w:i/>
                <w:sz w:val="24"/>
              </w:rPr>
            </w:pPr>
            <w:r>
              <w:rPr>
                <w:i/>
                <w:spacing w:val="-5"/>
                <w:sz w:val="24"/>
              </w:rPr>
              <w:t>R/W</w:t>
            </w:r>
          </w:p>
        </w:tc>
        <w:tc>
          <w:tcPr>
            <w:tcW w:w="991" w:type="dxa"/>
          </w:tcPr>
          <w:p>
            <w:pPr>
              <w:pStyle w:val="TableParagraph"/>
              <w:spacing w:line="256" w:lineRule="exact"/>
              <w:ind w:left="118" w:right="108"/>
              <w:rPr>
                <w:i/>
                <w:sz w:val="24"/>
              </w:rPr>
            </w:pPr>
            <w:r>
              <w:rPr>
                <w:i/>
                <w:spacing w:val="-5"/>
                <w:sz w:val="24"/>
              </w:rPr>
              <w:t>R/W</w:t>
            </w:r>
          </w:p>
        </w:tc>
        <w:tc>
          <w:tcPr>
            <w:tcW w:w="989" w:type="dxa"/>
          </w:tcPr>
          <w:p>
            <w:pPr>
              <w:pStyle w:val="TableParagraph"/>
              <w:spacing w:line="256" w:lineRule="exact"/>
              <w:ind w:left="102" w:right="95"/>
              <w:rPr>
                <w:i/>
                <w:sz w:val="24"/>
              </w:rPr>
            </w:pPr>
            <w:r>
              <w:rPr>
                <w:i/>
                <w:spacing w:val="-5"/>
                <w:sz w:val="24"/>
              </w:rPr>
              <w:t>R/W</w:t>
            </w:r>
          </w:p>
        </w:tc>
        <w:tc>
          <w:tcPr>
            <w:tcW w:w="991" w:type="dxa"/>
          </w:tcPr>
          <w:p>
            <w:pPr>
              <w:pStyle w:val="TableParagraph"/>
              <w:spacing w:line="256" w:lineRule="exact"/>
              <w:ind w:left="118" w:right="108"/>
              <w:rPr>
                <w:i/>
                <w:sz w:val="24"/>
              </w:rPr>
            </w:pPr>
            <w:r>
              <w:rPr>
                <w:i/>
                <w:spacing w:val="-5"/>
                <w:sz w:val="24"/>
              </w:rPr>
              <w:t>R/W</w:t>
            </w:r>
          </w:p>
        </w:tc>
        <w:tc>
          <w:tcPr>
            <w:tcW w:w="989" w:type="dxa"/>
          </w:tcPr>
          <w:p>
            <w:pPr>
              <w:pStyle w:val="TableParagraph"/>
              <w:spacing w:line="256" w:lineRule="exact"/>
              <w:ind w:left="102" w:right="94"/>
              <w:rPr>
                <w:i/>
                <w:sz w:val="24"/>
              </w:rPr>
            </w:pPr>
            <w:r>
              <w:rPr>
                <w:i/>
                <w:spacing w:val="-5"/>
                <w:sz w:val="24"/>
              </w:rPr>
              <w:t>R/W</w:t>
            </w:r>
          </w:p>
        </w:tc>
      </w:tr>
      <w:tr>
        <w:trPr>
          <w:trHeight w:val="275" w:hRule="atLeast"/>
        </w:trPr>
        <w:tc>
          <w:tcPr>
            <w:tcW w:w="1560" w:type="dxa"/>
          </w:tcPr>
          <w:p>
            <w:pPr>
              <w:pStyle w:val="TableParagraph"/>
              <w:spacing w:line="256" w:lineRule="exact"/>
              <w:jc w:val="left"/>
              <w:rPr>
                <w:sz w:val="24"/>
              </w:rPr>
            </w:pPr>
            <w:r>
              <w:rPr>
                <w:sz w:val="24"/>
              </w:rPr>
              <w:t>Начал.</w:t>
            </w:r>
            <w:r>
              <w:rPr>
                <w:spacing w:val="-11"/>
                <w:sz w:val="24"/>
              </w:rPr>
              <w:t> </w:t>
            </w:r>
            <w:r>
              <w:rPr>
                <w:spacing w:val="-2"/>
                <w:sz w:val="24"/>
              </w:rPr>
              <w:t>знач.</w:t>
            </w:r>
          </w:p>
        </w:tc>
        <w:tc>
          <w:tcPr>
            <w:tcW w:w="991" w:type="dxa"/>
          </w:tcPr>
          <w:p>
            <w:pPr>
              <w:pStyle w:val="TableParagraph"/>
              <w:spacing w:line="256" w:lineRule="exact"/>
              <w:ind w:left="434"/>
              <w:jc w:val="left"/>
              <w:rPr>
                <w:sz w:val="24"/>
              </w:rPr>
            </w:pPr>
            <w:r>
              <w:rPr>
                <w:w w:val="99"/>
                <w:sz w:val="24"/>
              </w:rPr>
              <w:t>0</w:t>
            </w:r>
          </w:p>
        </w:tc>
        <w:tc>
          <w:tcPr>
            <w:tcW w:w="989" w:type="dxa"/>
          </w:tcPr>
          <w:p>
            <w:pPr>
              <w:pStyle w:val="TableParagraph"/>
              <w:spacing w:line="256" w:lineRule="exact"/>
              <w:ind w:left="4"/>
              <w:rPr>
                <w:sz w:val="24"/>
              </w:rPr>
            </w:pPr>
            <w:r>
              <w:rPr>
                <w:w w:val="99"/>
                <w:sz w:val="24"/>
              </w:rPr>
              <w:t>0</w:t>
            </w:r>
          </w:p>
        </w:tc>
        <w:tc>
          <w:tcPr>
            <w:tcW w:w="991" w:type="dxa"/>
          </w:tcPr>
          <w:p>
            <w:pPr>
              <w:pStyle w:val="TableParagraph"/>
              <w:spacing w:line="256" w:lineRule="exact"/>
              <w:ind w:left="7"/>
              <w:rPr>
                <w:sz w:val="24"/>
              </w:rPr>
            </w:pPr>
            <w:r>
              <w:rPr>
                <w:w w:val="99"/>
                <w:sz w:val="24"/>
              </w:rPr>
              <w:t>0</w:t>
            </w:r>
          </w:p>
        </w:tc>
        <w:tc>
          <w:tcPr>
            <w:tcW w:w="989" w:type="dxa"/>
          </w:tcPr>
          <w:p>
            <w:pPr>
              <w:pStyle w:val="TableParagraph"/>
              <w:spacing w:line="256" w:lineRule="exact"/>
              <w:ind w:left="4"/>
              <w:rPr>
                <w:sz w:val="24"/>
              </w:rPr>
            </w:pPr>
            <w:r>
              <w:rPr>
                <w:w w:val="99"/>
                <w:sz w:val="24"/>
              </w:rPr>
              <w:t>0</w:t>
            </w:r>
          </w:p>
        </w:tc>
        <w:tc>
          <w:tcPr>
            <w:tcW w:w="991" w:type="dxa"/>
          </w:tcPr>
          <w:p>
            <w:pPr>
              <w:pStyle w:val="TableParagraph"/>
              <w:spacing w:line="256" w:lineRule="exact"/>
              <w:ind w:left="7"/>
              <w:rPr>
                <w:sz w:val="24"/>
              </w:rPr>
            </w:pPr>
            <w:r>
              <w:rPr>
                <w:w w:val="99"/>
                <w:sz w:val="24"/>
              </w:rPr>
              <w:t>0</w:t>
            </w:r>
          </w:p>
        </w:tc>
        <w:tc>
          <w:tcPr>
            <w:tcW w:w="989" w:type="dxa"/>
          </w:tcPr>
          <w:p>
            <w:pPr>
              <w:pStyle w:val="TableParagraph"/>
              <w:spacing w:line="256" w:lineRule="exact"/>
              <w:ind w:left="4"/>
              <w:rPr>
                <w:sz w:val="24"/>
              </w:rPr>
            </w:pPr>
            <w:r>
              <w:rPr>
                <w:w w:val="99"/>
                <w:sz w:val="24"/>
              </w:rPr>
              <w:t>0</w:t>
            </w:r>
          </w:p>
        </w:tc>
        <w:tc>
          <w:tcPr>
            <w:tcW w:w="991" w:type="dxa"/>
          </w:tcPr>
          <w:p>
            <w:pPr>
              <w:pStyle w:val="TableParagraph"/>
              <w:spacing w:line="256" w:lineRule="exact"/>
              <w:ind w:left="7"/>
              <w:rPr>
                <w:sz w:val="24"/>
              </w:rPr>
            </w:pPr>
            <w:r>
              <w:rPr>
                <w:w w:val="99"/>
                <w:sz w:val="24"/>
              </w:rPr>
              <w:t>0</w:t>
            </w:r>
          </w:p>
        </w:tc>
        <w:tc>
          <w:tcPr>
            <w:tcW w:w="989" w:type="dxa"/>
          </w:tcPr>
          <w:p>
            <w:pPr>
              <w:pStyle w:val="TableParagraph"/>
              <w:spacing w:line="256" w:lineRule="exact"/>
              <w:ind w:left="4"/>
              <w:rPr>
                <w:sz w:val="24"/>
              </w:rPr>
            </w:pPr>
            <w:r>
              <w:rPr>
                <w:w w:val="99"/>
                <w:sz w:val="24"/>
              </w:rPr>
              <w:t>0</w:t>
            </w:r>
          </w:p>
        </w:tc>
      </w:tr>
    </w:tbl>
    <w:tbl>
      <w:tblPr>
        <w:tblW w:w="0" w:type="auto"/>
        <w:jc w:val="left"/>
        <w:tblInd w:w="5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0"/>
        <w:gridCol w:w="991"/>
        <w:gridCol w:w="989"/>
        <w:gridCol w:w="991"/>
        <w:gridCol w:w="989"/>
        <w:gridCol w:w="991"/>
        <w:gridCol w:w="989"/>
        <w:gridCol w:w="991"/>
        <w:gridCol w:w="989"/>
      </w:tblGrid>
      <w:tr>
        <w:trPr>
          <w:trHeight w:val="275" w:hRule="atLeast"/>
        </w:trPr>
        <w:tc>
          <w:tcPr>
            <w:tcW w:w="1560" w:type="dxa"/>
            <w:tcBorders>
              <w:top w:val="nil"/>
              <w:left w:val="nil"/>
            </w:tcBorders>
          </w:tcPr>
          <w:p>
            <w:pPr>
              <w:pStyle w:val="TableParagraph"/>
              <w:ind w:left="0"/>
              <w:jc w:val="left"/>
              <w:rPr>
                <w:sz w:val="20"/>
              </w:rPr>
            </w:pPr>
          </w:p>
        </w:tc>
        <w:tc>
          <w:tcPr>
            <w:tcW w:w="991" w:type="dxa"/>
          </w:tcPr>
          <w:p>
            <w:pPr>
              <w:pStyle w:val="TableParagraph"/>
              <w:spacing w:before="17"/>
              <w:ind w:left="6"/>
              <w:rPr>
                <w:sz w:val="20"/>
              </w:rPr>
            </w:pPr>
            <w:r>
              <w:rPr>
                <w:w w:val="99"/>
                <w:sz w:val="20"/>
              </w:rPr>
              <w:t>7</w:t>
            </w:r>
          </w:p>
        </w:tc>
        <w:tc>
          <w:tcPr>
            <w:tcW w:w="989" w:type="dxa"/>
          </w:tcPr>
          <w:p>
            <w:pPr>
              <w:pStyle w:val="TableParagraph"/>
              <w:spacing w:before="17"/>
              <w:ind w:left="3"/>
              <w:rPr>
                <w:sz w:val="20"/>
              </w:rPr>
            </w:pPr>
            <w:r>
              <w:rPr>
                <w:w w:val="99"/>
                <w:sz w:val="20"/>
              </w:rPr>
              <w:t>6</w:t>
            </w:r>
          </w:p>
        </w:tc>
        <w:tc>
          <w:tcPr>
            <w:tcW w:w="991" w:type="dxa"/>
          </w:tcPr>
          <w:p>
            <w:pPr>
              <w:pStyle w:val="TableParagraph"/>
              <w:spacing w:before="17"/>
              <w:ind w:left="6"/>
              <w:rPr>
                <w:sz w:val="20"/>
              </w:rPr>
            </w:pPr>
            <w:r>
              <w:rPr>
                <w:w w:val="99"/>
                <w:sz w:val="20"/>
              </w:rPr>
              <w:t>5</w:t>
            </w:r>
          </w:p>
        </w:tc>
        <w:tc>
          <w:tcPr>
            <w:tcW w:w="989" w:type="dxa"/>
          </w:tcPr>
          <w:p>
            <w:pPr>
              <w:pStyle w:val="TableParagraph"/>
              <w:spacing w:before="17"/>
              <w:ind w:left="3"/>
              <w:rPr>
                <w:sz w:val="20"/>
              </w:rPr>
            </w:pPr>
            <w:r>
              <w:rPr>
                <w:w w:val="99"/>
                <w:sz w:val="20"/>
              </w:rPr>
              <w:t>4</w:t>
            </w:r>
          </w:p>
        </w:tc>
        <w:tc>
          <w:tcPr>
            <w:tcW w:w="991" w:type="dxa"/>
          </w:tcPr>
          <w:p>
            <w:pPr>
              <w:pStyle w:val="TableParagraph"/>
              <w:spacing w:before="17"/>
              <w:ind w:left="6"/>
              <w:rPr>
                <w:sz w:val="20"/>
              </w:rPr>
            </w:pPr>
            <w:r>
              <w:rPr>
                <w:w w:val="99"/>
                <w:sz w:val="20"/>
              </w:rPr>
              <w:t>3</w:t>
            </w:r>
          </w:p>
        </w:tc>
        <w:tc>
          <w:tcPr>
            <w:tcW w:w="989" w:type="dxa"/>
          </w:tcPr>
          <w:p>
            <w:pPr>
              <w:pStyle w:val="TableParagraph"/>
              <w:spacing w:before="17"/>
              <w:ind w:left="3"/>
              <w:rPr>
                <w:sz w:val="20"/>
              </w:rPr>
            </w:pPr>
            <w:r>
              <w:rPr>
                <w:w w:val="99"/>
                <w:sz w:val="20"/>
              </w:rPr>
              <w:t>2</w:t>
            </w:r>
          </w:p>
        </w:tc>
        <w:tc>
          <w:tcPr>
            <w:tcW w:w="991" w:type="dxa"/>
          </w:tcPr>
          <w:p>
            <w:pPr>
              <w:pStyle w:val="TableParagraph"/>
              <w:spacing w:before="17"/>
              <w:ind w:left="6"/>
              <w:rPr>
                <w:sz w:val="20"/>
              </w:rPr>
            </w:pPr>
            <w:r>
              <w:rPr>
                <w:w w:val="99"/>
                <w:sz w:val="20"/>
              </w:rPr>
              <w:t>1</w:t>
            </w:r>
          </w:p>
        </w:tc>
        <w:tc>
          <w:tcPr>
            <w:tcW w:w="989" w:type="dxa"/>
          </w:tcPr>
          <w:p>
            <w:pPr>
              <w:pStyle w:val="TableParagraph"/>
              <w:spacing w:before="17"/>
              <w:ind w:left="3"/>
              <w:rPr>
                <w:sz w:val="20"/>
              </w:rPr>
            </w:pPr>
            <w:r>
              <w:rPr>
                <w:w w:val="99"/>
                <w:sz w:val="20"/>
              </w:rPr>
              <w:t>0</w:t>
            </w:r>
          </w:p>
        </w:tc>
      </w:tr>
      <w:tr>
        <w:trPr>
          <w:trHeight w:val="491" w:hRule="atLeast"/>
        </w:trPr>
        <w:tc>
          <w:tcPr>
            <w:tcW w:w="1560" w:type="dxa"/>
            <w:vMerge w:val="restart"/>
          </w:tcPr>
          <w:p>
            <w:pPr>
              <w:pStyle w:val="TableParagraph"/>
              <w:spacing w:line="274" w:lineRule="exact" w:before="109"/>
              <w:jc w:val="left"/>
              <w:rPr>
                <w:b/>
                <w:sz w:val="24"/>
              </w:rPr>
            </w:pPr>
            <w:r>
              <w:rPr>
                <w:b/>
                <w:spacing w:val="-4"/>
                <w:sz w:val="24"/>
              </w:rPr>
              <w:t>EEDR</w:t>
            </w:r>
          </w:p>
          <w:p>
            <w:pPr>
              <w:pStyle w:val="TableParagraph"/>
              <w:spacing w:line="274" w:lineRule="exact"/>
              <w:jc w:val="left"/>
              <w:rPr>
                <w:sz w:val="24"/>
              </w:rPr>
            </w:pPr>
            <w:r>
              <w:rPr>
                <w:sz w:val="24"/>
              </w:rPr>
              <w:t>1Dh</w:t>
            </w:r>
            <w:r>
              <w:rPr>
                <w:spacing w:val="-6"/>
                <w:sz w:val="24"/>
              </w:rPr>
              <w:t> </w:t>
            </w:r>
            <w:r>
              <w:rPr>
                <w:spacing w:val="-2"/>
                <w:sz w:val="24"/>
              </w:rPr>
              <w:t>(3Dh)</w:t>
            </w:r>
          </w:p>
        </w:tc>
        <w:tc>
          <w:tcPr>
            <w:tcW w:w="991" w:type="dxa"/>
          </w:tcPr>
          <w:p>
            <w:pPr>
              <w:pStyle w:val="TableParagraph"/>
              <w:spacing w:before="99"/>
              <w:ind w:left="118" w:right="111"/>
              <w:rPr>
                <w:sz w:val="24"/>
              </w:rPr>
            </w:pPr>
            <w:r>
              <w:rPr>
                <w:spacing w:val="-5"/>
                <w:sz w:val="24"/>
              </w:rPr>
              <w:t>b7</w:t>
            </w:r>
          </w:p>
        </w:tc>
        <w:tc>
          <w:tcPr>
            <w:tcW w:w="989" w:type="dxa"/>
          </w:tcPr>
          <w:p>
            <w:pPr>
              <w:pStyle w:val="TableParagraph"/>
              <w:spacing w:before="99"/>
              <w:ind w:left="102" w:right="98"/>
              <w:rPr>
                <w:sz w:val="24"/>
              </w:rPr>
            </w:pPr>
            <w:r>
              <w:rPr>
                <w:spacing w:val="-5"/>
                <w:sz w:val="24"/>
              </w:rPr>
              <w:t>b6</w:t>
            </w:r>
          </w:p>
        </w:tc>
        <w:tc>
          <w:tcPr>
            <w:tcW w:w="991" w:type="dxa"/>
          </w:tcPr>
          <w:p>
            <w:pPr>
              <w:pStyle w:val="TableParagraph"/>
              <w:spacing w:before="99"/>
              <w:ind w:left="118" w:right="111"/>
              <w:rPr>
                <w:sz w:val="24"/>
              </w:rPr>
            </w:pPr>
            <w:r>
              <w:rPr>
                <w:spacing w:val="-5"/>
                <w:sz w:val="24"/>
              </w:rPr>
              <w:t>b5</w:t>
            </w:r>
          </w:p>
        </w:tc>
        <w:tc>
          <w:tcPr>
            <w:tcW w:w="989" w:type="dxa"/>
          </w:tcPr>
          <w:p>
            <w:pPr>
              <w:pStyle w:val="TableParagraph"/>
              <w:spacing w:before="99"/>
              <w:ind w:left="102" w:right="98"/>
              <w:rPr>
                <w:sz w:val="24"/>
              </w:rPr>
            </w:pPr>
            <w:r>
              <w:rPr>
                <w:spacing w:val="-5"/>
                <w:sz w:val="24"/>
              </w:rPr>
              <w:t>b4</w:t>
            </w:r>
          </w:p>
        </w:tc>
        <w:tc>
          <w:tcPr>
            <w:tcW w:w="991" w:type="dxa"/>
          </w:tcPr>
          <w:p>
            <w:pPr>
              <w:pStyle w:val="TableParagraph"/>
              <w:spacing w:before="99"/>
              <w:ind w:left="118" w:right="111"/>
              <w:rPr>
                <w:sz w:val="24"/>
              </w:rPr>
            </w:pPr>
            <w:r>
              <w:rPr>
                <w:spacing w:val="-5"/>
                <w:sz w:val="24"/>
              </w:rPr>
              <w:t>b3</w:t>
            </w:r>
          </w:p>
        </w:tc>
        <w:tc>
          <w:tcPr>
            <w:tcW w:w="989" w:type="dxa"/>
          </w:tcPr>
          <w:p>
            <w:pPr>
              <w:pStyle w:val="TableParagraph"/>
              <w:spacing w:before="99"/>
              <w:ind w:left="102" w:right="98"/>
              <w:rPr>
                <w:sz w:val="24"/>
              </w:rPr>
            </w:pPr>
            <w:r>
              <w:rPr>
                <w:spacing w:val="-5"/>
                <w:sz w:val="24"/>
              </w:rPr>
              <w:t>b2</w:t>
            </w:r>
          </w:p>
        </w:tc>
        <w:tc>
          <w:tcPr>
            <w:tcW w:w="991" w:type="dxa"/>
          </w:tcPr>
          <w:p>
            <w:pPr>
              <w:pStyle w:val="TableParagraph"/>
              <w:spacing w:before="99"/>
              <w:ind w:left="118" w:right="111"/>
              <w:rPr>
                <w:sz w:val="24"/>
              </w:rPr>
            </w:pPr>
            <w:r>
              <w:rPr>
                <w:spacing w:val="-5"/>
                <w:sz w:val="24"/>
              </w:rPr>
              <w:t>b1</w:t>
            </w:r>
          </w:p>
        </w:tc>
        <w:tc>
          <w:tcPr>
            <w:tcW w:w="989" w:type="dxa"/>
          </w:tcPr>
          <w:p>
            <w:pPr>
              <w:pStyle w:val="TableParagraph"/>
              <w:spacing w:before="99"/>
              <w:ind w:left="102" w:right="98"/>
              <w:rPr>
                <w:sz w:val="24"/>
              </w:rPr>
            </w:pPr>
            <w:r>
              <w:rPr>
                <w:spacing w:val="-5"/>
                <w:sz w:val="24"/>
              </w:rPr>
              <w:t>b0</w:t>
            </w:r>
          </w:p>
        </w:tc>
      </w:tr>
      <w:tr>
        <w:trPr>
          <w:trHeight w:val="275" w:hRule="atLeast"/>
        </w:trPr>
        <w:tc>
          <w:tcPr>
            <w:tcW w:w="1560" w:type="dxa"/>
            <w:vMerge/>
            <w:tcBorders>
              <w:top w:val="nil"/>
            </w:tcBorders>
          </w:tcPr>
          <w:p>
            <w:pPr>
              <w:rPr>
                <w:sz w:val="2"/>
                <w:szCs w:val="2"/>
              </w:rPr>
            </w:pPr>
          </w:p>
        </w:tc>
        <w:tc>
          <w:tcPr>
            <w:tcW w:w="991" w:type="dxa"/>
          </w:tcPr>
          <w:p>
            <w:pPr>
              <w:pStyle w:val="TableParagraph"/>
              <w:spacing w:line="256" w:lineRule="exact"/>
              <w:ind w:left="118" w:right="108"/>
              <w:rPr>
                <w:i/>
                <w:sz w:val="24"/>
              </w:rPr>
            </w:pPr>
            <w:r>
              <w:rPr>
                <w:i/>
                <w:spacing w:val="-5"/>
                <w:sz w:val="24"/>
              </w:rPr>
              <w:t>R/W</w:t>
            </w:r>
          </w:p>
        </w:tc>
        <w:tc>
          <w:tcPr>
            <w:tcW w:w="989" w:type="dxa"/>
          </w:tcPr>
          <w:p>
            <w:pPr>
              <w:pStyle w:val="TableParagraph"/>
              <w:spacing w:line="256" w:lineRule="exact"/>
              <w:ind w:left="102" w:right="95"/>
              <w:rPr>
                <w:i/>
                <w:sz w:val="24"/>
              </w:rPr>
            </w:pPr>
            <w:r>
              <w:rPr>
                <w:i/>
                <w:spacing w:val="-5"/>
                <w:sz w:val="24"/>
              </w:rPr>
              <w:t>R/W</w:t>
            </w:r>
          </w:p>
        </w:tc>
        <w:tc>
          <w:tcPr>
            <w:tcW w:w="991" w:type="dxa"/>
          </w:tcPr>
          <w:p>
            <w:pPr>
              <w:pStyle w:val="TableParagraph"/>
              <w:spacing w:line="256" w:lineRule="exact"/>
              <w:ind w:left="118" w:right="108"/>
              <w:rPr>
                <w:i/>
                <w:sz w:val="24"/>
              </w:rPr>
            </w:pPr>
            <w:r>
              <w:rPr>
                <w:i/>
                <w:spacing w:val="-5"/>
                <w:sz w:val="24"/>
              </w:rPr>
              <w:t>R/W</w:t>
            </w:r>
          </w:p>
        </w:tc>
        <w:tc>
          <w:tcPr>
            <w:tcW w:w="989" w:type="dxa"/>
          </w:tcPr>
          <w:p>
            <w:pPr>
              <w:pStyle w:val="TableParagraph"/>
              <w:spacing w:line="256" w:lineRule="exact"/>
              <w:ind w:left="102" w:right="95"/>
              <w:rPr>
                <w:i/>
                <w:sz w:val="24"/>
              </w:rPr>
            </w:pPr>
            <w:r>
              <w:rPr>
                <w:i/>
                <w:spacing w:val="-5"/>
                <w:sz w:val="24"/>
              </w:rPr>
              <w:t>R/W</w:t>
            </w:r>
          </w:p>
        </w:tc>
        <w:tc>
          <w:tcPr>
            <w:tcW w:w="991" w:type="dxa"/>
          </w:tcPr>
          <w:p>
            <w:pPr>
              <w:pStyle w:val="TableParagraph"/>
              <w:spacing w:line="256" w:lineRule="exact"/>
              <w:ind w:left="118" w:right="108"/>
              <w:rPr>
                <w:i/>
                <w:sz w:val="24"/>
              </w:rPr>
            </w:pPr>
            <w:r>
              <w:rPr>
                <w:i/>
                <w:spacing w:val="-5"/>
                <w:sz w:val="24"/>
              </w:rPr>
              <w:t>R/W</w:t>
            </w:r>
          </w:p>
        </w:tc>
        <w:tc>
          <w:tcPr>
            <w:tcW w:w="989" w:type="dxa"/>
          </w:tcPr>
          <w:p>
            <w:pPr>
              <w:pStyle w:val="TableParagraph"/>
              <w:spacing w:line="256" w:lineRule="exact"/>
              <w:ind w:left="102" w:right="95"/>
              <w:rPr>
                <w:i/>
                <w:sz w:val="24"/>
              </w:rPr>
            </w:pPr>
            <w:r>
              <w:rPr>
                <w:i/>
                <w:spacing w:val="-5"/>
                <w:sz w:val="24"/>
              </w:rPr>
              <w:t>R/W</w:t>
            </w:r>
          </w:p>
        </w:tc>
        <w:tc>
          <w:tcPr>
            <w:tcW w:w="991" w:type="dxa"/>
          </w:tcPr>
          <w:p>
            <w:pPr>
              <w:pStyle w:val="TableParagraph"/>
              <w:spacing w:line="256" w:lineRule="exact"/>
              <w:ind w:left="118" w:right="108"/>
              <w:rPr>
                <w:i/>
                <w:sz w:val="24"/>
              </w:rPr>
            </w:pPr>
            <w:r>
              <w:rPr>
                <w:i/>
                <w:spacing w:val="-5"/>
                <w:sz w:val="24"/>
              </w:rPr>
              <w:t>R/W</w:t>
            </w:r>
          </w:p>
        </w:tc>
        <w:tc>
          <w:tcPr>
            <w:tcW w:w="989" w:type="dxa"/>
          </w:tcPr>
          <w:p>
            <w:pPr>
              <w:pStyle w:val="TableParagraph"/>
              <w:spacing w:line="256" w:lineRule="exact"/>
              <w:ind w:left="102" w:right="94"/>
              <w:rPr>
                <w:i/>
                <w:sz w:val="24"/>
              </w:rPr>
            </w:pPr>
            <w:r>
              <w:rPr>
                <w:i/>
                <w:spacing w:val="-5"/>
                <w:sz w:val="24"/>
              </w:rPr>
              <w:t>R/W</w:t>
            </w:r>
          </w:p>
        </w:tc>
      </w:tr>
      <w:tr>
        <w:trPr>
          <w:trHeight w:val="277" w:hRule="atLeast"/>
        </w:trPr>
        <w:tc>
          <w:tcPr>
            <w:tcW w:w="1560" w:type="dxa"/>
          </w:tcPr>
          <w:p>
            <w:pPr>
              <w:pStyle w:val="TableParagraph"/>
              <w:spacing w:line="258" w:lineRule="exact"/>
              <w:jc w:val="left"/>
              <w:rPr>
                <w:sz w:val="24"/>
              </w:rPr>
            </w:pPr>
            <w:r>
              <w:rPr>
                <w:sz w:val="24"/>
              </w:rPr>
              <w:t>Начал.</w:t>
            </w:r>
            <w:r>
              <w:rPr>
                <w:spacing w:val="-11"/>
                <w:sz w:val="24"/>
              </w:rPr>
              <w:t> </w:t>
            </w:r>
            <w:r>
              <w:rPr>
                <w:spacing w:val="-2"/>
                <w:sz w:val="24"/>
              </w:rPr>
              <w:t>знач.</w:t>
            </w:r>
          </w:p>
        </w:tc>
        <w:tc>
          <w:tcPr>
            <w:tcW w:w="991" w:type="dxa"/>
          </w:tcPr>
          <w:p>
            <w:pPr>
              <w:pStyle w:val="TableParagraph"/>
              <w:spacing w:line="258" w:lineRule="exact"/>
              <w:ind w:left="7"/>
              <w:rPr>
                <w:sz w:val="24"/>
              </w:rPr>
            </w:pPr>
            <w:r>
              <w:rPr>
                <w:w w:val="99"/>
                <w:sz w:val="24"/>
              </w:rPr>
              <w:t>0</w:t>
            </w:r>
          </w:p>
        </w:tc>
        <w:tc>
          <w:tcPr>
            <w:tcW w:w="989" w:type="dxa"/>
          </w:tcPr>
          <w:p>
            <w:pPr>
              <w:pStyle w:val="TableParagraph"/>
              <w:spacing w:line="258" w:lineRule="exact"/>
              <w:ind w:left="4"/>
              <w:rPr>
                <w:sz w:val="24"/>
              </w:rPr>
            </w:pPr>
            <w:r>
              <w:rPr>
                <w:w w:val="99"/>
                <w:sz w:val="24"/>
              </w:rPr>
              <w:t>0</w:t>
            </w:r>
          </w:p>
        </w:tc>
        <w:tc>
          <w:tcPr>
            <w:tcW w:w="991" w:type="dxa"/>
          </w:tcPr>
          <w:p>
            <w:pPr>
              <w:pStyle w:val="TableParagraph"/>
              <w:spacing w:line="258" w:lineRule="exact"/>
              <w:ind w:left="7"/>
              <w:rPr>
                <w:sz w:val="24"/>
              </w:rPr>
            </w:pPr>
            <w:r>
              <w:rPr>
                <w:w w:val="99"/>
                <w:sz w:val="24"/>
              </w:rPr>
              <w:t>0</w:t>
            </w:r>
          </w:p>
        </w:tc>
        <w:tc>
          <w:tcPr>
            <w:tcW w:w="989" w:type="dxa"/>
          </w:tcPr>
          <w:p>
            <w:pPr>
              <w:pStyle w:val="TableParagraph"/>
              <w:spacing w:line="258" w:lineRule="exact"/>
              <w:ind w:left="4"/>
              <w:rPr>
                <w:sz w:val="24"/>
              </w:rPr>
            </w:pPr>
            <w:r>
              <w:rPr>
                <w:w w:val="99"/>
                <w:sz w:val="24"/>
              </w:rPr>
              <w:t>0</w:t>
            </w:r>
          </w:p>
        </w:tc>
        <w:tc>
          <w:tcPr>
            <w:tcW w:w="991" w:type="dxa"/>
          </w:tcPr>
          <w:p>
            <w:pPr>
              <w:pStyle w:val="TableParagraph"/>
              <w:spacing w:line="258" w:lineRule="exact"/>
              <w:ind w:left="7"/>
              <w:rPr>
                <w:sz w:val="24"/>
              </w:rPr>
            </w:pPr>
            <w:r>
              <w:rPr>
                <w:w w:val="99"/>
                <w:sz w:val="24"/>
              </w:rPr>
              <w:t>0</w:t>
            </w:r>
          </w:p>
        </w:tc>
        <w:tc>
          <w:tcPr>
            <w:tcW w:w="989" w:type="dxa"/>
          </w:tcPr>
          <w:p>
            <w:pPr>
              <w:pStyle w:val="TableParagraph"/>
              <w:spacing w:line="258" w:lineRule="exact"/>
              <w:ind w:left="4"/>
              <w:rPr>
                <w:sz w:val="24"/>
              </w:rPr>
            </w:pPr>
            <w:r>
              <w:rPr>
                <w:w w:val="99"/>
                <w:sz w:val="24"/>
              </w:rPr>
              <w:t>0</w:t>
            </w:r>
          </w:p>
        </w:tc>
        <w:tc>
          <w:tcPr>
            <w:tcW w:w="991" w:type="dxa"/>
          </w:tcPr>
          <w:p>
            <w:pPr>
              <w:pStyle w:val="TableParagraph"/>
              <w:spacing w:line="258" w:lineRule="exact"/>
              <w:ind w:left="7"/>
              <w:rPr>
                <w:sz w:val="24"/>
              </w:rPr>
            </w:pPr>
            <w:r>
              <w:rPr>
                <w:w w:val="99"/>
                <w:sz w:val="24"/>
              </w:rPr>
              <w:t>0</w:t>
            </w:r>
          </w:p>
        </w:tc>
        <w:tc>
          <w:tcPr>
            <w:tcW w:w="989" w:type="dxa"/>
          </w:tcPr>
          <w:p>
            <w:pPr>
              <w:pStyle w:val="TableParagraph"/>
              <w:spacing w:line="258" w:lineRule="exact"/>
              <w:ind w:left="4"/>
              <w:rPr>
                <w:sz w:val="24"/>
              </w:rPr>
            </w:pPr>
            <w:r>
              <w:rPr>
                <w:w w:val="99"/>
                <w:sz w:val="24"/>
              </w:rPr>
              <w:t>0</w:t>
            </w:r>
          </w:p>
        </w:tc>
      </w:tr>
    </w:tbl>
    <w:tbl>
      <w:tblPr>
        <w:tblW w:w="0" w:type="auto"/>
        <w:jc w:val="left"/>
        <w:tblInd w:w="5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0"/>
        <w:gridCol w:w="960"/>
        <w:gridCol w:w="960"/>
        <w:gridCol w:w="960"/>
        <w:gridCol w:w="960"/>
        <w:gridCol w:w="960"/>
        <w:gridCol w:w="1080"/>
        <w:gridCol w:w="1020"/>
        <w:gridCol w:w="1020"/>
      </w:tblGrid>
      <w:tr>
        <w:trPr>
          <w:trHeight w:val="275" w:hRule="atLeast"/>
        </w:trPr>
        <w:tc>
          <w:tcPr>
            <w:tcW w:w="1560" w:type="dxa"/>
            <w:tcBorders>
              <w:top w:val="nil"/>
              <w:left w:val="nil"/>
            </w:tcBorders>
          </w:tcPr>
          <w:p>
            <w:pPr>
              <w:pStyle w:val="TableParagraph"/>
              <w:ind w:left="0"/>
              <w:jc w:val="left"/>
              <w:rPr>
                <w:sz w:val="20"/>
              </w:rPr>
            </w:pPr>
          </w:p>
        </w:tc>
        <w:tc>
          <w:tcPr>
            <w:tcW w:w="960" w:type="dxa"/>
          </w:tcPr>
          <w:p>
            <w:pPr>
              <w:pStyle w:val="TableParagraph"/>
              <w:spacing w:before="17"/>
              <w:ind w:left="429"/>
              <w:jc w:val="left"/>
              <w:rPr>
                <w:sz w:val="20"/>
              </w:rPr>
            </w:pPr>
            <w:r>
              <w:rPr>
                <w:w w:val="99"/>
                <w:sz w:val="20"/>
              </w:rPr>
              <w:t>7</w:t>
            </w:r>
          </w:p>
        </w:tc>
        <w:tc>
          <w:tcPr>
            <w:tcW w:w="960" w:type="dxa"/>
          </w:tcPr>
          <w:p>
            <w:pPr>
              <w:pStyle w:val="TableParagraph"/>
              <w:spacing w:before="17"/>
              <w:ind w:left="429"/>
              <w:jc w:val="left"/>
              <w:rPr>
                <w:sz w:val="20"/>
              </w:rPr>
            </w:pPr>
            <w:r>
              <w:rPr>
                <w:w w:val="99"/>
                <w:sz w:val="20"/>
              </w:rPr>
              <w:t>6</w:t>
            </w:r>
          </w:p>
        </w:tc>
        <w:tc>
          <w:tcPr>
            <w:tcW w:w="960" w:type="dxa"/>
          </w:tcPr>
          <w:p>
            <w:pPr>
              <w:pStyle w:val="TableParagraph"/>
              <w:spacing w:before="17"/>
              <w:ind w:left="429"/>
              <w:jc w:val="left"/>
              <w:rPr>
                <w:sz w:val="20"/>
              </w:rPr>
            </w:pPr>
            <w:r>
              <w:rPr>
                <w:w w:val="99"/>
                <w:sz w:val="20"/>
              </w:rPr>
              <w:t>5</w:t>
            </w:r>
          </w:p>
        </w:tc>
        <w:tc>
          <w:tcPr>
            <w:tcW w:w="960" w:type="dxa"/>
          </w:tcPr>
          <w:p>
            <w:pPr>
              <w:pStyle w:val="TableParagraph"/>
              <w:spacing w:before="17"/>
              <w:ind w:left="429"/>
              <w:jc w:val="left"/>
              <w:rPr>
                <w:sz w:val="20"/>
              </w:rPr>
            </w:pPr>
            <w:r>
              <w:rPr>
                <w:w w:val="99"/>
                <w:sz w:val="20"/>
              </w:rPr>
              <w:t>4</w:t>
            </w:r>
          </w:p>
        </w:tc>
        <w:tc>
          <w:tcPr>
            <w:tcW w:w="960" w:type="dxa"/>
          </w:tcPr>
          <w:p>
            <w:pPr>
              <w:pStyle w:val="TableParagraph"/>
              <w:spacing w:before="17"/>
              <w:ind w:left="429"/>
              <w:jc w:val="left"/>
              <w:rPr>
                <w:sz w:val="20"/>
              </w:rPr>
            </w:pPr>
            <w:r>
              <w:rPr>
                <w:w w:val="99"/>
                <w:sz w:val="20"/>
              </w:rPr>
              <w:t>3</w:t>
            </w:r>
          </w:p>
        </w:tc>
        <w:tc>
          <w:tcPr>
            <w:tcW w:w="1080" w:type="dxa"/>
          </w:tcPr>
          <w:p>
            <w:pPr>
              <w:pStyle w:val="TableParagraph"/>
              <w:spacing w:before="17"/>
              <w:ind w:left="8"/>
              <w:rPr>
                <w:sz w:val="20"/>
              </w:rPr>
            </w:pPr>
            <w:r>
              <w:rPr>
                <w:w w:val="99"/>
                <w:sz w:val="20"/>
              </w:rPr>
              <w:t>2</w:t>
            </w:r>
          </w:p>
        </w:tc>
        <w:tc>
          <w:tcPr>
            <w:tcW w:w="1020" w:type="dxa"/>
          </w:tcPr>
          <w:p>
            <w:pPr>
              <w:pStyle w:val="TableParagraph"/>
              <w:spacing w:before="17"/>
              <w:ind w:left="5"/>
              <w:rPr>
                <w:sz w:val="20"/>
              </w:rPr>
            </w:pPr>
            <w:r>
              <w:rPr>
                <w:w w:val="99"/>
                <w:sz w:val="20"/>
              </w:rPr>
              <w:t>1</w:t>
            </w:r>
          </w:p>
        </w:tc>
        <w:tc>
          <w:tcPr>
            <w:tcW w:w="1020" w:type="dxa"/>
          </w:tcPr>
          <w:p>
            <w:pPr>
              <w:pStyle w:val="TableParagraph"/>
              <w:spacing w:before="17"/>
              <w:ind w:left="5"/>
              <w:rPr>
                <w:sz w:val="20"/>
              </w:rPr>
            </w:pPr>
            <w:r>
              <w:rPr>
                <w:w w:val="99"/>
                <w:sz w:val="20"/>
              </w:rPr>
              <w:t>0</w:t>
            </w:r>
          </w:p>
        </w:tc>
      </w:tr>
      <w:tr>
        <w:trPr>
          <w:trHeight w:val="493" w:hRule="atLeast"/>
        </w:trPr>
        <w:tc>
          <w:tcPr>
            <w:tcW w:w="1560" w:type="dxa"/>
            <w:vMerge w:val="restart"/>
          </w:tcPr>
          <w:p>
            <w:pPr>
              <w:pStyle w:val="TableParagraph"/>
              <w:spacing w:line="274" w:lineRule="exact" w:before="111"/>
              <w:jc w:val="left"/>
              <w:rPr>
                <w:b/>
                <w:sz w:val="24"/>
              </w:rPr>
            </w:pPr>
            <w:r>
              <w:rPr>
                <w:b/>
                <w:spacing w:val="-4"/>
                <w:sz w:val="24"/>
              </w:rPr>
              <w:t>EECR</w:t>
            </w:r>
          </w:p>
          <w:p>
            <w:pPr>
              <w:pStyle w:val="TableParagraph"/>
              <w:spacing w:line="274" w:lineRule="exact"/>
              <w:jc w:val="left"/>
              <w:rPr>
                <w:sz w:val="24"/>
              </w:rPr>
            </w:pPr>
            <w:r>
              <w:rPr>
                <w:sz w:val="24"/>
              </w:rPr>
              <w:t>1Ch</w:t>
            </w:r>
            <w:r>
              <w:rPr>
                <w:spacing w:val="-6"/>
                <w:sz w:val="24"/>
              </w:rPr>
              <w:t> </w:t>
            </w:r>
            <w:r>
              <w:rPr>
                <w:spacing w:val="-2"/>
                <w:sz w:val="24"/>
              </w:rPr>
              <w:t>(3Ch)</w:t>
            </w:r>
          </w:p>
        </w:tc>
        <w:tc>
          <w:tcPr>
            <w:tcW w:w="960" w:type="dxa"/>
          </w:tcPr>
          <w:p>
            <w:pPr>
              <w:pStyle w:val="TableParagraph"/>
              <w:spacing w:before="102"/>
              <w:ind w:left="438"/>
              <w:jc w:val="left"/>
              <w:rPr>
                <w:sz w:val="24"/>
              </w:rPr>
            </w:pPr>
            <w:r>
              <w:rPr>
                <w:w w:val="99"/>
                <w:sz w:val="24"/>
              </w:rPr>
              <w:t>-</w:t>
            </w:r>
          </w:p>
        </w:tc>
        <w:tc>
          <w:tcPr>
            <w:tcW w:w="960" w:type="dxa"/>
          </w:tcPr>
          <w:p>
            <w:pPr>
              <w:pStyle w:val="TableParagraph"/>
              <w:spacing w:before="102"/>
              <w:ind w:left="438"/>
              <w:jc w:val="left"/>
              <w:rPr>
                <w:sz w:val="24"/>
              </w:rPr>
            </w:pPr>
            <w:r>
              <w:rPr>
                <w:w w:val="99"/>
                <w:sz w:val="24"/>
              </w:rPr>
              <w:t>-</w:t>
            </w:r>
          </w:p>
        </w:tc>
        <w:tc>
          <w:tcPr>
            <w:tcW w:w="960" w:type="dxa"/>
          </w:tcPr>
          <w:p>
            <w:pPr>
              <w:pStyle w:val="TableParagraph"/>
              <w:spacing w:before="102"/>
              <w:ind w:left="438"/>
              <w:jc w:val="left"/>
              <w:rPr>
                <w:sz w:val="24"/>
              </w:rPr>
            </w:pPr>
            <w:r>
              <w:rPr>
                <w:w w:val="99"/>
                <w:sz w:val="24"/>
              </w:rPr>
              <w:t>-</w:t>
            </w:r>
          </w:p>
        </w:tc>
        <w:tc>
          <w:tcPr>
            <w:tcW w:w="960" w:type="dxa"/>
          </w:tcPr>
          <w:p>
            <w:pPr>
              <w:pStyle w:val="TableParagraph"/>
              <w:spacing w:before="102"/>
              <w:ind w:left="438"/>
              <w:jc w:val="left"/>
              <w:rPr>
                <w:sz w:val="24"/>
              </w:rPr>
            </w:pPr>
            <w:r>
              <w:rPr>
                <w:w w:val="99"/>
                <w:sz w:val="24"/>
              </w:rPr>
              <w:t>-</w:t>
            </w:r>
          </w:p>
        </w:tc>
        <w:tc>
          <w:tcPr>
            <w:tcW w:w="960" w:type="dxa"/>
          </w:tcPr>
          <w:p>
            <w:pPr>
              <w:pStyle w:val="TableParagraph"/>
              <w:spacing w:before="102"/>
              <w:ind w:left="438"/>
              <w:jc w:val="left"/>
              <w:rPr>
                <w:sz w:val="24"/>
              </w:rPr>
            </w:pPr>
            <w:r>
              <w:rPr>
                <w:w w:val="99"/>
                <w:sz w:val="24"/>
              </w:rPr>
              <w:t>-</w:t>
            </w:r>
          </w:p>
        </w:tc>
        <w:tc>
          <w:tcPr>
            <w:tcW w:w="1080" w:type="dxa"/>
          </w:tcPr>
          <w:p>
            <w:pPr>
              <w:pStyle w:val="TableParagraph"/>
              <w:spacing w:before="102"/>
              <w:ind w:left="103" w:right="96"/>
              <w:rPr>
                <w:i/>
                <w:sz w:val="24"/>
              </w:rPr>
            </w:pPr>
            <w:r>
              <w:rPr>
                <w:i/>
                <w:spacing w:val="-2"/>
                <w:sz w:val="24"/>
              </w:rPr>
              <w:t>EEMWE</w:t>
            </w:r>
          </w:p>
        </w:tc>
        <w:tc>
          <w:tcPr>
            <w:tcW w:w="1020" w:type="dxa"/>
          </w:tcPr>
          <w:p>
            <w:pPr>
              <w:pStyle w:val="TableParagraph"/>
              <w:spacing w:before="102"/>
              <w:ind w:left="176" w:right="169"/>
              <w:rPr>
                <w:i/>
                <w:sz w:val="24"/>
              </w:rPr>
            </w:pPr>
            <w:r>
              <w:rPr>
                <w:i/>
                <w:spacing w:val="-4"/>
                <w:sz w:val="24"/>
              </w:rPr>
              <w:t>EEWE</w:t>
            </w:r>
          </w:p>
        </w:tc>
        <w:tc>
          <w:tcPr>
            <w:tcW w:w="1020" w:type="dxa"/>
          </w:tcPr>
          <w:p>
            <w:pPr>
              <w:pStyle w:val="TableParagraph"/>
              <w:spacing w:before="102"/>
              <w:ind w:left="176" w:right="169"/>
              <w:rPr>
                <w:i/>
                <w:sz w:val="24"/>
              </w:rPr>
            </w:pPr>
            <w:r>
              <w:rPr>
                <w:i/>
                <w:spacing w:val="-4"/>
                <w:sz w:val="24"/>
              </w:rPr>
              <w:t>EERE</w:t>
            </w:r>
          </w:p>
        </w:tc>
      </w:tr>
      <w:tr>
        <w:trPr>
          <w:trHeight w:val="275" w:hRule="atLeast"/>
        </w:trPr>
        <w:tc>
          <w:tcPr>
            <w:tcW w:w="1560" w:type="dxa"/>
            <w:vMerge/>
            <w:tcBorders>
              <w:top w:val="nil"/>
            </w:tcBorders>
          </w:tcPr>
          <w:p>
            <w:pPr>
              <w:rPr>
                <w:sz w:val="2"/>
                <w:szCs w:val="2"/>
              </w:rPr>
            </w:pPr>
          </w:p>
        </w:tc>
        <w:tc>
          <w:tcPr>
            <w:tcW w:w="960" w:type="dxa"/>
          </w:tcPr>
          <w:p>
            <w:pPr>
              <w:pStyle w:val="TableParagraph"/>
              <w:spacing w:line="256" w:lineRule="exact"/>
              <w:ind w:left="405"/>
              <w:jc w:val="left"/>
              <w:rPr>
                <w:i/>
                <w:sz w:val="24"/>
              </w:rPr>
            </w:pPr>
            <w:r>
              <w:rPr>
                <w:i/>
                <w:w w:val="99"/>
                <w:sz w:val="24"/>
              </w:rPr>
              <w:t>R</w:t>
            </w:r>
          </w:p>
        </w:tc>
        <w:tc>
          <w:tcPr>
            <w:tcW w:w="960" w:type="dxa"/>
          </w:tcPr>
          <w:p>
            <w:pPr>
              <w:pStyle w:val="TableParagraph"/>
              <w:spacing w:line="256" w:lineRule="exact"/>
              <w:ind w:left="405"/>
              <w:jc w:val="left"/>
              <w:rPr>
                <w:i/>
                <w:sz w:val="24"/>
              </w:rPr>
            </w:pPr>
            <w:r>
              <w:rPr>
                <w:i/>
                <w:w w:val="99"/>
                <w:sz w:val="24"/>
              </w:rPr>
              <w:t>R</w:t>
            </w:r>
          </w:p>
        </w:tc>
        <w:tc>
          <w:tcPr>
            <w:tcW w:w="960" w:type="dxa"/>
          </w:tcPr>
          <w:p>
            <w:pPr>
              <w:pStyle w:val="TableParagraph"/>
              <w:spacing w:line="256" w:lineRule="exact"/>
              <w:ind w:left="405"/>
              <w:jc w:val="left"/>
              <w:rPr>
                <w:i/>
                <w:sz w:val="24"/>
              </w:rPr>
            </w:pPr>
            <w:r>
              <w:rPr>
                <w:i/>
                <w:w w:val="99"/>
                <w:sz w:val="24"/>
              </w:rPr>
              <w:t>R</w:t>
            </w:r>
          </w:p>
        </w:tc>
        <w:tc>
          <w:tcPr>
            <w:tcW w:w="960" w:type="dxa"/>
          </w:tcPr>
          <w:p>
            <w:pPr>
              <w:pStyle w:val="TableParagraph"/>
              <w:spacing w:line="256" w:lineRule="exact"/>
              <w:ind w:left="405"/>
              <w:jc w:val="left"/>
              <w:rPr>
                <w:i/>
                <w:sz w:val="24"/>
              </w:rPr>
            </w:pPr>
            <w:r>
              <w:rPr>
                <w:i/>
                <w:w w:val="99"/>
                <w:sz w:val="24"/>
              </w:rPr>
              <w:t>R</w:t>
            </w:r>
          </w:p>
        </w:tc>
        <w:tc>
          <w:tcPr>
            <w:tcW w:w="960" w:type="dxa"/>
          </w:tcPr>
          <w:p>
            <w:pPr>
              <w:pStyle w:val="TableParagraph"/>
              <w:spacing w:line="256" w:lineRule="exact"/>
              <w:ind w:left="405"/>
              <w:jc w:val="left"/>
              <w:rPr>
                <w:i/>
                <w:sz w:val="24"/>
              </w:rPr>
            </w:pPr>
            <w:r>
              <w:rPr>
                <w:i/>
                <w:w w:val="99"/>
                <w:sz w:val="24"/>
              </w:rPr>
              <w:t>R</w:t>
            </w:r>
          </w:p>
        </w:tc>
        <w:tc>
          <w:tcPr>
            <w:tcW w:w="1080" w:type="dxa"/>
          </w:tcPr>
          <w:p>
            <w:pPr>
              <w:pStyle w:val="TableParagraph"/>
              <w:spacing w:line="256" w:lineRule="exact"/>
              <w:ind w:left="103" w:right="91"/>
              <w:rPr>
                <w:i/>
                <w:sz w:val="24"/>
              </w:rPr>
            </w:pPr>
            <w:r>
              <w:rPr>
                <w:i/>
                <w:spacing w:val="-5"/>
                <w:sz w:val="24"/>
              </w:rPr>
              <w:t>R/W</w:t>
            </w:r>
          </w:p>
        </w:tc>
        <w:tc>
          <w:tcPr>
            <w:tcW w:w="1020" w:type="dxa"/>
          </w:tcPr>
          <w:p>
            <w:pPr>
              <w:pStyle w:val="TableParagraph"/>
              <w:spacing w:line="256" w:lineRule="exact"/>
              <w:ind w:left="176" w:right="166"/>
              <w:rPr>
                <w:i/>
                <w:sz w:val="24"/>
              </w:rPr>
            </w:pPr>
            <w:r>
              <w:rPr>
                <w:i/>
                <w:spacing w:val="-5"/>
                <w:sz w:val="24"/>
              </w:rPr>
              <w:t>R/W</w:t>
            </w:r>
          </w:p>
        </w:tc>
        <w:tc>
          <w:tcPr>
            <w:tcW w:w="1020" w:type="dxa"/>
          </w:tcPr>
          <w:p>
            <w:pPr>
              <w:pStyle w:val="TableParagraph"/>
              <w:spacing w:line="256" w:lineRule="exact"/>
              <w:ind w:left="176" w:right="166"/>
              <w:rPr>
                <w:i/>
                <w:sz w:val="24"/>
              </w:rPr>
            </w:pPr>
            <w:r>
              <w:rPr>
                <w:i/>
                <w:spacing w:val="-5"/>
                <w:sz w:val="24"/>
              </w:rPr>
              <w:t>R/W</w:t>
            </w:r>
          </w:p>
        </w:tc>
      </w:tr>
      <w:tr>
        <w:trPr>
          <w:trHeight w:val="275" w:hRule="atLeast"/>
        </w:trPr>
        <w:tc>
          <w:tcPr>
            <w:tcW w:w="1560" w:type="dxa"/>
          </w:tcPr>
          <w:p>
            <w:pPr>
              <w:pStyle w:val="TableParagraph"/>
              <w:spacing w:line="256" w:lineRule="exact"/>
              <w:jc w:val="left"/>
              <w:rPr>
                <w:sz w:val="24"/>
              </w:rPr>
            </w:pPr>
            <w:r>
              <w:rPr>
                <w:sz w:val="24"/>
              </w:rPr>
              <w:t>Начал.</w:t>
            </w:r>
            <w:r>
              <w:rPr>
                <w:spacing w:val="-11"/>
                <w:sz w:val="24"/>
              </w:rPr>
              <w:t> </w:t>
            </w:r>
            <w:r>
              <w:rPr>
                <w:spacing w:val="-2"/>
                <w:sz w:val="24"/>
              </w:rPr>
              <w:t>знач.</w:t>
            </w:r>
          </w:p>
        </w:tc>
        <w:tc>
          <w:tcPr>
            <w:tcW w:w="960" w:type="dxa"/>
          </w:tcPr>
          <w:p>
            <w:pPr>
              <w:pStyle w:val="TableParagraph"/>
              <w:spacing w:line="256" w:lineRule="exact"/>
              <w:ind w:left="419"/>
              <w:jc w:val="left"/>
              <w:rPr>
                <w:sz w:val="24"/>
              </w:rPr>
            </w:pPr>
            <w:r>
              <w:rPr>
                <w:w w:val="99"/>
                <w:sz w:val="24"/>
              </w:rPr>
              <w:t>0</w:t>
            </w:r>
          </w:p>
        </w:tc>
        <w:tc>
          <w:tcPr>
            <w:tcW w:w="960" w:type="dxa"/>
          </w:tcPr>
          <w:p>
            <w:pPr>
              <w:pStyle w:val="TableParagraph"/>
              <w:spacing w:line="256" w:lineRule="exact"/>
              <w:ind w:left="419"/>
              <w:jc w:val="left"/>
              <w:rPr>
                <w:sz w:val="24"/>
              </w:rPr>
            </w:pPr>
            <w:r>
              <w:rPr>
                <w:w w:val="99"/>
                <w:sz w:val="24"/>
              </w:rPr>
              <w:t>0</w:t>
            </w:r>
          </w:p>
        </w:tc>
        <w:tc>
          <w:tcPr>
            <w:tcW w:w="960" w:type="dxa"/>
          </w:tcPr>
          <w:p>
            <w:pPr>
              <w:pStyle w:val="TableParagraph"/>
              <w:spacing w:line="256" w:lineRule="exact"/>
              <w:ind w:left="419"/>
              <w:jc w:val="left"/>
              <w:rPr>
                <w:sz w:val="24"/>
              </w:rPr>
            </w:pPr>
            <w:r>
              <w:rPr>
                <w:w w:val="99"/>
                <w:sz w:val="24"/>
              </w:rPr>
              <w:t>0</w:t>
            </w:r>
          </w:p>
        </w:tc>
        <w:tc>
          <w:tcPr>
            <w:tcW w:w="960" w:type="dxa"/>
          </w:tcPr>
          <w:p>
            <w:pPr>
              <w:pStyle w:val="TableParagraph"/>
              <w:spacing w:line="256" w:lineRule="exact"/>
              <w:ind w:left="419"/>
              <w:jc w:val="left"/>
              <w:rPr>
                <w:sz w:val="24"/>
              </w:rPr>
            </w:pPr>
            <w:r>
              <w:rPr>
                <w:w w:val="99"/>
                <w:sz w:val="24"/>
              </w:rPr>
              <w:t>0</w:t>
            </w:r>
          </w:p>
        </w:tc>
        <w:tc>
          <w:tcPr>
            <w:tcW w:w="960" w:type="dxa"/>
          </w:tcPr>
          <w:p>
            <w:pPr>
              <w:pStyle w:val="TableParagraph"/>
              <w:spacing w:line="256" w:lineRule="exact"/>
              <w:ind w:left="419"/>
              <w:jc w:val="left"/>
              <w:rPr>
                <w:sz w:val="24"/>
              </w:rPr>
            </w:pPr>
            <w:r>
              <w:rPr>
                <w:w w:val="99"/>
                <w:sz w:val="24"/>
              </w:rPr>
              <w:t>0</w:t>
            </w:r>
          </w:p>
        </w:tc>
        <w:tc>
          <w:tcPr>
            <w:tcW w:w="1080" w:type="dxa"/>
          </w:tcPr>
          <w:p>
            <w:pPr>
              <w:pStyle w:val="TableParagraph"/>
              <w:spacing w:line="256" w:lineRule="exact"/>
              <w:ind w:left="9"/>
              <w:rPr>
                <w:sz w:val="24"/>
              </w:rPr>
            </w:pPr>
            <w:r>
              <w:rPr>
                <w:w w:val="99"/>
                <w:sz w:val="24"/>
              </w:rPr>
              <w:t>0</w:t>
            </w:r>
          </w:p>
        </w:tc>
        <w:tc>
          <w:tcPr>
            <w:tcW w:w="1020" w:type="dxa"/>
          </w:tcPr>
          <w:p>
            <w:pPr>
              <w:pStyle w:val="TableParagraph"/>
              <w:spacing w:line="256" w:lineRule="exact"/>
              <w:ind w:left="7"/>
              <w:rPr>
                <w:sz w:val="24"/>
              </w:rPr>
            </w:pPr>
            <w:r>
              <w:rPr>
                <w:w w:val="99"/>
                <w:sz w:val="24"/>
              </w:rPr>
              <w:t>0</w:t>
            </w:r>
          </w:p>
        </w:tc>
        <w:tc>
          <w:tcPr>
            <w:tcW w:w="1020" w:type="dxa"/>
          </w:tcPr>
          <w:p>
            <w:pPr>
              <w:pStyle w:val="TableParagraph"/>
              <w:spacing w:line="256" w:lineRule="exact"/>
              <w:ind w:left="7"/>
              <w:rPr>
                <w:sz w:val="24"/>
              </w:rPr>
            </w:pPr>
            <w:r>
              <w:rPr>
                <w:w w:val="99"/>
                <w:sz w:val="24"/>
              </w:rPr>
              <w:t>0</w:t>
            </w:r>
          </w:p>
        </w:tc>
      </w:tr>
    </w:tbl>
    <w:tbl>
      <w:tblPr>
        <w:tblW w:w="0" w:type="auto"/>
        <w:jc w:val="left"/>
        <w:tblInd w:w="2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41"/>
        <w:gridCol w:w="4459"/>
        <w:gridCol w:w="960"/>
        <w:gridCol w:w="3670"/>
      </w:tblGrid>
      <w:tr>
        <w:trPr>
          <w:trHeight w:val="277" w:hRule="atLeast"/>
        </w:trPr>
        <w:tc>
          <w:tcPr>
            <w:tcW w:w="941" w:type="dxa"/>
          </w:tcPr>
          <w:p>
            <w:pPr>
              <w:pStyle w:val="TableParagraph"/>
              <w:spacing w:line="258" w:lineRule="exact"/>
              <w:jc w:val="left"/>
              <w:rPr>
                <w:sz w:val="24"/>
              </w:rPr>
            </w:pPr>
            <w:r>
              <w:rPr>
                <w:spacing w:val="-2"/>
                <w:sz w:val="24"/>
              </w:rPr>
              <w:t>Обозн.</w:t>
            </w:r>
          </w:p>
        </w:tc>
        <w:tc>
          <w:tcPr>
            <w:tcW w:w="4459" w:type="dxa"/>
          </w:tcPr>
          <w:p>
            <w:pPr>
              <w:pStyle w:val="TableParagraph"/>
              <w:spacing w:line="258" w:lineRule="exact"/>
              <w:ind w:left="105"/>
              <w:jc w:val="left"/>
              <w:rPr>
                <w:sz w:val="24"/>
              </w:rPr>
            </w:pPr>
            <w:r>
              <w:rPr>
                <w:spacing w:val="-2"/>
                <w:sz w:val="24"/>
              </w:rPr>
              <w:t>Наименование</w:t>
            </w:r>
          </w:p>
        </w:tc>
        <w:tc>
          <w:tcPr>
            <w:tcW w:w="960" w:type="dxa"/>
          </w:tcPr>
          <w:p>
            <w:pPr>
              <w:pStyle w:val="TableParagraph"/>
              <w:spacing w:line="258" w:lineRule="exact"/>
              <w:ind w:left="97" w:right="116"/>
              <w:rPr>
                <w:sz w:val="24"/>
              </w:rPr>
            </w:pPr>
            <w:r>
              <w:rPr>
                <w:spacing w:val="-2"/>
                <w:sz w:val="24"/>
              </w:rPr>
              <w:t>Кол-</w:t>
            </w:r>
            <w:r>
              <w:rPr>
                <w:spacing w:val="-5"/>
                <w:sz w:val="24"/>
              </w:rPr>
              <w:t>во</w:t>
            </w:r>
          </w:p>
        </w:tc>
        <w:tc>
          <w:tcPr>
            <w:tcW w:w="3670" w:type="dxa"/>
          </w:tcPr>
          <w:p>
            <w:pPr>
              <w:pStyle w:val="TableParagraph"/>
              <w:spacing w:line="258" w:lineRule="exact"/>
              <w:jc w:val="left"/>
              <w:rPr>
                <w:sz w:val="24"/>
              </w:rPr>
            </w:pPr>
            <w:r>
              <w:rPr>
                <w:spacing w:val="-2"/>
                <w:sz w:val="24"/>
              </w:rPr>
              <w:t>Примечание</w:t>
            </w:r>
          </w:p>
        </w:tc>
      </w:tr>
      <w:tr>
        <w:trPr>
          <w:trHeight w:val="551" w:hRule="atLeast"/>
        </w:trPr>
        <w:tc>
          <w:tcPr>
            <w:tcW w:w="941" w:type="dxa"/>
          </w:tcPr>
          <w:p>
            <w:pPr>
              <w:pStyle w:val="TableParagraph"/>
              <w:spacing w:line="268" w:lineRule="exact"/>
              <w:jc w:val="left"/>
              <w:rPr>
                <w:sz w:val="24"/>
              </w:rPr>
            </w:pPr>
            <w:r>
              <w:rPr>
                <w:i/>
                <w:spacing w:val="-5"/>
                <w:sz w:val="24"/>
              </w:rPr>
              <w:t>U</w:t>
            </w:r>
            <w:r>
              <w:rPr>
                <w:spacing w:val="-5"/>
                <w:sz w:val="24"/>
              </w:rPr>
              <w:t>1</w:t>
            </w:r>
          </w:p>
        </w:tc>
        <w:tc>
          <w:tcPr>
            <w:tcW w:w="4459" w:type="dxa"/>
          </w:tcPr>
          <w:p>
            <w:pPr>
              <w:pStyle w:val="TableParagraph"/>
              <w:spacing w:line="268" w:lineRule="exact"/>
              <w:ind w:left="105"/>
              <w:jc w:val="left"/>
              <w:rPr>
                <w:sz w:val="24"/>
              </w:rPr>
            </w:pPr>
            <w:r>
              <w:rPr>
                <w:i/>
                <w:spacing w:val="-2"/>
                <w:sz w:val="24"/>
              </w:rPr>
              <w:t>CD</w:t>
            </w:r>
            <w:r>
              <w:rPr>
                <w:spacing w:val="-2"/>
                <w:sz w:val="24"/>
              </w:rPr>
              <w:t>4508</w:t>
            </w:r>
          </w:p>
          <w:p>
            <w:pPr>
              <w:pStyle w:val="TableParagraph"/>
              <w:spacing w:line="264" w:lineRule="exact"/>
              <w:ind w:left="105"/>
              <w:jc w:val="left"/>
              <w:rPr>
                <w:sz w:val="24"/>
              </w:rPr>
            </w:pPr>
            <w:r>
              <w:rPr>
                <w:sz w:val="24"/>
              </w:rPr>
              <w:t>Dual</w:t>
            </w:r>
            <w:r>
              <w:rPr>
                <w:spacing w:val="-3"/>
                <w:sz w:val="24"/>
              </w:rPr>
              <w:t> </w:t>
            </w:r>
            <w:r>
              <w:rPr>
                <w:sz w:val="24"/>
              </w:rPr>
              <w:t>4</w:t>
            </w:r>
            <w:r>
              <w:rPr>
                <w:spacing w:val="-3"/>
                <w:sz w:val="24"/>
              </w:rPr>
              <w:t> </w:t>
            </w:r>
            <w:r>
              <w:rPr>
                <w:sz w:val="24"/>
              </w:rPr>
              <w:t>bit</w:t>
            </w:r>
            <w:r>
              <w:rPr>
                <w:spacing w:val="-3"/>
                <w:sz w:val="24"/>
              </w:rPr>
              <w:t> </w:t>
            </w:r>
            <w:r>
              <w:rPr>
                <w:spacing w:val="-2"/>
                <w:sz w:val="24"/>
              </w:rPr>
              <w:t>latch</w:t>
            </w:r>
          </w:p>
        </w:tc>
        <w:tc>
          <w:tcPr>
            <w:tcW w:w="960" w:type="dxa"/>
          </w:tcPr>
          <w:p>
            <w:pPr>
              <w:pStyle w:val="TableParagraph"/>
              <w:spacing w:line="268" w:lineRule="exact"/>
              <w:ind w:left="9"/>
              <w:rPr>
                <w:sz w:val="24"/>
              </w:rPr>
            </w:pPr>
            <w:r>
              <w:rPr>
                <w:w w:val="99"/>
                <w:sz w:val="24"/>
              </w:rPr>
              <w:t>1</w:t>
            </w:r>
          </w:p>
        </w:tc>
        <w:tc>
          <w:tcPr>
            <w:tcW w:w="3670" w:type="dxa"/>
          </w:tcPr>
          <w:p>
            <w:pPr>
              <w:pStyle w:val="TableParagraph"/>
              <w:spacing w:line="268" w:lineRule="exact"/>
              <w:jc w:val="left"/>
              <w:rPr>
                <w:sz w:val="24"/>
              </w:rPr>
            </w:pPr>
            <w:r>
              <w:rPr>
                <w:sz w:val="24"/>
              </w:rPr>
              <w:t>Сдвоенный</w:t>
            </w:r>
            <w:r>
              <w:rPr>
                <w:spacing w:val="-14"/>
                <w:sz w:val="24"/>
              </w:rPr>
              <w:t> </w:t>
            </w:r>
            <w:r>
              <w:rPr>
                <w:sz w:val="24"/>
              </w:rPr>
              <w:t>4-разрядный</w:t>
            </w:r>
            <w:r>
              <w:rPr>
                <w:spacing w:val="-13"/>
                <w:sz w:val="24"/>
              </w:rPr>
              <w:t> </w:t>
            </w:r>
            <w:r>
              <w:rPr>
                <w:spacing w:val="-2"/>
                <w:sz w:val="24"/>
              </w:rPr>
              <w:t>регистр</w:t>
            </w:r>
          </w:p>
          <w:p>
            <w:pPr>
              <w:pStyle w:val="TableParagraph"/>
              <w:spacing w:line="264" w:lineRule="exact"/>
              <w:jc w:val="left"/>
              <w:rPr>
                <w:sz w:val="24"/>
              </w:rPr>
            </w:pPr>
            <w:r>
              <w:rPr>
                <w:sz w:val="24"/>
              </w:rPr>
              <w:t>(УХД)</w:t>
            </w:r>
            <w:r>
              <w:rPr>
                <w:spacing w:val="-7"/>
                <w:sz w:val="24"/>
              </w:rPr>
              <w:t> </w:t>
            </w:r>
            <w:r>
              <w:rPr>
                <w:sz w:val="24"/>
              </w:rPr>
              <w:t>-</w:t>
            </w:r>
            <w:r>
              <w:rPr>
                <w:spacing w:val="-7"/>
                <w:sz w:val="24"/>
              </w:rPr>
              <w:t> </w:t>
            </w:r>
            <w:r>
              <w:rPr>
                <w:sz w:val="24"/>
              </w:rPr>
              <w:t>хранение</w:t>
            </w:r>
            <w:r>
              <w:rPr>
                <w:spacing w:val="-6"/>
                <w:sz w:val="24"/>
              </w:rPr>
              <w:t> </w:t>
            </w:r>
            <w:r>
              <w:rPr>
                <w:spacing w:val="-2"/>
                <w:sz w:val="24"/>
              </w:rPr>
              <w:t>операндов</w:t>
            </w:r>
          </w:p>
        </w:tc>
      </w:tr>
      <w:tr>
        <w:trPr>
          <w:trHeight w:val="827" w:hRule="atLeast"/>
        </w:trPr>
        <w:tc>
          <w:tcPr>
            <w:tcW w:w="941" w:type="dxa"/>
          </w:tcPr>
          <w:p>
            <w:pPr>
              <w:pStyle w:val="TableParagraph"/>
              <w:spacing w:line="268" w:lineRule="exact"/>
              <w:jc w:val="left"/>
              <w:rPr>
                <w:sz w:val="24"/>
              </w:rPr>
            </w:pPr>
            <w:r>
              <w:rPr>
                <w:i/>
                <w:spacing w:val="-5"/>
                <w:sz w:val="24"/>
              </w:rPr>
              <w:t>U</w:t>
            </w:r>
            <w:r>
              <w:rPr>
                <w:spacing w:val="-5"/>
                <w:sz w:val="24"/>
              </w:rPr>
              <w:t>2</w:t>
            </w:r>
          </w:p>
        </w:tc>
        <w:tc>
          <w:tcPr>
            <w:tcW w:w="4459" w:type="dxa"/>
          </w:tcPr>
          <w:p>
            <w:pPr>
              <w:pStyle w:val="TableParagraph"/>
              <w:spacing w:line="268" w:lineRule="exact"/>
              <w:ind w:left="105"/>
              <w:jc w:val="left"/>
              <w:rPr>
                <w:sz w:val="24"/>
              </w:rPr>
            </w:pPr>
            <w:r>
              <w:rPr>
                <w:i/>
                <w:spacing w:val="-2"/>
                <w:sz w:val="24"/>
              </w:rPr>
              <w:t>CD</w:t>
            </w:r>
            <w:r>
              <w:rPr>
                <w:spacing w:val="-2"/>
                <w:sz w:val="24"/>
              </w:rPr>
              <w:t>4008</w:t>
            </w:r>
          </w:p>
          <w:p>
            <w:pPr>
              <w:pStyle w:val="TableParagraph"/>
              <w:ind w:left="105"/>
              <w:jc w:val="left"/>
              <w:rPr>
                <w:sz w:val="24"/>
              </w:rPr>
            </w:pPr>
            <w:r>
              <w:rPr>
                <w:sz w:val="24"/>
              </w:rPr>
              <w:t>4</w:t>
            </w:r>
            <w:r>
              <w:rPr>
                <w:spacing w:val="-4"/>
                <w:sz w:val="24"/>
              </w:rPr>
              <w:t> </w:t>
            </w:r>
            <w:r>
              <w:rPr>
                <w:sz w:val="24"/>
              </w:rPr>
              <w:t>bit</w:t>
            </w:r>
            <w:r>
              <w:rPr>
                <w:spacing w:val="-3"/>
                <w:sz w:val="24"/>
              </w:rPr>
              <w:t> </w:t>
            </w:r>
            <w:r>
              <w:rPr>
                <w:sz w:val="24"/>
              </w:rPr>
              <w:t>binary</w:t>
            </w:r>
            <w:r>
              <w:rPr>
                <w:spacing w:val="-8"/>
                <w:sz w:val="24"/>
              </w:rPr>
              <w:t> </w:t>
            </w:r>
            <w:r>
              <w:rPr>
                <w:sz w:val="24"/>
              </w:rPr>
              <w:t>full</w:t>
            </w:r>
            <w:r>
              <w:rPr>
                <w:spacing w:val="-4"/>
                <w:sz w:val="24"/>
              </w:rPr>
              <w:t> </w:t>
            </w:r>
            <w:r>
              <w:rPr>
                <w:sz w:val="24"/>
              </w:rPr>
              <w:t>adder</w:t>
            </w:r>
            <w:r>
              <w:rPr>
                <w:spacing w:val="-4"/>
                <w:sz w:val="24"/>
              </w:rPr>
              <w:t> </w:t>
            </w:r>
            <w:r>
              <w:rPr>
                <w:sz w:val="24"/>
              </w:rPr>
              <w:t>with</w:t>
            </w:r>
            <w:r>
              <w:rPr>
                <w:spacing w:val="-3"/>
                <w:sz w:val="24"/>
              </w:rPr>
              <w:t> </w:t>
            </w:r>
            <w:r>
              <w:rPr>
                <w:sz w:val="24"/>
              </w:rPr>
              <w:t>fast</w:t>
            </w:r>
            <w:r>
              <w:rPr>
                <w:spacing w:val="-3"/>
                <w:sz w:val="24"/>
              </w:rPr>
              <w:t> </w:t>
            </w:r>
            <w:r>
              <w:rPr>
                <w:spacing w:val="-4"/>
                <w:sz w:val="24"/>
              </w:rPr>
              <w:t>carry</w:t>
            </w:r>
          </w:p>
        </w:tc>
        <w:tc>
          <w:tcPr>
            <w:tcW w:w="960" w:type="dxa"/>
          </w:tcPr>
          <w:p>
            <w:pPr>
              <w:pStyle w:val="TableParagraph"/>
              <w:spacing w:line="268" w:lineRule="exact"/>
              <w:ind w:left="9"/>
              <w:rPr>
                <w:sz w:val="24"/>
              </w:rPr>
            </w:pPr>
            <w:r>
              <w:rPr>
                <w:w w:val="99"/>
                <w:sz w:val="24"/>
              </w:rPr>
              <w:t>1</w:t>
            </w:r>
          </w:p>
        </w:tc>
        <w:tc>
          <w:tcPr>
            <w:tcW w:w="3670" w:type="dxa"/>
          </w:tcPr>
          <w:p>
            <w:pPr>
              <w:pStyle w:val="TableParagraph"/>
              <w:jc w:val="left"/>
              <w:rPr>
                <w:sz w:val="24"/>
              </w:rPr>
            </w:pPr>
            <w:r>
              <w:rPr>
                <w:sz w:val="24"/>
              </w:rPr>
              <w:t>Сумматор 4-разрядный с переносом</w:t>
            </w:r>
            <w:r>
              <w:rPr>
                <w:spacing w:val="-12"/>
                <w:sz w:val="24"/>
              </w:rPr>
              <w:t> </w:t>
            </w:r>
            <w:r>
              <w:rPr>
                <w:sz w:val="24"/>
              </w:rPr>
              <w:t>(СУМ)</w:t>
            </w:r>
            <w:r>
              <w:rPr>
                <w:spacing w:val="-12"/>
                <w:sz w:val="24"/>
              </w:rPr>
              <w:t> </w:t>
            </w:r>
            <w:r>
              <w:rPr>
                <w:sz w:val="24"/>
              </w:rPr>
              <w:t>-</w:t>
            </w:r>
            <w:r>
              <w:rPr>
                <w:spacing w:val="-12"/>
                <w:sz w:val="24"/>
              </w:rPr>
              <w:t> </w:t>
            </w:r>
            <w:r>
              <w:rPr>
                <w:sz w:val="24"/>
              </w:rPr>
              <w:t>вычисление</w:t>
            </w:r>
          </w:p>
          <w:p>
            <w:pPr>
              <w:pStyle w:val="TableParagraph"/>
              <w:spacing w:line="264" w:lineRule="exact"/>
              <w:jc w:val="left"/>
              <w:rPr>
                <w:sz w:val="24"/>
              </w:rPr>
            </w:pPr>
            <w:r>
              <w:rPr>
                <w:sz w:val="24"/>
              </w:rPr>
              <w:t>суммы</w:t>
            </w:r>
            <w:r>
              <w:rPr>
                <w:spacing w:val="-8"/>
                <w:sz w:val="24"/>
              </w:rPr>
              <w:t> </w:t>
            </w:r>
            <w:r>
              <w:rPr>
                <w:sz w:val="24"/>
              </w:rPr>
              <w:t>и</w:t>
            </w:r>
            <w:r>
              <w:rPr>
                <w:spacing w:val="-5"/>
                <w:sz w:val="24"/>
              </w:rPr>
              <w:t> </w:t>
            </w:r>
            <w:r>
              <w:rPr>
                <w:sz w:val="24"/>
              </w:rPr>
              <w:t>хранение</w:t>
            </w:r>
            <w:r>
              <w:rPr>
                <w:spacing w:val="-7"/>
                <w:sz w:val="24"/>
              </w:rPr>
              <w:t> </w:t>
            </w:r>
            <w:r>
              <w:rPr>
                <w:spacing w:val="-2"/>
                <w:sz w:val="24"/>
              </w:rPr>
              <w:t>результата</w:t>
            </w:r>
          </w:p>
        </w:tc>
      </w:tr>
      <w:tr>
        <w:trPr>
          <w:trHeight w:val="275" w:hRule="atLeast"/>
        </w:trPr>
        <w:tc>
          <w:tcPr>
            <w:tcW w:w="941" w:type="dxa"/>
          </w:tcPr>
          <w:p>
            <w:pPr>
              <w:pStyle w:val="TableParagraph"/>
              <w:spacing w:line="256" w:lineRule="exact"/>
              <w:jc w:val="left"/>
              <w:rPr>
                <w:sz w:val="24"/>
              </w:rPr>
            </w:pPr>
            <w:r>
              <w:rPr>
                <w:i/>
                <w:spacing w:val="-5"/>
                <w:sz w:val="24"/>
              </w:rPr>
              <w:t>R</w:t>
            </w:r>
            <w:r>
              <w:rPr>
                <w:spacing w:val="-5"/>
                <w:sz w:val="24"/>
              </w:rPr>
              <w:t>1</w:t>
            </w:r>
          </w:p>
        </w:tc>
        <w:tc>
          <w:tcPr>
            <w:tcW w:w="4459" w:type="dxa"/>
          </w:tcPr>
          <w:p>
            <w:pPr>
              <w:pStyle w:val="TableParagraph"/>
              <w:spacing w:line="256" w:lineRule="exact"/>
              <w:ind w:left="105"/>
              <w:jc w:val="left"/>
              <w:rPr>
                <w:sz w:val="24"/>
              </w:rPr>
            </w:pPr>
            <w:r>
              <w:rPr>
                <w:i/>
                <w:sz w:val="24"/>
              </w:rPr>
              <w:t>С</w:t>
            </w:r>
            <w:r>
              <w:rPr>
                <w:sz w:val="24"/>
              </w:rPr>
              <w:t>1-4</w:t>
            </w:r>
            <w:r>
              <w:rPr>
                <w:spacing w:val="-5"/>
                <w:sz w:val="24"/>
              </w:rPr>
              <w:t> </w:t>
            </w:r>
            <w:r>
              <w:rPr>
                <w:sz w:val="24"/>
              </w:rPr>
              <w:t>0.125</w:t>
            </w:r>
            <w:r>
              <w:rPr>
                <w:spacing w:val="-5"/>
                <w:sz w:val="24"/>
              </w:rPr>
              <w:t> </w:t>
            </w:r>
            <w:r>
              <w:rPr>
                <w:sz w:val="24"/>
              </w:rPr>
              <w:t>Вт,</w:t>
            </w:r>
            <w:r>
              <w:rPr>
                <w:spacing w:val="-5"/>
                <w:sz w:val="24"/>
              </w:rPr>
              <w:t> </w:t>
            </w:r>
            <w:r>
              <w:rPr>
                <w:sz w:val="24"/>
              </w:rPr>
              <w:t>10</w:t>
            </w:r>
            <w:r>
              <w:rPr>
                <w:spacing w:val="-5"/>
                <w:sz w:val="24"/>
              </w:rPr>
              <w:t> </w:t>
            </w:r>
            <w:r>
              <w:rPr>
                <w:sz w:val="24"/>
              </w:rPr>
              <w:t>кОм,</w:t>
            </w:r>
            <w:r>
              <w:rPr>
                <w:spacing w:val="-3"/>
                <w:sz w:val="24"/>
              </w:rPr>
              <w:t> </w:t>
            </w:r>
            <w:r>
              <w:rPr>
                <w:spacing w:val="-5"/>
                <w:sz w:val="24"/>
              </w:rPr>
              <w:t>5%</w:t>
            </w:r>
          </w:p>
        </w:tc>
        <w:tc>
          <w:tcPr>
            <w:tcW w:w="960" w:type="dxa"/>
          </w:tcPr>
          <w:p>
            <w:pPr>
              <w:pStyle w:val="TableParagraph"/>
              <w:spacing w:line="256" w:lineRule="exact"/>
              <w:ind w:left="9"/>
              <w:rPr>
                <w:sz w:val="24"/>
              </w:rPr>
            </w:pPr>
            <w:r>
              <w:rPr>
                <w:w w:val="99"/>
                <w:sz w:val="24"/>
              </w:rPr>
              <w:t>1</w:t>
            </w:r>
          </w:p>
        </w:tc>
        <w:tc>
          <w:tcPr>
            <w:tcW w:w="3670" w:type="dxa"/>
          </w:tcPr>
          <w:p>
            <w:pPr>
              <w:pStyle w:val="TableParagraph"/>
              <w:ind w:left="0"/>
              <w:jc w:val="left"/>
              <w:rPr>
                <w:sz w:val="20"/>
              </w:rPr>
            </w:pPr>
          </w:p>
        </w:tc>
      </w:tr>
    </w:tbl>
    <w:sectPr>
      <w:pgSz w:w="11900" w:h="16840"/>
      <w:pgMar w:header="456" w:footer="731" w:top="1020" w:bottom="920" w:left="1200" w:right="2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CC"/>
    <w:family w:val="roman"/>
    <w:pitch w:val="variable"/>
  </w:font>
  <w:font w:name="Symbol">
    <w:altName w:val="Symbol"/>
    <w:charset w:val="2"/>
    <w:family w:val="roman"/>
    <w:pitch w:val="variable"/>
  </w:font>
  <w:font w:name="Wingdings">
    <w:altName w:val="Wingdings"/>
    <w:charset w:val="2"/>
    <w:family w:val="auto"/>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310.919586pt;margin-top:794.445007pt;width:17.05pt;height:12pt;mso-position-horizontal-relative:page;mso-position-vertical-relative:page;z-index:-22444032" type="#_x0000_t202" id="docshape2" filled="false" stroked="false">
          <v:textbox inset="0,0,0,0">
            <w:txbxContent>
              <w:p>
                <w:pPr>
                  <w:spacing w:line="213" w:lineRule="exact" w:before="0"/>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87518720">
          <wp:simplePos x="0" y="0"/>
          <wp:positionH relativeFrom="page">
            <wp:posOffset>2834005</wp:posOffset>
          </wp:positionH>
          <wp:positionV relativeFrom="page">
            <wp:posOffset>4402455</wp:posOffset>
          </wp:positionV>
          <wp:extent cx="1889125" cy="1889125"/>
          <wp:effectExtent l="0" t="0" r="0" b="0"/>
          <wp:wrapNone/>
          <wp:docPr id="1" name="watermark1.png"/>
          <wp:cNvGraphicFramePr>
            <a:graphicFrameLocks noChangeAspect="1"/>
          </wp:cNvGraphicFramePr>
          <a:graphic>
            <a:graphicData uri="http://schemas.openxmlformats.org/drawingml/2006/picture">
              <pic:pic>
                <pic:nvPicPr>
                  <pic:cNvPr id="2" name="watermark1.png"/>
                  <pic:cNvPicPr/>
                </pic:nvPicPr>
                <pic:blipFill>
                  <a:blip r:embed="rId1" cstate="print"/>
                  <a:stretch>
                    <a:fillRect/>
                  </a:stretch>
                </pic:blipFill>
                <pic:spPr>
                  <a:xfrm>
                    <a:off x="0" y="0"/>
                    <a:ext cx="1889125" cy="1889125"/>
                  </a:xfrm>
                  <a:prstGeom prst="rect">
                    <a:avLst/>
                  </a:prstGeom>
                </pic:spPr>
              </pic:pic>
            </a:graphicData>
          </a:graphic>
        </wp:anchor>
      </w:drawing>
    </w:r>
    <w:r>
      <w:rPr/>
      <w:pict>
        <v:shapetype id="_x0000_t202" o:spt="202" coordsize="21600,21600" path="m,l,21600r21600,l21600,xe">
          <v:stroke joinstyle="miter"/>
          <v:path gradientshapeok="t" o:connecttype="rect"/>
        </v:shapetype>
        <v:shape style="position:absolute;margin-left:481.639801pt;margin-top:21.80484pt;width:86.3pt;height:13.4pt;mso-position-horizontal-relative:page;mso-position-vertical-relative:page;z-index:-22444544" type="#_x0000_t202" id="docshape1" filled="false" stroked="false">
          <v:textbox inset="0,0,0,0">
            <w:txbxContent>
              <w:p>
                <w:pPr>
                  <w:spacing w:before="10"/>
                  <w:ind w:left="20" w:right="0" w:firstLine="0"/>
                  <w:jc w:val="left"/>
                  <w:rPr>
                    <w:sz w:val="20"/>
                  </w:rPr>
                </w:pPr>
                <w:r>
                  <w:rPr>
                    <w:color w:val="7F7F7F"/>
                    <w:spacing w:val="-2"/>
                    <w:sz w:val="20"/>
                  </w:rPr>
                  <w:t>МЭИ\ИВТИ\ВМСС</w:t>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Pr>
        <w:sz w:val="2"/>
      </w:rPr>
    </w:pPr>
    <w:r>
      <w:rPr/>
      <w:drawing>
        <wp:anchor distT="0" distB="0" distL="0" distR="0" allowOverlap="1" layoutInCell="1" locked="0" behindDoc="1" simplePos="0" relativeHeight="487518720">
          <wp:simplePos x="0" y="0"/>
          <wp:positionH relativeFrom="page">
            <wp:posOffset>2834005</wp:posOffset>
          </wp:positionH>
          <wp:positionV relativeFrom="page">
            <wp:posOffset>4402455</wp:posOffset>
          </wp:positionV>
          <wp:extent cx="1889125" cy="1889125"/>
          <wp:effectExtent l="0" t="0" r="0" b="0"/>
          <wp:wrapNone/>
          <wp:docPr id="1" name="watermark1.png"/>
          <wp:cNvGraphicFramePr>
            <a:graphicFrameLocks noChangeAspect="1"/>
          </wp:cNvGraphicFramePr>
          <a:graphic>
            <a:graphicData uri="http://schemas.openxmlformats.org/drawingml/2006/picture">
              <pic:pic>
                <pic:nvPicPr>
                  <pic:cNvPr id="2" name="watermark1.png"/>
                  <pic:cNvPicPr/>
                </pic:nvPicPr>
                <pic:blipFill>
                  <a:blip r:embed="rId1" cstate="print"/>
                  <a:stretch>
                    <a:fillRect/>
                  </a:stretch>
                </pic:blipFill>
                <pic:spPr>
                  <a:xfrm>
                    <a:off x="0" y="0"/>
                    <a:ext cx="1889125" cy="1889125"/>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7">
    <w:multiLevelType w:val="hybridMultilevel"/>
    <w:lvl w:ilvl="0">
      <w:start w:val="0"/>
      <w:numFmt w:val="bullet"/>
      <w:lvlText w:val=""/>
      <w:lvlJc w:val="left"/>
      <w:pPr>
        <w:ind w:left="578" w:hanging="360"/>
      </w:pPr>
      <w:rPr>
        <w:rFonts w:hint="default" w:ascii="Symbol" w:hAnsi="Symbol" w:eastAsia="Symbol" w:cs="Symbol"/>
        <w:b w:val="0"/>
        <w:bCs w:val="0"/>
        <w:i w:val="0"/>
        <w:iCs w:val="0"/>
        <w:w w:val="99"/>
        <w:sz w:val="24"/>
        <w:szCs w:val="24"/>
        <w:lang w:val="ru-RU" w:eastAsia="en-US" w:bidi="ar-SA"/>
      </w:rPr>
    </w:lvl>
    <w:lvl w:ilvl="1">
      <w:start w:val="0"/>
      <w:numFmt w:val="bullet"/>
      <w:lvlText w:val="•"/>
      <w:lvlJc w:val="left"/>
      <w:pPr>
        <w:ind w:left="1566" w:hanging="360"/>
      </w:pPr>
      <w:rPr>
        <w:rFonts w:hint="default"/>
        <w:lang w:val="ru-RU" w:eastAsia="en-US" w:bidi="ar-SA"/>
      </w:rPr>
    </w:lvl>
    <w:lvl w:ilvl="2">
      <w:start w:val="0"/>
      <w:numFmt w:val="bullet"/>
      <w:lvlText w:val="•"/>
      <w:lvlJc w:val="left"/>
      <w:pPr>
        <w:ind w:left="2552" w:hanging="360"/>
      </w:pPr>
      <w:rPr>
        <w:rFonts w:hint="default"/>
        <w:lang w:val="ru-RU" w:eastAsia="en-US" w:bidi="ar-SA"/>
      </w:rPr>
    </w:lvl>
    <w:lvl w:ilvl="3">
      <w:start w:val="0"/>
      <w:numFmt w:val="bullet"/>
      <w:lvlText w:val="•"/>
      <w:lvlJc w:val="left"/>
      <w:pPr>
        <w:ind w:left="3538" w:hanging="360"/>
      </w:pPr>
      <w:rPr>
        <w:rFonts w:hint="default"/>
        <w:lang w:val="ru-RU" w:eastAsia="en-US" w:bidi="ar-SA"/>
      </w:rPr>
    </w:lvl>
    <w:lvl w:ilvl="4">
      <w:start w:val="0"/>
      <w:numFmt w:val="bullet"/>
      <w:lvlText w:val="•"/>
      <w:lvlJc w:val="left"/>
      <w:pPr>
        <w:ind w:left="4524" w:hanging="360"/>
      </w:pPr>
      <w:rPr>
        <w:rFonts w:hint="default"/>
        <w:lang w:val="ru-RU" w:eastAsia="en-US" w:bidi="ar-SA"/>
      </w:rPr>
    </w:lvl>
    <w:lvl w:ilvl="5">
      <w:start w:val="0"/>
      <w:numFmt w:val="bullet"/>
      <w:lvlText w:val="•"/>
      <w:lvlJc w:val="left"/>
      <w:pPr>
        <w:ind w:left="5510" w:hanging="360"/>
      </w:pPr>
      <w:rPr>
        <w:rFonts w:hint="default"/>
        <w:lang w:val="ru-RU" w:eastAsia="en-US" w:bidi="ar-SA"/>
      </w:rPr>
    </w:lvl>
    <w:lvl w:ilvl="6">
      <w:start w:val="0"/>
      <w:numFmt w:val="bullet"/>
      <w:lvlText w:val="•"/>
      <w:lvlJc w:val="left"/>
      <w:pPr>
        <w:ind w:left="6496" w:hanging="360"/>
      </w:pPr>
      <w:rPr>
        <w:rFonts w:hint="default"/>
        <w:lang w:val="ru-RU" w:eastAsia="en-US" w:bidi="ar-SA"/>
      </w:rPr>
    </w:lvl>
    <w:lvl w:ilvl="7">
      <w:start w:val="0"/>
      <w:numFmt w:val="bullet"/>
      <w:lvlText w:val="•"/>
      <w:lvlJc w:val="left"/>
      <w:pPr>
        <w:ind w:left="7482" w:hanging="360"/>
      </w:pPr>
      <w:rPr>
        <w:rFonts w:hint="default"/>
        <w:lang w:val="ru-RU" w:eastAsia="en-US" w:bidi="ar-SA"/>
      </w:rPr>
    </w:lvl>
    <w:lvl w:ilvl="8">
      <w:start w:val="0"/>
      <w:numFmt w:val="bullet"/>
      <w:lvlText w:val="•"/>
      <w:lvlJc w:val="left"/>
      <w:pPr>
        <w:ind w:left="8468" w:hanging="360"/>
      </w:pPr>
      <w:rPr>
        <w:rFonts w:hint="default"/>
        <w:lang w:val="ru-RU" w:eastAsia="en-US" w:bidi="ar-SA"/>
      </w:rPr>
    </w:lvl>
  </w:abstractNum>
  <w:abstractNum w:abstractNumId="26">
    <w:multiLevelType w:val="hybridMultilevel"/>
    <w:lvl w:ilvl="0">
      <w:start w:val="4"/>
      <w:numFmt w:val="decimal"/>
      <w:lvlText w:val="%1"/>
      <w:lvlJc w:val="left"/>
      <w:pPr>
        <w:ind w:left="3472" w:hanging="420"/>
        <w:jc w:val="left"/>
      </w:pPr>
      <w:rPr>
        <w:rFonts w:hint="default"/>
        <w:lang w:val="ru-RU" w:eastAsia="en-US" w:bidi="ar-SA"/>
      </w:rPr>
    </w:lvl>
    <w:lvl w:ilvl="1">
      <w:start w:val="1"/>
      <w:numFmt w:val="decimal"/>
      <w:lvlText w:val="%1.%2."/>
      <w:lvlJc w:val="left"/>
      <w:pPr>
        <w:ind w:left="3472" w:hanging="420"/>
        <w:jc w:val="right"/>
      </w:pPr>
      <w:rPr>
        <w:rFonts w:hint="default" w:ascii="Times New Roman" w:hAnsi="Times New Roman" w:eastAsia="Times New Roman" w:cs="Times New Roman"/>
        <w:b w:val="0"/>
        <w:bCs w:val="0"/>
        <w:i w:val="0"/>
        <w:iCs w:val="0"/>
        <w:w w:val="99"/>
        <w:sz w:val="24"/>
        <w:szCs w:val="24"/>
        <w:lang w:val="ru-RU" w:eastAsia="en-US" w:bidi="ar-SA"/>
      </w:rPr>
    </w:lvl>
    <w:lvl w:ilvl="2">
      <w:start w:val="0"/>
      <w:numFmt w:val="bullet"/>
      <w:lvlText w:val="•"/>
      <w:lvlJc w:val="left"/>
      <w:pPr>
        <w:ind w:left="4872" w:hanging="420"/>
      </w:pPr>
      <w:rPr>
        <w:rFonts w:hint="default"/>
        <w:lang w:val="ru-RU" w:eastAsia="en-US" w:bidi="ar-SA"/>
      </w:rPr>
    </w:lvl>
    <w:lvl w:ilvl="3">
      <w:start w:val="0"/>
      <w:numFmt w:val="bullet"/>
      <w:lvlText w:val="•"/>
      <w:lvlJc w:val="left"/>
      <w:pPr>
        <w:ind w:left="5568" w:hanging="420"/>
      </w:pPr>
      <w:rPr>
        <w:rFonts w:hint="default"/>
        <w:lang w:val="ru-RU" w:eastAsia="en-US" w:bidi="ar-SA"/>
      </w:rPr>
    </w:lvl>
    <w:lvl w:ilvl="4">
      <w:start w:val="0"/>
      <w:numFmt w:val="bullet"/>
      <w:lvlText w:val="•"/>
      <w:lvlJc w:val="left"/>
      <w:pPr>
        <w:ind w:left="6264" w:hanging="420"/>
      </w:pPr>
      <w:rPr>
        <w:rFonts w:hint="default"/>
        <w:lang w:val="ru-RU" w:eastAsia="en-US" w:bidi="ar-SA"/>
      </w:rPr>
    </w:lvl>
    <w:lvl w:ilvl="5">
      <w:start w:val="0"/>
      <w:numFmt w:val="bullet"/>
      <w:lvlText w:val="•"/>
      <w:lvlJc w:val="left"/>
      <w:pPr>
        <w:ind w:left="6960" w:hanging="420"/>
      </w:pPr>
      <w:rPr>
        <w:rFonts w:hint="default"/>
        <w:lang w:val="ru-RU" w:eastAsia="en-US" w:bidi="ar-SA"/>
      </w:rPr>
    </w:lvl>
    <w:lvl w:ilvl="6">
      <w:start w:val="0"/>
      <w:numFmt w:val="bullet"/>
      <w:lvlText w:val="•"/>
      <w:lvlJc w:val="left"/>
      <w:pPr>
        <w:ind w:left="7656" w:hanging="420"/>
      </w:pPr>
      <w:rPr>
        <w:rFonts w:hint="default"/>
        <w:lang w:val="ru-RU" w:eastAsia="en-US" w:bidi="ar-SA"/>
      </w:rPr>
    </w:lvl>
    <w:lvl w:ilvl="7">
      <w:start w:val="0"/>
      <w:numFmt w:val="bullet"/>
      <w:lvlText w:val="•"/>
      <w:lvlJc w:val="left"/>
      <w:pPr>
        <w:ind w:left="8352" w:hanging="420"/>
      </w:pPr>
      <w:rPr>
        <w:rFonts w:hint="default"/>
        <w:lang w:val="ru-RU" w:eastAsia="en-US" w:bidi="ar-SA"/>
      </w:rPr>
    </w:lvl>
    <w:lvl w:ilvl="8">
      <w:start w:val="0"/>
      <w:numFmt w:val="bullet"/>
      <w:lvlText w:val="•"/>
      <w:lvlJc w:val="left"/>
      <w:pPr>
        <w:ind w:left="9048" w:hanging="420"/>
      </w:pPr>
      <w:rPr>
        <w:rFonts w:hint="default"/>
        <w:lang w:val="ru-RU" w:eastAsia="en-US" w:bidi="ar-SA"/>
      </w:rPr>
    </w:lvl>
  </w:abstractNum>
  <w:abstractNum w:abstractNumId="25">
    <w:multiLevelType w:val="hybridMultilevel"/>
    <w:lvl w:ilvl="0">
      <w:start w:val="0"/>
      <w:numFmt w:val="bullet"/>
      <w:lvlText w:val="-"/>
      <w:lvlJc w:val="left"/>
      <w:pPr>
        <w:ind w:left="578" w:hanging="240"/>
      </w:pPr>
      <w:rPr>
        <w:rFonts w:hint="default" w:ascii="Times New Roman" w:hAnsi="Times New Roman" w:eastAsia="Times New Roman" w:cs="Times New Roman"/>
        <w:b w:val="0"/>
        <w:bCs w:val="0"/>
        <w:i w:val="0"/>
        <w:iCs w:val="0"/>
        <w:w w:val="99"/>
        <w:sz w:val="24"/>
        <w:szCs w:val="24"/>
        <w:lang w:val="ru-RU" w:eastAsia="en-US" w:bidi="ar-SA"/>
      </w:rPr>
    </w:lvl>
    <w:lvl w:ilvl="1">
      <w:start w:val="0"/>
      <w:numFmt w:val="bullet"/>
      <w:lvlText w:val="•"/>
      <w:lvlJc w:val="left"/>
      <w:pPr>
        <w:ind w:left="1566" w:hanging="240"/>
      </w:pPr>
      <w:rPr>
        <w:rFonts w:hint="default"/>
        <w:lang w:val="ru-RU" w:eastAsia="en-US" w:bidi="ar-SA"/>
      </w:rPr>
    </w:lvl>
    <w:lvl w:ilvl="2">
      <w:start w:val="0"/>
      <w:numFmt w:val="bullet"/>
      <w:lvlText w:val="•"/>
      <w:lvlJc w:val="left"/>
      <w:pPr>
        <w:ind w:left="2552" w:hanging="240"/>
      </w:pPr>
      <w:rPr>
        <w:rFonts w:hint="default"/>
        <w:lang w:val="ru-RU" w:eastAsia="en-US" w:bidi="ar-SA"/>
      </w:rPr>
    </w:lvl>
    <w:lvl w:ilvl="3">
      <w:start w:val="0"/>
      <w:numFmt w:val="bullet"/>
      <w:lvlText w:val="•"/>
      <w:lvlJc w:val="left"/>
      <w:pPr>
        <w:ind w:left="3538" w:hanging="240"/>
      </w:pPr>
      <w:rPr>
        <w:rFonts w:hint="default"/>
        <w:lang w:val="ru-RU" w:eastAsia="en-US" w:bidi="ar-SA"/>
      </w:rPr>
    </w:lvl>
    <w:lvl w:ilvl="4">
      <w:start w:val="0"/>
      <w:numFmt w:val="bullet"/>
      <w:lvlText w:val="•"/>
      <w:lvlJc w:val="left"/>
      <w:pPr>
        <w:ind w:left="4524" w:hanging="240"/>
      </w:pPr>
      <w:rPr>
        <w:rFonts w:hint="default"/>
        <w:lang w:val="ru-RU" w:eastAsia="en-US" w:bidi="ar-SA"/>
      </w:rPr>
    </w:lvl>
    <w:lvl w:ilvl="5">
      <w:start w:val="0"/>
      <w:numFmt w:val="bullet"/>
      <w:lvlText w:val="•"/>
      <w:lvlJc w:val="left"/>
      <w:pPr>
        <w:ind w:left="5510" w:hanging="240"/>
      </w:pPr>
      <w:rPr>
        <w:rFonts w:hint="default"/>
        <w:lang w:val="ru-RU" w:eastAsia="en-US" w:bidi="ar-SA"/>
      </w:rPr>
    </w:lvl>
    <w:lvl w:ilvl="6">
      <w:start w:val="0"/>
      <w:numFmt w:val="bullet"/>
      <w:lvlText w:val="•"/>
      <w:lvlJc w:val="left"/>
      <w:pPr>
        <w:ind w:left="6496" w:hanging="240"/>
      </w:pPr>
      <w:rPr>
        <w:rFonts w:hint="default"/>
        <w:lang w:val="ru-RU" w:eastAsia="en-US" w:bidi="ar-SA"/>
      </w:rPr>
    </w:lvl>
    <w:lvl w:ilvl="7">
      <w:start w:val="0"/>
      <w:numFmt w:val="bullet"/>
      <w:lvlText w:val="•"/>
      <w:lvlJc w:val="left"/>
      <w:pPr>
        <w:ind w:left="7482" w:hanging="240"/>
      </w:pPr>
      <w:rPr>
        <w:rFonts w:hint="default"/>
        <w:lang w:val="ru-RU" w:eastAsia="en-US" w:bidi="ar-SA"/>
      </w:rPr>
    </w:lvl>
    <w:lvl w:ilvl="8">
      <w:start w:val="0"/>
      <w:numFmt w:val="bullet"/>
      <w:lvlText w:val="•"/>
      <w:lvlJc w:val="left"/>
      <w:pPr>
        <w:ind w:left="8468" w:hanging="240"/>
      </w:pPr>
      <w:rPr>
        <w:rFonts w:hint="default"/>
        <w:lang w:val="ru-RU" w:eastAsia="en-US" w:bidi="ar-SA"/>
      </w:rPr>
    </w:lvl>
  </w:abstractNum>
  <w:abstractNum w:abstractNumId="24">
    <w:multiLevelType w:val="hybridMultilevel"/>
    <w:lvl w:ilvl="0">
      <w:start w:val="1"/>
      <w:numFmt w:val="decimal"/>
      <w:lvlText w:val="%1."/>
      <w:lvlJc w:val="left"/>
      <w:pPr>
        <w:ind w:left="578" w:hanging="360"/>
        <w:jc w:val="left"/>
      </w:pPr>
      <w:rPr>
        <w:rFonts w:hint="default" w:ascii="Times New Roman" w:hAnsi="Times New Roman" w:eastAsia="Times New Roman" w:cs="Times New Roman"/>
        <w:b w:val="0"/>
        <w:bCs w:val="0"/>
        <w:i w:val="0"/>
        <w:iCs w:val="0"/>
        <w:w w:val="99"/>
        <w:sz w:val="24"/>
        <w:szCs w:val="24"/>
        <w:lang w:val="ru-RU" w:eastAsia="en-US" w:bidi="ar-SA"/>
      </w:rPr>
    </w:lvl>
    <w:lvl w:ilvl="1">
      <w:start w:val="0"/>
      <w:numFmt w:val="bullet"/>
      <w:lvlText w:val="•"/>
      <w:lvlJc w:val="left"/>
      <w:pPr>
        <w:ind w:left="1566" w:hanging="360"/>
      </w:pPr>
      <w:rPr>
        <w:rFonts w:hint="default"/>
        <w:lang w:val="ru-RU" w:eastAsia="en-US" w:bidi="ar-SA"/>
      </w:rPr>
    </w:lvl>
    <w:lvl w:ilvl="2">
      <w:start w:val="0"/>
      <w:numFmt w:val="bullet"/>
      <w:lvlText w:val="•"/>
      <w:lvlJc w:val="left"/>
      <w:pPr>
        <w:ind w:left="2552" w:hanging="360"/>
      </w:pPr>
      <w:rPr>
        <w:rFonts w:hint="default"/>
        <w:lang w:val="ru-RU" w:eastAsia="en-US" w:bidi="ar-SA"/>
      </w:rPr>
    </w:lvl>
    <w:lvl w:ilvl="3">
      <w:start w:val="0"/>
      <w:numFmt w:val="bullet"/>
      <w:lvlText w:val="•"/>
      <w:lvlJc w:val="left"/>
      <w:pPr>
        <w:ind w:left="3538" w:hanging="360"/>
      </w:pPr>
      <w:rPr>
        <w:rFonts w:hint="default"/>
        <w:lang w:val="ru-RU" w:eastAsia="en-US" w:bidi="ar-SA"/>
      </w:rPr>
    </w:lvl>
    <w:lvl w:ilvl="4">
      <w:start w:val="0"/>
      <w:numFmt w:val="bullet"/>
      <w:lvlText w:val="•"/>
      <w:lvlJc w:val="left"/>
      <w:pPr>
        <w:ind w:left="4524" w:hanging="360"/>
      </w:pPr>
      <w:rPr>
        <w:rFonts w:hint="default"/>
        <w:lang w:val="ru-RU" w:eastAsia="en-US" w:bidi="ar-SA"/>
      </w:rPr>
    </w:lvl>
    <w:lvl w:ilvl="5">
      <w:start w:val="0"/>
      <w:numFmt w:val="bullet"/>
      <w:lvlText w:val="•"/>
      <w:lvlJc w:val="left"/>
      <w:pPr>
        <w:ind w:left="5510" w:hanging="360"/>
      </w:pPr>
      <w:rPr>
        <w:rFonts w:hint="default"/>
        <w:lang w:val="ru-RU" w:eastAsia="en-US" w:bidi="ar-SA"/>
      </w:rPr>
    </w:lvl>
    <w:lvl w:ilvl="6">
      <w:start w:val="0"/>
      <w:numFmt w:val="bullet"/>
      <w:lvlText w:val="•"/>
      <w:lvlJc w:val="left"/>
      <w:pPr>
        <w:ind w:left="6496" w:hanging="360"/>
      </w:pPr>
      <w:rPr>
        <w:rFonts w:hint="default"/>
        <w:lang w:val="ru-RU" w:eastAsia="en-US" w:bidi="ar-SA"/>
      </w:rPr>
    </w:lvl>
    <w:lvl w:ilvl="7">
      <w:start w:val="0"/>
      <w:numFmt w:val="bullet"/>
      <w:lvlText w:val="•"/>
      <w:lvlJc w:val="left"/>
      <w:pPr>
        <w:ind w:left="7482" w:hanging="360"/>
      </w:pPr>
      <w:rPr>
        <w:rFonts w:hint="default"/>
        <w:lang w:val="ru-RU" w:eastAsia="en-US" w:bidi="ar-SA"/>
      </w:rPr>
    </w:lvl>
    <w:lvl w:ilvl="8">
      <w:start w:val="0"/>
      <w:numFmt w:val="bullet"/>
      <w:lvlText w:val="•"/>
      <w:lvlJc w:val="left"/>
      <w:pPr>
        <w:ind w:left="8468" w:hanging="360"/>
      </w:pPr>
      <w:rPr>
        <w:rFonts w:hint="default"/>
        <w:lang w:val="ru-RU" w:eastAsia="en-US" w:bidi="ar-SA"/>
      </w:rPr>
    </w:lvl>
  </w:abstractNum>
  <w:abstractNum w:abstractNumId="23">
    <w:multiLevelType w:val="hybridMultilevel"/>
    <w:lvl w:ilvl="0">
      <w:start w:val="0"/>
      <w:numFmt w:val="bullet"/>
      <w:lvlText w:val=""/>
      <w:lvlJc w:val="left"/>
      <w:pPr>
        <w:ind w:left="559" w:hanging="341"/>
      </w:pPr>
      <w:rPr>
        <w:rFonts w:hint="default" w:ascii="Symbol" w:hAnsi="Symbol" w:eastAsia="Symbol" w:cs="Symbol"/>
        <w:b w:val="0"/>
        <w:bCs w:val="0"/>
        <w:i w:val="0"/>
        <w:iCs w:val="0"/>
        <w:w w:val="99"/>
        <w:sz w:val="24"/>
        <w:szCs w:val="24"/>
        <w:lang w:val="ru-RU" w:eastAsia="en-US" w:bidi="ar-SA"/>
      </w:rPr>
    </w:lvl>
    <w:lvl w:ilvl="1">
      <w:start w:val="0"/>
      <w:numFmt w:val="bullet"/>
      <w:lvlText w:val="•"/>
      <w:lvlJc w:val="left"/>
      <w:pPr>
        <w:ind w:left="1548" w:hanging="341"/>
      </w:pPr>
      <w:rPr>
        <w:rFonts w:hint="default"/>
        <w:lang w:val="ru-RU" w:eastAsia="en-US" w:bidi="ar-SA"/>
      </w:rPr>
    </w:lvl>
    <w:lvl w:ilvl="2">
      <w:start w:val="0"/>
      <w:numFmt w:val="bullet"/>
      <w:lvlText w:val="•"/>
      <w:lvlJc w:val="left"/>
      <w:pPr>
        <w:ind w:left="2536" w:hanging="341"/>
      </w:pPr>
      <w:rPr>
        <w:rFonts w:hint="default"/>
        <w:lang w:val="ru-RU" w:eastAsia="en-US" w:bidi="ar-SA"/>
      </w:rPr>
    </w:lvl>
    <w:lvl w:ilvl="3">
      <w:start w:val="0"/>
      <w:numFmt w:val="bullet"/>
      <w:lvlText w:val="•"/>
      <w:lvlJc w:val="left"/>
      <w:pPr>
        <w:ind w:left="3524" w:hanging="341"/>
      </w:pPr>
      <w:rPr>
        <w:rFonts w:hint="default"/>
        <w:lang w:val="ru-RU" w:eastAsia="en-US" w:bidi="ar-SA"/>
      </w:rPr>
    </w:lvl>
    <w:lvl w:ilvl="4">
      <w:start w:val="0"/>
      <w:numFmt w:val="bullet"/>
      <w:lvlText w:val="•"/>
      <w:lvlJc w:val="left"/>
      <w:pPr>
        <w:ind w:left="4512" w:hanging="341"/>
      </w:pPr>
      <w:rPr>
        <w:rFonts w:hint="default"/>
        <w:lang w:val="ru-RU" w:eastAsia="en-US" w:bidi="ar-SA"/>
      </w:rPr>
    </w:lvl>
    <w:lvl w:ilvl="5">
      <w:start w:val="0"/>
      <w:numFmt w:val="bullet"/>
      <w:lvlText w:val="•"/>
      <w:lvlJc w:val="left"/>
      <w:pPr>
        <w:ind w:left="5500" w:hanging="341"/>
      </w:pPr>
      <w:rPr>
        <w:rFonts w:hint="default"/>
        <w:lang w:val="ru-RU" w:eastAsia="en-US" w:bidi="ar-SA"/>
      </w:rPr>
    </w:lvl>
    <w:lvl w:ilvl="6">
      <w:start w:val="0"/>
      <w:numFmt w:val="bullet"/>
      <w:lvlText w:val="•"/>
      <w:lvlJc w:val="left"/>
      <w:pPr>
        <w:ind w:left="6488" w:hanging="341"/>
      </w:pPr>
      <w:rPr>
        <w:rFonts w:hint="default"/>
        <w:lang w:val="ru-RU" w:eastAsia="en-US" w:bidi="ar-SA"/>
      </w:rPr>
    </w:lvl>
    <w:lvl w:ilvl="7">
      <w:start w:val="0"/>
      <w:numFmt w:val="bullet"/>
      <w:lvlText w:val="•"/>
      <w:lvlJc w:val="left"/>
      <w:pPr>
        <w:ind w:left="7476" w:hanging="341"/>
      </w:pPr>
      <w:rPr>
        <w:rFonts w:hint="default"/>
        <w:lang w:val="ru-RU" w:eastAsia="en-US" w:bidi="ar-SA"/>
      </w:rPr>
    </w:lvl>
    <w:lvl w:ilvl="8">
      <w:start w:val="0"/>
      <w:numFmt w:val="bullet"/>
      <w:lvlText w:val="•"/>
      <w:lvlJc w:val="left"/>
      <w:pPr>
        <w:ind w:left="8464" w:hanging="341"/>
      </w:pPr>
      <w:rPr>
        <w:rFonts w:hint="default"/>
        <w:lang w:val="ru-RU" w:eastAsia="en-US" w:bidi="ar-SA"/>
      </w:rPr>
    </w:lvl>
  </w:abstractNum>
  <w:abstractNum w:abstractNumId="22">
    <w:multiLevelType w:val="hybridMultilevel"/>
    <w:lvl w:ilvl="0">
      <w:start w:val="0"/>
      <w:numFmt w:val="bullet"/>
      <w:lvlText w:val=""/>
      <w:lvlJc w:val="left"/>
      <w:pPr>
        <w:ind w:left="559" w:hanging="341"/>
      </w:pPr>
      <w:rPr>
        <w:rFonts w:hint="default" w:ascii="Symbol" w:hAnsi="Symbol" w:eastAsia="Symbol" w:cs="Symbol"/>
        <w:b w:val="0"/>
        <w:bCs w:val="0"/>
        <w:i w:val="0"/>
        <w:iCs w:val="0"/>
        <w:w w:val="99"/>
        <w:sz w:val="24"/>
        <w:szCs w:val="24"/>
        <w:lang w:val="ru-RU" w:eastAsia="en-US" w:bidi="ar-SA"/>
      </w:rPr>
    </w:lvl>
    <w:lvl w:ilvl="1">
      <w:start w:val="0"/>
      <w:numFmt w:val="bullet"/>
      <w:lvlText w:val="•"/>
      <w:lvlJc w:val="left"/>
      <w:pPr>
        <w:ind w:left="1548" w:hanging="341"/>
      </w:pPr>
      <w:rPr>
        <w:rFonts w:hint="default"/>
        <w:lang w:val="ru-RU" w:eastAsia="en-US" w:bidi="ar-SA"/>
      </w:rPr>
    </w:lvl>
    <w:lvl w:ilvl="2">
      <w:start w:val="0"/>
      <w:numFmt w:val="bullet"/>
      <w:lvlText w:val="•"/>
      <w:lvlJc w:val="left"/>
      <w:pPr>
        <w:ind w:left="2536" w:hanging="341"/>
      </w:pPr>
      <w:rPr>
        <w:rFonts w:hint="default"/>
        <w:lang w:val="ru-RU" w:eastAsia="en-US" w:bidi="ar-SA"/>
      </w:rPr>
    </w:lvl>
    <w:lvl w:ilvl="3">
      <w:start w:val="0"/>
      <w:numFmt w:val="bullet"/>
      <w:lvlText w:val="•"/>
      <w:lvlJc w:val="left"/>
      <w:pPr>
        <w:ind w:left="3524" w:hanging="341"/>
      </w:pPr>
      <w:rPr>
        <w:rFonts w:hint="default"/>
        <w:lang w:val="ru-RU" w:eastAsia="en-US" w:bidi="ar-SA"/>
      </w:rPr>
    </w:lvl>
    <w:lvl w:ilvl="4">
      <w:start w:val="0"/>
      <w:numFmt w:val="bullet"/>
      <w:lvlText w:val="•"/>
      <w:lvlJc w:val="left"/>
      <w:pPr>
        <w:ind w:left="4512" w:hanging="341"/>
      </w:pPr>
      <w:rPr>
        <w:rFonts w:hint="default"/>
        <w:lang w:val="ru-RU" w:eastAsia="en-US" w:bidi="ar-SA"/>
      </w:rPr>
    </w:lvl>
    <w:lvl w:ilvl="5">
      <w:start w:val="0"/>
      <w:numFmt w:val="bullet"/>
      <w:lvlText w:val="•"/>
      <w:lvlJc w:val="left"/>
      <w:pPr>
        <w:ind w:left="5500" w:hanging="341"/>
      </w:pPr>
      <w:rPr>
        <w:rFonts w:hint="default"/>
        <w:lang w:val="ru-RU" w:eastAsia="en-US" w:bidi="ar-SA"/>
      </w:rPr>
    </w:lvl>
    <w:lvl w:ilvl="6">
      <w:start w:val="0"/>
      <w:numFmt w:val="bullet"/>
      <w:lvlText w:val="•"/>
      <w:lvlJc w:val="left"/>
      <w:pPr>
        <w:ind w:left="6488" w:hanging="341"/>
      </w:pPr>
      <w:rPr>
        <w:rFonts w:hint="default"/>
        <w:lang w:val="ru-RU" w:eastAsia="en-US" w:bidi="ar-SA"/>
      </w:rPr>
    </w:lvl>
    <w:lvl w:ilvl="7">
      <w:start w:val="0"/>
      <w:numFmt w:val="bullet"/>
      <w:lvlText w:val="•"/>
      <w:lvlJc w:val="left"/>
      <w:pPr>
        <w:ind w:left="7476" w:hanging="341"/>
      </w:pPr>
      <w:rPr>
        <w:rFonts w:hint="default"/>
        <w:lang w:val="ru-RU" w:eastAsia="en-US" w:bidi="ar-SA"/>
      </w:rPr>
    </w:lvl>
    <w:lvl w:ilvl="8">
      <w:start w:val="0"/>
      <w:numFmt w:val="bullet"/>
      <w:lvlText w:val="•"/>
      <w:lvlJc w:val="left"/>
      <w:pPr>
        <w:ind w:left="8464" w:hanging="341"/>
      </w:pPr>
      <w:rPr>
        <w:rFonts w:hint="default"/>
        <w:lang w:val="ru-RU" w:eastAsia="en-US" w:bidi="ar-SA"/>
      </w:rPr>
    </w:lvl>
  </w:abstractNum>
  <w:abstractNum w:abstractNumId="21">
    <w:multiLevelType w:val="hybridMultilevel"/>
    <w:lvl w:ilvl="0">
      <w:start w:val="0"/>
      <w:numFmt w:val="bullet"/>
      <w:lvlText w:val=""/>
      <w:lvlJc w:val="left"/>
      <w:pPr>
        <w:ind w:left="559" w:hanging="341"/>
      </w:pPr>
      <w:rPr>
        <w:rFonts w:hint="default" w:ascii="Symbol" w:hAnsi="Symbol" w:eastAsia="Symbol" w:cs="Symbol"/>
        <w:b w:val="0"/>
        <w:bCs w:val="0"/>
        <w:i w:val="0"/>
        <w:iCs w:val="0"/>
        <w:w w:val="99"/>
        <w:sz w:val="24"/>
        <w:szCs w:val="24"/>
        <w:lang w:val="ru-RU" w:eastAsia="en-US" w:bidi="ar-SA"/>
      </w:rPr>
    </w:lvl>
    <w:lvl w:ilvl="1">
      <w:start w:val="0"/>
      <w:numFmt w:val="bullet"/>
      <w:lvlText w:val="•"/>
      <w:lvlJc w:val="left"/>
      <w:pPr>
        <w:ind w:left="1548" w:hanging="341"/>
      </w:pPr>
      <w:rPr>
        <w:rFonts w:hint="default"/>
        <w:lang w:val="ru-RU" w:eastAsia="en-US" w:bidi="ar-SA"/>
      </w:rPr>
    </w:lvl>
    <w:lvl w:ilvl="2">
      <w:start w:val="0"/>
      <w:numFmt w:val="bullet"/>
      <w:lvlText w:val="•"/>
      <w:lvlJc w:val="left"/>
      <w:pPr>
        <w:ind w:left="2536" w:hanging="341"/>
      </w:pPr>
      <w:rPr>
        <w:rFonts w:hint="default"/>
        <w:lang w:val="ru-RU" w:eastAsia="en-US" w:bidi="ar-SA"/>
      </w:rPr>
    </w:lvl>
    <w:lvl w:ilvl="3">
      <w:start w:val="0"/>
      <w:numFmt w:val="bullet"/>
      <w:lvlText w:val="•"/>
      <w:lvlJc w:val="left"/>
      <w:pPr>
        <w:ind w:left="3524" w:hanging="341"/>
      </w:pPr>
      <w:rPr>
        <w:rFonts w:hint="default"/>
        <w:lang w:val="ru-RU" w:eastAsia="en-US" w:bidi="ar-SA"/>
      </w:rPr>
    </w:lvl>
    <w:lvl w:ilvl="4">
      <w:start w:val="0"/>
      <w:numFmt w:val="bullet"/>
      <w:lvlText w:val="•"/>
      <w:lvlJc w:val="left"/>
      <w:pPr>
        <w:ind w:left="4512" w:hanging="341"/>
      </w:pPr>
      <w:rPr>
        <w:rFonts w:hint="default"/>
        <w:lang w:val="ru-RU" w:eastAsia="en-US" w:bidi="ar-SA"/>
      </w:rPr>
    </w:lvl>
    <w:lvl w:ilvl="5">
      <w:start w:val="0"/>
      <w:numFmt w:val="bullet"/>
      <w:lvlText w:val="•"/>
      <w:lvlJc w:val="left"/>
      <w:pPr>
        <w:ind w:left="5500" w:hanging="341"/>
      </w:pPr>
      <w:rPr>
        <w:rFonts w:hint="default"/>
        <w:lang w:val="ru-RU" w:eastAsia="en-US" w:bidi="ar-SA"/>
      </w:rPr>
    </w:lvl>
    <w:lvl w:ilvl="6">
      <w:start w:val="0"/>
      <w:numFmt w:val="bullet"/>
      <w:lvlText w:val="•"/>
      <w:lvlJc w:val="left"/>
      <w:pPr>
        <w:ind w:left="6488" w:hanging="341"/>
      </w:pPr>
      <w:rPr>
        <w:rFonts w:hint="default"/>
        <w:lang w:val="ru-RU" w:eastAsia="en-US" w:bidi="ar-SA"/>
      </w:rPr>
    </w:lvl>
    <w:lvl w:ilvl="7">
      <w:start w:val="0"/>
      <w:numFmt w:val="bullet"/>
      <w:lvlText w:val="•"/>
      <w:lvlJc w:val="left"/>
      <w:pPr>
        <w:ind w:left="7476" w:hanging="341"/>
      </w:pPr>
      <w:rPr>
        <w:rFonts w:hint="default"/>
        <w:lang w:val="ru-RU" w:eastAsia="en-US" w:bidi="ar-SA"/>
      </w:rPr>
    </w:lvl>
    <w:lvl w:ilvl="8">
      <w:start w:val="0"/>
      <w:numFmt w:val="bullet"/>
      <w:lvlText w:val="•"/>
      <w:lvlJc w:val="left"/>
      <w:pPr>
        <w:ind w:left="8464" w:hanging="341"/>
      </w:pPr>
      <w:rPr>
        <w:rFonts w:hint="default"/>
        <w:lang w:val="ru-RU" w:eastAsia="en-US" w:bidi="ar-SA"/>
      </w:rPr>
    </w:lvl>
  </w:abstractNum>
  <w:abstractNum w:abstractNumId="20">
    <w:multiLevelType w:val="hybridMultilevel"/>
    <w:lvl w:ilvl="0">
      <w:start w:val="1"/>
      <w:numFmt w:val="decimal"/>
      <w:lvlText w:val="%1."/>
      <w:lvlJc w:val="left"/>
      <w:pPr>
        <w:ind w:left="458" w:hanging="240"/>
        <w:jc w:val="left"/>
      </w:pPr>
      <w:rPr>
        <w:rFonts w:hint="default" w:ascii="Times New Roman" w:hAnsi="Times New Roman" w:eastAsia="Times New Roman" w:cs="Times New Roman"/>
        <w:b w:val="0"/>
        <w:bCs w:val="0"/>
        <w:i w:val="0"/>
        <w:iCs w:val="0"/>
        <w:w w:val="99"/>
        <w:sz w:val="24"/>
        <w:szCs w:val="24"/>
        <w:lang w:val="ru-RU" w:eastAsia="en-US" w:bidi="ar-SA"/>
      </w:rPr>
    </w:lvl>
    <w:lvl w:ilvl="1">
      <w:start w:val="0"/>
      <w:numFmt w:val="bullet"/>
      <w:lvlText w:val=""/>
      <w:lvlJc w:val="left"/>
      <w:pPr>
        <w:ind w:left="698" w:hanging="240"/>
      </w:pPr>
      <w:rPr>
        <w:rFonts w:hint="default" w:ascii="Symbol" w:hAnsi="Symbol" w:eastAsia="Symbol" w:cs="Symbol"/>
        <w:b w:val="0"/>
        <w:bCs w:val="0"/>
        <w:i w:val="0"/>
        <w:iCs w:val="0"/>
        <w:w w:val="99"/>
        <w:sz w:val="24"/>
        <w:szCs w:val="24"/>
        <w:lang w:val="ru-RU" w:eastAsia="en-US" w:bidi="ar-SA"/>
      </w:rPr>
    </w:lvl>
    <w:lvl w:ilvl="2">
      <w:start w:val="0"/>
      <w:numFmt w:val="bullet"/>
      <w:lvlText w:val="•"/>
      <w:lvlJc w:val="left"/>
      <w:pPr>
        <w:ind w:left="1782" w:hanging="240"/>
      </w:pPr>
      <w:rPr>
        <w:rFonts w:hint="default"/>
        <w:lang w:val="ru-RU" w:eastAsia="en-US" w:bidi="ar-SA"/>
      </w:rPr>
    </w:lvl>
    <w:lvl w:ilvl="3">
      <w:start w:val="0"/>
      <w:numFmt w:val="bullet"/>
      <w:lvlText w:val="•"/>
      <w:lvlJc w:val="left"/>
      <w:pPr>
        <w:ind w:left="2864" w:hanging="240"/>
      </w:pPr>
      <w:rPr>
        <w:rFonts w:hint="default"/>
        <w:lang w:val="ru-RU" w:eastAsia="en-US" w:bidi="ar-SA"/>
      </w:rPr>
    </w:lvl>
    <w:lvl w:ilvl="4">
      <w:start w:val="0"/>
      <w:numFmt w:val="bullet"/>
      <w:lvlText w:val="•"/>
      <w:lvlJc w:val="left"/>
      <w:pPr>
        <w:ind w:left="3946" w:hanging="240"/>
      </w:pPr>
      <w:rPr>
        <w:rFonts w:hint="default"/>
        <w:lang w:val="ru-RU" w:eastAsia="en-US" w:bidi="ar-SA"/>
      </w:rPr>
    </w:lvl>
    <w:lvl w:ilvl="5">
      <w:start w:val="0"/>
      <w:numFmt w:val="bullet"/>
      <w:lvlText w:val="•"/>
      <w:lvlJc w:val="left"/>
      <w:pPr>
        <w:ind w:left="5028" w:hanging="240"/>
      </w:pPr>
      <w:rPr>
        <w:rFonts w:hint="default"/>
        <w:lang w:val="ru-RU" w:eastAsia="en-US" w:bidi="ar-SA"/>
      </w:rPr>
    </w:lvl>
    <w:lvl w:ilvl="6">
      <w:start w:val="0"/>
      <w:numFmt w:val="bullet"/>
      <w:lvlText w:val="•"/>
      <w:lvlJc w:val="left"/>
      <w:pPr>
        <w:ind w:left="6111" w:hanging="240"/>
      </w:pPr>
      <w:rPr>
        <w:rFonts w:hint="default"/>
        <w:lang w:val="ru-RU" w:eastAsia="en-US" w:bidi="ar-SA"/>
      </w:rPr>
    </w:lvl>
    <w:lvl w:ilvl="7">
      <w:start w:val="0"/>
      <w:numFmt w:val="bullet"/>
      <w:lvlText w:val="•"/>
      <w:lvlJc w:val="left"/>
      <w:pPr>
        <w:ind w:left="7193" w:hanging="240"/>
      </w:pPr>
      <w:rPr>
        <w:rFonts w:hint="default"/>
        <w:lang w:val="ru-RU" w:eastAsia="en-US" w:bidi="ar-SA"/>
      </w:rPr>
    </w:lvl>
    <w:lvl w:ilvl="8">
      <w:start w:val="0"/>
      <w:numFmt w:val="bullet"/>
      <w:lvlText w:val="•"/>
      <w:lvlJc w:val="left"/>
      <w:pPr>
        <w:ind w:left="8275" w:hanging="240"/>
      </w:pPr>
      <w:rPr>
        <w:rFonts w:hint="default"/>
        <w:lang w:val="ru-RU" w:eastAsia="en-US" w:bidi="ar-SA"/>
      </w:rPr>
    </w:lvl>
  </w:abstractNum>
  <w:abstractNum w:abstractNumId="19">
    <w:multiLevelType w:val="hybridMultilevel"/>
    <w:lvl w:ilvl="0">
      <w:start w:val="0"/>
      <w:numFmt w:val="bullet"/>
      <w:lvlText w:val=""/>
      <w:lvlJc w:val="left"/>
      <w:pPr>
        <w:ind w:left="458" w:hanging="240"/>
      </w:pPr>
      <w:rPr>
        <w:rFonts w:hint="default" w:ascii="Symbol" w:hAnsi="Symbol" w:eastAsia="Symbol" w:cs="Symbol"/>
        <w:b w:val="0"/>
        <w:bCs w:val="0"/>
        <w:i w:val="0"/>
        <w:iCs w:val="0"/>
        <w:w w:val="99"/>
        <w:sz w:val="24"/>
        <w:szCs w:val="24"/>
        <w:lang w:val="ru-RU" w:eastAsia="en-US" w:bidi="ar-SA"/>
      </w:rPr>
    </w:lvl>
    <w:lvl w:ilvl="1">
      <w:start w:val="0"/>
      <w:numFmt w:val="bullet"/>
      <w:lvlText w:val="•"/>
      <w:lvlJc w:val="left"/>
      <w:pPr>
        <w:ind w:left="1458" w:hanging="240"/>
      </w:pPr>
      <w:rPr>
        <w:rFonts w:hint="default"/>
        <w:lang w:val="ru-RU" w:eastAsia="en-US" w:bidi="ar-SA"/>
      </w:rPr>
    </w:lvl>
    <w:lvl w:ilvl="2">
      <w:start w:val="0"/>
      <w:numFmt w:val="bullet"/>
      <w:lvlText w:val="•"/>
      <w:lvlJc w:val="left"/>
      <w:pPr>
        <w:ind w:left="2456" w:hanging="240"/>
      </w:pPr>
      <w:rPr>
        <w:rFonts w:hint="default"/>
        <w:lang w:val="ru-RU" w:eastAsia="en-US" w:bidi="ar-SA"/>
      </w:rPr>
    </w:lvl>
    <w:lvl w:ilvl="3">
      <w:start w:val="0"/>
      <w:numFmt w:val="bullet"/>
      <w:lvlText w:val="•"/>
      <w:lvlJc w:val="left"/>
      <w:pPr>
        <w:ind w:left="3454" w:hanging="240"/>
      </w:pPr>
      <w:rPr>
        <w:rFonts w:hint="default"/>
        <w:lang w:val="ru-RU" w:eastAsia="en-US" w:bidi="ar-SA"/>
      </w:rPr>
    </w:lvl>
    <w:lvl w:ilvl="4">
      <w:start w:val="0"/>
      <w:numFmt w:val="bullet"/>
      <w:lvlText w:val="•"/>
      <w:lvlJc w:val="left"/>
      <w:pPr>
        <w:ind w:left="4452" w:hanging="240"/>
      </w:pPr>
      <w:rPr>
        <w:rFonts w:hint="default"/>
        <w:lang w:val="ru-RU" w:eastAsia="en-US" w:bidi="ar-SA"/>
      </w:rPr>
    </w:lvl>
    <w:lvl w:ilvl="5">
      <w:start w:val="0"/>
      <w:numFmt w:val="bullet"/>
      <w:lvlText w:val="•"/>
      <w:lvlJc w:val="left"/>
      <w:pPr>
        <w:ind w:left="5450" w:hanging="240"/>
      </w:pPr>
      <w:rPr>
        <w:rFonts w:hint="default"/>
        <w:lang w:val="ru-RU" w:eastAsia="en-US" w:bidi="ar-SA"/>
      </w:rPr>
    </w:lvl>
    <w:lvl w:ilvl="6">
      <w:start w:val="0"/>
      <w:numFmt w:val="bullet"/>
      <w:lvlText w:val="•"/>
      <w:lvlJc w:val="left"/>
      <w:pPr>
        <w:ind w:left="6448" w:hanging="240"/>
      </w:pPr>
      <w:rPr>
        <w:rFonts w:hint="default"/>
        <w:lang w:val="ru-RU" w:eastAsia="en-US" w:bidi="ar-SA"/>
      </w:rPr>
    </w:lvl>
    <w:lvl w:ilvl="7">
      <w:start w:val="0"/>
      <w:numFmt w:val="bullet"/>
      <w:lvlText w:val="•"/>
      <w:lvlJc w:val="left"/>
      <w:pPr>
        <w:ind w:left="7446" w:hanging="240"/>
      </w:pPr>
      <w:rPr>
        <w:rFonts w:hint="default"/>
        <w:lang w:val="ru-RU" w:eastAsia="en-US" w:bidi="ar-SA"/>
      </w:rPr>
    </w:lvl>
    <w:lvl w:ilvl="8">
      <w:start w:val="0"/>
      <w:numFmt w:val="bullet"/>
      <w:lvlText w:val="•"/>
      <w:lvlJc w:val="left"/>
      <w:pPr>
        <w:ind w:left="8444" w:hanging="240"/>
      </w:pPr>
      <w:rPr>
        <w:rFonts w:hint="default"/>
        <w:lang w:val="ru-RU" w:eastAsia="en-US" w:bidi="ar-SA"/>
      </w:rPr>
    </w:lvl>
  </w:abstractNum>
  <w:abstractNum w:abstractNumId="18">
    <w:multiLevelType w:val="hybridMultilevel"/>
    <w:lvl w:ilvl="0">
      <w:start w:val="1"/>
      <w:numFmt w:val="decimal"/>
      <w:lvlText w:val="%1)"/>
      <w:lvlJc w:val="left"/>
      <w:pPr>
        <w:ind w:left="559" w:hanging="341"/>
        <w:jc w:val="left"/>
      </w:pPr>
      <w:rPr>
        <w:rFonts w:hint="default" w:ascii="Times New Roman" w:hAnsi="Times New Roman" w:eastAsia="Times New Roman" w:cs="Times New Roman"/>
        <w:b w:val="0"/>
        <w:bCs w:val="0"/>
        <w:i w:val="0"/>
        <w:iCs w:val="0"/>
        <w:w w:val="99"/>
        <w:sz w:val="24"/>
        <w:szCs w:val="24"/>
        <w:lang w:val="ru-RU" w:eastAsia="en-US" w:bidi="ar-SA"/>
      </w:rPr>
    </w:lvl>
    <w:lvl w:ilvl="1">
      <w:start w:val="0"/>
      <w:numFmt w:val="bullet"/>
      <w:lvlText w:val="•"/>
      <w:lvlJc w:val="left"/>
      <w:pPr>
        <w:ind w:left="1548" w:hanging="341"/>
      </w:pPr>
      <w:rPr>
        <w:rFonts w:hint="default"/>
        <w:lang w:val="ru-RU" w:eastAsia="en-US" w:bidi="ar-SA"/>
      </w:rPr>
    </w:lvl>
    <w:lvl w:ilvl="2">
      <w:start w:val="0"/>
      <w:numFmt w:val="bullet"/>
      <w:lvlText w:val="•"/>
      <w:lvlJc w:val="left"/>
      <w:pPr>
        <w:ind w:left="2536" w:hanging="341"/>
      </w:pPr>
      <w:rPr>
        <w:rFonts w:hint="default"/>
        <w:lang w:val="ru-RU" w:eastAsia="en-US" w:bidi="ar-SA"/>
      </w:rPr>
    </w:lvl>
    <w:lvl w:ilvl="3">
      <w:start w:val="0"/>
      <w:numFmt w:val="bullet"/>
      <w:lvlText w:val="•"/>
      <w:lvlJc w:val="left"/>
      <w:pPr>
        <w:ind w:left="3524" w:hanging="341"/>
      </w:pPr>
      <w:rPr>
        <w:rFonts w:hint="default"/>
        <w:lang w:val="ru-RU" w:eastAsia="en-US" w:bidi="ar-SA"/>
      </w:rPr>
    </w:lvl>
    <w:lvl w:ilvl="4">
      <w:start w:val="0"/>
      <w:numFmt w:val="bullet"/>
      <w:lvlText w:val="•"/>
      <w:lvlJc w:val="left"/>
      <w:pPr>
        <w:ind w:left="4512" w:hanging="341"/>
      </w:pPr>
      <w:rPr>
        <w:rFonts w:hint="default"/>
        <w:lang w:val="ru-RU" w:eastAsia="en-US" w:bidi="ar-SA"/>
      </w:rPr>
    </w:lvl>
    <w:lvl w:ilvl="5">
      <w:start w:val="0"/>
      <w:numFmt w:val="bullet"/>
      <w:lvlText w:val="•"/>
      <w:lvlJc w:val="left"/>
      <w:pPr>
        <w:ind w:left="5500" w:hanging="341"/>
      </w:pPr>
      <w:rPr>
        <w:rFonts w:hint="default"/>
        <w:lang w:val="ru-RU" w:eastAsia="en-US" w:bidi="ar-SA"/>
      </w:rPr>
    </w:lvl>
    <w:lvl w:ilvl="6">
      <w:start w:val="0"/>
      <w:numFmt w:val="bullet"/>
      <w:lvlText w:val="•"/>
      <w:lvlJc w:val="left"/>
      <w:pPr>
        <w:ind w:left="6488" w:hanging="341"/>
      </w:pPr>
      <w:rPr>
        <w:rFonts w:hint="default"/>
        <w:lang w:val="ru-RU" w:eastAsia="en-US" w:bidi="ar-SA"/>
      </w:rPr>
    </w:lvl>
    <w:lvl w:ilvl="7">
      <w:start w:val="0"/>
      <w:numFmt w:val="bullet"/>
      <w:lvlText w:val="•"/>
      <w:lvlJc w:val="left"/>
      <w:pPr>
        <w:ind w:left="7476" w:hanging="341"/>
      </w:pPr>
      <w:rPr>
        <w:rFonts w:hint="default"/>
        <w:lang w:val="ru-RU" w:eastAsia="en-US" w:bidi="ar-SA"/>
      </w:rPr>
    </w:lvl>
    <w:lvl w:ilvl="8">
      <w:start w:val="0"/>
      <w:numFmt w:val="bullet"/>
      <w:lvlText w:val="•"/>
      <w:lvlJc w:val="left"/>
      <w:pPr>
        <w:ind w:left="8464" w:hanging="341"/>
      </w:pPr>
      <w:rPr>
        <w:rFonts w:hint="default"/>
        <w:lang w:val="ru-RU" w:eastAsia="en-US" w:bidi="ar-SA"/>
      </w:rPr>
    </w:lvl>
  </w:abstractNum>
  <w:abstractNum w:abstractNumId="17">
    <w:multiLevelType w:val="hybridMultilevel"/>
    <w:lvl w:ilvl="0">
      <w:start w:val="10"/>
      <w:numFmt w:val="decimal"/>
      <w:lvlText w:val="%1"/>
      <w:lvlJc w:val="left"/>
      <w:pPr>
        <w:ind w:left="2438" w:hanging="300"/>
        <w:jc w:val="left"/>
      </w:pPr>
      <w:rPr>
        <w:rFonts w:hint="default" w:ascii="Times New Roman" w:hAnsi="Times New Roman" w:eastAsia="Times New Roman" w:cs="Times New Roman"/>
        <w:b w:val="0"/>
        <w:bCs w:val="0"/>
        <w:i w:val="0"/>
        <w:iCs w:val="0"/>
        <w:w w:val="99"/>
        <w:sz w:val="24"/>
        <w:szCs w:val="24"/>
        <w:lang w:val="ru-RU" w:eastAsia="en-US" w:bidi="ar-SA"/>
      </w:rPr>
    </w:lvl>
    <w:lvl w:ilvl="1">
      <w:start w:val="0"/>
      <w:numFmt w:val="bullet"/>
      <w:lvlText w:val="•"/>
      <w:lvlJc w:val="left"/>
      <w:pPr>
        <w:ind w:left="3240" w:hanging="300"/>
      </w:pPr>
      <w:rPr>
        <w:rFonts w:hint="default"/>
        <w:lang w:val="ru-RU" w:eastAsia="en-US" w:bidi="ar-SA"/>
      </w:rPr>
    </w:lvl>
    <w:lvl w:ilvl="2">
      <w:start w:val="0"/>
      <w:numFmt w:val="bullet"/>
      <w:lvlText w:val="•"/>
      <w:lvlJc w:val="left"/>
      <w:pPr>
        <w:ind w:left="4040" w:hanging="300"/>
      </w:pPr>
      <w:rPr>
        <w:rFonts w:hint="default"/>
        <w:lang w:val="ru-RU" w:eastAsia="en-US" w:bidi="ar-SA"/>
      </w:rPr>
    </w:lvl>
    <w:lvl w:ilvl="3">
      <w:start w:val="0"/>
      <w:numFmt w:val="bullet"/>
      <w:lvlText w:val="•"/>
      <w:lvlJc w:val="left"/>
      <w:pPr>
        <w:ind w:left="4840" w:hanging="300"/>
      </w:pPr>
      <w:rPr>
        <w:rFonts w:hint="default"/>
        <w:lang w:val="ru-RU" w:eastAsia="en-US" w:bidi="ar-SA"/>
      </w:rPr>
    </w:lvl>
    <w:lvl w:ilvl="4">
      <w:start w:val="0"/>
      <w:numFmt w:val="bullet"/>
      <w:lvlText w:val="•"/>
      <w:lvlJc w:val="left"/>
      <w:pPr>
        <w:ind w:left="5640" w:hanging="300"/>
      </w:pPr>
      <w:rPr>
        <w:rFonts w:hint="default"/>
        <w:lang w:val="ru-RU" w:eastAsia="en-US" w:bidi="ar-SA"/>
      </w:rPr>
    </w:lvl>
    <w:lvl w:ilvl="5">
      <w:start w:val="0"/>
      <w:numFmt w:val="bullet"/>
      <w:lvlText w:val="•"/>
      <w:lvlJc w:val="left"/>
      <w:pPr>
        <w:ind w:left="6440" w:hanging="300"/>
      </w:pPr>
      <w:rPr>
        <w:rFonts w:hint="default"/>
        <w:lang w:val="ru-RU" w:eastAsia="en-US" w:bidi="ar-SA"/>
      </w:rPr>
    </w:lvl>
    <w:lvl w:ilvl="6">
      <w:start w:val="0"/>
      <w:numFmt w:val="bullet"/>
      <w:lvlText w:val="•"/>
      <w:lvlJc w:val="left"/>
      <w:pPr>
        <w:ind w:left="7240" w:hanging="300"/>
      </w:pPr>
      <w:rPr>
        <w:rFonts w:hint="default"/>
        <w:lang w:val="ru-RU" w:eastAsia="en-US" w:bidi="ar-SA"/>
      </w:rPr>
    </w:lvl>
    <w:lvl w:ilvl="7">
      <w:start w:val="0"/>
      <w:numFmt w:val="bullet"/>
      <w:lvlText w:val="•"/>
      <w:lvlJc w:val="left"/>
      <w:pPr>
        <w:ind w:left="8040" w:hanging="300"/>
      </w:pPr>
      <w:rPr>
        <w:rFonts w:hint="default"/>
        <w:lang w:val="ru-RU" w:eastAsia="en-US" w:bidi="ar-SA"/>
      </w:rPr>
    </w:lvl>
    <w:lvl w:ilvl="8">
      <w:start w:val="0"/>
      <w:numFmt w:val="bullet"/>
      <w:lvlText w:val="•"/>
      <w:lvlJc w:val="left"/>
      <w:pPr>
        <w:ind w:left="8840" w:hanging="300"/>
      </w:pPr>
      <w:rPr>
        <w:rFonts w:hint="default"/>
        <w:lang w:val="ru-RU" w:eastAsia="en-US" w:bidi="ar-SA"/>
      </w:rPr>
    </w:lvl>
  </w:abstractNum>
  <w:abstractNum w:abstractNumId="16">
    <w:multiLevelType w:val="hybridMultilevel"/>
    <w:lvl w:ilvl="0">
      <w:start w:val="10"/>
      <w:numFmt w:val="decimal"/>
      <w:lvlText w:val="%1"/>
      <w:lvlJc w:val="left"/>
      <w:pPr>
        <w:ind w:left="2438" w:hanging="300"/>
        <w:jc w:val="left"/>
      </w:pPr>
      <w:rPr>
        <w:rFonts w:hint="default" w:ascii="Times New Roman" w:hAnsi="Times New Roman" w:eastAsia="Times New Roman" w:cs="Times New Roman"/>
        <w:b w:val="0"/>
        <w:bCs w:val="0"/>
        <w:i w:val="0"/>
        <w:iCs w:val="0"/>
        <w:w w:val="99"/>
        <w:sz w:val="24"/>
        <w:szCs w:val="24"/>
        <w:lang w:val="ru-RU" w:eastAsia="en-US" w:bidi="ar-SA"/>
      </w:rPr>
    </w:lvl>
    <w:lvl w:ilvl="1">
      <w:start w:val="0"/>
      <w:numFmt w:val="bullet"/>
      <w:lvlText w:val="•"/>
      <w:lvlJc w:val="left"/>
      <w:pPr>
        <w:ind w:left="3240" w:hanging="300"/>
      </w:pPr>
      <w:rPr>
        <w:rFonts w:hint="default"/>
        <w:lang w:val="ru-RU" w:eastAsia="en-US" w:bidi="ar-SA"/>
      </w:rPr>
    </w:lvl>
    <w:lvl w:ilvl="2">
      <w:start w:val="0"/>
      <w:numFmt w:val="bullet"/>
      <w:lvlText w:val="•"/>
      <w:lvlJc w:val="left"/>
      <w:pPr>
        <w:ind w:left="4040" w:hanging="300"/>
      </w:pPr>
      <w:rPr>
        <w:rFonts w:hint="default"/>
        <w:lang w:val="ru-RU" w:eastAsia="en-US" w:bidi="ar-SA"/>
      </w:rPr>
    </w:lvl>
    <w:lvl w:ilvl="3">
      <w:start w:val="0"/>
      <w:numFmt w:val="bullet"/>
      <w:lvlText w:val="•"/>
      <w:lvlJc w:val="left"/>
      <w:pPr>
        <w:ind w:left="4840" w:hanging="300"/>
      </w:pPr>
      <w:rPr>
        <w:rFonts w:hint="default"/>
        <w:lang w:val="ru-RU" w:eastAsia="en-US" w:bidi="ar-SA"/>
      </w:rPr>
    </w:lvl>
    <w:lvl w:ilvl="4">
      <w:start w:val="0"/>
      <w:numFmt w:val="bullet"/>
      <w:lvlText w:val="•"/>
      <w:lvlJc w:val="left"/>
      <w:pPr>
        <w:ind w:left="5640" w:hanging="300"/>
      </w:pPr>
      <w:rPr>
        <w:rFonts w:hint="default"/>
        <w:lang w:val="ru-RU" w:eastAsia="en-US" w:bidi="ar-SA"/>
      </w:rPr>
    </w:lvl>
    <w:lvl w:ilvl="5">
      <w:start w:val="0"/>
      <w:numFmt w:val="bullet"/>
      <w:lvlText w:val="•"/>
      <w:lvlJc w:val="left"/>
      <w:pPr>
        <w:ind w:left="6440" w:hanging="300"/>
      </w:pPr>
      <w:rPr>
        <w:rFonts w:hint="default"/>
        <w:lang w:val="ru-RU" w:eastAsia="en-US" w:bidi="ar-SA"/>
      </w:rPr>
    </w:lvl>
    <w:lvl w:ilvl="6">
      <w:start w:val="0"/>
      <w:numFmt w:val="bullet"/>
      <w:lvlText w:val="•"/>
      <w:lvlJc w:val="left"/>
      <w:pPr>
        <w:ind w:left="7240" w:hanging="300"/>
      </w:pPr>
      <w:rPr>
        <w:rFonts w:hint="default"/>
        <w:lang w:val="ru-RU" w:eastAsia="en-US" w:bidi="ar-SA"/>
      </w:rPr>
    </w:lvl>
    <w:lvl w:ilvl="7">
      <w:start w:val="0"/>
      <w:numFmt w:val="bullet"/>
      <w:lvlText w:val="•"/>
      <w:lvlJc w:val="left"/>
      <w:pPr>
        <w:ind w:left="8040" w:hanging="300"/>
      </w:pPr>
      <w:rPr>
        <w:rFonts w:hint="default"/>
        <w:lang w:val="ru-RU" w:eastAsia="en-US" w:bidi="ar-SA"/>
      </w:rPr>
    </w:lvl>
    <w:lvl w:ilvl="8">
      <w:start w:val="0"/>
      <w:numFmt w:val="bullet"/>
      <w:lvlText w:val="•"/>
      <w:lvlJc w:val="left"/>
      <w:pPr>
        <w:ind w:left="8840" w:hanging="300"/>
      </w:pPr>
      <w:rPr>
        <w:rFonts w:hint="default"/>
        <w:lang w:val="ru-RU" w:eastAsia="en-US" w:bidi="ar-SA"/>
      </w:rPr>
    </w:lvl>
  </w:abstractNum>
  <w:abstractNum w:abstractNumId="15">
    <w:multiLevelType w:val="hybridMultilevel"/>
    <w:lvl w:ilvl="0">
      <w:start w:val="1"/>
      <w:numFmt w:val="decimal"/>
      <w:lvlText w:val="%1)"/>
      <w:lvlJc w:val="left"/>
      <w:pPr>
        <w:ind w:left="559" w:hanging="341"/>
        <w:jc w:val="left"/>
      </w:pPr>
      <w:rPr>
        <w:rFonts w:hint="default" w:ascii="Times New Roman" w:hAnsi="Times New Roman" w:eastAsia="Times New Roman" w:cs="Times New Roman"/>
        <w:b w:val="0"/>
        <w:bCs w:val="0"/>
        <w:i w:val="0"/>
        <w:iCs w:val="0"/>
        <w:w w:val="99"/>
        <w:sz w:val="24"/>
        <w:szCs w:val="24"/>
        <w:lang w:val="ru-RU" w:eastAsia="en-US" w:bidi="ar-SA"/>
      </w:rPr>
    </w:lvl>
    <w:lvl w:ilvl="1">
      <w:start w:val="0"/>
      <w:numFmt w:val="bullet"/>
      <w:lvlText w:val="•"/>
      <w:lvlJc w:val="left"/>
      <w:pPr>
        <w:ind w:left="1548" w:hanging="341"/>
      </w:pPr>
      <w:rPr>
        <w:rFonts w:hint="default"/>
        <w:lang w:val="ru-RU" w:eastAsia="en-US" w:bidi="ar-SA"/>
      </w:rPr>
    </w:lvl>
    <w:lvl w:ilvl="2">
      <w:start w:val="0"/>
      <w:numFmt w:val="bullet"/>
      <w:lvlText w:val="•"/>
      <w:lvlJc w:val="left"/>
      <w:pPr>
        <w:ind w:left="2536" w:hanging="341"/>
      </w:pPr>
      <w:rPr>
        <w:rFonts w:hint="default"/>
        <w:lang w:val="ru-RU" w:eastAsia="en-US" w:bidi="ar-SA"/>
      </w:rPr>
    </w:lvl>
    <w:lvl w:ilvl="3">
      <w:start w:val="0"/>
      <w:numFmt w:val="bullet"/>
      <w:lvlText w:val="•"/>
      <w:lvlJc w:val="left"/>
      <w:pPr>
        <w:ind w:left="3524" w:hanging="341"/>
      </w:pPr>
      <w:rPr>
        <w:rFonts w:hint="default"/>
        <w:lang w:val="ru-RU" w:eastAsia="en-US" w:bidi="ar-SA"/>
      </w:rPr>
    </w:lvl>
    <w:lvl w:ilvl="4">
      <w:start w:val="0"/>
      <w:numFmt w:val="bullet"/>
      <w:lvlText w:val="•"/>
      <w:lvlJc w:val="left"/>
      <w:pPr>
        <w:ind w:left="4512" w:hanging="341"/>
      </w:pPr>
      <w:rPr>
        <w:rFonts w:hint="default"/>
        <w:lang w:val="ru-RU" w:eastAsia="en-US" w:bidi="ar-SA"/>
      </w:rPr>
    </w:lvl>
    <w:lvl w:ilvl="5">
      <w:start w:val="0"/>
      <w:numFmt w:val="bullet"/>
      <w:lvlText w:val="•"/>
      <w:lvlJc w:val="left"/>
      <w:pPr>
        <w:ind w:left="5500" w:hanging="341"/>
      </w:pPr>
      <w:rPr>
        <w:rFonts w:hint="default"/>
        <w:lang w:val="ru-RU" w:eastAsia="en-US" w:bidi="ar-SA"/>
      </w:rPr>
    </w:lvl>
    <w:lvl w:ilvl="6">
      <w:start w:val="0"/>
      <w:numFmt w:val="bullet"/>
      <w:lvlText w:val="•"/>
      <w:lvlJc w:val="left"/>
      <w:pPr>
        <w:ind w:left="6488" w:hanging="341"/>
      </w:pPr>
      <w:rPr>
        <w:rFonts w:hint="default"/>
        <w:lang w:val="ru-RU" w:eastAsia="en-US" w:bidi="ar-SA"/>
      </w:rPr>
    </w:lvl>
    <w:lvl w:ilvl="7">
      <w:start w:val="0"/>
      <w:numFmt w:val="bullet"/>
      <w:lvlText w:val="•"/>
      <w:lvlJc w:val="left"/>
      <w:pPr>
        <w:ind w:left="7476" w:hanging="341"/>
      </w:pPr>
      <w:rPr>
        <w:rFonts w:hint="default"/>
        <w:lang w:val="ru-RU" w:eastAsia="en-US" w:bidi="ar-SA"/>
      </w:rPr>
    </w:lvl>
    <w:lvl w:ilvl="8">
      <w:start w:val="0"/>
      <w:numFmt w:val="bullet"/>
      <w:lvlText w:val="•"/>
      <w:lvlJc w:val="left"/>
      <w:pPr>
        <w:ind w:left="8464" w:hanging="341"/>
      </w:pPr>
      <w:rPr>
        <w:rFonts w:hint="default"/>
        <w:lang w:val="ru-RU" w:eastAsia="en-US" w:bidi="ar-SA"/>
      </w:rPr>
    </w:lvl>
  </w:abstractNum>
  <w:abstractNum w:abstractNumId="14">
    <w:multiLevelType w:val="hybridMultilevel"/>
    <w:lvl w:ilvl="0">
      <w:start w:val="1"/>
      <w:numFmt w:val="decimal"/>
      <w:lvlText w:val="%1)"/>
      <w:lvlJc w:val="left"/>
      <w:pPr>
        <w:ind w:left="559" w:hanging="341"/>
        <w:jc w:val="left"/>
      </w:pPr>
      <w:rPr>
        <w:rFonts w:hint="default" w:ascii="Times New Roman" w:hAnsi="Times New Roman" w:eastAsia="Times New Roman" w:cs="Times New Roman"/>
        <w:b w:val="0"/>
        <w:bCs w:val="0"/>
        <w:i w:val="0"/>
        <w:iCs w:val="0"/>
        <w:w w:val="99"/>
        <w:sz w:val="24"/>
        <w:szCs w:val="24"/>
        <w:lang w:val="ru-RU" w:eastAsia="en-US" w:bidi="ar-SA"/>
      </w:rPr>
    </w:lvl>
    <w:lvl w:ilvl="1">
      <w:start w:val="0"/>
      <w:numFmt w:val="bullet"/>
      <w:lvlText w:val="•"/>
      <w:lvlJc w:val="left"/>
      <w:pPr>
        <w:ind w:left="1548" w:hanging="341"/>
      </w:pPr>
      <w:rPr>
        <w:rFonts w:hint="default"/>
        <w:lang w:val="ru-RU" w:eastAsia="en-US" w:bidi="ar-SA"/>
      </w:rPr>
    </w:lvl>
    <w:lvl w:ilvl="2">
      <w:start w:val="0"/>
      <w:numFmt w:val="bullet"/>
      <w:lvlText w:val="•"/>
      <w:lvlJc w:val="left"/>
      <w:pPr>
        <w:ind w:left="2536" w:hanging="341"/>
      </w:pPr>
      <w:rPr>
        <w:rFonts w:hint="default"/>
        <w:lang w:val="ru-RU" w:eastAsia="en-US" w:bidi="ar-SA"/>
      </w:rPr>
    </w:lvl>
    <w:lvl w:ilvl="3">
      <w:start w:val="0"/>
      <w:numFmt w:val="bullet"/>
      <w:lvlText w:val="•"/>
      <w:lvlJc w:val="left"/>
      <w:pPr>
        <w:ind w:left="3524" w:hanging="341"/>
      </w:pPr>
      <w:rPr>
        <w:rFonts w:hint="default"/>
        <w:lang w:val="ru-RU" w:eastAsia="en-US" w:bidi="ar-SA"/>
      </w:rPr>
    </w:lvl>
    <w:lvl w:ilvl="4">
      <w:start w:val="0"/>
      <w:numFmt w:val="bullet"/>
      <w:lvlText w:val="•"/>
      <w:lvlJc w:val="left"/>
      <w:pPr>
        <w:ind w:left="4512" w:hanging="341"/>
      </w:pPr>
      <w:rPr>
        <w:rFonts w:hint="default"/>
        <w:lang w:val="ru-RU" w:eastAsia="en-US" w:bidi="ar-SA"/>
      </w:rPr>
    </w:lvl>
    <w:lvl w:ilvl="5">
      <w:start w:val="0"/>
      <w:numFmt w:val="bullet"/>
      <w:lvlText w:val="•"/>
      <w:lvlJc w:val="left"/>
      <w:pPr>
        <w:ind w:left="5500" w:hanging="341"/>
      </w:pPr>
      <w:rPr>
        <w:rFonts w:hint="default"/>
        <w:lang w:val="ru-RU" w:eastAsia="en-US" w:bidi="ar-SA"/>
      </w:rPr>
    </w:lvl>
    <w:lvl w:ilvl="6">
      <w:start w:val="0"/>
      <w:numFmt w:val="bullet"/>
      <w:lvlText w:val="•"/>
      <w:lvlJc w:val="left"/>
      <w:pPr>
        <w:ind w:left="6488" w:hanging="341"/>
      </w:pPr>
      <w:rPr>
        <w:rFonts w:hint="default"/>
        <w:lang w:val="ru-RU" w:eastAsia="en-US" w:bidi="ar-SA"/>
      </w:rPr>
    </w:lvl>
    <w:lvl w:ilvl="7">
      <w:start w:val="0"/>
      <w:numFmt w:val="bullet"/>
      <w:lvlText w:val="•"/>
      <w:lvlJc w:val="left"/>
      <w:pPr>
        <w:ind w:left="7476" w:hanging="341"/>
      </w:pPr>
      <w:rPr>
        <w:rFonts w:hint="default"/>
        <w:lang w:val="ru-RU" w:eastAsia="en-US" w:bidi="ar-SA"/>
      </w:rPr>
    </w:lvl>
    <w:lvl w:ilvl="8">
      <w:start w:val="0"/>
      <w:numFmt w:val="bullet"/>
      <w:lvlText w:val="•"/>
      <w:lvlJc w:val="left"/>
      <w:pPr>
        <w:ind w:left="8464" w:hanging="341"/>
      </w:pPr>
      <w:rPr>
        <w:rFonts w:hint="default"/>
        <w:lang w:val="ru-RU" w:eastAsia="en-US" w:bidi="ar-SA"/>
      </w:rPr>
    </w:lvl>
  </w:abstractNum>
  <w:abstractNum w:abstractNumId="13">
    <w:multiLevelType w:val="hybridMultilevel"/>
    <w:lvl w:ilvl="0">
      <w:start w:val="3"/>
      <w:numFmt w:val="decimal"/>
      <w:lvlText w:val="%1"/>
      <w:lvlJc w:val="left"/>
      <w:pPr>
        <w:ind w:left="3696" w:hanging="540"/>
        <w:jc w:val="left"/>
      </w:pPr>
      <w:rPr>
        <w:rFonts w:hint="default"/>
        <w:lang w:val="ru-RU" w:eastAsia="en-US" w:bidi="ar-SA"/>
      </w:rPr>
    </w:lvl>
    <w:lvl w:ilvl="1">
      <w:start w:val="1"/>
      <w:numFmt w:val="decimal"/>
      <w:lvlText w:val="%1.%2"/>
      <w:lvlJc w:val="left"/>
      <w:pPr>
        <w:ind w:left="3696" w:hanging="540"/>
        <w:jc w:val="left"/>
      </w:pPr>
      <w:rPr>
        <w:rFonts w:hint="default"/>
        <w:lang w:val="ru-RU" w:eastAsia="en-US" w:bidi="ar-SA"/>
      </w:rPr>
    </w:lvl>
    <w:lvl w:ilvl="2">
      <w:start w:val="1"/>
      <w:numFmt w:val="decimal"/>
      <w:lvlText w:val="%1.%2.%3"/>
      <w:lvlJc w:val="left"/>
      <w:pPr>
        <w:ind w:left="3696" w:hanging="540"/>
        <w:jc w:val="right"/>
      </w:pPr>
      <w:rPr>
        <w:rFonts w:hint="default" w:ascii="Times New Roman" w:hAnsi="Times New Roman" w:eastAsia="Times New Roman" w:cs="Times New Roman"/>
        <w:b w:val="0"/>
        <w:bCs w:val="0"/>
        <w:i w:val="0"/>
        <w:iCs w:val="0"/>
        <w:w w:val="99"/>
        <w:sz w:val="24"/>
        <w:szCs w:val="24"/>
        <w:lang w:val="ru-RU" w:eastAsia="en-US" w:bidi="ar-SA"/>
      </w:rPr>
    </w:lvl>
    <w:lvl w:ilvl="3">
      <w:start w:val="0"/>
      <w:numFmt w:val="bullet"/>
      <w:lvlText w:val="-"/>
      <w:lvlJc w:val="left"/>
      <w:pPr>
        <w:ind w:left="3156" w:hanging="140"/>
      </w:pPr>
      <w:rPr>
        <w:rFonts w:hint="default" w:ascii="Times New Roman" w:hAnsi="Times New Roman" w:eastAsia="Times New Roman" w:cs="Times New Roman"/>
        <w:b w:val="0"/>
        <w:bCs w:val="0"/>
        <w:i w:val="0"/>
        <w:iCs w:val="0"/>
        <w:w w:val="99"/>
        <w:sz w:val="24"/>
        <w:szCs w:val="24"/>
        <w:lang w:val="ru-RU" w:eastAsia="en-US" w:bidi="ar-SA"/>
      </w:rPr>
    </w:lvl>
    <w:lvl w:ilvl="4">
      <w:start w:val="0"/>
      <w:numFmt w:val="bullet"/>
      <w:lvlText w:val="-"/>
      <w:lvlJc w:val="left"/>
      <w:pPr>
        <w:ind w:left="5054" w:hanging="140"/>
      </w:pPr>
      <w:rPr>
        <w:rFonts w:hint="default" w:ascii="Times New Roman" w:hAnsi="Times New Roman" w:eastAsia="Times New Roman" w:cs="Times New Roman"/>
        <w:b w:val="0"/>
        <w:bCs w:val="0"/>
        <w:i w:val="0"/>
        <w:iCs w:val="0"/>
        <w:w w:val="99"/>
        <w:sz w:val="24"/>
        <w:szCs w:val="24"/>
        <w:lang w:val="ru-RU" w:eastAsia="en-US" w:bidi="ar-SA"/>
      </w:rPr>
    </w:lvl>
    <w:lvl w:ilvl="5">
      <w:start w:val="0"/>
      <w:numFmt w:val="bullet"/>
      <w:lvlText w:val="•"/>
      <w:lvlJc w:val="left"/>
      <w:pPr>
        <w:ind w:left="7077" w:hanging="140"/>
      </w:pPr>
      <w:rPr>
        <w:rFonts w:hint="default"/>
        <w:lang w:val="ru-RU" w:eastAsia="en-US" w:bidi="ar-SA"/>
      </w:rPr>
    </w:lvl>
    <w:lvl w:ilvl="6">
      <w:start w:val="0"/>
      <w:numFmt w:val="bullet"/>
      <w:lvlText w:val="•"/>
      <w:lvlJc w:val="left"/>
      <w:pPr>
        <w:ind w:left="7750" w:hanging="140"/>
      </w:pPr>
      <w:rPr>
        <w:rFonts w:hint="default"/>
        <w:lang w:val="ru-RU" w:eastAsia="en-US" w:bidi="ar-SA"/>
      </w:rPr>
    </w:lvl>
    <w:lvl w:ilvl="7">
      <w:start w:val="0"/>
      <w:numFmt w:val="bullet"/>
      <w:lvlText w:val="•"/>
      <w:lvlJc w:val="left"/>
      <w:pPr>
        <w:ind w:left="8422" w:hanging="140"/>
      </w:pPr>
      <w:rPr>
        <w:rFonts w:hint="default"/>
        <w:lang w:val="ru-RU" w:eastAsia="en-US" w:bidi="ar-SA"/>
      </w:rPr>
    </w:lvl>
    <w:lvl w:ilvl="8">
      <w:start w:val="0"/>
      <w:numFmt w:val="bullet"/>
      <w:lvlText w:val="•"/>
      <w:lvlJc w:val="left"/>
      <w:pPr>
        <w:ind w:left="9095" w:hanging="140"/>
      </w:pPr>
      <w:rPr>
        <w:rFonts w:hint="default"/>
        <w:lang w:val="ru-RU" w:eastAsia="en-US" w:bidi="ar-SA"/>
      </w:rPr>
    </w:lvl>
  </w:abstractNum>
  <w:abstractNum w:abstractNumId="12">
    <w:multiLevelType w:val="hybridMultilevel"/>
    <w:lvl w:ilvl="0">
      <w:start w:val="1"/>
      <w:numFmt w:val="decimal"/>
      <w:lvlText w:val="%1."/>
      <w:lvlJc w:val="left"/>
      <w:pPr>
        <w:ind w:left="559" w:hanging="358"/>
        <w:jc w:val="left"/>
      </w:pPr>
      <w:rPr>
        <w:rFonts w:hint="default" w:ascii="Times New Roman" w:hAnsi="Times New Roman" w:eastAsia="Times New Roman" w:cs="Times New Roman"/>
        <w:b w:val="0"/>
        <w:bCs w:val="0"/>
        <w:i w:val="0"/>
        <w:iCs w:val="0"/>
        <w:w w:val="99"/>
        <w:sz w:val="24"/>
        <w:szCs w:val="24"/>
        <w:lang w:val="ru-RU" w:eastAsia="en-US" w:bidi="ar-SA"/>
      </w:rPr>
    </w:lvl>
    <w:lvl w:ilvl="1">
      <w:start w:val="0"/>
      <w:numFmt w:val="bullet"/>
      <w:lvlText w:val=""/>
      <w:lvlJc w:val="left"/>
      <w:pPr>
        <w:ind w:left="559" w:hanging="341"/>
      </w:pPr>
      <w:rPr>
        <w:rFonts w:hint="default" w:ascii="Symbol" w:hAnsi="Symbol" w:eastAsia="Symbol" w:cs="Symbol"/>
        <w:b w:val="0"/>
        <w:bCs w:val="0"/>
        <w:i w:val="0"/>
        <w:iCs w:val="0"/>
        <w:w w:val="99"/>
        <w:sz w:val="24"/>
        <w:szCs w:val="24"/>
        <w:lang w:val="ru-RU" w:eastAsia="en-US" w:bidi="ar-SA"/>
      </w:rPr>
    </w:lvl>
    <w:lvl w:ilvl="2">
      <w:start w:val="0"/>
      <w:numFmt w:val="bullet"/>
      <w:lvlText w:val="•"/>
      <w:lvlJc w:val="left"/>
      <w:pPr>
        <w:ind w:left="2536" w:hanging="341"/>
      </w:pPr>
      <w:rPr>
        <w:rFonts w:hint="default"/>
        <w:lang w:val="ru-RU" w:eastAsia="en-US" w:bidi="ar-SA"/>
      </w:rPr>
    </w:lvl>
    <w:lvl w:ilvl="3">
      <w:start w:val="0"/>
      <w:numFmt w:val="bullet"/>
      <w:lvlText w:val="•"/>
      <w:lvlJc w:val="left"/>
      <w:pPr>
        <w:ind w:left="3524" w:hanging="341"/>
      </w:pPr>
      <w:rPr>
        <w:rFonts w:hint="default"/>
        <w:lang w:val="ru-RU" w:eastAsia="en-US" w:bidi="ar-SA"/>
      </w:rPr>
    </w:lvl>
    <w:lvl w:ilvl="4">
      <w:start w:val="0"/>
      <w:numFmt w:val="bullet"/>
      <w:lvlText w:val="•"/>
      <w:lvlJc w:val="left"/>
      <w:pPr>
        <w:ind w:left="4512" w:hanging="341"/>
      </w:pPr>
      <w:rPr>
        <w:rFonts w:hint="default"/>
        <w:lang w:val="ru-RU" w:eastAsia="en-US" w:bidi="ar-SA"/>
      </w:rPr>
    </w:lvl>
    <w:lvl w:ilvl="5">
      <w:start w:val="0"/>
      <w:numFmt w:val="bullet"/>
      <w:lvlText w:val="•"/>
      <w:lvlJc w:val="left"/>
      <w:pPr>
        <w:ind w:left="5500" w:hanging="341"/>
      </w:pPr>
      <w:rPr>
        <w:rFonts w:hint="default"/>
        <w:lang w:val="ru-RU" w:eastAsia="en-US" w:bidi="ar-SA"/>
      </w:rPr>
    </w:lvl>
    <w:lvl w:ilvl="6">
      <w:start w:val="0"/>
      <w:numFmt w:val="bullet"/>
      <w:lvlText w:val="•"/>
      <w:lvlJc w:val="left"/>
      <w:pPr>
        <w:ind w:left="6488" w:hanging="341"/>
      </w:pPr>
      <w:rPr>
        <w:rFonts w:hint="default"/>
        <w:lang w:val="ru-RU" w:eastAsia="en-US" w:bidi="ar-SA"/>
      </w:rPr>
    </w:lvl>
    <w:lvl w:ilvl="7">
      <w:start w:val="0"/>
      <w:numFmt w:val="bullet"/>
      <w:lvlText w:val="•"/>
      <w:lvlJc w:val="left"/>
      <w:pPr>
        <w:ind w:left="7476" w:hanging="341"/>
      </w:pPr>
      <w:rPr>
        <w:rFonts w:hint="default"/>
        <w:lang w:val="ru-RU" w:eastAsia="en-US" w:bidi="ar-SA"/>
      </w:rPr>
    </w:lvl>
    <w:lvl w:ilvl="8">
      <w:start w:val="0"/>
      <w:numFmt w:val="bullet"/>
      <w:lvlText w:val="•"/>
      <w:lvlJc w:val="left"/>
      <w:pPr>
        <w:ind w:left="8464" w:hanging="341"/>
      </w:pPr>
      <w:rPr>
        <w:rFonts w:hint="default"/>
        <w:lang w:val="ru-RU" w:eastAsia="en-US" w:bidi="ar-SA"/>
      </w:rPr>
    </w:lvl>
  </w:abstractNum>
  <w:abstractNum w:abstractNumId="11">
    <w:multiLevelType w:val="hybridMultilevel"/>
    <w:lvl w:ilvl="0">
      <w:start w:val="0"/>
      <w:numFmt w:val="bullet"/>
      <w:lvlText w:val=""/>
      <w:lvlJc w:val="left"/>
      <w:pPr>
        <w:ind w:left="698" w:hanging="238"/>
      </w:pPr>
      <w:rPr>
        <w:rFonts w:hint="default" w:ascii="Wingdings" w:hAnsi="Wingdings" w:eastAsia="Wingdings" w:cs="Wingdings"/>
        <w:b w:val="0"/>
        <w:bCs w:val="0"/>
        <w:i w:val="0"/>
        <w:iCs w:val="0"/>
        <w:color w:val="414141"/>
        <w:w w:val="99"/>
        <w:sz w:val="24"/>
        <w:szCs w:val="24"/>
        <w:lang w:val="ru-RU" w:eastAsia="en-US" w:bidi="ar-SA"/>
      </w:rPr>
    </w:lvl>
    <w:lvl w:ilvl="1">
      <w:start w:val="0"/>
      <w:numFmt w:val="bullet"/>
      <w:lvlText w:val="•"/>
      <w:lvlJc w:val="left"/>
      <w:pPr>
        <w:ind w:left="1674" w:hanging="238"/>
      </w:pPr>
      <w:rPr>
        <w:rFonts w:hint="default"/>
        <w:lang w:val="ru-RU" w:eastAsia="en-US" w:bidi="ar-SA"/>
      </w:rPr>
    </w:lvl>
    <w:lvl w:ilvl="2">
      <w:start w:val="0"/>
      <w:numFmt w:val="bullet"/>
      <w:lvlText w:val="•"/>
      <w:lvlJc w:val="left"/>
      <w:pPr>
        <w:ind w:left="2648" w:hanging="238"/>
      </w:pPr>
      <w:rPr>
        <w:rFonts w:hint="default"/>
        <w:lang w:val="ru-RU" w:eastAsia="en-US" w:bidi="ar-SA"/>
      </w:rPr>
    </w:lvl>
    <w:lvl w:ilvl="3">
      <w:start w:val="0"/>
      <w:numFmt w:val="bullet"/>
      <w:lvlText w:val="•"/>
      <w:lvlJc w:val="left"/>
      <w:pPr>
        <w:ind w:left="3622" w:hanging="238"/>
      </w:pPr>
      <w:rPr>
        <w:rFonts w:hint="default"/>
        <w:lang w:val="ru-RU" w:eastAsia="en-US" w:bidi="ar-SA"/>
      </w:rPr>
    </w:lvl>
    <w:lvl w:ilvl="4">
      <w:start w:val="0"/>
      <w:numFmt w:val="bullet"/>
      <w:lvlText w:val="•"/>
      <w:lvlJc w:val="left"/>
      <w:pPr>
        <w:ind w:left="4596" w:hanging="238"/>
      </w:pPr>
      <w:rPr>
        <w:rFonts w:hint="default"/>
        <w:lang w:val="ru-RU" w:eastAsia="en-US" w:bidi="ar-SA"/>
      </w:rPr>
    </w:lvl>
    <w:lvl w:ilvl="5">
      <w:start w:val="0"/>
      <w:numFmt w:val="bullet"/>
      <w:lvlText w:val="•"/>
      <w:lvlJc w:val="left"/>
      <w:pPr>
        <w:ind w:left="5570" w:hanging="238"/>
      </w:pPr>
      <w:rPr>
        <w:rFonts w:hint="default"/>
        <w:lang w:val="ru-RU" w:eastAsia="en-US" w:bidi="ar-SA"/>
      </w:rPr>
    </w:lvl>
    <w:lvl w:ilvl="6">
      <w:start w:val="0"/>
      <w:numFmt w:val="bullet"/>
      <w:lvlText w:val="•"/>
      <w:lvlJc w:val="left"/>
      <w:pPr>
        <w:ind w:left="6544" w:hanging="238"/>
      </w:pPr>
      <w:rPr>
        <w:rFonts w:hint="default"/>
        <w:lang w:val="ru-RU" w:eastAsia="en-US" w:bidi="ar-SA"/>
      </w:rPr>
    </w:lvl>
    <w:lvl w:ilvl="7">
      <w:start w:val="0"/>
      <w:numFmt w:val="bullet"/>
      <w:lvlText w:val="•"/>
      <w:lvlJc w:val="left"/>
      <w:pPr>
        <w:ind w:left="7518" w:hanging="238"/>
      </w:pPr>
      <w:rPr>
        <w:rFonts w:hint="default"/>
        <w:lang w:val="ru-RU" w:eastAsia="en-US" w:bidi="ar-SA"/>
      </w:rPr>
    </w:lvl>
    <w:lvl w:ilvl="8">
      <w:start w:val="0"/>
      <w:numFmt w:val="bullet"/>
      <w:lvlText w:val="•"/>
      <w:lvlJc w:val="left"/>
      <w:pPr>
        <w:ind w:left="8492" w:hanging="238"/>
      </w:pPr>
      <w:rPr>
        <w:rFonts w:hint="default"/>
        <w:lang w:val="ru-RU" w:eastAsia="en-US" w:bidi="ar-SA"/>
      </w:rPr>
    </w:lvl>
  </w:abstractNum>
  <w:abstractNum w:abstractNumId="10">
    <w:multiLevelType w:val="hybridMultilevel"/>
    <w:lvl w:ilvl="0">
      <w:start w:val="1"/>
      <w:numFmt w:val="decimal"/>
      <w:lvlText w:val="%1)"/>
      <w:lvlJc w:val="left"/>
      <w:pPr>
        <w:ind w:left="616" w:hanging="360"/>
        <w:jc w:val="left"/>
      </w:pPr>
      <w:rPr>
        <w:rFonts w:hint="default" w:ascii="Times New Roman" w:hAnsi="Times New Roman" w:eastAsia="Times New Roman" w:cs="Times New Roman"/>
        <w:b w:val="0"/>
        <w:bCs w:val="0"/>
        <w:i w:val="0"/>
        <w:iCs w:val="0"/>
        <w:w w:val="99"/>
        <w:sz w:val="24"/>
        <w:szCs w:val="24"/>
        <w:lang w:val="ru-RU" w:eastAsia="en-US" w:bidi="ar-SA"/>
      </w:rPr>
    </w:lvl>
    <w:lvl w:ilvl="1">
      <w:start w:val="0"/>
      <w:numFmt w:val="bullet"/>
      <w:lvlText w:val="•"/>
      <w:lvlJc w:val="left"/>
      <w:pPr>
        <w:ind w:left="1602" w:hanging="360"/>
      </w:pPr>
      <w:rPr>
        <w:rFonts w:hint="default"/>
        <w:lang w:val="ru-RU" w:eastAsia="en-US" w:bidi="ar-SA"/>
      </w:rPr>
    </w:lvl>
    <w:lvl w:ilvl="2">
      <w:start w:val="0"/>
      <w:numFmt w:val="bullet"/>
      <w:lvlText w:val="•"/>
      <w:lvlJc w:val="left"/>
      <w:pPr>
        <w:ind w:left="2584" w:hanging="360"/>
      </w:pPr>
      <w:rPr>
        <w:rFonts w:hint="default"/>
        <w:lang w:val="ru-RU" w:eastAsia="en-US" w:bidi="ar-SA"/>
      </w:rPr>
    </w:lvl>
    <w:lvl w:ilvl="3">
      <w:start w:val="0"/>
      <w:numFmt w:val="bullet"/>
      <w:lvlText w:val="•"/>
      <w:lvlJc w:val="left"/>
      <w:pPr>
        <w:ind w:left="3566" w:hanging="360"/>
      </w:pPr>
      <w:rPr>
        <w:rFonts w:hint="default"/>
        <w:lang w:val="ru-RU" w:eastAsia="en-US" w:bidi="ar-SA"/>
      </w:rPr>
    </w:lvl>
    <w:lvl w:ilvl="4">
      <w:start w:val="0"/>
      <w:numFmt w:val="bullet"/>
      <w:lvlText w:val="•"/>
      <w:lvlJc w:val="left"/>
      <w:pPr>
        <w:ind w:left="4548" w:hanging="360"/>
      </w:pPr>
      <w:rPr>
        <w:rFonts w:hint="default"/>
        <w:lang w:val="ru-RU" w:eastAsia="en-US" w:bidi="ar-SA"/>
      </w:rPr>
    </w:lvl>
    <w:lvl w:ilvl="5">
      <w:start w:val="0"/>
      <w:numFmt w:val="bullet"/>
      <w:lvlText w:val="•"/>
      <w:lvlJc w:val="left"/>
      <w:pPr>
        <w:ind w:left="5530" w:hanging="360"/>
      </w:pPr>
      <w:rPr>
        <w:rFonts w:hint="default"/>
        <w:lang w:val="ru-RU" w:eastAsia="en-US" w:bidi="ar-SA"/>
      </w:rPr>
    </w:lvl>
    <w:lvl w:ilvl="6">
      <w:start w:val="0"/>
      <w:numFmt w:val="bullet"/>
      <w:lvlText w:val="•"/>
      <w:lvlJc w:val="left"/>
      <w:pPr>
        <w:ind w:left="6512" w:hanging="360"/>
      </w:pPr>
      <w:rPr>
        <w:rFonts w:hint="default"/>
        <w:lang w:val="ru-RU" w:eastAsia="en-US" w:bidi="ar-SA"/>
      </w:rPr>
    </w:lvl>
    <w:lvl w:ilvl="7">
      <w:start w:val="0"/>
      <w:numFmt w:val="bullet"/>
      <w:lvlText w:val="•"/>
      <w:lvlJc w:val="left"/>
      <w:pPr>
        <w:ind w:left="7494" w:hanging="360"/>
      </w:pPr>
      <w:rPr>
        <w:rFonts w:hint="default"/>
        <w:lang w:val="ru-RU" w:eastAsia="en-US" w:bidi="ar-SA"/>
      </w:rPr>
    </w:lvl>
    <w:lvl w:ilvl="8">
      <w:start w:val="0"/>
      <w:numFmt w:val="bullet"/>
      <w:lvlText w:val="•"/>
      <w:lvlJc w:val="left"/>
      <w:pPr>
        <w:ind w:left="8476" w:hanging="360"/>
      </w:pPr>
      <w:rPr>
        <w:rFonts w:hint="default"/>
        <w:lang w:val="ru-RU" w:eastAsia="en-US" w:bidi="ar-SA"/>
      </w:rPr>
    </w:lvl>
  </w:abstractNum>
  <w:abstractNum w:abstractNumId="9">
    <w:multiLevelType w:val="hybridMultilevel"/>
    <w:lvl w:ilvl="0">
      <w:start w:val="0"/>
      <w:numFmt w:val="bullet"/>
      <w:lvlText w:val=""/>
      <w:lvlJc w:val="left"/>
      <w:pPr>
        <w:ind w:left="559" w:hanging="341"/>
      </w:pPr>
      <w:rPr>
        <w:rFonts w:hint="default" w:ascii="Symbol" w:hAnsi="Symbol" w:eastAsia="Symbol" w:cs="Symbol"/>
        <w:b w:val="0"/>
        <w:bCs w:val="0"/>
        <w:i w:val="0"/>
        <w:iCs w:val="0"/>
        <w:w w:val="99"/>
        <w:sz w:val="24"/>
        <w:szCs w:val="24"/>
        <w:lang w:val="ru-RU" w:eastAsia="en-US" w:bidi="ar-SA"/>
      </w:rPr>
    </w:lvl>
    <w:lvl w:ilvl="1">
      <w:start w:val="0"/>
      <w:numFmt w:val="bullet"/>
      <w:lvlText w:val="•"/>
      <w:lvlJc w:val="left"/>
      <w:pPr>
        <w:ind w:left="1548" w:hanging="341"/>
      </w:pPr>
      <w:rPr>
        <w:rFonts w:hint="default"/>
        <w:lang w:val="ru-RU" w:eastAsia="en-US" w:bidi="ar-SA"/>
      </w:rPr>
    </w:lvl>
    <w:lvl w:ilvl="2">
      <w:start w:val="0"/>
      <w:numFmt w:val="bullet"/>
      <w:lvlText w:val="•"/>
      <w:lvlJc w:val="left"/>
      <w:pPr>
        <w:ind w:left="2536" w:hanging="341"/>
      </w:pPr>
      <w:rPr>
        <w:rFonts w:hint="default"/>
        <w:lang w:val="ru-RU" w:eastAsia="en-US" w:bidi="ar-SA"/>
      </w:rPr>
    </w:lvl>
    <w:lvl w:ilvl="3">
      <w:start w:val="0"/>
      <w:numFmt w:val="bullet"/>
      <w:lvlText w:val="•"/>
      <w:lvlJc w:val="left"/>
      <w:pPr>
        <w:ind w:left="3524" w:hanging="341"/>
      </w:pPr>
      <w:rPr>
        <w:rFonts w:hint="default"/>
        <w:lang w:val="ru-RU" w:eastAsia="en-US" w:bidi="ar-SA"/>
      </w:rPr>
    </w:lvl>
    <w:lvl w:ilvl="4">
      <w:start w:val="0"/>
      <w:numFmt w:val="bullet"/>
      <w:lvlText w:val="•"/>
      <w:lvlJc w:val="left"/>
      <w:pPr>
        <w:ind w:left="4512" w:hanging="341"/>
      </w:pPr>
      <w:rPr>
        <w:rFonts w:hint="default"/>
        <w:lang w:val="ru-RU" w:eastAsia="en-US" w:bidi="ar-SA"/>
      </w:rPr>
    </w:lvl>
    <w:lvl w:ilvl="5">
      <w:start w:val="0"/>
      <w:numFmt w:val="bullet"/>
      <w:lvlText w:val="•"/>
      <w:lvlJc w:val="left"/>
      <w:pPr>
        <w:ind w:left="5500" w:hanging="341"/>
      </w:pPr>
      <w:rPr>
        <w:rFonts w:hint="default"/>
        <w:lang w:val="ru-RU" w:eastAsia="en-US" w:bidi="ar-SA"/>
      </w:rPr>
    </w:lvl>
    <w:lvl w:ilvl="6">
      <w:start w:val="0"/>
      <w:numFmt w:val="bullet"/>
      <w:lvlText w:val="•"/>
      <w:lvlJc w:val="left"/>
      <w:pPr>
        <w:ind w:left="6488" w:hanging="341"/>
      </w:pPr>
      <w:rPr>
        <w:rFonts w:hint="default"/>
        <w:lang w:val="ru-RU" w:eastAsia="en-US" w:bidi="ar-SA"/>
      </w:rPr>
    </w:lvl>
    <w:lvl w:ilvl="7">
      <w:start w:val="0"/>
      <w:numFmt w:val="bullet"/>
      <w:lvlText w:val="•"/>
      <w:lvlJc w:val="left"/>
      <w:pPr>
        <w:ind w:left="7476" w:hanging="341"/>
      </w:pPr>
      <w:rPr>
        <w:rFonts w:hint="default"/>
        <w:lang w:val="ru-RU" w:eastAsia="en-US" w:bidi="ar-SA"/>
      </w:rPr>
    </w:lvl>
    <w:lvl w:ilvl="8">
      <w:start w:val="0"/>
      <w:numFmt w:val="bullet"/>
      <w:lvlText w:val="•"/>
      <w:lvlJc w:val="left"/>
      <w:pPr>
        <w:ind w:left="8464" w:hanging="341"/>
      </w:pPr>
      <w:rPr>
        <w:rFonts w:hint="default"/>
        <w:lang w:val="ru-RU" w:eastAsia="en-US" w:bidi="ar-SA"/>
      </w:rPr>
    </w:lvl>
  </w:abstractNum>
  <w:abstractNum w:abstractNumId="8">
    <w:multiLevelType w:val="hybridMultilevel"/>
    <w:lvl w:ilvl="0">
      <w:start w:val="1"/>
      <w:numFmt w:val="decimal"/>
      <w:lvlText w:val="%1."/>
      <w:lvlJc w:val="left"/>
      <w:pPr>
        <w:ind w:left="614" w:hanging="396"/>
        <w:jc w:val="left"/>
      </w:pPr>
      <w:rPr>
        <w:rFonts w:hint="default" w:ascii="Times New Roman" w:hAnsi="Times New Roman" w:eastAsia="Times New Roman" w:cs="Times New Roman"/>
        <w:b w:val="0"/>
        <w:bCs w:val="0"/>
        <w:i w:val="0"/>
        <w:iCs w:val="0"/>
        <w:w w:val="99"/>
        <w:sz w:val="24"/>
        <w:szCs w:val="24"/>
        <w:lang w:val="ru-RU" w:eastAsia="en-US" w:bidi="ar-SA"/>
      </w:rPr>
    </w:lvl>
    <w:lvl w:ilvl="1">
      <w:start w:val="0"/>
      <w:numFmt w:val="bullet"/>
      <w:lvlText w:val="•"/>
      <w:lvlJc w:val="left"/>
      <w:pPr>
        <w:ind w:left="1602" w:hanging="396"/>
      </w:pPr>
      <w:rPr>
        <w:rFonts w:hint="default"/>
        <w:lang w:val="ru-RU" w:eastAsia="en-US" w:bidi="ar-SA"/>
      </w:rPr>
    </w:lvl>
    <w:lvl w:ilvl="2">
      <w:start w:val="0"/>
      <w:numFmt w:val="bullet"/>
      <w:lvlText w:val="•"/>
      <w:lvlJc w:val="left"/>
      <w:pPr>
        <w:ind w:left="2584" w:hanging="396"/>
      </w:pPr>
      <w:rPr>
        <w:rFonts w:hint="default"/>
        <w:lang w:val="ru-RU" w:eastAsia="en-US" w:bidi="ar-SA"/>
      </w:rPr>
    </w:lvl>
    <w:lvl w:ilvl="3">
      <w:start w:val="0"/>
      <w:numFmt w:val="bullet"/>
      <w:lvlText w:val="•"/>
      <w:lvlJc w:val="left"/>
      <w:pPr>
        <w:ind w:left="3566" w:hanging="396"/>
      </w:pPr>
      <w:rPr>
        <w:rFonts w:hint="default"/>
        <w:lang w:val="ru-RU" w:eastAsia="en-US" w:bidi="ar-SA"/>
      </w:rPr>
    </w:lvl>
    <w:lvl w:ilvl="4">
      <w:start w:val="0"/>
      <w:numFmt w:val="bullet"/>
      <w:lvlText w:val="•"/>
      <w:lvlJc w:val="left"/>
      <w:pPr>
        <w:ind w:left="4548" w:hanging="396"/>
      </w:pPr>
      <w:rPr>
        <w:rFonts w:hint="default"/>
        <w:lang w:val="ru-RU" w:eastAsia="en-US" w:bidi="ar-SA"/>
      </w:rPr>
    </w:lvl>
    <w:lvl w:ilvl="5">
      <w:start w:val="0"/>
      <w:numFmt w:val="bullet"/>
      <w:lvlText w:val="•"/>
      <w:lvlJc w:val="left"/>
      <w:pPr>
        <w:ind w:left="5530" w:hanging="396"/>
      </w:pPr>
      <w:rPr>
        <w:rFonts w:hint="default"/>
        <w:lang w:val="ru-RU" w:eastAsia="en-US" w:bidi="ar-SA"/>
      </w:rPr>
    </w:lvl>
    <w:lvl w:ilvl="6">
      <w:start w:val="0"/>
      <w:numFmt w:val="bullet"/>
      <w:lvlText w:val="•"/>
      <w:lvlJc w:val="left"/>
      <w:pPr>
        <w:ind w:left="6512" w:hanging="396"/>
      </w:pPr>
      <w:rPr>
        <w:rFonts w:hint="default"/>
        <w:lang w:val="ru-RU" w:eastAsia="en-US" w:bidi="ar-SA"/>
      </w:rPr>
    </w:lvl>
    <w:lvl w:ilvl="7">
      <w:start w:val="0"/>
      <w:numFmt w:val="bullet"/>
      <w:lvlText w:val="•"/>
      <w:lvlJc w:val="left"/>
      <w:pPr>
        <w:ind w:left="7494" w:hanging="396"/>
      </w:pPr>
      <w:rPr>
        <w:rFonts w:hint="default"/>
        <w:lang w:val="ru-RU" w:eastAsia="en-US" w:bidi="ar-SA"/>
      </w:rPr>
    </w:lvl>
    <w:lvl w:ilvl="8">
      <w:start w:val="0"/>
      <w:numFmt w:val="bullet"/>
      <w:lvlText w:val="•"/>
      <w:lvlJc w:val="left"/>
      <w:pPr>
        <w:ind w:left="8476" w:hanging="396"/>
      </w:pPr>
      <w:rPr>
        <w:rFonts w:hint="default"/>
        <w:lang w:val="ru-RU" w:eastAsia="en-US" w:bidi="ar-SA"/>
      </w:rPr>
    </w:lvl>
  </w:abstractNum>
  <w:abstractNum w:abstractNumId="7">
    <w:multiLevelType w:val="hybridMultilevel"/>
    <w:lvl w:ilvl="0">
      <w:start w:val="1"/>
      <w:numFmt w:val="decimal"/>
      <w:lvlText w:val="%1)"/>
      <w:lvlJc w:val="left"/>
      <w:pPr>
        <w:ind w:left="578" w:hanging="360"/>
        <w:jc w:val="left"/>
      </w:pPr>
      <w:rPr>
        <w:rFonts w:hint="default" w:ascii="Times New Roman" w:hAnsi="Times New Roman" w:eastAsia="Times New Roman" w:cs="Times New Roman"/>
        <w:b w:val="0"/>
        <w:bCs w:val="0"/>
        <w:i w:val="0"/>
        <w:iCs w:val="0"/>
        <w:w w:val="99"/>
        <w:sz w:val="24"/>
        <w:szCs w:val="24"/>
        <w:lang w:val="ru-RU" w:eastAsia="en-US" w:bidi="ar-SA"/>
      </w:rPr>
    </w:lvl>
    <w:lvl w:ilvl="1">
      <w:start w:val="0"/>
      <w:numFmt w:val="bullet"/>
      <w:lvlText w:val="•"/>
      <w:lvlJc w:val="left"/>
      <w:pPr>
        <w:ind w:left="1566" w:hanging="360"/>
      </w:pPr>
      <w:rPr>
        <w:rFonts w:hint="default"/>
        <w:lang w:val="ru-RU" w:eastAsia="en-US" w:bidi="ar-SA"/>
      </w:rPr>
    </w:lvl>
    <w:lvl w:ilvl="2">
      <w:start w:val="0"/>
      <w:numFmt w:val="bullet"/>
      <w:lvlText w:val="•"/>
      <w:lvlJc w:val="left"/>
      <w:pPr>
        <w:ind w:left="2552" w:hanging="360"/>
      </w:pPr>
      <w:rPr>
        <w:rFonts w:hint="default"/>
        <w:lang w:val="ru-RU" w:eastAsia="en-US" w:bidi="ar-SA"/>
      </w:rPr>
    </w:lvl>
    <w:lvl w:ilvl="3">
      <w:start w:val="0"/>
      <w:numFmt w:val="bullet"/>
      <w:lvlText w:val="•"/>
      <w:lvlJc w:val="left"/>
      <w:pPr>
        <w:ind w:left="3538" w:hanging="360"/>
      </w:pPr>
      <w:rPr>
        <w:rFonts w:hint="default"/>
        <w:lang w:val="ru-RU" w:eastAsia="en-US" w:bidi="ar-SA"/>
      </w:rPr>
    </w:lvl>
    <w:lvl w:ilvl="4">
      <w:start w:val="0"/>
      <w:numFmt w:val="bullet"/>
      <w:lvlText w:val="•"/>
      <w:lvlJc w:val="left"/>
      <w:pPr>
        <w:ind w:left="4524" w:hanging="360"/>
      </w:pPr>
      <w:rPr>
        <w:rFonts w:hint="default"/>
        <w:lang w:val="ru-RU" w:eastAsia="en-US" w:bidi="ar-SA"/>
      </w:rPr>
    </w:lvl>
    <w:lvl w:ilvl="5">
      <w:start w:val="0"/>
      <w:numFmt w:val="bullet"/>
      <w:lvlText w:val="•"/>
      <w:lvlJc w:val="left"/>
      <w:pPr>
        <w:ind w:left="5510" w:hanging="360"/>
      </w:pPr>
      <w:rPr>
        <w:rFonts w:hint="default"/>
        <w:lang w:val="ru-RU" w:eastAsia="en-US" w:bidi="ar-SA"/>
      </w:rPr>
    </w:lvl>
    <w:lvl w:ilvl="6">
      <w:start w:val="0"/>
      <w:numFmt w:val="bullet"/>
      <w:lvlText w:val="•"/>
      <w:lvlJc w:val="left"/>
      <w:pPr>
        <w:ind w:left="6496" w:hanging="360"/>
      </w:pPr>
      <w:rPr>
        <w:rFonts w:hint="default"/>
        <w:lang w:val="ru-RU" w:eastAsia="en-US" w:bidi="ar-SA"/>
      </w:rPr>
    </w:lvl>
    <w:lvl w:ilvl="7">
      <w:start w:val="0"/>
      <w:numFmt w:val="bullet"/>
      <w:lvlText w:val="•"/>
      <w:lvlJc w:val="left"/>
      <w:pPr>
        <w:ind w:left="7482" w:hanging="360"/>
      </w:pPr>
      <w:rPr>
        <w:rFonts w:hint="default"/>
        <w:lang w:val="ru-RU" w:eastAsia="en-US" w:bidi="ar-SA"/>
      </w:rPr>
    </w:lvl>
    <w:lvl w:ilvl="8">
      <w:start w:val="0"/>
      <w:numFmt w:val="bullet"/>
      <w:lvlText w:val="•"/>
      <w:lvlJc w:val="left"/>
      <w:pPr>
        <w:ind w:left="8468" w:hanging="360"/>
      </w:pPr>
      <w:rPr>
        <w:rFonts w:hint="default"/>
        <w:lang w:val="ru-RU" w:eastAsia="en-US" w:bidi="ar-SA"/>
      </w:rPr>
    </w:lvl>
  </w:abstractNum>
  <w:abstractNum w:abstractNumId="6">
    <w:multiLevelType w:val="hybridMultilevel"/>
    <w:lvl w:ilvl="0">
      <w:start w:val="1"/>
      <w:numFmt w:val="decimal"/>
      <w:lvlText w:val="%1."/>
      <w:lvlJc w:val="left"/>
      <w:pPr>
        <w:ind w:left="698" w:hanging="360"/>
        <w:jc w:val="left"/>
      </w:pPr>
      <w:rPr>
        <w:rFonts w:hint="default" w:ascii="Times New Roman" w:hAnsi="Times New Roman" w:eastAsia="Times New Roman" w:cs="Times New Roman"/>
        <w:b w:val="0"/>
        <w:bCs w:val="0"/>
        <w:i w:val="0"/>
        <w:iCs w:val="0"/>
        <w:w w:val="99"/>
        <w:sz w:val="24"/>
        <w:szCs w:val="24"/>
        <w:lang w:val="ru-RU" w:eastAsia="en-US" w:bidi="ar-SA"/>
      </w:rPr>
    </w:lvl>
    <w:lvl w:ilvl="1">
      <w:start w:val="0"/>
      <w:numFmt w:val="bullet"/>
      <w:lvlText w:val="•"/>
      <w:lvlJc w:val="left"/>
      <w:pPr>
        <w:ind w:left="1674" w:hanging="360"/>
      </w:pPr>
      <w:rPr>
        <w:rFonts w:hint="default"/>
        <w:lang w:val="ru-RU" w:eastAsia="en-US" w:bidi="ar-SA"/>
      </w:rPr>
    </w:lvl>
    <w:lvl w:ilvl="2">
      <w:start w:val="0"/>
      <w:numFmt w:val="bullet"/>
      <w:lvlText w:val="•"/>
      <w:lvlJc w:val="left"/>
      <w:pPr>
        <w:ind w:left="2648" w:hanging="360"/>
      </w:pPr>
      <w:rPr>
        <w:rFonts w:hint="default"/>
        <w:lang w:val="ru-RU" w:eastAsia="en-US" w:bidi="ar-SA"/>
      </w:rPr>
    </w:lvl>
    <w:lvl w:ilvl="3">
      <w:start w:val="0"/>
      <w:numFmt w:val="bullet"/>
      <w:lvlText w:val="•"/>
      <w:lvlJc w:val="left"/>
      <w:pPr>
        <w:ind w:left="3622" w:hanging="360"/>
      </w:pPr>
      <w:rPr>
        <w:rFonts w:hint="default"/>
        <w:lang w:val="ru-RU" w:eastAsia="en-US" w:bidi="ar-SA"/>
      </w:rPr>
    </w:lvl>
    <w:lvl w:ilvl="4">
      <w:start w:val="0"/>
      <w:numFmt w:val="bullet"/>
      <w:lvlText w:val="•"/>
      <w:lvlJc w:val="left"/>
      <w:pPr>
        <w:ind w:left="4596" w:hanging="360"/>
      </w:pPr>
      <w:rPr>
        <w:rFonts w:hint="default"/>
        <w:lang w:val="ru-RU" w:eastAsia="en-US" w:bidi="ar-SA"/>
      </w:rPr>
    </w:lvl>
    <w:lvl w:ilvl="5">
      <w:start w:val="0"/>
      <w:numFmt w:val="bullet"/>
      <w:lvlText w:val="•"/>
      <w:lvlJc w:val="left"/>
      <w:pPr>
        <w:ind w:left="5570" w:hanging="360"/>
      </w:pPr>
      <w:rPr>
        <w:rFonts w:hint="default"/>
        <w:lang w:val="ru-RU" w:eastAsia="en-US" w:bidi="ar-SA"/>
      </w:rPr>
    </w:lvl>
    <w:lvl w:ilvl="6">
      <w:start w:val="0"/>
      <w:numFmt w:val="bullet"/>
      <w:lvlText w:val="•"/>
      <w:lvlJc w:val="left"/>
      <w:pPr>
        <w:ind w:left="6544" w:hanging="360"/>
      </w:pPr>
      <w:rPr>
        <w:rFonts w:hint="default"/>
        <w:lang w:val="ru-RU" w:eastAsia="en-US" w:bidi="ar-SA"/>
      </w:rPr>
    </w:lvl>
    <w:lvl w:ilvl="7">
      <w:start w:val="0"/>
      <w:numFmt w:val="bullet"/>
      <w:lvlText w:val="•"/>
      <w:lvlJc w:val="left"/>
      <w:pPr>
        <w:ind w:left="7518" w:hanging="360"/>
      </w:pPr>
      <w:rPr>
        <w:rFonts w:hint="default"/>
        <w:lang w:val="ru-RU" w:eastAsia="en-US" w:bidi="ar-SA"/>
      </w:rPr>
    </w:lvl>
    <w:lvl w:ilvl="8">
      <w:start w:val="0"/>
      <w:numFmt w:val="bullet"/>
      <w:lvlText w:val="•"/>
      <w:lvlJc w:val="left"/>
      <w:pPr>
        <w:ind w:left="8492" w:hanging="360"/>
      </w:pPr>
      <w:rPr>
        <w:rFonts w:hint="default"/>
        <w:lang w:val="ru-RU" w:eastAsia="en-US" w:bidi="ar-SA"/>
      </w:rPr>
    </w:lvl>
  </w:abstractNum>
  <w:abstractNum w:abstractNumId="5">
    <w:multiLevelType w:val="hybridMultilevel"/>
    <w:lvl w:ilvl="0">
      <w:start w:val="1"/>
      <w:numFmt w:val="decimal"/>
      <w:lvlText w:val="%1)"/>
      <w:lvlJc w:val="left"/>
      <w:pPr>
        <w:ind w:left="616" w:hanging="360"/>
        <w:jc w:val="left"/>
      </w:pPr>
      <w:rPr>
        <w:rFonts w:hint="default" w:ascii="Times New Roman" w:hAnsi="Times New Roman" w:eastAsia="Times New Roman" w:cs="Times New Roman"/>
        <w:b w:val="0"/>
        <w:bCs w:val="0"/>
        <w:i w:val="0"/>
        <w:iCs w:val="0"/>
        <w:w w:val="99"/>
        <w:sz w:val="24"/>
        <w:szCs w:val="24"/>
        <w:lang w:val="ru-RU" w:eastAsia="en-US" w:bidi="ar-SA"/>
      </w:rPr>
    </w:lvl>
    <w:lvl w:ilvl="1">
      <w:start w:val="0"/>
      <w:numFmt w:val="bullet"/>
      <w:lvlText w:val="•"/>
      <w:lvlJc w:val="left"/>
      <w:pPr>
        <w:ind w:left="1602" w:hanging="360"/>
      </w:pPr>
      <w:rPr>
        <w:rFonts w:hint="default"/>
        <w:lang w:val="ru-RU" w:eastAsia="en-US" w:bidi="ar-SA"/>
      </w:rPr>
    </w:lvl>
    <w:lvl w:ilvl="2">
      <w:start w:val="0"/>
      <w:numFmt w:val="bullet"/>
      <w:lvlText w:val="•"/>
      <w:lvlJc w:val="left"/>
      <w:pPr>
        <w:ind w:left="2584" w:hanging="360"/>
      </w:pPr>
      <w:rPr>
        <w:rFonts w:hint="default"/>
        <w:lang w:val="ru-RU" w:eastAsia="en-US" w:bidi="ar-SA"/>
      </w:rPr>
    </w:lvl>
    <w:lvl w:ilvl="3">
      <w:start w:val="0"/>
      <w:numFmt w:val="bullet"/>
      <w:lvlText w:val="•"/>
      <w:lvlJc w:val="left"/>
      <w:pPr>
        <w:ind w:left="3566" w:hanging="360"/>
      </w:pPr>
      <w:rPr>
        <w:rFonts w:hint="default"/>
        <w:lang w:val="ru-RU" w:eastAsia="en-US" w:bidi="ar-SA"/>
      </w:rPr>
    </w:lvl>
    <w:lvl w:ilvl="4">
      <w:start w:val="0"/>
      <w:numFmt w:val="bullet"/>
      <w:lvlText w:val="•"/>
      <w:lvlJc w:val="left"/>
      <w:pPr>
        <w:ind w:left="4548" w:hanging="360"/>
      </w:pPr>
      <w:rPr>
        <w:rFonts w:hint="default"/>
        <w:lang w:val="ru-RU" w:eastAsia="en-US" w:bidi="ar-SA"/>
      </w:rPr>
    </w:lvl>
    <w:lvl w:ilvl="5">
      <w:start w:val="0"/>
      <w:numFmt w:val="bullet"/>
      <w:lvlText w:val="•"/>
      <w:lvlJc w:val="left"/>
      <w:pPr>
        <w:ind w:left="5530" w:hanging="360"/>
      </w:pPr>
      <w:rPr>
        <w:rFonts w:hint="default"/>
        <w:lang w:val="ru-RU" w:eastAsia="en-US" w:bidi="ar-SA"/>
      </w:rPr>
    </w:lvl>
    <w:lvl w:ilvl="6">
      <w:start w:val="0"/>
      <w:numFmt w:val="bullet"/>
      <w:lvlText w:val="•"/>
      <w:lvlJc w:val="left"/>
      <w:pPr>
        <w:ind w:left="6512" w:hanging="360"/>
      </w:pPr>
      <w:rPr>
        <w:rFonts w:hint="default"/>
        <w:lang w:val="ru-RU" w:eastAsia="en-US" w:bidi="ar-SA"/>
      </w:rPr>
    </w:lvl>
    <w:lvl w:ilvl="7">
      <w:start w:val="0"/>
      <w:numFmt w:val="bullet"/>
      <w:lvlText w:val="•"/>
      <w:lvlJc w:val="left"/>
      <w:pPr>
        <w:ind w:left="7494" w:hanging="360"/>
      </w:pPr>
      <w:rPr>
        <w:rFonts w:hint="default"/>
        <w:lang w:val="ru-RU" w:eastAsia="en-US" w:bidi="ar-SA"/>
      </w:rPr>
    </w:lvl>
    <w:lvl w:ilvl="8">
      <w:start w:val="0"/>
      <w:numFmt w:val="bullet"/>
      <w:lvlText w:val="•"/>
      <w:lvlJc w:val="left"/>
      <w:pPr>
        <w:ind w:left="8476" w:hanging="360"/>
      </w:pPr>
      <w:rPr>
        <w:rFonts w:hint="default"/>
        <w:lang w:val="ru-RU" w:eastAsia="en-US" w:bidi="ar-SA"/>
      </w:rPr>
    </w:lvl>
  </w:abstractNum>
  <w:abstractNum w:abstractNumId="4">
    <w:multiLevelType w:val="hybridMultilevel"/>
    <w:lvl w:ilvl="0">
      <w:start w:val="0"/>
      <w:numFmt w:val="bullet"/>
      <w:lvlText w:val="-"/>
      <w:lvlJc w:val="left"/>
      <w:pPr>
        <w:ind w:left="561" w:hanging="305"/>
      </w:pPr>
      <w:rPr>
        <w:rFonts w:hint="default" w:ascii="Times New Roman" w:hAnsi="Times New Roman" w:eastAsia="Times New Roman" w:cs="Times New Roman"/>
        <w:b w:val="0"/>
        <w:bCs w:val="0"/>
        <w:i w:val="0"/>
        <w:iCs w:val="0"/>
        <w:w w:val="99"/>
        <w:sz w:val="24"/>
        <w:szCs w:val="24"/>
        <w:lang w:val="ru-RU" w:eastAsia="en-US" w:bidi="ar-SA"/>
      </w:rPr>
    </w:lvl>
    <w:lvl w:ilvl="1">
      <w:start w:val="0"/>
      <w:numFmt w:val="bullet"/>
      <w:lvlText w:val="•"/>
      <w:lvlJc w:val="left"/>
      <w:pPr>
        <w:ind w:left="1548" w:hanging="305"/>
      </w:pPr>
      <w:rPr>
        <w:rFonts w:hint="default"/>
        <w:lang w:val="ru-RU" w:eastAsia="en-US" w:bidi="ar-SA"/>
      </w:rPr>
    </w:lvl>
    <w:lvl w:ilvl="2">
      <w:start w:val="0"/>
      <w:numFmt w:val="bullet"/>
      <w:lvlText w:val="•"/>
      <w:lvlJc w:val="left"/>
      <w:pPr>
        <w:ind w:left="2536" w:hanging="305"/>
      </w:pPr>
      <w:rPr>
        <w:rFonts w:hint="default"/>
        <w:lang w:val="ru-RU" w:eastAsia="en-US" w:bidi="ar-SA"/>
      </w:rPr>
    </w:lvl>
    <w:lvl w:ilvl="3">
      <w:start w:val="0"/>
      <w:numFmt w:val="bullet"/>
      <w:lvlText w:val="•"/>
      <w:lvlJc w:val="left"/>
      <w:pPr>
        <w:ind w:left="3524" w:hanging="305"/>
      </w:pPr>
      <w:rPr>
        <w:rFonts w:hint="default"/>
        <w:lang w:val="ru-RU" w:eastAsia="en-US" w:bidi="ar-SA"/>
      </w:rPr>
    </w:lvl>
    <w:lvl w:ilvl="4">
      <w:start w:val="0"/>
      <w:numFmt w:val="bullet"/>
      <w:lvlText w:val="•"/>
      <w:lvlJc w:val="left"/>
      <w:pPr>
        <w:ind w:left="4512" w:hanging="305"/>
      </w:pPr>
      <w:rPr>
        <w:rFonts w:hint="default"/>
        <w:lang w:val="ru-RU" w:eastAsia="en-US" w:bidi="ar-SA"/>
      </w:rPr>
    </w:lvl>
    <w:lvl w:ilvl="5">
      <w:start w:val="0"/>
      <w:numFmt w:val="bullet"/>
      <w:lvlText w:val="•"/>
      <w:lvlJc w:val="left"/>
      <w:pPr>
        <w:ind w:left="5500" w:hanging="305"/>
      </w:pPr>
      <w:rPr>
        <w:rFonts w:hint="default"/>
        <w:lang w:val="ru-RU" w:eastAsia="en-US" w:bidi="ar-SA"/>
      </w:rPr>
    </w:lvl>
    <w:lvl w:ilvl="6">
      <w:start w:val="0"/>
      <w:numFmt w:val="bullet"/>
      <w:lvlText w:val="•"/>
      <w:lvlJc w:val="left"/>
      <w:pPr>
        <w:ind w:left="6488" w:hanging="305"/>
      </w:pPr>
      <w:rPr>
        <w:rFonts w:hint="default"/>
        <w:lang w:val="ru-RU" w:eastAsia="en-US" w:bidi="ar-SA"/>
      </w:rPr>
    </w:lvl>
    <w:lvl w:ilvl="7">
      <w:start w:val="0"/>
      <w:numFmt w:val="bullet"/>
      <w:lvlText w:val="•"/>
      <w:lvlJc w:val="left"/>
      <w:pPr>
        <w:ind w:left="7476" w:hanging="305"/>
      </w:pPr>
      <w:rPr>
        <w:rFonts w:hint="default"/>
        <w:lang w:val="ru-RU" w:eastAsia="en-US" w:bidi="ar-SA"/>
      </w:rPr>
    </w:lvl>
    <w:lvl w:ilvl="8">
      <w:start w:val="0"/>
      <w:numFmt w:val="bullet"/>
      <w:lvlText w:val="•"/>
      <w:lvlJc w:val="left"/>
      <w:pPr>
        <w:ind w:left="8464" w:hanging="305"/>
      </w:pPr>
      <w:rPr>
        <w:rFonts w:hint="default"/>
        <w:lang w:val="ru-RU" w:eastAsia="en-US" w:bidi="ar-SA"/>
      </w:rPr>
    </w:lvl>
  </w:abstractNum>
  <w:abstractNum w:abstractNumId="3">
    <w:multiLevelType w:val="hybridMultilevel"/>
    <w:lvl w:ilvl="0">
      <w:start w:val="1"/>
      <w:numFmt w:val="decimal"/>
      <w:lvlText w:val="%1."/>
      <w:lvlJc w:val="left"/>
      <w:pPr>
        <w:ind w:left="1039" w:hanging="240"/>
        <w:jc w:val="left"/>
      </w:pPr>
      <w:rPr>
        <w:rFonts w:hint="default" w:ascii="Times New Roman" w:hAnsi="Times New Roman" w:eastAsia="Times New Roman" w:cs="Times New Roman"/>
        <w:b w:val="0"/>
        <w:bCs w:val="0"/>
        <w:i w:val="0"/>
        <w:iCs w:val="0"/>
        <w:w w:val="99"/>
        <w:sz w:val="24"/>
        <w:szCs w:val="24"/>
        <w:lang w:val="ru-RU" w:eastAsia="en-US" w:bidi="ar-SA"/>
      </w:rPr>
    </w:lvl>
    <w:lvl w:ilvl="1">
      <w:start w:val="0"/>
      <w:numFmt w:val="bullet"/>
      <w:lvlText w:val="•"/>
      <w:lvlJc w:val="left"/>
      <w:pPr>
        <w:ind w:left="1113" w:hanging="240"/>
      </w:pPr>
      <w:rPr>
        <w:rFonts w:hint="default"/>
        <w:lang w:val="ru-RU" w:eastAsia="en-US" w:bidi="ar-SA"/>
      </w:rPr>
    </w:lvl>
    <w:lvl w:ilvl="2">
      <w:start w:val="0"/>
      <w:numFmt w:val="bullet"/>
      <w:lvlText w:val="•"/>
      <w:lvlJc w:val="left"/>
      <w:pPr>
        <w:ind w:left="1187" w:hanging="240"/>
      </w:pPr>
      <w:rPr>
        <w:rFonts w:hint="default"/>
        <w:lang w:val="ru-RU" w:eastAsia="en-US" w:bidi="ar-SA"/>
      </w:rPr>
    </w:lvl>
    <w:lvl w:ilvl="3">
      <w:start w:val="0"/>
      <w:numFmt w:val="bullet"/>
      <w:lvlText w:val="•"/>
      <w:lvlJc w:val="left"/>
      <w:pPr>
        <w:ind w:left="1261" w:hanging="240"/>
      </w:pPr>
      <w:rPr>
        <w:rFonts w:hint="default"/>
        <w:lang w:val="ru-RU" w:eastAsia="en-US" w:bidi="ar-SA"/>
      </w:rPr>
    </w:lvl>
    <w:lvl w:ilvl="4">
      <w:start w:val="0"/>
      <w:numFmt w:val="bullet"/>
      <w:lvlText w:val="•"/>
      <w:lvlJc w:val="left"/>
      <w:pPr>
        <w:ind w:left="1335" w:hanging="240"/>
      </w:pPr>
      <w:rPr>
        <w:rFonts w:hint="default"/>
        <w:lang w:val="ru-RU" w:eastAsia="en-US" w:bidi="ar-SA"/>
      </w:rPr>
    </w:lvl>
    <w:lvl w:ilvl="5">
      <w:start w:val="0"/>
      <w:numFmt w:val="bullet"/>
      <w:lvlText w:val="•"/>
      <w:lvlJc w:val="left"/>
      <w:pPr>
        <w:ind w:left="1408" w:hanging="240"/>
      </w:pPr>
      <w:rPr>
        <w:rFonts w:hint="default"/>
        <w:lang w:val="ru-RU" w:eastAsia="en-US" w:bidi="ar-SA"/>
      </w:rPr>
    </w:lvl>
    <w:lvl w:ilvl="6">
      <w:start w:val="0"/>
      <w:numFmt w:val="bullet"/>
      <w:lvlText w:val="•"/>
      <w:lvlJc w:val="left"/>
      <w:pPr>
        <w:ind w:left="1482" w:hanging="240"/>
      </w:pPr>
      <w:rPr>
        <w:rFonts w:hint="default"/>
        <w:lang w:val="ru-RU" w:eastAsia="en-US" w:bidi="ar-SA"/>
      </w:rPr>
    </w:lvl>
    <w:lvl w:ilvl="7">
      <w:start w:val="0"/>
      <w:numFmt w:val="bullet"/>
      <w:lvlText w:val="•"/>
      <w:lvlJc w:val="left"/>
      <w:pPr>
        <w:ind w:left="1556" w:hanging="240"/>
      </w:pPr>
      <w:rPr>
        <w:rFonts w:hint="default"/>
        <w:lang w:val="ru-RU" w:eastAsia="en-US" w:bidi="ar-SA"/>
      </w:rPr>
    </w:lvl>
    <w:lvl w:ilvl="8">
      <w:start w:val="0"/>
      <w:numFmt w:val="bullet"/>
      <w:lvlText w:val="•"/>
      <w:lvlJc w:val="left"/>
      <w:pPr>
        <w:ind w:left="1630" w:hanging="240"/>
      </w:pPr>
      <w:rPr>
        <w:rFonts w:hint="default"/>
        <w:lang w:val="ru-RU" w:eastAsia="en-US" w:bidi="ar-SA"/>
      </w:rPr>
    </w:lvl>
  </w:abstractNum>
  <w:abstractNum w:abstractNumId="2">
    <w:multiLevelType w:val="hybridMultilevel"/>
    <w:lvl w:ilvl="0">
      <w:start w:val="1"/>
      <w:numFmt w:val="decimal"/>
      <w:lvlText w:val="%1."/>
      <w:lvlJc w:val="left"/>
      <w:pPr>
        <w:ind w:left="3256" w:hanging="240"/>
        <w:jc w:val="right"/>
      </w:pPr>
      <w:rPr>
        <w:rFonts w:hint="default"/>
        <w:w w:val="99"/>
        <w:lang w:val="ru-RU" w:eastAsia="en-US" w:bidi="ar-SA"/>
      </w:rPr>
    </w:lvl>
    <w:lvl w:ilvl="1">
      <w:start w:val="1"/>
      <w:numFmt w:val="decimal"/>
      <w:lvlText w:val="%1.%2"/>
      <w:lvlJc w:val="left"/>
      <w:pPr>
        <w:ind w:left="4848" w:hanging="360"/>
        <w:jc w:val="right"/>
      </w:pPr>
      <w:rPr>
        <w:rFonts w:hint="default"/>
        <w:w w:val="99"/>
        <w:lang w:val="ru-RU" w:eastAsia="en-US" w:bidi="ar-SA"/>
      </w:rPr>
    </w:lvl>
    <w:lvl w:ilvl="2">
      <w:start w:val="1"/>
      <w:numFmt w:val="decimal"/>
      <w:lvlText w:val="%1.%2.%3"/>
      <w:lvlJc w:val="left"/>
      <w:pPr>
        <w:ind w:left="4063" w:hanging="540"/>
        <w:jc w:val="right"/>
      </w:pPr>
      <w:rPr>
        <w:rFonts w:hint="default" w:ascii="Times New Roman" w:hAnsi="Times New Roman" w:eastAsia="Times New Roman" w:cs="Times New Roman"/>
        <w:b w:val="0"/>
        <w:bCs w:val="0"/>
        <w:i w:val="0"/>
        <w:iCs w:val="0"/>
        <w:w w:val="99"/>
        <w:sz w:val="24"/>
        <w:szCs w:val="24"/>
        <w:lang w:val="ru-RU" w:eastAsia="en-US" w:bidi="ar-SA"/>
      </w:rPr>
    </w:lvl>
    <w:lvl w:ilvl="3">
      <w:start w:val="0"/>
      <w:numFmt w:val="bullet"/>
      <w:lvlText w:val="•"/>
      <w:lvlJc w:val="left"/>
      <w:pPr>
        <w:ind w:left="4240" w:hanging="540"/>
      </w:pPr>
      <w:rPr>
        <w:rFonts w:hint="default"/>
        <w:lang w:val="ru-RU" w:eastAsia="en-US" w:bidi="ar-SA"/>
      </w:rPr>
    </w:lvl>
    <w:lvl w:ilvl="4">
      <w:start w:val="0"/>
      <w:numFmt w:val="bullet"/>
      <w:lvlText w:val="•"/>
      <w:lvlJc w:val="left"/>
      <w:pPr>
        <w:ind w:left="4840" w:hanging="540"/>
      </w:pPr>
      <w:rPr>
        <w:rFonts w:hint="default"/>
        <w:lang w:val="ru-RU" w:eastAsia="en-US" w:bidi="ar-SA"/>
      </w:rPr>
    </w:lvl>
    <w:lvl w:ilvl="5">
      <w:start w:val="0"/>
      <w:numFmt w:val="bullet"/>
      <w:lvlText w:val="•"/>
      <w:lvlJc w:val="left"/>
      <w:pPr>
        <w:ind w:left="5773" w:hanging="540"/>
      </w:pPr>
      <w:rPr>
        <w:rFonts w:hint="default"/>
        <w:lang w:val="ru-RU" w:eastAsia="en-US" w:bidi="ar-SA"/>
      </w:rPr>
    </w:lvl>
    <w:lvl w:ilvl="6">
      <w:start w:val="0"/>
      <w:numFmt w:val="bullet"/>
      <w:lvlText w:val="•"/>
      <w:lvlJc w:val="left"/>
      <w:pPr>
        <w:ind w:left="6706" w:hanging="540"/>
      </w:pPr>
      <w:rPr>
        <w:rFonts w:hint="default"/>
        <w:lang w:val="ru-RU" w:eastAsia="en-US" w:bidi="ar-SA"/>
      </w:rPr>
    </w:lvl>
    <w:lvl w:ilvl="7">
      <w:start w:val="0"/>
      <w:numFmt w:val="bullet"/>
      <w:lvlText w:val="•"/>
      <w:lvlJc w:val="left"/>
      <w:pPr>
        <w:ind w:left="7640" w:hanging="540"/>
      </w:pPr>
      <w:rPr>
        <w:rFonts w:hint="default"/>
        <w:lang w:val="ru-RU" w:eastAsia="en-US" w:bidi="ar-SA"/>
      </w:rPr>
    </w:lvl>
    <w:lvl w:ilvl="8">
      <w:start w:val="0"/>
      <w:numFmt w:val="bullet"/>
      <w:lvlText w:val="•"/>
      <w:lvlJc w:val="left"/>
      <w:pPr>
        <w:ind w:left="8573" w:hanging="540"/>
      </w:pPr>
      <w:rPr>
        <w:rFonts w:hint="default"/>
        <w:lang w:val="ru-RU" w:eastAsia="en-US" w:bidi="ar-SA"/>
      </w:rPr>
    </w:lvl>
  </w:abstractNum>
  <w:abstractNum w:abstractNumId="1">
    <w:multiLevelType w:val="hybridMultilevel"/>
    <w:lvl w:ilvl="0">
      <w:start w:val="0"/>
      <w:numFmt w:val="bullet"/>
      <w:lvlText w:val=""/>
      <w:lvlJc w:val="left"/>
      <w:pPr>
        <w:ind w:left="458" w:hanging="240"/>
      </w:pPr>
      <w:rPr>
        <w:rFonts w:hint="default" w:ascii="Symbol" w:hAnsi="Symbol" w:eastAsia="Symbol" w:cs="Symbol"/>
        <w:b w:val="0"/>
        <w:bCs w:val="0"/>
        <w:i w:val="0"/>
        <w:iCs w:val="0"/>
        <w:w w:val="99"/>
        <w:sz w:val="24"/>
        <w:szCs w:val="24"/>
        <w:lang w:val="ru-RU" w:eastAsia="en-US" w:bidi="ar-SA"/>
      </w:rPr>
    </w:lvl>
    <w:lvl w:ilvl="1">
      <w:start w:val="0"/>
      <w:numFmt w:val="bullet"/>
      <w:lvlText w:val="•"/>
      <w:lvlJc w:val="left"/>
      <w:pPr>
        <w:ind w:left="1458" w:hanging="240"/>
      </w:pPr>
      <w:rPr>
        <w:rFonts w:hint="default"/>
        <w:lang w:val="ru-RU" w:eastAsia="en-US" w:bidi="ar-SA"/>
      </w:rPr>
    </w:lvl>
    <w:lvl w:ilvl="2">
      <w:start w:val="0"/>
      <w:numFmt w:val="bullet"/>
      <w:lvlText w:val="•"/>
      <w:lvlJc w:val="left"/>
      <w:pPr>
        <w:ind w:left="2456" w:hanging="240"/>
      </w:pPr>
      <w:rPr>
        <w:rFonts w:hint="default"/>
        <w:lang w:val="ru-RU" w:eastAsia="en-US" w:bidi="ar-SA"/>
      </w:rPr>
    </w:lvl>
    <w:lvl w:ilvl="3">
      <w:start w:val="0"/>
      <w:numFmt w:val="bullet"/>
      <w:lvlText w:val="•"/>
      <w:lvlJc w:val="left"/>
      <w:pPr>
        <w:ind w:left="3454" w:hanging="240"/>
      </w:pPr>
      <w:rPr>
        <w:rFonts w:hint="default"/>
        <w:lang w:val="ru-RU" w:eastAsia="en-US" w:bidi="ar-SA"/>
      </w:rPr>
    </w:lvl>
    <w:lvl w:ilvl="4">
      <w:start w:val="0"/>
      <w:numFmt w:val="bullet"/>
      <w:lvlText w:val="•"/>
      <w:lvlJc w:val="left"/>
      <w:pPr>
        <w:ind w:left="4452" w:hanging="240"/>
      </w:pPr>
      <w:rPr>
        <w:rFonts w:hint="default"/>
        <w:lang w:val="ru-RU" w:eastAsia="en-US" w:bidi="ar-SA"/>
      </w:rPr>
    </w:lvl>
    <w:lvl w:ilvl="5">
      <w:start w:val="0"/>
      <w:numFmt w:val="bullet"/>
      <w:lvlText w:val="•"/>
      <w:lvlJc w:val="left"/>
      <w:pPr>
        <w:ind w:left="5450" w:hanging="240"/>
      </w:pPr>
      <w:rPr>
        <w:rFonts w:hint="default"/>
        <w:lang w:val="ru-RU" w:eastAsia="en-US" w:bidi="ar-SA"/>
      </w:rPr>
    </w:lvl>
    <w:lvl w:ilvl="6">
      <w:start w:val="0"/>
      <w:numFmt w:val="bullet"/>
      <w:lvlText w:val="•"/>
      <w:lvlJc w:val="left"/>
      <w:pPr>
        <w:ind w:left="6448" w:hanging="240"/>
      </w:pPr>
      <w:rPr>
        <w:rFonts w:hint="default"/>
        <w:lang w:val="ru-RU" w:eastAsia="en-US" w:bidi="ar-SA"/>
      </w:rPr>
    </w:lvl>
    <w:lvl w:ilvl="7">
      <w:start w:val="0"/>
      <w:numFmt w:val="bullet"/>
      <w:lvlText w:val="•"/>
      <w:lvlJc w:val="left"/>
      <w:pPr>
        <w:ind w:left="7446" w:hanging="240"/>
      </w:pPr>
      <w:rPr>
        <w:rFonts w:hint="default"/>
        <w:lang w:val="ru-RU" w:eastAsia="en-US" w:bidi="ar-SA"/>
      </w:rPr>
    </w:lvl>
    <w:lvl w:ilvl="8">
      <w:start w:val="0"/>
      <w:numFmt w:val="bullet"/>
      <w:lvlText w:val="•"/>
      <w:lvlJc w:val="left"/>
      <w:pPr>
        <w:ind w:left="8444" w:hanging="240"/>
      </w:pPr>
      <w:rPr>
        <w:rFonts w:hint="default"/>
        <w:lang w:val="ru-RU" w:eastAsia="en-US" w:bidi="ar-SA"/>
      </w:rPr>
    </w:lvl>
  </w:abstractNum>
  <w:abstractNum w:abstractNumId="0">
    <w:multiLevelType w:val="hybridMultilevel"/>
    <w:lvl w:ilvl="0">
      <w:start w:val="0"/>
      <w:numFmt w:val="bullet"/>
      <w:lvlText w:val=""/>
      <w:lvlJc w:val="left"/>
      <w:pPr>
        <w:ind w:left="504" w:hanging="286"/>
      </w:pPr>
      <w:rPr>
        <w:rFonts w:hint="default" w:ascii="Symbol" w:hAnsi="Symbol" w:eastAsia="Symbol" w:cs="Symbol"/>
        <w:b w:val="0"/>
        <w:bCs w:val="0"/>
        <w:i w:val="0"/>
        <w:iCs w:val="0"/>
        <w:w w:val="99"/>
        <w:sz w:val="24"/>
        <w:szCs w:val="24"/>
        <w:lang w:val="ru-RU" w:eastAsia="en-US" w:bidi="ar-SA"/>
      </w:rPr>
    </w:lvl>
    <w:lvl w:ilvl="1">
      <w:start w:val="0"/>
      <w:numFmt w:val="bullet"/>
      <w:lvlText w:val="•"/>
      <w:lvlJc w:val="left"/>
      <w:pPr>
        <w:ind w:left="1494" w:hanging="286"/>
      </w:pPr>
      <w:rPr>
        <w:rFonts w:hint="default"/>
        <w:lang w:val="ru-RU" w:eastAsia="en-US" w:bidi="ar-SA"/>
      </w:rPr>
    </w:lvl>
    <w:lvl w:ilvl="2">
      <w:start w:val="0"/>
      <w:numFmt w:val="bullet"/>
      <w:lvlText w:val="•"/>
      <w:lvlJc w:val="left"/>
      <w:pPr>
        <w:ind w:left="2488" w:hanging="286"/>
      </w:pPr>
      <w:rPr>
        <w:rFonts w:hint="default"/>
        <w:lang w:val="ru-RU" w:eastAsia="en-US" w:bidi="ar-SA"/>
      </w:rPr>
    </w:lvl>
    <w:lvl w:ilvl="3">
      <w:start w:val="0"/>
      <w:numFmt w:val="bullet"/>
      <w:lvlText w:val="•"/>
      <w:lvlJc w:val="left"/>
      <w:pPr>
        <w:ind w:left="3482" w:hanging="286"/>
      </w:pPr>
      <w:rPr>
        <w:rFonts w:hint="default"/>
        <w:lang w:val="ru-RU" w:eastAsia="en-US" w:bidi="ar-SA"/>
      </w:rPr>
    </w:lvl>
    <w:lvl w:ilvl="4">
      <w:start w:val="0"/>
      <w:numFmt w:val="bullet"/>
      <w:lvlText w:val="•"/>
      <w:lvlJc w:val="left"/>
      <w:pPr>
        <w:ind w:left="4476" w:hanging="286"/>
      </w:pPr>
      <w:rPr>
        <w:rFonts w:hint="default"/>
        <w:lang w:val="ru-RU" w:eastAsia="en-US" w:bidi="ar-SA"/>
      </w:rPr>
    </w:lvl>
    <w:lvl w:ilvl="5">
      <w:start w:val="0"/>
      <w:numFmt w:val="bullet"/>
      <w:lvlText w:val="•"/>
      <w:lvlJc w:val="left"/>
      <w:pPr>
        <w:ind w:left="5470" w:hanging="286"/>
      </w:pPr>
      <w:rPr>
        <w:rFonts w:hint="default"/>
        <w:lang w:val="ru-RU" w:eastAsia="en-US" w:bidi="ar-SA"/>
      </w:rPr>
    </w:lvl>
    <w:lvl w:ilvl="6">
      <w:start w:val="0"/>
      <w:numFmt w:val="bullet"/>
      <w:lvlText w:val="•"/>
      <w:lvlJc w:val="left"/>
      <w:pPr>
        <w:ind w:left="6464" w:hanging="286"/>
      </w:pPr>
      <w:rPr>
        <w:rFonts w:hint="default"/>
        <w:lang w:val="ru-RU" w:eastAsia="en-US" w:bidi="ar-SA"/>
      </w:rPr>
    </w:lvl>
    <w:lvl w:ilvl="7">
      <w:start w:val="0"/>
      <w:numFmt w:val="bullet"/>
      <w:lvlText w:val="•"/>
      <w:lvlJc w:val="left"/>
      <w:pPr>
        <w:ind w:left="7458" w:hanging="286"/>
      </w:pPr>
      <w:rPr>
        <w:rFonts w:hint="default"/>
        <w:lang w:val="ru-RU" w:eastAsia="en-US" w:bidi="ar-SA"/>
      </w:rPr>
    </w:lvl>
    <w:lvl w:ilvl="8">
      <w:start w:val="0"/>
      <w:numFmt w:val="bullet"/>
      <w:lvlText w:val="•"/>
      <w:lvlJc w:val="left"/>
      <w:pPr>
        <w:ind w:left="8452" w:hanging="286"/>
      </w:pPr>
      <w:rPr>
        <w:rFonts w:hint="default"/>
        <w:lang w:val="ru-RU" w:eastAsia="en-US" w:bidi="ar-SA"/>
      </w:rPr>
    </w:lvl>
  </w:abstract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ru-RU"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ru-RU" w:eastAsia="en-US" w:bidi="ar-SA"/>
    </w:rPr>
  </w:style>
  <w:style w:styleId="Heading1" w:type="paragraph">
    <w:name w:val="Heading 1"/>
    <w:basedOn w:val="Normal"/>
    <w:uiPriority w:val="1"/>
    <w:qFormat/>
    <w:pPr>
      <w:spacing w:before="102"/>
      <w:ind w:left="218"/>
      <w:outlineLvl w:val="1"/>
    </w:pPr>
    <w:rPr>
      <w:rFonts w:ascii="Times New Roman" w:hAnsi="Times New Roman" w:eastAsia="Times New Roman" w:cs="Times New Roman"/>
      <w:b/>
      <w:bCs/>
      <w:sz w:val="28"/>
      <w:szCs w:val="28"/>
      <w:lang w:val="ru-RU" w:eastAsia="en-US" w:bidi="ar-SA"/>
    </w:rPr>
  </w:style>
  <w:style w:styleId="Heading2" w:type="paragraph">
    <w:name w:val="Heading 2"/>
    <w:basedOn w:val="Normal"/>
    <w:uiPriority w:val="1"/>
    <w:qFormat/>
    <w:pPr>
      <w:spacing w:before="125" w:line="274" w:lineRule="exact"/>
      <w:ind w:left="926"/>
      <w:outlineLvl w:val="2"/>
    </w:pPr>
    <w:rPr>
      <w:rFonts w:ascii="Times New Roman" w:hAnsi="Times New Roman" w:eastAsia="Times New Roman" w:cs="Times New Roman"/>
      <w:b/>
      <w:bCs/>
      <w:sz w:val="24"/>
      <w:szCs w:val="24"/>
      <w:lang w:val="ru-RU" w:eastAsia="en-US" w:bidi="ar-SA"/>
    </w:rPr>
  </w:style>
  <w:style w:styleId="Title" w:type="paragraph">
    <w:name w:val="Title"/>
    <w:basedOn w:val="Normal"/>
    <w:uiPriority w:val="1"/>
    <w:qFormat/>
    <w:pPr>
      <w:spacing w:line="410" w:lineRule="exact"/>
      <w:ind w:left="493" w:right="570"/>
      <w:jc w:val="center"/>
    </w:pPr>
    <w:rPr>
      <w:rFonts w:ascii="Times New Roman" w:hAnsi="Times New Roman" w:eastAsia="Times New Roman" w:cs="Times New Roman"/>
      <w:b/>
      <w:bCs/>
      <w:sz w:val="36"/>
      <w:szCs w:val="36"/>
      <w:lang w:val="ru-RU" w:eastAsia="en-US" w:bidi="ar-SA"/>
    </w:rPr>
  </w:style>
  <w:style w:styleId="ListParagraph" w:type="paragraph">
    <w:name w:val="List Paragraph"/>
    <w:basedOn w:val="Normal"/>
    <w:uiPriority w:val="1"/>
    <w:qFormat/>
    <w:pPr>
      <w:ind w:left="559" w:hanging="361"/>
    </w:pPr>
    <w:rPr>
      <w:rFonts w:ascii="Times New Roman" w:hAnsi="Times New Roman" w:eastAsia="Times New Roman" w:cs="Times New Roman"/>
      <w:lang w:val="ru-RU" w:eastAsia="en-US" w:bidi="ar-SA"/>
    </w:rPr>
  </w:style>
  <w:style w:styleId="TableParagraph" w:type="paragraph">
    <w:name w:val="Table Paragraph"/>
    <w:basedOn w:val="Normal"/>
    <w:uiPriority w:val="1"/>
    <w:qFormat/>
    <w:pPr>
      <w:ind w:left="107"/>
      <w:jc w:val="center"/>
    </w:pPr>
    <w:rPr>
      <w:rFonts w:ascii="Times New Roman" w:hAnsi="Times New Roman" w:eastAsia="Times New Roman" w:cs="Times New Roman"/>
      <w:lang w:val="ru-RU" w:eastAsia="en-US" w:bidi="ar-SA"/>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30" Type="http://schemas.openxmlformats.org/officeDocument/2006/relationships/image" Target="media/image24.png"/><Relationship Id="rId31" Type="http://schemas.openxmlformats.org/officeDocument/2006/relationships/image" Target="media/image25.png"/><Relationship Id="rId32" Type="http://schemas.openxmlformats.org/officeDocument/2006/relationships/image" Target="media/image26.png"/><Relationship Id="rId33" Type="http://schemas.openxmlformats.org/officeDocument/2006/relationships/image" Target="media/image27.png"/><Relationship Id="rId34" Type="http://schemas.openxmlformats.org/officeDocument/2006/relationships/image" Target="media/image28.png"/><Relationship Id="rId35" Type="http://schemas.openxmlformats.org/officeDocument/2006/relationships/image" Target="media/image29.png"/><Relationship Id="rId36" Type="http://schemas.openxmlformats.org/officeDocument/2006/relationships/image" Target="media/image30.png"/><Relationship Id="rId37" Type="http://schemas.openxmlformats.org/officeDocument/2006/relationships/image" Target="media/image31.png"/><Relationship Id="rId38" Type="http://schemas.openxmlformats.org/officeDocument/2006/relationships/image" Target="media/image32.png"/><Relationship Id="rId39" Type="http://schemas.openxmlformats.org/officeDocument/2006/relationships/image" Target="media/image33.png"/><Relationship Id="rId40" Type="http://schemas.openxmlformats.org/officeDocument/2006/relationships/image" Target="media/image34.png"/><Relationship Id="rId41" Type="http://schemas.openxmlformats.org/officeDocument/2006/relationships/image" Target="media/image35.png"/><Relationship Id="rId42" Type="http://schemas.openxmlformats.org/officeDocument/2006/relationships/image" Target="media/image36.png"/><Relationship Id="rId43" Type="http://schemas.openxmlformats.org/officeDocument/2006/relationships/image" Target="media/image37.png"/><Relationship Id="rId44" Type="http://schemas.openxmlformats.org/officeDocument/2006/relationships/image" Target="media/image38.png"/><Relationship Id="rId45" Type="http://schemas.openxmlformats.org/officeDocument/2006/relationships/image" Target="media/image39.png"/><Relationship Id="rId46" Type="http://schemas.openxmlformats.org/officeDocument/2006/relationships/image" Target="media/image40.jpeg"/><Relationship Id="rId47" Type="http://schemas.openxmlformats.org/officeDocument/2006/relationships/image" Target="media/image41.png"/><Relationship Id="rId48" Type="http://schemas.openxmlformats.org/officeDocument/2006/relationships/image" Target="media/image42.png"/><Relationship Id="rId49" Type="http://schemas.openxmlformats.org/officeDocument/2006/relationships/image" Target="media/image43.png"/><Relationship Id="rId50" Type="http://schemas.openxmlformats.org/officeDocument/2006/relationships/image" Target="media/image44.png"/><Relationship Id="rId51" Type="http://schemas.openxmlformats.org/officeDocument/2006/relationships/image" Target="media/image45.png"/><Relationship Id="rId52" Type="http://schemas.openxmlformats.org/officeDocument/2006/relationships/image" Target="media/image46.jpeg"/><Relationship Id="rId53" Type="http://schemas.openxmlformats.org/officeDocument/2006/relationships/image" Target="media/image47.png"/><Relationship Id="rId54" Type="http://schemas.openxmlformats.org/officeDocument/2006/relationships/image" Target="media/image48.png"/><Relationship Id="rId55" Type="http://schemas.openxmlformats.org/officeDocument/2006/relationships/image" Target="media/image49.png"/><Relationship Id="rId56" Type="http://schemas.openxmlformats.org/officeDocument/2006/relationships/image" Target="media/image50.png"/><Relationship Id="rId57" Type="http://schemas.openxmlformats.org/officeDocument/2006/relationships/image" Target="media/image51.png"/><Relationship Id="rId58" Type="http://schemas.openxmlformats.org/officeDocument/2006/relationships/image" Target="media/image52.png"/><Relationship Id="rId59" Type="http://schemas.openxmlformats.org/officeDocument/2006/relationships/image" Target="media/image53.png"/><Relationship Id="rId60" Type="http://schemas.openxmlformats.org/officeDocument/2006/relationships/image" Target="media/image54.jpeg"/><Relationship Id="rId61" Type="http://schemas.openxmlformats.org/officeDocument/2006/relationships/numbering" Target="numbering.xml"/><Relationship Id="rId62" Type="http://schemas.openxmlformats.org/officeDocument/2006/relationships/header" Target="header2.xml"/></Relationships>
</file>

<file path=word/_rels/header1.xml.rels><?xml version="1.0" encoding="UTF-8" standalone="yes"?><Relationships xmlns="http://schemas.openxmlformats.org/package/2006/relationships"><Relationship Id="rId1" Type="http://schemas.openxmlformats.org/officeDocument/2006/relationships/image" Target="media/watermark1.png"/></Relationships>
</file>

<file path=word/_rels/header2.xml.rels><?xml version="1.0" encoding="UTF-8" standalone="yes"?><Relationships xmlns="http://schemas.openxmlformats.org/package/2006/relationships"><Relationship Id="rId1" Type="http://schemas.openxmlformats.org/officeDocument/2006/relationships/image" Target="media/watermark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Sergey</dc:creator>
  <dc:title>(Microsoft Word - ëåêöèè 2÷ new4b.docx)</dc:title>
  <dcterms:created xsi:type="dcterms:W3CDTF">2025-11-01T16:07:37Z</dcterms:created>
  <dcterms:modified xsi:type="dcterms:W3CDTF">2025-11-01T16:07:37Z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2025-09-03T00:00:00Z</vt:filetime>
  </property>
  <property fmtid="{D5CDD505-2E9C-101B-9397-08002B2CF9AE}" pid="3" name="Creator">
    <vt:lpwstr>PDF24 Creator</vt:lpwstr>
  </property>
  <property fmtid="{D5CDD505-2E9C-101B-9397-08002B2CF9AE}" pid="4" name="LastSaved">
    <vt:filetime>2025-11-01T00:00:00Z</vt:filetime>
  </property>
  <property fmtid="{D5CDD505-2E9C-101B-9397-08002B2CF9AE}" pid="5" name="Producer">
    <vt:lpwstr>GPL Ghostscript 9.27</vt:lpwstr>
  </property>
</Properties>
</file>