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705725" cy="1028213"/>
                <wp:effectExtent b="0" l="0" r="0" t="0"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705725" cy="1028213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05725" cy="1028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spacing w:after="240" w:before="240" w:lineRule="auto"/>
        <w:ind w:firstLine="720"/>
        <w:rPr>
          <w:b w:val="0"/>
          <w:sz w:val="44"/>
          <w:szCs w:val="44"/>
        </w:rPr>
      </w:pPr>
      <w:bookmarkStart w:colFirst="0" w:colLast="0" w:name="_d9gi3exclavu" w:id="0"/>
      <w:bookmarkEnd w:id="0"/>
      <w:r w:rsidDel="00000000" w:rsidR="00000000" w:rsidRPr="00000000">
        <w:rPr>
          <w:rFonts w:ascii="Verdana" w:cs="Verdana" w:eastAsia="Verdana" w:hAnsi="Verdana"/>
          <w:b w:val="0"/>
          <w:color w:val="252525"/>
          <w:sz w:val="44"/>
          <w:szCs w:val="44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spacing w:after="0" w:before="120" w:lineRule="auto"/>
        <w:ind w:firstLine="720"/>
        <w:rPr>
          <w:sz w:val="40"/>
          <w:szCs w:val="40"/>
        </w:rPr>
      </w:pPr>
      <w:bookmarkStart w:colFirst="0" w:colLast="0" w:name="_dfb34e50btcl" w:id="1"/>
      <w:bookmarkEnd w:id="1"/>
      <w:r w:rsidDel="00000000" w:rsidR="00000000" w:rsidRPr="00000000">
        <w:rPr>
          <w:color w:val="ff0000"/>
          <w:sz w:val="40"/>
          <w:szCs w:val="40"/>
          <w:rtl w:val="0"/>
        </w:rPr>
        <w:t xml:space="preserve">Product Name:</w:t>
      </w: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850.3937007874016" w:firstLine="0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7572375" cy="5949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25" y="0"/>
                          <a:ext cx="6963600" cy="4002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DB0000"/>
                            </a:gs>
                            <a:gs pos="100000">
                              <a:srgbClr val="540303"/>
                            </a:gs>
                          </a:gsLst>
                          <a:lin ang="5400012" scaled="0"/>
                        </a:gra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7572375" cy="59490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2375" cy="5949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qxujoqfbh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p48r9anaurfm" w:id="3"/>
      <w:bookmarkEnd w:id="3"/>
      <w:r w:rsidDel="00000000" w:rsidR="00000000" w:rsidRPr="00000000">
        <w:rPr>
          <w:color w:val="ff0000"/>
          <w:sz w:val="28"/>
          <w:szCs w:val="28"/>
          <w:rtl w:val="0"/>
        </w:rPr>
        <w:t xml:space="preserve">Prepared By : </w:t>
      </w:r>
    </w:p>
    <w:p w:rsidR="00000000" w:rsidDel="00000000" w:rsidP="00000000" w:rsidRDefault="00000000" w:rsidRPr="00000000" w14:paraId="00000008">
      <w:pPr>
        <w:pStyle w:val="Subtitle"/>
        <w:spacing w:after="0" w:before="120" w:lineRule="auto"/>
        <w:ind w:left="5760" w:firstLine="720"/>
        <w:jc w:val="both"/>
        <w:rPr>
          <w:color w:val="ff0000"/>
          <w:sz w:val="28"/>
          <w:szCs w:val="28"/>
        </w:rPr>
      </w:pPr>
      <w:bookmarkStart w:colFirst="0" w:colLast="0" w:name="_yv79v1jhmoeo" w:id="4"/>
      <w:bookmarkEnd w:id="4"/>
      <w:r w:rsidDel="00000000" w:rsidR="00000000" w:rsidRPr="00000000">
        <w:rPr>
          <w:color w:val="ff0000"/>
          <w:sz w:val="28"/>
          <w:szCs w:val="28"/>
          <w:rtl w:val="0"/>
        </w:rPr>
        <w:t xml:space="preserve">Date : Mon DD, Year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-173850" y="0"/>
                          <a:ext cx="6963600" cy="4002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-523874</wp:posOffset>
                </wp:positionH>
                <wp:positionV relativeFrom="paragraph">
                  <wp:posOffset>243959</wp:posOffset>
                </wp:positionV>
                <wp:extent cx="7534275" cy="101634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4275" cy="1016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00" w:lineRule="auto"/>
        <w:ind w:left="100" w:firstLine="0"/>
        <w:jc w:val="center"/>
        <w:rPr>
          <w:b w:val="1"/>
          <w:color w:val="ff0000"/>
          <w:sz w:val="34"/>
          <w:szCs w:val="34"/>
        </w:rPr>
      </w:pPr>
      <w:r w:rsidDel="00000000" w:rsidR="00000000" w:rsidRPr="00000000">
        <w:rPr>
          <w:b w:val="1"/>
          <w:color w:val="2e5395"/>
          <w:sz w:val="32"/>
          <w:szCs w:val="32"/>
          <w:rtl w:val="0"/>
        </w:rPr>
        <w:t xml:space="preserve">              </w:t>
      </w:r>
      <w:r w:rsidDel="00000000" w:rsidR="00000000" w:rsidRPr="00000000">
        <w:rPr>
          <w:b w:val="1"/>
          <w:color w:val="ff0000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12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Overview........................................................................................................ </w:t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Scope............................................................................................................. 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     Inclusions................................................................................................. </w:t>
      </w:r>
    </w:p>
    <w:p w:rsidR="00000000" w:rsidDel="00000000" w:rsidP="00000000" w:rsidRDefault="00000000" w:rsidRPr="00000000" w14:paraId="00000017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     Test Environments.................................................................................... 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       Exclusions................................................................................................ 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Test Strategy.................................................................................................... </w:t>
      </w:r>
    </w:p>
    <w:p w:rsidR="00000000" w:rsidDel="00000000" w:rsidP="00000000" w:rsidRDefault="00000000" w:rsidRPr="00000000" w14:paraId="0000001A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Defect Reporting Procedure:...........................................................................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Roles/Responsibilities...................................................................................... 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Test Schedule................................................................................................... 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Test Deliverables.............................................................................................. </w:t>
      </w:r>
    </w:p>
    <w:p w:rsidR="00000000" w:rsidDel="00000000" w:rsidP="00000000" w:rsidRDefault="00000000" w:rsidRPr="00000000" w14:paraId="0000001E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Pricing............................................................................................................... </w:t>
      </w:r>
    </w:p>
    <w:p w:rsidR="00000000" w:rsidDel="00000000" w:rsidP="00000000" w:rsidRDefault="00000000" w:rsidRPr="00000000" w14:paraId="0000001F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Entry and Exit Criteria....................................................................................... 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Suspension and Resumption Criteria................................................................ </w:t>
      </w:r>
    </w:p>
    <w:p w:rsidR="00000000" w:rsidDel="00000000" w:rsidP="00000000" w:rsidRDefault="00000000" w:rsidRPr="00000000" w14:paraId="00000021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Tools.................................................................................................................. </w:t>
      </w:r>
    </w:p>
    <w:p w:rsidR="00000000" w:rsidDel="00000000" w:rsidP="00000000" w:rsidRDefault="00000000" w:rsidRPr="00000000" w14:paraId="00000022">
      <w:pPr>
        <w:spacing w:after="240" w:before="12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Risks and Mitigations......................................................................................... 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72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Approvals...........................................................................................................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2F">
      <w:pPr>
        <w:spacing w:before="0" w:line="276" w:lineRule="auto"/>
        <w:ind w:left="1440" w:right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Write overview about product or project </w:t>
      </w:r>
    </w:p>
    <w:p w:rsidR="00000000" w:rsidDel="00000000" w:rsidP="00000000" w:rsidRDefault="00000000" w:rsidRPr="00000000" w14:paraId="00000030">
      <w:pPr>
        <w:spacing w:before="0" w:line="276" w:lineRule="auto"/>
        <w:ind w:left="1440" w:right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="276" w:lineRule="auto"/>
        <w:ind w:left="1440" w:right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33">
      <w:pPr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Write scope about product or project </w:t>
      </w:r>
    </w:p>
    <w:p w:rsidR="00000000" w:rsidDel="00000000" w:rsidP="00000000" w:rsidRDefault="00000000" w:rsidRPr="00000000" w14:paraId="00000034">
      <w:pPr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ind w:left="1440" w:right="0"/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240" w:lineRule="auto"/>
        <w:rPr/>
      </w:pPr>
      <w:r w:rsidDel="00000000" w:rsidR="00000000" w:rsidRPr="00000000">
        <w:rPr>
          <w:rtl w:val="0"/>
        </w:rPr>
        <w:t xml:space="preserve">Inclusions</w:t>
      </w:r>
    </w:p>
    <w:p w:rsidR="00000000" w:rsidDel="00000000" w:rsidP="00000000" w:rsidRDefault="00000000" w:rsidRPr="00000000" w14:paraId="00000037">
      <w:pPr>
        <w:spacing w:after="0" w:before="240" w:lineRule="auto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Write inclusions of the product 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before="0" w:line="276" w:lineRule="auto"/>
        <w:ind w:left="144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276" w:lineRule="auto"/>
        <w:ind w:left="1440" w:right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Test Environments</w:t>
      </w:r>
    </w:p>
    <w:p w:rsidR="00000000" w:rsidDel="00000000" w:rsidP="00000000" w:rsidRDefault="00000000" w:rsidRPr="00000000" w14:paraId="0000003B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test environment that you used in the project during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3E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Write exclusions of the product or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41">
      <w:pPr>
        <w:spacing w:before="240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Write your strategy of the testing of product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Rule="auto"/>
        <w:rPr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keepNext w:val="0"/>
        <w:keepLines w:val="0"/>
        <w:spacing w:before="480" w:line="276" w:lineRule="auto"/>
        <w:ind w:left="1440"/>
        <w:rPr>
          <w:sz w:val="32"/>
          <w:szCs w:val="32"/>
        </w:rPr>
      </w:pPr>
      <w:bookmarkStart w:colFirst="0" w:colLast="0" w:name="_5veb3wqst7p4" w:id="5"/>
      <w:bookmarkEnd w:id="5"/>
      <w:r w:rsidDel="00000000" w:rsidR="00000000" w:rsidRPr="00000000">
        <w:rPr>
          <w:sz w:val="32"/>
          <w:szCs w:val="32"/>
          <w:rtl w:val="0"/>
        </w:rPr>
        <w:t xml:space="preserve">Defect Reporting Procedure</w:t>
      </w:r>
    </w:p>
    <w:p w:rsidR="00000000" w:rsidDel="00000000" w:rsidP="00000000" w:rsidRDefault="00000000" w:rsidRPr="00000000" w14:paraId="00000044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the process of defect reporting during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14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Roles/Responsibilities </w:t>
      </w:r>
    </w:p>
    <w:p w:rsidR="00000000" w:rsidDel="00000000" w:rsidP="00000000" w:rsidRDefault="00000000" w:rsidRPr="00000000" w14:paraId="0000004A">
      <w:pPr>
        <w:spacing w:after="240" w:before="240" w:lineRule="auto"/>
        <w:ind w:left="1440" w:right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Following is the role &amp; responsibilities are distributed for the project-</w:t>
      </w:r>
    </w:p>
    <w:p w:rsidR="00000000" w:rsidDel="00000000" w:rsidP="00000000" w:rsidRDefault="00000000" w:rsidRPr="00000000" w14:paraId="0000004B">
      <w:pPr>
        <w:spacing w:after="240" w:before="240" w:lineRule="auto"/>
        <w:ind w:left="1440" w:right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 </w:t>
      </w:r>
    </w:p>
    <w:tbl>
      <w:tblPr>
        <w:tblStyle w:val="Table1"/>
        <w:tblpPr w:leftFromText="180" w:rightFromText="180" w:topFromText="180" w:bottomFromText="180" w:vertAnchor="text" w:horzAnchor="text" w:tblpX="1474.6062992125983" w:tblpY="0"/>
        <w:tblW w:w="886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2955"/>
        <w:gridCol w:w="2955"/>
        <w:tblGridChange w:id="0">
          <w:tblGrid>
            <w:gridCol w:w="2955"/>
            <w:gridCol w:w="2955"/>
            <w:gridCol w:w="295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Name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Role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Person A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Person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Person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Person 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Schedule </w:t>
      </w:r>
    </w:p>
    <w:p w:rsidR="00000000" w:rsidDel="00000000" w:rsidP="00000000" w:rsidRDefault="00000000" w:rsidRPr="00000000" w14:paraId="0000005E">
      <w:pPr>
        <w:ind w:left="820" w:right="0"/>
        <w:rPr>
          <w:b w:val="0"/>
          <w:color w:val="000000"/>
          <w:sz w:val="22"/>
          <w:szCs w:val="22"/>
        </w:rPr>
      </w:pPr>
      <w:r w:rsidDel="00000000" w:rsidR="00000000" w:rsidRPr="00000000">
        <w:rPr>
          <w:b w:val="0"/>
          <w:color w:val="000000"/>
          <w:sz w:val="22"/>
          <w:szCs w:val="22"/>
          <w:rtl w:val="0"/>
        </w:rPr>
        <w:t xml:space="preserve">Following is the test schedule planned for the project –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19.6062992125983" w:tblpY="0"/>
        <w:tblW w:w="89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5445"/>
        <w:tblGridChange w:id="0">
          <w:tblGrid>
            <w:gridCol w:w="3480"/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Task</w:t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Start Date to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Start Date to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Start Date to End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ind w:left="0" w:right="0" w:firstLine="0"/>
              <w:jc w:val="center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Task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4"/>
                <w:szCs w:val="24"/>
                <w:rtl w:val="0"/>
              </w:rPr>
              <w:t xml:space="preserve">Start Date to End Date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 Deliverables</w:t>
      </w:r>
    </w:p>
    <w:p w:rsidR="00000000" w:rsidDel="00000000" w:rsidP="00000000" w:rsidRDefault="00000000" w:rsidRPr="00000000" w14:paraId="00000072">
      <w:pPr>
        <w:ind w:left="100" w:righ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Mention the document that you submit to the client</w:t>
      </w:r>
    </w:p>
    <w:p w:rsidR="00000000" w:rsidDel="00000000" w:rsidP="00000000" w:rsidRDefault="00000000" w:rsidRPr="00000000" w14:paraId="00000073">
      <w:pPr>
        <w:ind w:left="100" w:righ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100" w:righ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1474.606299212599" w:tblpY="0"/>
        <w:tblW w:w="867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65"/>
        <w:gridCol w:w="3165"/>
        <w:gridCol w:w="2340"/>
        <w:tblGridChange w:id="0">
          <w:tblGrid>
            <w:gridCol w:w="3165"/>
            <w:gridCol w:w="316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ff0000" w:val="clear"/>
          </w:tcPr>
          <w:p w:rsidR="00000000" w:rsidDel="00000000" w:rsidP="00000000" w:rsidRDefault="00000000" w:rsidRPr="00000000" w14:paraId="00000075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Deliverables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6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77">
            <w:pPr>
              <w:widowControl w:val="0"/>
              <w:spacing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2"/>
                <w:szCs w:val="22"/>
                <w:rtl w:val="0"/>
              </w:rPr>
              <w:t xml:space="preserve">Target </w:t>
            </w:r>
          </w:p>
          <w:p w:rsidR="00000000" w:rsidDel="00000000" w:rsidP="00000000" w:rsidRDefault="00000000" w:rsidRPr="00000000" w14:paraId="00000078">
            <w:pPr>
              <w:widowControl w:val="0"/>
              <w:spacing w:before="0" w:line="240" w:lineRule="auto"/>
              <w:ind w:left="0" w:right="0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ffffff"/>
                <w:sz w:val="22"/>
                <w:szCs w:val="22"/>
                <w:rtl w:val="0"/>
              </w:rPr>
              <w:t xml:space="preserve">Completion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Document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Document 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Document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Document 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before="0" w:line="240" w:lineRule="auto"/>
              <w:ind w:left="0" w:right="0" w:firstLine="0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color w:val="000000"/>
                <w:sz w:val="22"/>
                <w:szCs w:val="22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ind w:left="100" w:right="0" w:firstLine="0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100" w:righ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8A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test environment that you used in the project during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Entry and Exit Criteria </w:t>
      </w:r>
    </w:p>
    <w:p w:rsidR="00000000" w:rsidDel="00000000" w:rsidP="00000000" w:rsidRDefault="00000000" w:rsidRPr="00000000" w14:paraId="0000008D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what's the entry &amp; exit criteria of the testing</w:t>
      </w: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E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Entry Criteria:</w:t>
      </w:r>
    </w:p>
    <w:p w:rsidR="00000000" w:rsidDel="00000000" w:rsidP="00000000" w:rsidRDefault="00000000" w:rsidRPr="00000000" w14:paraId="00000090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Exit Criteria:</w:t>
      </w:r>
    </w:p>
    <w:p w:rsidR="00000000" w:rsidDel="00000000" w:rsidP="00000000" w:rsidRDefault="00000000" w:rsidRPr="00000000" w14:paraId="00000092">
      <w:pPr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Suspension and Resumption Criteria</w:t>
      </w:r>
    </w:p>
    <w:p w:rsidR="00000000" w:rsidDel="00000000" w:rsidP="00000000" w:rsidRDefault="00000000" w:rsidRPr="00000000" w14:paraId="00000094">
      <w:pPr>
        <w:rPr>
          <w:b w:val="0"/>
          <w:color w:val="000000"/>
          <w:sz w:val="26"/>
          <w:szCs w:val="26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assumptions &amp; resumption criteria during testing</w:t>
      </w:r>
    </w:p>
    <w:p w:rsidR="00000000" w:rsidDel="00000000" w:rsidP="00000000" w:rsidRDefault="00000000" w:rsidRPr="00000000" w14:paraId="00000095">
      <w:pPr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0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tools  that you used in the project during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1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24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120" w:lineRule="auto"/>
        <w:rPr/>
      </w:pPr>
      <w:r w:rsidDel="00000000" w:rsidR="00000000" w:rsidRPr="00000000">
        <w:rPr>
          <w:rtl w:val="0"/>
        </w:rPr>
        <w:t xml:space="preserve">Risks and Mitigations</w:t>
      </w:r>
    </w:p>
    <w:p w:rsidR="00000000" w:rsidDel="00000000" w:rsidP="00000000" w:rsidRDefault="00000000" w:rsidRPr="00000000" w14:paraId="0000009E">
      <w:pPr>
        <w:spacing w:before="24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the risk and solution that raised during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ind w:left="1440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Risk: </w:t>
      </w:r>
    </w:p>
    <w:p w:rsidR="00000000" w:rsidDel="00000000" w:rsidP="00000000" w:rsidRDefault="00000000" w:rsidRPr="00000000" w14:paraId="000000A0">
      <w:pPr>
        <w:spacing w:after="240" w:before="12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b w:val="0"/>
          <w:color w:val="000000"/>
          <w:sz w:val="24"/>
          <w:szCs w:val="24"/>
          <w:rtl w:val="0"/>
        </w:rPr>
        <w:t xml:space="preserve">Mitigation:</w:t>
      </w:r>
    </w:p>
    <w:p w:rsidR="00000000" w:rsidDel="00000000" w:rsidP="00000000" w:rsidRDefault="00000000" w:rsidRPr="00000000" w14:paraId="000000A1">
      <w:pPr>
        <w:spacing w:after="240" w:before="120" w:lineRule="auto"/>
        <w:rPr>
          <w:b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A3">
      <w:pPr>
        <w:spacing w:before="240" w:lineRule="auto"/>
        <w:rPr/>
      </w:pPr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Mention all the testing document that approved by senior person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</w:t>
      </w:r>
    </w:p>
    <w:sectPr>
      <w:pgSz w:h="16834" w:w="11909" w:orient="portrait"/>
      <w:pgMar w:bottom="1440" w:top="141.73228346456693" w:left="850.3937007874016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1"/>
        <w:color w:val="ff0000"/>
        <w:sz w:val="32"/>
        <w:szCs w:val="32"/>
        <w:lang w:val="en_GB"/>
      </w:rPr>
    </w:rPrDefault>
    <w:pPrDefault>
      <w:pPr>
        <w:spacing w:before="40" w:line="259.20000000000005" w:lineRule="auto"/>
        <w:ind w:left="720" w:right="160"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