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140"/>
          <w:szCs w:val="140"/>
        </w:rPr>
      </w:pPr>
      <w:r w:rsidDel="00000000" w:rsidR="00000000" w:rsidRPr="00000000">
        <w:rPr>
          <w:sz w:val="140"/>
          <w:szCs w:val="140"/>
          <w:rtl w:val="0"/>
        </w:rPr>
        <w:t xml:space="preserve">UAT Plan</w:t>
      </w:r>
    </w:p>
    <w:p w:rsidR="00000000" w:rsidDel="00000000" w:rsidP="00000000" w:rsidRDefault="00000000" w:rsidRPr="00000000" w14:paraId="00000002">
      <w:pPr>
        <w:jc w:val="center"/>
        <w:rPr>
          <w:sz w:val="140"/>
          <w:szCs w:val="140"/>
        </w:rPr>
      </w:pPr>
      <w:r w:rsidDel="00000000" w:rsidR="00000000" w:rsidRPr="00000000">
        <w:rPr>
          <w:sz w:val="140"/>
          <w:szCs w:val="140"/>
          <w:rtl w:val="0"/>
        </w:rPr>
        <w:t xml:space="preserve">for</w:t>
      </w:r>
    </w:p>
    <w:p w:rsidR="00000000" w:rsidDel="00000000" w:rsidP="00000000" w:rsidRDefault="00000000" w:rsidRPr="00000000" w14:paraId="00000003">
      <w:pPr>
        <w:jc w:val="center"/>
        <w:rPr>
          <w:sz w:val="140"/>
          <w:szCs w:val="140"/>
        </w:rPr>
      </w:pPr>
      <w:r w:rsidDel="00000000" w:rsidR="00000000" w:rsidRPr="00000000">
        <w:rPr>
          <w:sz w:val="140"/>
          <w:szCs w:val="140"/>
          <w:rtl w:val="0"/>
        </w:rPr>
        <w:t xml:space="preserve">[Kaia Special needs Biomedical solution]</w:t>
      </w:r>
    </w:p>
    <w:p w:rsidR="00000000" w:rsidDel="00000000" w:rsidP="00000000" w:rsidRDefault="00000000" w:rsidRPr="00000000" w14:paraId="00000004">
      <w:pPr>
        <w:jc w:val="center"/>
        <w:rPr>
          <w:sz w:val="140"/>
          <w:szCs w:val="140"/>
        </w:rPr>
      </w:pPr>
      <w:r w:rsidDel="00000000" w:rsidR="00000000" w:rsidRPr="00000000">
        <w:br w:type="page"/>
      </w: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Index</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hyperlink>
          <w:hyperlink w:anchor="_heading=h.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Objectives and business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hyperlink>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team</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heading=h.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hyperlink>
          <w:hyperlink w:anchor="_heading=h.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hyperlink>
          <w:hyperlink w:anchor="_heading=h.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heading=h.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Scripts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after="80" w:before="60"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jc w:val="cente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numPr>
          <w:ilvl w:val="0"/>
          <w:numId w:val="3"/>
        </w:numPr>
        <w:spacing w:after="0" w:lineRule="auto"/>
        <w:ind w:left="720" w:hanging="360"/>
        <w:rPr/>
      </w:pPr>
      <w:bookmarkStart w:colFirst="0" w:colLast="0" w:name="_heading=h.gjdgxs" w:id="0"/>
      <w:bookmarkEnd w:id="0"/>
      <w:r w:rsidDel="00000000" w:rsidR="00000000" w:rsidRPr="00000000">
        <w:rPr>
          <w:rtl w:val="0"/>
        </w:rPr>
        <w:t xml:space="preserve">Scope</w:t>
      </w:r>
    </w:p>
    <w:p w:rsidR="00000000" w:rsidDel="00000000" w:rsidP="00000000" w:rsidRDefault="00000000" w:rsidRPr="00000000" w14:paraId="00000011">
      <w:pPr>
        <w:pStyle w:val="Heading2"/>
        <w:numPr>
          <w:ilvl w:val="1"/>
          <w:numId w:val="3"/>
        </w:numPr>
        <w:spacing w:before="0" w:lineRule="auto"/>
        <w:ind w:left="1440" w:hanging="360"/>
        <w:rPr/>
      </w:pPr>
      <w:bookmarkStart w:colFirst="0" w:colLast="0" w:name="_heading=h.30j0zll" w:id="1"/>
      <w:bookmarkEnd w:id="1"/>
      <w:r w:rsidDel="00000000" w:rsidR="00000000" w:rsidRPr="00000000">
        <w:rPr>
          <w:rtl w:val="0"/>
        </w:rPr>
        <w:t xml:space="preserve">Objectives and business requirements</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ind w:left="0" w:firstLine="0"/>
        <w:rPr>
          <w:i w:val="1"/>
        </w:rPr>
      </w:pPr>
      <w:r w:rsidDel="00000000" w:rsidR="00000000" w:rsidRPr="00000000">
        <w:rPr>
          <w:rtl w:val="0"/>
        </w:rPr>
        <w:t xml:space="preserve">The goal and scope of this User Acceptance Test is to test the functionality/ applicability of the current model of  Kaia special need biomedical glasses to suit her needs.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numPr>
          <w:ilvl w:val="1"/>
          <w:numId w:val="3"/>
        </w:numPr>
        <w:ind w:left="1440" w:hanging="360"/>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Kaia’s a blind person who requires help navigating without the use of a cane, luckily they are still lightsensitive.</w:t>
        <w:br w:type="textWrapping"/>
        <w:br w:type="textWrapping"/>
        <w:t xml:space="preserve">Other requirements are:</w:t>
        <w:br w:type="textWrapping"/>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Easy to learn,</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finding friends,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Minimal use of cane/braile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Though on paper the current model of kaia special needs biomedical solution works for kaia, this UAT will test its compatability in real life environments, and whether or not the calibrations are functional.</w:t>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ind w:left="0" w:firstLine="0"/>
        <w:rPr>
          <w:i w:val="1"/>
        </w:rPr>
      </w:pPr>
      <w:r w:rsidDel="00000000" w:rsidR="00000000" w:rsidRPr="00000000">
        <w:rPr>
          <w:rtl w:val="0"/>
        </w:rPr>
      </w:r>
    </w:p>
    <w:p w:rsidR="00000000" w:rsidDel="00000000" w:rsidP="00000000" w:rsidRDefault="00000000" w:rsidRPr="00000000" w14:paraId="00000020">
      <w:pPr>
        <w:pStyle w:val="Heading2"/>
        <w:numPr>
          <w:ilvl w:val="1"/>
          <w:numId w:val="3"/>
        </w:numPr>
        <w:ind w:left="1440" w:hanging="360"/>
        <w:rPr/>
      </w:pPr>
      <w:r w:rsidDel="00000000" w:rsidR="00000000" w:rsidRPr="00000000">
        <w:rPr>
          <w:rtl w:val="0"/>
        </w:rPr>
        <w:t xml:space="preserve">System Diagrams</w:t>
      </w:r>
    </w:p>
    <w:p w:rsidR="00000000" w:rsidDel="00000000" w:rsidP="00000000" w:rsidRDefault="00000000" w:rsidRPr="00000000" w14:paraId="00000021">
      <w:pPr>
        <w:rPr/>
      </w:pPr>
      <w:r w:rsidDel="00000000" w:rsidR="00000000" w:rsidRPr="00000000">
        <w:rPr>
          <w:rtl w:val="0"/>
        </w:rPr>
        <w:t xml:space="preserve">In this section, paste any drawings or diagrams that help the UAT team understand the program being tested. With each drawing include a brief explanation of how the drawing represents the application or system being tested.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i w:val="1"/>
        </w:rPr>
        <w:drawing>
          <wp:inline distB="114300" distT="114300" distL="114300" distR="114300">
            <wp:extent cx="5943600" cy="38481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848100"/>
                    </a:xfrm>
                    <a:prstGeom prst="rect"/>
                    <a:ln/>
                  </pic:spPr>
                </pic:pic>
              </a:graphicData>
            </a:graphic>
          </wp:inline>
        </w:drawing>
      </w:r>
      <w:r w:rsidDel="00000000" w:rsidR="00000000" w:rsidRPr="00000000">
        <w:rPr>
          <w:i w:val="1"/>
          <w:rtl w:val="0"/>
        </w:rPr>
        <w:br w:type="textWrapping"/>
      </w:r>
      <w:r w:rsidDel="00000000" w:rsidR="00000000" w:rsidRPr="00000000">
        <w:rPr>
          <w:i w:val="1"/>
        </w:rPr>
        <w:drawing>
          <wp:inline distB="114300" distT="114300" distL="114300" distR="114300">
            <wp:extent cx="5943600" cy="2044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044700"/>
                    </a:xfrm>
                    <a:prstGeom prst="rect"/>
                    <a:ln/>
                  </pic:spPr>
                </pic:pic>
              </a:graphicData>
            </a:graphic>
          </wp:inline>
        </w:drawing>
      </w:r>
      <w:r w:rsidDel="00000000" w:rsidR="00000000" w:rsidRPr="00000000">
        <w:rPr>
          <w:i w:val="1"/>
          <w:rtl w:val="0"/>
        </w:rPr>
        <w:br w:type="textWrapping"/>
      </w:r>
      <w:r w:rsidDel="00000000" w:rsidR="00000000" w:rsidRPr="00000000">
        <w:rPr>
          <w:i w:val="1"/>
        </w:rPr>
        <w:drawing>
          <wp:inline distB="114300" distT="114300" distL="114300" distR="114300">
            <wp:extent cx="5943600" cy="66294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6629400"/>
                    </a:xfrm>
                    <a:prstGeom prst="rect"/>
                    <a:ln/>
                  </pic:spPr>
                </pic:pic>
              </a:graphicData>
            </a:graphic>
          </wp:inline>
        </w:drawing>
      </w:r>
      <w:r w:rsidDel="00000000" w:rsidR="00000000" w:rsidRPr="00000000">
        <w:rPr>
          <w:i w:val="1"/>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numPr>
          <w:ilvl w:val="0"/>
          <w:numId w:val="3"/>
        </w:numPr>
        <w:ind w:left="720" w:hanging="360"/>
        <w:rPr/>
      </w:pPr>
      <w:bookmarkStart w:colFirst="0" w:colLast="0" w:name="_heading=h.3znysh7" w:id="3"/>
      <w:bookmarkEnd w:id="3"/>
      <w:r w:rsidDel="00000000" w:rsidR="00000000" w:rsidRPr="00000000">
        <w:rPr>
          <w:rtl w:val="0"/>
        </w:rPr>
        <w:t xml:space="preserve">Testing team</w:t>
      </w:r>
    </w:p>
    <w:p w:rsidR="00000000" w:rsidDel="00000000" w:rsidP="00000000" w:rsidRDefault="00000000" w:rsidRPr="00000000" w14:paraId="00000025">
      <w:pPr>
        <w:rPr/>
      </w:pPr>
      <w:r w:rsidDel="00000000" w:rsidR="00000000" w:rsidRPr="00000000">
        <w:rPr>
          <w:rtl w:val="0"/>
        </w:rPr>
        <w:t xml:space="preserve">In this section, list out members of your QA team and what their roles will be during UAT.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u w:val="single"/>
          <w:rtl w:val="0"/>
        </w:rPr>
        <w:t xml:space="preserve">Example:</w:t>
      </w:r>
    </w:p>
    <w:p w:rsidR="00000000" w:rsidDel="00000000" w:rsidP="00000000" w:rsidRDefault="00000000" w:rsidRPr="00000000" w14:paraId="0000002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4"/>
        <w:gridCol w:w="6676"/>
        <w:tblGridChange w:id="0">
          <w:tblGrid>
            <w:gridCol w:w="2684"/>
            <w:gridCol w:w="667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Responsibilities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Elliott</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UAT Coordinator - handles communication between end users and QA team</w:t>
              <w:br w:type="textWrapping"/>
              <w:t xml:space="preserve">UAT conductor - conduct and completes UAT tests and functions with testers and UAT “recipiant”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Kaia</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Special needs UAT “recipiant”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Alex liu </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UAT tester - does the tests listed in the UAT under test conditions to complete testing critera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Aarav </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UAT tester</w:t>
            </w:r>
          </w:p>
        </w:tc>
      </w:tr>
    </w:tbl>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numPr>
          <w:ilvl w:val="0"/>
          <w:numId w:val="3"/>
        </w:numPr>
        <w:spacing w:after="0" w:lineRule="auto"/>
        <w:ind w:left="720" w:hanging="360"/>
        <w:rPr/>
      </w:pPr>
      <w:bookmarkStart w:colFirst="0" w:colLast="0" w:name="_heading=h.2et92p0" w:id="4"/>
      <w:bookmarkEnd w:id="4"/>
      <w:r w:rsidDel="00000000" w:rsidR="00000000" w:rsidRPr="00000000">
        <w:rPr>
          <w:rtl w:val="0"/>
        </w:rPr>
        <w:t xml:space="preserve">Environmental requirements</w:t>
      </w:r>
    </w:p>
    <w:p w:rsidR="00000000" w:rsidDel="00000000" w:rsidP="00000000" w:rsidRDefault="00000000" w:rsidRPr="00000000" w14:paraId="00000035">
      <w:pPr>
        <w:pStyle w:val="Heading2"/>
        <w:numPr>
          <w:ilvl w:val="1"/>
          <w:numId w:val="3"/>
        </w:numPr>
        <w:spacing w:before="0" w:lineRule="auto"/>
        <w:ind w:left="1440" w:hanging="360"/>
        <w:rPr/>
      </w:pPr>
      <w:bookmarkStart w:colFirst="0" w:colLast="0" w:name="_heading=h.tyjcwt" w:id="5"/>
      <w:bookmarkEnd w:id="5"/>
      <w:r w:rsidDel="00000000" w:rsidR="00000000" w:rsidRPr="00000000">
        <w:rPr>
          <w:rtl w:val="0"/>
        </w:rPr>
        <w:t xml:space="preserve">Hardware requirements</w:t>
      </w:r>
    </w:p>
    <w:p w:rsidR="00000000" w:rsidDel="00000000" w:rsidP="00000000" w:rsidRDefault="00000000" w:rsidRPr="00000000" w14:paraId="00000036">
      <w:pPr>
        <w:numPr>
          <w:ilvl w:val="0"/>
          <w:numId w:val="4"/>
        </w:numPr>
        <w:ind w:left="720" w:hanging="360"/>
        <w:rPr/>
      </w:pPr>
      <w:r w:rsidDel="00000000" w:rsidR="00000000" w:rsidRPr="00000000">
        <w:rPr>
          <w:rtl w:val="0"/>
        </w:rPr>
        <w:t xml:space="preserve">Kaia biomedical prototype</w:t>
      </w:r>
    </w:p>
    <w:p w:rsidR="00000000" w:rsidDel="00000000" w:rsidP="00000000" w:rsidRDefault="00000000" w:rsidRPr="00000000" w14:paraId="00000037">
      <w:pPr>
        <w:numPr>
          <w:ilvl w:val="1"/>
          <w:numId w:val="4"/>
        </w:numPr>
        <w:ind w:left="1440" w:hanging="360"/>
        <w:rPr/>
      </w:pPr>
      <w:r w:rsidDel="00000000" w:rsidR="00000000" w:rsidRPr="00000000">
        <w:rPr>
          <w:rtl w:val="0"/>
        </w:rPr>
        <w:t xml:space="preserve">Glasses frame</w:t>
      </w:r>
    </w:p>
    <w:p w:rsidR="00000000" w:rsidDel="00000000" w:rsidP="00000000" w:rsidRDefault="00000000" w:rsidRPr="00000000" w14:paraId="00000038">
      <w:pPr>
        <w:numPr>
          <w:ilvl w:val="1"/>
          <w:numId w:val="4"/>
        </w:numPr>
        <w:ind w:left="1440" w:hanging="360"/>
        <w:rPr/>
      </w:pPr>
      <w:r w:rsidDel="00000000" w:rsidR="00000000" w:rsidRPr="00000000">
        <w:rPr>
          <w:rtl w:val="0"/>
        </w:rPr>
        <w:t xml:space="preserve">1x9 LED BAR displays</w:t>
      </w:r>
    </w:p>
    <w:p w:rsidR="00000000" w:rsidDel="00000000" w:rsidP="00000000" w:rsidRDefault="00000000" w:rsidRPr="00000000" w14:paraId="00000039">
      <w:pPr>
        <w:numPr>
          <w:ilvl w:val="1"/>
          <w:numId w:val="4"/>
        </w:numPr>
        <w:ind w:left="1440" w:hanging="360"/>
        <w:rPr/>
      </w:pPr>
      <w:r w:rsidDel="00000000" w:rsidR="00000000" w:rsidRPr="00000000">
        <w:rPr>
          <w:rtl w:val="0"/>
        </w:rPr>
        <w:t xml:space="preserve">US SENSOR</w:t>
      </w:r>
    </w:p>
    <w:p w:rsidR="00000000" w:rsidDel="00000000" w:rsidP="00000000" w:rsidRDefault="00000000" w:rsidRPr="00000000" w14:paraId="0000003A">
      <w:pPr>
        <w:numPr>
          <w:ilvl w:val="1"/>
          <w:numId w:val="4"/>
        </w:numPr>
        <w:ind w:left="1440" w:hanging="360"/>
        <w:rPr/>
      </w:pPr>
      <w:r w:rsidDel="00000000" w:rsidR="00000000" w:rsidRPr="00000000">
        <w:rPr>
          <w:rtl w:val="0"/>
        </w:rPr>
        <w:t xml:space="preserve">SMART HUMAN SENSOR</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RASBERY PI COMPUTER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RASBERY PI COMPUTER:</w:t>
      </w:r>
    </w:p>
    <w:p w:rsidR="00000000" w:rsidDel="00000000" w:rsidP="00000000" w:rsidRDefault="00000000" w:rsidRPr="00000000" w14:paraId="0000003F">
      <w:pPr>
        <w:numPr>
          <w:ilvl w:val="0"/>
          <w:numId w:val="8"/>
        </w:numPr>
        <w:ind w:left="720" w:hanging="360"/>
      </w:pPr>
      <w:r w:rsidDel="00000000" w:rsidR="00000000" w:rsidRPr="00000000">
        <w:rPr>
          <w:rtl w:val="0"/>
        </w:rPr>
        <w:t xml:space="preserve">Quad core Cortex-A72 64-bit 1.8GHz.</w:t>
      </w:r>
    </w:p>
    <w:p w:rsidR="00000000" w:rsidDel="00000000" w:rsidP="00000000" w:rsidRDefault="00000000" w:rsidRPr="00000000" w14:paraId="00000040">
      <w:pPr>
        <w:numPr>
          <w:ilvl w:val="0"/>
          <w:numId w:val="8"/>
        </w:numPr>
        <w:ind w:left="720" w:hanging="360"/>
      </w:pPr>
      <w:r w:rsidDel="00000000" w:rsidR="00000000" w:rsidRPr="00000000">
        <w:rPr>
          <w:rtl w:val="0"/>
        </w:rPr>
        <w:t xml:space="preserve">8GB SDRAM </w:t>
      </w:r>
    </w:p>
    <w:p w:rsidR="00000000" w:rsidDel="00000000" w:rsidP="00000000" w:rsidRDefault="00000000" w:rsidRPr="00000000" w14:paraId="00000041">
      <w:pPr>
        <w:numPr>
          <w:ilvl w:val="0"/>
          <w:numId w:val="8"/>
        </w:numPr>
        <w:ind w:left="720" w:hanging="360"/>
      </w:pPr>
      <w:r w:rsidDel="00000000" w:rsidR="00000000" w:rsidRPr="00000000">
        <w:rPr>
          <w:rtl w:val="0"/>
        </w:rPr>
        <w:t xml:space="preserve">5.0 GHz IEEE 802.11ac wireless, Bluetooth 5.0, BLE.</w:t>
      </w:r>
    </w:p>
    <w:p w:rsidR="00000000" w:rsidDel="00000000" w:rsidP="00000000" w:rsidRDefault="00000000" w:rsidRPr="00000000" w14:paraId="00000042">
      <w:pPr>
        <w:numPr>
          <w:ilvl w:val="0"/>
          <w:numId w:val="8"/>
        </w:numPr>
        <w:ind w:left="720" w:hanging="360"/>
      </w:pPr>
      <w:r w:rsidDel="00000000" w:rsidR="00000000" w:rsidRPr="00000000">
        <w:rPr>
          <w:rtl w:val="0"/>
        </w:rPr>
        <w:t xml:space="preserve">2 USB 3.0 ports; 2 USB 2.0 ports.</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i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numPr>
          <w:ilvl w:val="1"/>
          <w:numId w:val="3"/>
        </w:numPr>
        <w:spacing w:before="0" w:lineRule="auto"/>
        <w:ind w:left="1440" w:hanging="360"/>
        <w:rPr/>
      </w:pPr>
      <w:bookmarkStart w:colFirst="0" w:colLast="0" w:name="_heading=h.3dy6vkm" w:id="6"/>
      <w:bookmarkEnd w:id="6"/>
      <w:r w:rsidDel="00000000" w:rsidR="00000000" w:rsidRPr="00000000">
        <w:rPr>
          <w:rtl w:val="0"/>
        </w:rPr>
        <w:t xml:space="preserve">Software requirements</w:t>
      </w:r>
    </w:p>
    <w:p w:rsidR="00000000" w:rsidDel="00000000" w:rsidP="00000000" w:rsidRDefault="00000000" w:rsidRPr="00000000" w14:paraId="00000048">
      <w:pPr>
        <w:numPr>
          <w:ilvl w:val="0"/>
          <w:numId w:val="10"/>
        </w:numPr>
        <w:ind w:left="720" w:hanging="360"/>
        <w:rPr>
          <w:u w:val="none"/>
        </w:rPr>
      </w:pPr>
      <w:r w:rsidDel="00000000" w:rsidR="00000000" w:rsidRPr="00000000">
        <w:rPr>
          <w:rtl w:val="0"/>
        </w:rPr>
        <w:t xml:space="preserve">SMART HUMAN SENSOR LIBRARIES</w:t>
      </w:r>
    </w:p>
    <w:p w:rsidR="00000000" w:rsidDel="00000000" w:rsidP="00000000" w:rsidRDefault="00000000" w:rsidRPr="00000000" w14:paraId="00000049">
      <w:pPr>
        <w:numPr>
          <w:ilvl w:val="0"/>
          <w:numId w:val="10"/>
        </w:numPr>
        <w:ind w:left="720" w:hanging="360"/>
        <w:rPr>
          <w:u w:val="none"/>
        </w:rPr>
      </w:pPr>
      <w:r w:rsidDel="00000000" w:rsidR="00000000" w:rsidRPr="00000000">
        <w:rPr>
          <w:rtl w:val="0"/>
        </w:rPr>
        <w:t xml:space="preserve">RASBERY PI OPERATING SYSTEMS</w:t>
      </w:r>
    </w:p>
    <w:p w:rsidR="00000000" w:rsidDel="00000000" w:rsidP="00000000" w:rsidRDefault="00000000" w:rsidRPr="00000000" w14:paraId="0000004A">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B">
      <w:pPr>
        <w:pStyle w:val="Heading1"/>
        <w:numPr>
          <w:ilvl w:val="0"/>
          <w:numId w:val="3"/>
        </w:numPr>
        <w:ind w:left="720" w:hanging="360"/>
        <w:rPr/>
      </w:pPr>
      <w:bookmarkStart w:colFirst="0" w:colLast="0" w:name="_heading=h.1t3h5sf" w:id="7"/>
      <w:bookmarkEnd w:id="7"/>
      <w:r w:rsidDel="00000000" w:rsidR="00000000" w:rsidRPr="00000000">
        <w:rPr>
          <w:rtl w:val="0"/>
        </w:rPr>
        <w:t xml:space="preserve">Test Scripts</w:t>
      </w:r>
    </w:p>
    <w:p w:rsidR="00000000" w:rsidDel="00000000" w:rsidP="00000000" w:rsidRDefault="00000000" w:rsidRPr="00000000" w14:paraId="0000004C">
      <w:pPr>
        <w:rPr/>
      </w:pPr>
      <w:r w:rsidDel="00000000" w:rsidR="00000000" w:rsidRPr="00000000">
        <w:rPr>
          <w:rtl w:val="0"/>
        </w:rPr>
        <w:t xml:space="preserve">This section is more important than it seems—it is crucial that both the QA team and the testers know what features must be tested, especially if you’re testing a lot at once.</w:t>
      </w:r>
    </w:p>
    <w:p w:rsidR="00000000" w:rsidDel="00000000" w:rsidP="00000000" w:rsidRDefault="00000000" w:rsidRPr="00000000" w14:paraId="0000004D">
      <w:pPr>
        <w:rPr/>
      </w:pPr>
      <w:r w:rsidDel="00000000" w:rsidR="00000000" w:rsidRPr="00000000">
        <w:rPr>
          <w:rtl w:val="0"/>
        </w:rPr>
      </w:r>
    </w:p>
    <w:tbl>
      <w:tblPr>
        <w:tblStyle w:val="Table2"/>
        <w:tblW w:w="1439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1"/>
        <w:gridCol w:w="2395"/>
        <w:gridCol w:w="2543"/>
        <w:gridCol w:w="4704"/>
        <w:gridCol w:w="4057"/>
        <w:tblGridChange w:id="0">
          <w:tblGrid>
            <w:gridCol w:w="691"/>
            <w:gridCol w:w="2395"/>
            <w:gridCol w:w="2543"/>
            <w:gridCol w:w="4704"/>
            <w:gridCol w:w="4057"/>
          </w:tblGrid>
        </w:tblGridChange>
      </w:tblGrid>
      <w:tr>
        <w:trPr>
          <w:cantSplit w:val="0"/>
          <w:tblHeader w:val="0"/>
        </w:trPr>
        <w:tc>
          <w:tcPr/>
          <w:p w:rsidR="00000000" w:rsidDel="00000000" w:rsidP="00000000" w:rsidRDefault="00000000" w:rsidRPr="00000000" w14:paraId="0000004E">
            <w:pPr>
              <w:rPr>
                <w:b w:val="1"/>
              </w:rPr>
            </w:pPr>
            <w:r w:rsidDel="00000000" w:rsidR="00000000" w:rsidRPr="00000000">
              <w:rPr>
                <w:b w:val="1"/>
                <w:rtl w:val="0"/>
              </w:rPr>
              <w:t xml:space="preserve">Test</w:t>
            </w:r>
          </w:p>
        </w:tc>
        <w:tc>
          <w:tcPr/>
          <w:p w:rsidR="00000000" w:rsidDel="00000000" w:rsidP="00000000" w:rsidRDefault="00000000" w:rsidRPr="00000000" w14:paraId="0000004F">
            <w:pPr>
              <w:rPr>
                <w:b w:val="1"/>
              </w:rPr>
            </w:pPr>
            <w:r w:rsidDel="00000000" w:rsidR="00000000" w:rsidRPr="00000000">
              <w:rPr>
                <w:b w:val="1"/>
                <w:rtl w:val="0"/>
              </w:rPr>
              <w:t xml:space="preserve">Describe the feature being tested</w:t>
            </w:r>
          </w:p>
        </w:tc>
        <w:tc>
          <w:tcPr/>
          <w:p w:rsidR="00000000" w:rsidDel="00000000" w:rsidP="00000000" w:rsidRDefault="00000000" w:rsidRPr="00000000" w14:paraId="00000050">
            <w:pPr>
              <w:rPr>
                <w:b w:val="1"/>
              </w:rPr>
            </w:pPr>
            <w:r w:rsidDel="00000000" w:rsidR="00000000" w:rsidRPr="00000000">
              <w:rPr>
                <w:b w:val="1"/>
                <w:rtl w:val="0"/>
              </w:rPr>
              <w:t xml:space="preserve">Describe the user input or test data</w:t>
            </w:r>
          </w:p>
        </w:tc>
        <w:tc>
          <w:tcPr/>
          <w:p w:rsidR="00000000" w:rsidDel="00000000" w:rsidP="00000000" w:rsidRDefault="00000000" w:rsidRPr="00000000" w14:paraId="00000051">
            <w:pPr>
              <w:rPr>
                <w:b w:val="1"/>
              </w:rPr>
            </w:pPr>
            <w:r w:rsidDel="00000000" w:rsidR="00000000" w:rsidRPr="00000000">
              <w:rPr>
                <w:b w:val="1"/>
                <w:rtl w:val="0"/>
              </w:rPr>
              <w:t xml:space="preserve">Describe the pass criteria</w:t>
            </w:r>
          </w:p>
        </w:tc>
        <w:tc>
          <w:tcPr/>
          <w:p w:rsidR="00000000" w:rsidDel="00000000" w:rsidP="00000000" w:rsidRDefault="00000000" w:rsidRPr="00000000" w14:paraId="00000052">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53">
            <w:pPr>
              <w:rPr/>
            </w:pPr>
            <w:r w:rsidDel="00000000" w:rsidR="00000000" w:rsidRPr="00000000">
              <w:rPr>
                <w:rtl w:val="0"/>
              </w:rPr>
              <w:t xml:space="preserve">1.1</w:t>
            </w:r>
          </w:p>
        </w:tc>
        <w:tc>
          <w:tcPr/>
          <w:p w:rsidR="00000000" w:rsidDel="00000000" w:rsidP="00000000" w:rsidRDefault="00000000" w:rsidRPr="00000000" w14:paraId="00000054">
            <w:pPr>
              <w:rPr/>
            </w:pPr>
            <w:r w:rsidDel="00000000" w:rsidR="00000000" w:rsidRPr="00000000">
              <w:rPr>
                <w:rtl w:val="0"/>
              </w:rPr>
              <w:t xml:space="preserve">Wall detection / identification</w:t>
            </w:r>
          </w:p>
        </w:tc>
        <w:tc>
          <w:tcPr/>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User wears vision but not light restricting blindfold</w:t>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u w:val="none"/>
              </w:rPr>
            </w:pPr>
            <w:r w:rsidDel="00000000" w:rsidR="00000000" w:rsidRPr="00000000">
              <w:rPr>
                <w:rtl w:val="0"/>
              </w:rPr>
              <w:t xml:space="preserve">User walks near wall</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User see’s LED light up</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u w:val="none"/>
              </w:rPr>
            </w:pPr>
            <w:r w:rsidDel="00000000" w:rsidR="00000000" w:rsidRPr="00000000">
              <w:rPr>
                <w:rtl w:val="0"/>
              </w:rPr>
              <w:t xml:space="preserve">LED’s are relative to wall position</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u w:val="none"/>
              </w:rPr>
            </w:pPr>
            <w:r w:rsidDel="00000000" w:rsidR="00000000" w:rsidRPr="00000000">
              <w:rPr>
                <w:rtl w:val="0"/>
              </w:rPr>
              <w:t xml:space="preserve">LED’s change to flash when 0-2.5</w:t>
            </w:r>
          </w:p>
        </w:tc>
        <w:tc>
          <w:tcPr/>
          <w:p w:rsidR="00000000" w:rsidDel="00000000" w:rsidP="00000000" w:rsidRDefault="00000000" w:rsidRPr="00000000" w14:paraId="0000005A">
            <w:pPr>
              <w:rPr/>
            </w:pPr>
            <w:r w:rsidDel="00000000" w:rsidR="00000000" w:rsidRPr="00000000">
              <w:rPr>
                <w:rtl w:val="0"/>
              </w:rPr>
              <w:t xml:space="preserve">Tester name:</w:t>
            </w:r>
          </w:p>
          <w:tbl>
            <w:tblPr>
              <w:tblStyle w:val="Table3"/>
              <w:tblW w:w="38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0"/>
              <w:gridCol w:w="3361"/>
              <w:tblGridChange w:id="0">
                <w:tblGrid>
                  <w:gridCol w:w="470"/>
                  <w:gridCol w:w="3361"/>
                </w:tblGrid>
              </w:tblGridChange>
            </w:tblGrid>
            <w:tr>
              <w:trPr>
                <w:cantSplit w:val="0"/>
                <w:tblHeader w:val="0"/>
              </w:trPr>
              <w:tc>
                <w:tcPr>
                  <w:tcBorders>
                    <w:right w:color="000000" w:space="0" w:sz="4" w:val="single"/>
                  </w:tcBorders>
                </w:tcPr>
                <w:p w:rsidR="00000000" w:rsidDel="00000000" w:rsidP="00000000" w:rsidRDefault="00000000" w:rsidRPr="00000000" w14:paraId="0000005B">
                  <w:pPr>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5C">
                  <w:pPr>
                    <w:rPr/>
                  </w:pPr>
                  <w:r w:rsidDel="00000000" w:rsidR="00000000" w:rsidRPr="00000000">
                    <w:rPr>
                      <w:rtl w:val="0"/>
                    </w:rPr>
                    <w:t xml:space="preserve">PASS</w:t>
                  </w:r>
                </w:p>
              </w:tc>
            </w:tr>
            <w:tr>
              <w:trPr>
                <w:cantSplit w:val="0"/>
                <w:tblHeader w:val="0"/>
              </w:trPr>
              <w:tc>
                <w:tcPr>
                  <w:tcBorders>
                    <w:right w:color="000000" w:space="0" w:sz="4" w:val="single"/>
                  </w:tcBorders>
                </w:tcPr>
                <w:p w:rsidR="00000000" w:rsidDel="00000000" w:rsidP="00000000" w:rsidRDefault="00000000" w:rsidRPr="00000000" w14:paraId="0000005D">
                  <w:pPr>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5E">
                  <w:pPr>
                    <w:rPr/>
                  </w:pPr>
                  <w:r w:rsidDel="00000000" w:rsidR="00000000" w:rsidRPr="00000000">
                    <w:rPr>
                      <w:rtl w:val="0"/>
                    </w:rPr>
                    <w:t xml:space="preserve">FAIL</w:t>
                  </w:r>
                </w:p>
              </w:tc>
            </w:tr>
          </w:tbl>
          <w:p w:rsidR="00000000" w:rsidDel="00000000" w:rsidP="00000000" w:rsidRDefault="00000000" w:rsidRPr="00000000" w14:paraId="0000005F">
            <w:pPr>
              <w:rPr/>
            </w:pPr>
            <w:r w:rsidDel="00000000" w:rsidR="00000000" w:rsidRPr="00000000">
              <w:rPr>
                <w:rtl w:val="0"/>
              </w:rPr>
              <w:t xml:space="preserve">Observations:</w:t>
            </w:r>
          </w:p>
        </w:tc>
      </w:tr>
      <w:tr>
        <w:trPr>
          <w:cantSplit w:val="0"/>
          <w:tblHeader w:val="0"/>
        </w:trPr>
        <w:tc>
          <w:tcPr/>
          <w:p w:rsidR="00000000" w:rsidDel="00000000" w:rsidP="00000000" w:rsidRDefault="00000000" w:rsidRPr="00000000" w14:paraId="00000060">
            <w:pPr>
              <w:rPr/>
            </w:pPr>
            <w:r w:rsidDel="00000000" w:rsidR="00000000" w:rsidRPr="00000000">
              <w:rPr>
                <w:rtl w:val="0"/>
              </w:rPr>
              <w:t xml:space="preserve">1.2</w:t>
            </w:r>
          </w:p>
        </w:tc>
        <w:tc>
          <w:tcPr/>
          <w:p w:rsidR="00000000" w:rsidDel="00000000" w:rsidP="00000000" w:rsidRDefault="00000000" w:rsidRPr="00000000" w14:paraId="00000061">
            <w:pPr>
              <w:rPr/>
            </w:pPr>
            <w:r w:rsidDel="00000000" w:rsidR="00000000" w:rsidRPr="00000000">
              <w:rPr>
                <w:rtl w:val="0"/>
              </w:rPr>
              <w:t xml:space="preserve">Human detection / identification</w:t>
            </w:r>
          </w:p>
        </w:tc>
        <w:tc>
          <w:tcPr/>
          <w:p w:rsidR="00000000" w:rsidDel="00000000" w:rsidP="00000000" w:rsidRDefault="00000000" w:rsidRPr="00000000" w14:paraId="00000062">
            <w:pPr>
              <w:spacing w:line="276" w:lineRule="auto"/>
              <w:ind w:left="0" w:firstLine="0"/>
              <w:rPr/>
            </w:pPr>
            <w:r w:rsidDel="00000000" w:rsidR="00000000" w:rsidRPr="00000000">
              <w:rPr>
                <w:rtl w:val="0"/>
              </w:rPr>
              <w:t xml:space="preserve">1.   User wears vision but not light restricting  blindfold</w:t>
            </w:r>
          </w:p>
          <w:p w:rsidR="00000000" w:rsidDel="00000000" w:rsidP="00000000" w:rsidRDefault="00000000" w:rsidRPr="00000000" w14:paraId="00000063">
            <w:pPr>
              <w:spacing w:line="276" w:lineRule="auto"/>
              <w:ind w:left="0" w:firstLine="0"/>
              <w:rPr/>
            </w:pPr>
            <w:r w:rsidDel="00000000" w:rsidR="00000000" w:rsidRPr="00000000">
              <w:rPr>
                <w:rtl w:val="0"/>
              </w:rPr>
              <w:t xml:space="preserve">2. User walks near human</w:t>
            </w:r>
          </w:p>
        </w:tc>
        <w:tc>
          <w:tcPr/>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User see’s LED’s slow flash</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LED’s are relative to human pos</w:t>
            </w:r>
            <w:r w:rsidDel="00000000" w:rsidR="00000000" w:rsidRPr="00000000">
              <w:rPr>
                <w:rtl w:val="0"/>
              </w:rPr>
            </w:r>
          </w:p>
        </w:tc>
        <w:tc>
          <w:tcPr/>
          <w:p w:rsidR="00000000" w:rsidDel="00000000" w:rsidP="00000000" w:rsidRDefault="00000000" w:rsidRPr="00000000" w14:paraId="00000066">
            <w:pPr>
              <w:rPr/>
            </w:pPr>
            <w:r w:rsidDel="00000000" w:rsidR="00000000" w:rsidRPr="00000000">
              <w:rPr>
                <w:rtl w:val="0"/>
              </w:rPr>
              <w:t xml:space="preserve">Tester name:</w:t>
            </w:r>
          </w:p>
          <w:tbl>
            <w:tblPr>
              <w:tblStyle w:val="Table4"/>
              <w:tblW w:w="38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0"/>
              <w:gridCol w:w="3361"/>
              <w:tblGridChange w:id="0">
                <w:tblGrid>
                  <w:gridCol w:w="470"/>
                  <w:gridCol w:w="3361"/>
                </w:tblGrid>
              </w:tblGridChange>
            </w:tblGrid>
            <w:tr>
              <w:trPr>
                <w:cantSplit w:val="0"/>
                <w:tblHeader w:val="0"/>
              </w:trPr>
              <w:tc>
                <w:tcPr>
                  <w:tcBorders>
                    <w:right w:color="000000" w:space="0" w:sz="4" w:val="single"/>
                  </w:tcBorders>
                </w:tcPr>
                <w:p w:rsidR="00000000" w:rsidDel="00000000" w:rsidP="00000000" w:rsidRDefault="00000000" w:rsidRPr="00000000" w14:paraId="00000067">
                  <w:pPr>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68">
                  <w:pPr>
                    <w:rPr/>
                  </w:pPr>
                  <w:r w:rsidDel="00000000" w:rsidR="00000000" w:rsidRPr="00000000">
                    <w:rPr>
                      <w:rtl w:val="0"/>
                    </w:rPr>
                    <w:t xml:space="preserve">PASS</w:t>
                  </w:r>
                </w:p>
              </w:tc>
            </w:tr>
            <w:tr>
              <w:trPr>
                <w:cantSplit w:val="0"/>
                <w:tblHeader w:val="0"/>
              </w:trPr>
              <w:tc>
                <w:tcPr>
                  <w:tcBorders>
                    <w:right w:color="000000" w:space="0" w:sz="4" w:val="single"/>
                  </w:tcBorders>
                </w:tcPr>
                <w:p w:rsidR="00000000" w:rsidDel="00000000" w:rsidP="00000000" w:rsidRDefault="00000000" w:rsidRPr="00000000" w14:paraId="00000069">
                  <w:pPr>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6A">
                  <w:pPr>
                    <w:rPr/>
                  </w:pPr>
                  <w:r w:rsidDel="00000000" w:rsidR="00000000" w:rsidRPr="00000000">
                    <w:rPr>
                      <w:rtl w:val="0"/>
                    </w:rPr>
                    <w:t xml:space="preserve">FAIL</w:t>
                  </w:r>
                </w:p>
              </w:tc>
            </w:tr>
          </w:tbl>
          <w:p w:rsidR="00000000" w:rsidDel="00000000" w:rsidP="00000000" w:rsidRDefault="00000000" w:rsidRPr="00000000" w14:paraId="0000006B">
            <w:pPr>
              <w:rPr/>
            </w:pPr>
            <w:r w:rsidDel="00000000" w:rsidR="00000000" w:rsidRPr="00000000">
              <w:rPr>
                <w:rtl w:val="0"/>
              </w:rPr>
              <w:t xml:space="preserve">Observations:</w:t>
            </w:r>
          </w:p>
        </w:tc>
      </w:tr>
      <w:tr>
        <w:trPr>
          <w:cantSplit w:val="0"/>
          <w:tblHeader w:val="0"/>
        </w:trPr>
        <w:tc>
          <w:tcPr/>
          <w:p w:rsidR="00000000" w:rsidDel="00000000" w:rsidP="00000000" w:rsidRDefault="00000000" w:rsidRPr="00000000" w14:paraId="0000006C">
            <w:pPr>
              <w:rPr/>
            </w:pPr>
            <w:r w:rsidDel="00000000" w:rsidR="00000000" w:rsidRPr="00000000">
              <w:rPr>
                <w:rtl w:val="0"/>
              </w:rPr>
              <w:t xml:space="preserve">1.3</w:t>
            </w:r>
          </w:p>
        </w:tc>
        <w:tc>
          <w:tcPr/>
          <w:p w:rsidR="00000000" w:rsidDel="00000000" w:rsidP="00000000" w:rsidRDefault="00000000" w:rsidRPr="00000000" w14:paraId="0000006D">
            <w:pPr>
              <w:rPr/>
            </w:pPr>
            <w:r w:rsidDel="00000000" w:rsidR="00000000" w:rsidRPr="00000000">
              <w:rPr>
                <w:rtl w:val="0"/>
              </w:rPr>
              <w:t xml:space="preserve">Wall and human detection/ identification</w:t>
            </w:r>
          </w:p>
        </w:tc>
        <w:tc>
          <w:tcPr/>
          <w:p w:rsidR="00000000" w:rsidDel="00000000" w:rsidP="00000000" w:rsidRDefault="00000000" w:rsidRPr="00000000" w14:paraId="0000006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User wears vision but not light restricting blind fold</w:t>
            </w:r>
          </w:p>
          <w:p w:rsidR="00000000" w:rsidDel="00000000" w:rsidP="00000000" w:rsidRDefault="00000000" w:rsidRPr="00000000" w14:paraId="0000006F">
            <w:pPr>
              <w:numPr>
                <w:ilvl w:val="0"/>
                <w:numId w:val="9"/>
              </w:numPr>
              <w:spacing w:line="276" w:lineRule="auto"/>
              <w:ind w:left="360"/>
            </w:pPr>
            <w:r w:rsidDel="00000000" w:rsidR="00000000" w:rsidRPr="00000000">
              <w:rPr>
                <w:rtl w:val="0"/>
              </w:rPr>
              <w:t xml:space="preserve">User walks towards wall with human behind it</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tl w:val="0"/>
              </w:rPr>
              <w:t xml:space="preserve">LED’s turn on for Wall within 0-5m</w:t>
            </w:r>
          </w:p>
          <w:p w:rsidR="00000000" w:rsidDel="00000000" w:rsidP="00000000" w:rsidRDefault="00000000" w:rsidRPr="00000000" w14:paraId="000000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u w:val="none"/>
              </w:rPr>
            </w:pPr>
            <w:r w:rsidDel="00000000" w:rsidR="00000000" w:rsidRPr="00000000">
              <w:rPr>
                <w:rtl w:val="0"/>
              </w:rPr>
              <w:t xml:space="preserve">LED’s turn to flash for wall within 0-2.5m</w:t>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u w:val="none"/>
              </w:rPr>
            </w:pPr>
            <w:r w:rsidDel="00000000" w:rsidR="00000000" w:rsidRPr="00000000">
              <w:rPr>
                <w:rtl w:val="0"/>
              </w:rPr>
              <w:t xml:space="preserve">LED’s turn to slow flash for human 0-5m</w:t>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u w:val="none"/>
              </w:rPr>
            </w:pPr>
            <w:r w:rsidDel="00000000" w:rsidR="00000000" w:rsidRPr="00000000">
              <w:rPr>
                <w:rtl w:val="0"/>
              </w:rPr>
              <w:t xml:space="preserve">LED’s are relative to position</w:t>
            </w:r>
          </w:p>
        </w:tc>
        <w:tc>
          <w:tcPr/>
          <w:p w:rsidR="00000000" w:rsidDel="00000000" w:rsidP="00000000" w:rsidRDefault="00000000" w:rsidRPr="00000000" w14:paraId="00000074">
            <w:pPr>
              <w:rPr/>
            </w:pPr>
            <w:r w:rsidDel="00000000" w:rsidR="00000000" w:rsidRPr="00000000">
              <w:rPr>
                <w:rtl w:val="0"/>
              </w:rPr>
              <w:t xml:space="preserve">Tester name:</w:t>
            </w:r>
          </w:p>
          <w:tbl>
            <w:tblPr>
              <w:tblStyle w:val="Table5"/>
              <w:tblW w:w="38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0"/>
              <w:gridCol w:w="3361"/>
              <w:tblGridChange w:id="0">
                <w:tblGrid>
                  <w:gridCol w:w="470"/>
                  <w:gridCol w:w="3361"/>
                </w:tblGrid>
              </w:tblGridChange>
            </w:tblGrid>
            <w:tr>
              <w:trPr>
                <w:cantSplit w:val="0"/>
                <w:tblHeader w:val="0"/>
              </w:trPr>
              <w:tc>
                <w:tcPr>
                  <w:tcBorders>
                    <w:right w:color="000000" w:space="0" w:sz="4" w:val="single"/>
                  </w:tcBorders>
                </w:tcPr>
                <w:p w:rsidR="00000000" w:rsidDel="00000000" w:rsidP="00000000" w:rsidRDefault="00000000" w:rsidRPr="00000000" w14:paraId="00000075">
                  <w:pPr>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76">
                  <w:pPr>
                    <w:rPr/>
                  </w:pPr>
                  <w:r w:rsidDel="00000000" w:rsidR="00000000" w:rsidRPr="00000000">
                    <w:rPr>
                      <w:rtl w:val="0"/>
                    </w:rPr>
                    <w:t xml:space="preserve">PASS</w:t>
                  </w:r>
                </w:p>
              </w:tc>
            </w:tr>
            <w:tr>
              <w:trPr>
                <w:cantSplit w:val="0"/>
                <w:tblHeader w:val="0"/>
              </w:trPr>
              <w:tc>
                <w:tcPr>
                  <w:tcBorders>
                    <w:right w:color="000000" w:space="0" w:sz="4" w:val="single"/>
                  </w:tcBorders>
                </w:tcPr>
                <w:p w:rsidR="00000000" w:rsidDel="00000000" w:rsidP="00000000" w:rsidRDefault="00000000" w:rsidRPr="00000000" w14:paraId="00000077">
                  <w:pPr>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78">
                  <w:pPr>
                    <w:rPr/>
                  </w:pPr>
                  <w:r w:rsidDel="00000000" w:rsidR="00000000" w:rsidRPr="00000000">
                    <w:rPr>
                      <w:rtl w:val="0"/>
                    </w:rPr>
                    <w:t xml:space="preserve">FAIL</w:t>
                  </w:r>
                </w:p>
              </w:tc>
            </w:tr>
          </w:tbl>
          <w:p w:rsidR="00000000" w:rsidDel="00000000" w:rsidP="00000000" w:rsidRDefault="00000000" w:rsidRPr="00000000" w14:paraId="00000079">
            <w:pPr>
              <w:rPr/>
            </w:pPr>
            <w:r w:rsidDel="00000000" w:rsidR="00000000" w:rsidRPr="00000000">
              <w:rPr>
                <w:rtl w:val="0"/>
              </w:rPr>
              <w:t xml:space="preserve">Observations:</w:t>
            </w:r>
          </w:p>
        </w:tc>
      </w:tr>
    </w:tbl>
    <w:p w:rsidR="00000000" w:rsidDel="00000000" w:rsidP="00000000" w:rsidRDefault="00000000" w:rsidRPr="00000000" w14:paraId="0000007A">
      <w:pPr>
        <w:rPr/>
      </w:pPr>
      <w:r w:rsidDel="00000000" w:rsidR="00000000" w:rsidRPr="00000000">
        <w:rPr>
          <w:rtl w:val="0"/>
        </w:rPr>
        <w:t xml:space="preserve">Write step-by-step, detailed but concise instructions on how to test the feature.</w:t>
      </w:r>
    </w:p>
    <w:sectPr>
      <w:type w:val="nextPage"/>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BB6165"/>
    <w:pPr>
      <w:tabs>
        <w:tab w:val="center" w:pos="4513"/>
        <w:tab w:val="right" w:pos="9026"/>
      </w:tabs>
      <w:spacing w:line="240" w:lineRule="auto"/>
    </w:pPr>
  </w:style>
  <w:style w:type="character" w:styleId="HeaderChar" w:customStyle="1">
    <w:name w:val="Header Char"/>
    <w:basedOn w:val="DefaultParagraphFont"/>
    <w:link w:val="Header"/>
    <w:uiPriority w:val="99"/>
    <w:rsid w:val="00BB6165"/>
  </w:style>
  <w:style w:type="paragraph" w:styleId="Footer">
    <w:name w:val="footer"/>
    <w:basedOn w:val="Normal"/>
    <w:link w:val="FooterChar"/>
    <w:uiPriority w:val="99"/>
    <w:unhideWhenUsed w:val="1"/>
    <w:rsid w:val="00BB6165"/>
    <w:pPr>
      <w:tabs>
        <w:tab w:val="center" w:pos="4513"/>
        <w:tab w:val="right" w:pos="9026"/>
      </w:tabs>
      <w:spacing w:line="240" w:lineRule="auto"/>
    </w:pPr>
  </w:style>
  <w:style w:type="character" w:styleId="FooterChar" w:customStyle="1">
    <w:name w:val="Footer Char"/>
    <w:basedOn w:val="DefaultParagraphFont"/>
    <w:link w:val="Footer"/>
    <w:uiPriority w:val="99"/>
    <w:rsid w:val="00BB6165"/>
  </w:style>
  <w:style w:type="table" w:styleId="TableGrid">
    <w:name w:val="Table Grid"/>
    <w:basedOn w:val="TableNormal"/>
    <w:uiPriority w:val="39"/>
    <w:rsid w:val="0071389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713891"/>
    <w:pPr>
      <w:ind w:left="720"/>
      <w:contextualSpacing w:val="1"/>
    </w:pPr>
  </w:style>
  <w:style w:type="paragraph" w:styleId="TOC1">
    <w:name w:val="toc 1"/>
    <w:basedOn w:val="Normal"/>
    <w:next w:val="Normal"/>
    <w:autoRedefine w:val="1"/>
    <w:uiPriority w:val="39"/>
    <w:unhideWhenUsed w:val="1"/>
    <w:rsid w:val="00713891"/>
    <w:pPr>
      <w:spacing w:after="100"/>
    </w:pPr>
  </w:style>
  <w:style w:type="paragraph" w:styleId="TOC2">
    <w:name w:val="toc 2"/>
    <w:basedOn w:val="Normal"/>
    <w:next w:val="Normal"/>
    <w:autoRedefine w:val="1"/>
    <w:uiPriority w:val="39"/>
    <w:unhideWhenUsed w:val="1"/>
    <w:rsid w:val="00713891"/>
    <w:pPr>
      <w:spacing w:after="100"/>
      <w:ind w:left="220"/>
    </w:pPr>
  </w:style>
  <w:style w:type="character" w:styleId="Hyperlink">
    <w:name w:val="Hyperlink"/>
    <w:basedOn w:val="DefaultParagraphFont"/>
    <w:uiPriority w:val="99"/>
    <w:unhideWhenUsed w:val="1"/>
    <w:rsid w:val="00713891"/>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rJXA5B+PRai/S1640GiDbahe5w==">CgMxLjAyCGguZ2pkZ3hzMgloLjMwajB6bGwyCWguMWZvYjl0ZTIJaC4zem55c2g3MgloLjJldDkycDAyCGgudHlqY3d0MgloLjNkeTZ2a20yCWguMXQzaDVzZjgAciExSS1mdTVjNGhRV0dCdmJfNDMwWUtJRndkNDZVdEs3Mk4=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2023-01-24T06:05:00Z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5ba59555e8945fd05c670fdc867d1e6d62ba36400145edfe0162fd8ef10a7088</vt:lpwstr>
  </property>
</Properties>
</file>