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rPr>
          <w:sz w:val="15pt"/>
          <w:szCs w:val="15pt"/>
          <w:rFonts w:ascii="Roboto" w:cs="Roboto" w:eastAsia="Roboto" w:hAnsi="Roboto"/>
        </w:rPr>
        <w:t xml:space="preserve">Tableau des révisions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</w:trPr>
        <w:tc>
          <w:tcPr>
            <w:tcW w:type="pct" w:w="15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Date</w:t>
            </w:r>
          </w:p>
        </w:tc>
        <w:tc>
          <w:tcPr>
            <w:tcW w:type="pct" w:w="1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Version</w:t>
            </w:r>
          </w:p>
        </w:tc>
        <w:tc>
          <w:tcPr>
            <w:tcW w:type="pct" w:w="15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Auteur</w:t>
            </w:r>
          </w:p>
        </w:tc>
        <w:tc>
          <w:tcPr>
            <w:tcW w:type="pct" w:w="3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Section(s)</w:t>
            </w:r>
          </w:p>
        </w:tc>
        <w:tc>
          <w:tcPr>
            <w:tcW w:type="pct" w:w="3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Commentaires</w:t>
            </w:r>
          </w:p>
        </w:tc>
      </w:tr>
      <w:tr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23 septembre 2022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1.1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Hello World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Informations, Toutes, DoDs, Status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abce</w:t>
            </w:r>
          </w:p>
        </w:tc>
      </w:tr>
      <w:tr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23 septembre 2022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1.2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Hello World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Informations, Status, DoDs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oui</w:t>
            </w:r>
          </w:p>
        </w:tc>
      </w:tr>
    </w:tbl>
    <w:p>
      <w:r>
        <w:t xml:space="preserve"> </w:t>
      </w:r>
    </w:p>
    <w:p>
      <w:r>
        <w:rPr>
          <w:sz w:val="15pt"/>
          <w:szCs w:val="15pt"/>
          <w:rFonts w:ascii="Roboto" w:cs="Roboto" w:eastAsia="Roboto" w:hAnsi="Roboto"/>
        </w:rPr>
        <w:t xml:space="preserve">Description du document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Titre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Nicolas Sans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Object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Home sweet Home :)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Auteur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Hello World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Responsable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SANS Nicolas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Email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nicolas.sansd@gmail.com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Mots-clés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j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Promotion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2024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Date de la mise a jour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23 septembre 2022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Version du modéle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1.2</w:t>
            </w:r>
          </w:p>
        </w:tc>
      </w:tr>
    </w:tbl>
    <w:p>
      <w:r>
        <w:t xml:space="preserve"> </w:t>
      </w:r>
    </w:p>
    <w:p>
      <w:r>
        <w:rPr>
          <w:sz w:val="15pt"/>
          <w:szCs w:val="15pt"/>
          <w:rFonts w:ascii="Roboto" w:cs="Roboto" w:eastAsia="Roboto" w:hAnsi="Roboto"/>
        </w:rPr>
        <w:t xml:space="preserve">Tableau des révisions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100%"/>
            <w:shd w:color="F08080" w:val="solid"/>
            <w:tcMar>
              <w:top w:type="nil" w:w="100"/>
              <w:bottom w:type="nil" w:w="100"/>
            </w:tcMar>
          </w:tcPr>
          <w:p>
            <w:r>
              <w:rPr>
                <w:sz w:val="18pt"/>
                <w:szCs w:val="18pt"/>
                <w:rFonts w:ascii="Roboto" w:cs="Roboto" w:eastAsia="Roboto" w:hAnsi="Roboto"/>
              </w:rPr>
              <w:t xml:space="preserve">1.0.1 Ajout de la CI/CDe</w:t>
            </w:r>
          </w:p>
        </w:tc>
      </w:tr>
      <w:tr>
        <w:tc>
          <w:tcPr>
            <w:tcW w:type="pct" w:w="50%"/>
            <w:shd w:color="dcdcdc" w:val="solid"/>
            <w:tcMar>
              <w:top w:type="nil" w:w="100"/>
              <w:bottom w:type="nil" w:w="100"/>
            </w:tcMar>
          </w:tcPr>
          <w:p>
            <w:r>
              <w:rPr>
                <w:b/>
                <w:bCs/>
                <w:sz w:val="13pt"/>
                <w:szCs w:val="13pt"/>
                <w:rFonts w:ascii="Roboto" w:cs="Roboto" w:eastAsia="Roboto" w:hAnsi="Roboto"/>
              </w:rPr>
              <w:t xml:space="preserve">En tant que</w:t>
            </w:r>
          </w:p>
        </w:tc>
        <w:tc>
          <w:tcPr>
            <w:tcW w:type="pct" w:w="50%"/>
            <w:shd w:color="dcdcdc" w:val="solid"/>
            <w:tcMar>
              <w:top w:type="nil" w:w="100"/>
              <w:bottom w:type="nil" w:w="100"/>
            </w:tcMar>
          </w:tcPr>
          <w:p>
            <w:r>
              <w:rPr>
                <w:b/>
                <w:bCs/>
                <w:sz w:val="13pt"/>
                <w:szCs w:val="13pt"/>
                <w:rFonts w:ascii="Roboto" w:cs="Roboto" w:eastAsia="Roboto" w:hAnsi="Roboto"/>
              </w:rPr>
              <w:t xml:space="preserve">Je veux</w:t>
            </w:r>
          </w:p>
        </w:tc>
      </w:tr>
      <w:tr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i/>
                <w:iCs/>
                <w:sz w:val="13pt"/>
                <w:szCs w:val="13pt"/>
                <w:rFonts w:ascii="Roboto" w:cs="Roboto" w:eastAsia="Roboto" w:hAnsi="Roboto"/>
              </w:rPr>
              <w:t xml:space="preserve">Equipe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Pouvoir choisir la techno utilisée pour créer l’API</w:t>
            </w:r>
          </w:p>
        </w:tc>
      </w:tr>
      <w:tr>
        <w:tc>
          <w:tcPr>
            <w:tcW w:type="pct" w:w="100%"/>
            <w:shd w:color="dcdcdc" w:val="solid"/>
            <w:tcMar>
              <w:top w:type="nil" w:w="100"/>
              <w:bottom w:type="nil" w:w="100"/>
            </w:tcMar>
          </w:tcPr>
          <w:p>
            <w:r>
              <w:rPr>
                <w:b/>
                <w:bCs/>
                <w:sz w:val="13pt"/>
                <w:szCs w:val="13pt"/>
                <w:rFonts w:ascii="Roboto" w:cs="Roboto" w:eastAsia="Roboto" w:hAnsi="Roboto"/>
              </w:rPr>
              <w:t xml:space="preserve">Description:</w:t>
            </w:r>
            <w:r>
              <w:rPr>
                <w:sz w:val="13pt"/>
                <w:szCs w:val="13pt"/>
                <w:rFonts w:ascii="Roboto" w:cs="Roboto" w:eastAsia="Roboto" w:hAnsi="Roboto"/>
              </w:rPr>
              <w:br/>
              <w:br/>
              <w:t xml:space="preserve">616419rthrhrthrthe</w:t>
            </w:r>
          </w:p>
        </w:tc>
      </w:tr>
      <w:tr>
        <w:tc>
          <w:tcPr>
            <w:tcW w:type="pct" w:w="100%"/>
            <w:tcMar>
              <w:top w:type="nil" w:w="100"/>
              <w:bottom w:type="nil" w:w="100"/>
            </w:tcMar>
          </w:tcPr>
          <w:p>
            <w:r>
              <w:rPr>
                <w:b/>
                <w:bCs/>
                <w:sz w:val="13pt"/>
                <w:szCs w:val="13pt"/>
                <w:rFonts w:ascii="Roboto" w:cs="Roboto" w:eastAsia="Roboto" w:hAnsi="Roboto"/>
              </w:rPr>
              <w:t xml:space="preserve">Definition Of Done:</w:t>
            </w:r>
            <w:r>
              <w:rPr>
                <w:sz w:val="13pt"/>
                <w:szCs w:val="13pt"/>
                <w:rFonts w:ascii="Roboto" w:cs="Roboto" w:eastAsia="Roboto" w:hAnsi="Roboto"/>
              </w:rPr>
              <w:br/>
              <w:t xml:space="preserve">	 - fgjhrfgg</w:t>
            </w:r>
          </w:p>
        </w:tc>
      </w:tr>
      <w:tr>
        <w:tc>
          <w:tcPr>
            <w:tcW w:type="pct" w:w="50%"/>
            <w:shd w:color="dcdcdc" w:val="solid"/>
            <w:tcMar>
              <w:top w:type="nil" w:w="100"/>
              <w:bottom w:type="nil" w:w="100"/>
            </w:tcMar>
          </w:tcPr>
          <w:p>
            <w:r>
              <w:rPr>
                <w:b/>
                <w:bCs/>
                <w:sz w:val="13pt"/>
                <w:szCs w:val="13pt"/>
                <w:rFonts w:ascii="Roboto" w:cs="Roboto" w:eastAsia="Roboto" w:hAnsi="Roboto"/>
              </w:rPr>
              <w:t xml:space="preserve">Charge estimée:</w:t>
            </w:r>
          </w:p>
        </w:tc>
        <w:tc>
          <w:tcPr>
            <w:tcW w:type="pct" w:w="50%"/>
            <w:shd w:color="dcdcdc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2 </w:t>
            </w:r>
            <w:r>
              <w:rPr>
                <w:b/>
                <w:bCs/>
                <w:sz w:val="13pt"/>
                <w:szCs w:val="13pt"/>
                <w:rFonts w:ascii="Roboto" w:cs="Roboto" w:eastAsia="Roboto" w:hAnsi="Roboto"/>
              </w:rPr>
              <w:t xml:space="preserve">undefined </w:t>
            </w:r>
            <w:r>
              <w:rPr>
                <w:sz w:val="13pt"/>
                <w:szCs w:val="13pt"/>
                <w:rFonts w:ascii="Roboto" w:cs="Roboto" w:eastAsia="Roboto" w:hAnsi="Roboto"/>
              </w:rPr>
              <w:t xml:space="preserve">Jerome, Nicolas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rPr>
          <w:sz w:val="15pt"/>
          <w:szCs w:val="15pt"/>
          <w:rFonts w:ascii="Roboto" w:cs="Roboto" w:eastAsia="Roboto" w:hAnsi="Roboto"/>
        </w:rPr>
        <w:t xml:space="preserve">Rapport d’avancement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100%"/>
            <w:shd w:color="77b243" w:val="solid"/>
            <w:tcMar>
              <w:top w:type="nil" w:w="100"/>
              <w:bottom w:type="nil" w:w="100"/>
            </w:tcMar>
          </w:tcPr>
          <w:p>
            <w:pPr>
              <w:jc w:val="center"/>
            </w:pPr>
            <w:r>
              <w:rPr>
                <w:sz w:val="18pt"/>
                <w:szCs w:val="18pt"/>
                <w:rFonts w:ascii="Roboto" w:cs="Roboto" w:eastAsia="Roboto" w:hAnsi="Roboto"/>
              </w:rPr>
              <w:t xml:space="preserve">Kick-Off - 6 Avril 17h</w:t>
            </w:r>
            <w:r>
              <w:rPr>
                <w:sz w:val="18pt"/>
                <w:szCs w:val="18pt"/>
                <w:rFonts w:ascii="Roboto" w:cs="Roboto" w:eastAsia="Roboto" w:hAnsi="Roboto"/>
              </w:rPr>
              <w:br/>
              <w:t xml:space="preserve">-</w:t>
            </w:r>
            <w:r>
              <w:rPr>
                <w:sz w:val="18pt"/>
                <w:szCs w:val="18pt"/>
                <w:rFonts w:ascii="Roboto" w:cs="Roboto" w:eastAsia="Roboto" w:hAnsi="Roboto"/>
              </w:rPr>
              <w:br/>
              <w:t xml:space="preserve">Avancement global</w:t>
            </w:r>
          </w:p>
        </w:tc>
      </w:tr>
      <w:tr>
        <w:tc>
          <w:tcPr>
            <w:tcW w:type="pct" w:w="10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Avancement individuel</w:t>
            </w:r>
          </w:p>
        </w:tc>
        <w:tc>
          <w:tcPr>
            <w:tcW w:type="pct" w:w="10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Travail (liste des tâches détaillées finies ou en cours)
</w:t>
            </w:r>
          </w:p>
        </w:tc>
      </w:tr>
      <w:tr>
        <w:tc>
          <w:tcPr>
            <w:tcW w:type="pct" w:w="50%"/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Jerome VILBERT</w:t>
            </w:r>
          </w:p>
        </w:tc>
        <w:tc>
          <w:tcPr>
            <w:tcW w:type="pct" w:w="50%"/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En cours :</w:t>
            </w:r>
            <w:r>
              <w:rPr>
                <w:sz w:val="13pt"/>
                <w:szCs w:val="13pt"/>
                <w:rFonts w:ascii="Roboto" w:cs="Roboto" w:eastAsia="Roboto" w:hAnsi="Roboto"/>
              </w:rPr>
              <w:br/>
              <w:t xml:space="preserve">Fini :</w:t>
            </w:r>
          </w:p>
        </w:tc>
      </w:tr>
      <w:tr>
        <w:tc>
          <w:tcPr>
            <w:tcW w:type="pct" w:w="50%"/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Nicolas SANS</w:t>
            </w:r>
          </w:p>
        </w:tc>
        <w:tc>
          <w:tcPr>
            <w:tcW w:type="pct" w:w="50%"/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En cours :</w:t>
            </w:r>
            <w:r>
              <w:rPr>
                <w:sz w:val="13pt"/>
                <w:szCs w:val="13pt"/>
                <w:rFonts w:ascii="Roboto" w:cs="Roboto" w:eastAsia="Roboto" w:hAnsi="Roboto"/>
              </w:rPr>
              <w:br/>
              <w:t xml:space="preserve">Fini :</w:t>
            </w:r>
          </w:p>
        </w:tc>
      </w:tr>
    </w:tbl>
    <w:p>
      <w:r>
        <w:t xml:space="preserve"> </w:t>
      </w:r>
    </w:p>
    <w:sectPr>
      <w:headerReference w:type="default" r:id="rId6"/>
      <w:footerReference w:type="default" r:id="rId7"/>
      <w:footerReference w:type="first" r:id="rId8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3pt"/>
        <w:szCs w:val="13pt"/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r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639544"/>
        <w:sz w:val="11pt"/>
        <w:szCs w:val="11pt"/>
        <w:rFonts w:ascii="Roboto" w:cs="Roboto" w:eastAsia="Roboto" w:hAnsi="Roboto"/>
      </w:rPr>
      <w:t xml:space="preserve">Epitech Innovative Project - Outside PLD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2022-09-23T12:08:41.854Z</dcterms:created>
  <dcterms:modified xsi:type="dcterms:W3CDTF">2022-09-23T12:08:41.854Z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