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EB2" w:rsidRDefault="00741EB2">
      <w:r>
        <w:t xml:space="preserve">How would you run a shell under a different user code? What would you have to require </w:t>
      </w:r>
      <w:proofErr w:type="gramStart"/>
      <w:r>
        <w:t>to order</w:t>
      </w:r>
      <w:proofErr w:type="gramEnd"/>
      <w:r>
        <w:t xml:space="preserve"> to do it? Would it be different just to run a command? (like </w:t>
      </w:r>
      <w:proofErr w:type="spellStart"/>
      <w:r>
        <w:t>sudo</w:t>
      </w:r>
      <w:proofErr w:type="spellEnd"/>
      <w:r>
        <w:t>)</w:t>
      </w:r>
    </w:p>
    <w:p w:rsidR="00741EB2" w:rsidRDefault="00741EB2"/>
    <w:p w:rsidR="00741EB2" w:rsidRDefault="00160BEE">
      <w:r>
        <w:tab/>
        <w:t xml:space="preserve">With root turned on you can now do things you wouldn’t be able to do with normal access privileges. The same is with </w:t>
      </w:r>
      <w:proofErr w:type="spellStart"/>
      <w:r>
        <w:t>sudo</w:t>
      </w:r>
      <w:proofErr w:type="spellEnd"/>
      <w:r>
        <w:t xml:space="preserve">. </w:t>
      </w:r>
    </w:p>
    <w:p w:rsidR="00160BEE" w:rsidRDefault="00160BEE">
      <w:r>
        <w:tab/>
        <w:t xml:space="preserve">In terms of programming one. If I know the user is going to </w:t>
      </w:r>
      <w:proofErr w:type="spellStart"/>
      <w:r>
        <w:t>sudo</w:t>
      </w:r>
      <w:proofErr w:type="spellEnd"/>
      <w:r>
        <w:t xml:space="preserve"> allot or will be running in root. I would put, “are you sure prompt” for the more lethal commands. Also, we can do a rollback command if for less lethal</w:t>
      </w:r>
      <w:bookmarkStart w:id="0" w:name="_GoBack"/>
      <w:bookmarkEnd w:id="0"/>
      <w:r>
        <w:t xml:space="preserve"> stuff such as removing the bin or something in that nature.</w:t>
      </w:r>
    </w:p>
    <w:sectPr w:rsidR="00160BEE" w:rsidSect="001A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B2"/>
    <w:rsid w:val="000E599F"/>
    <w:rsid w:val="00160BEE"/>
    <w:rsid w:val="001A574F"/>
    <w:rsid w:val="001B6FF3"/>
    <w:rsid w:val="005356CC"/>
    <w:rsid w:val="00741EB2"/>
    <w:rsid w:val="00D7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32BF7"/>
  <w14:defaultImageDpi w14:val="32767"/>
  <w15:chartTrackingRefBased/>
  <w15:docId w15:val="{119BFFF2-3D68-744F-91B4-3F84095D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Pettigrosso,Franco</dc:creator>
  <cp:keywords/>
  <dc:description/>
  <cp:lastModifiedBy>Pettigrosso,Franco</cp:lastModifiedBy>
  <cp:revision>1</cp:revision>
  <dcterms:created xsi:type="dcterms:W3CDTF">2019-02-03T00:15:00Z</dcterms:created>
  <dcterms:modified xsi:type="dcterms:W3CDTF">2019-02-03T01:27:00Z</dcterms:modified>
</cp:coreProperties>
</file>