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3"/>
        </w:numPr>
        <w:bidi w:val="0"/>
        <w:spacing w:before="240" w:after="120"/>
        <w:jc w:val="left"/>
        <w:rPr/>
      </w:pPr>
      <w:r>
        <w:rPr/>
        <w:t xml:space="preserve">Tests of </w:t>
      </w:r>
      <w:r>
        <w:rPr>
          <w:rFonts w:eastAsia="Noto Sans CJK SC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GainControl</w:t>
      </w:r>
      <w:r>
        <w:rPr/>
        <w:t xml:space="preserve"> Submodule Functionality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The aim is to verify that the submodule is working as expected. The tests are divided into simulation tests and physical tests. 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-182245</wp:posOffset>
            </wp:positionH>
            <wp:positionV relativeFrom="paragraph">
              <wp:posOffset>381000</wp:posOffset>
            </wp:positionV>
            <wp:extent cx="6332220" cy="458216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58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I</w:t>
      </w:r>
      <w:r>
        <w:rPr/>
        <w:t>ntended Functionality</w:t>
      </w:r>
    </w:p>
    <w:p>
      <w:pPr>
        <w:pStyle w:val="TextBody"/>
        <w:bidi w:val="0"/>
        <w:jc w:val="left"/>
        <w:rPr/>
      </w:pPr>
      <w:r>
        <w:rPr/>
        <w:t xml:space="preserve">The intended functionality of the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GainControl</w:t>
      </w:r>
      <w:r>
        <w:rPr/>
        <w:t xml:space="preserve"> submodule is 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To respond to a requested gain change by incrementing or decrementing the gain using the GPIOs</w:t>
      </w:r>
    </w:p>
    <w:p>
      <w:pPr>
        <w:pStyle w:val="Heading2"/>
        <w:numPr>
          <w:ilvl w:val="1"/>
          <w:numId w:val="3"/>
        </w:numPr>
        <w:bidi w:val="0"/>
        <w:jc w:val="left"/>
        <w:rPr/>
      </w:pPr>
      <w:r>
        <w:rPr/>
        <w:t>Simulation</w:t>
      </w:r>
    </w:p>
    <w:p>
      <w:pPr>
        <w:pStyle w:val="TextBody"/>
        <w:bidi w:val="0"/>
        <w:jc w:val="left"/>
        <w:rPr/>
      </w:pPr>
      <w:r>
        <w:rPr/>
        <w:t xml:space="preserve">Simulation tests are carried out to test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the</w:t>
      </w:r>
      <w:r>
        <w:rPr/>
        <w:t xml:space="preserve"> functionality above .</w:t>
      </w:r>
    </w:p>
    <w:p>
      <w:pPr>
        <w:pStyle w:val="Heading3"/>
        <w:numPr>
          <w:ilvl w:val="2"/>
          <w:numId w:val="3"/>
        </w:numPr>
        <w:bidi w:val="0"/>
        <w:jc w:val="left"/>
        <w:rPr/>
      </w:pPr>
      <w:r>
        <w:rPr/>
        <w:t>Simulation 1</w:t>
      </w:r>
    </w:p>
    <w:p>
      <w:pPr>
        <w:pStyle w:val="TextBody"/>
        <w:bidi w:val="0"/>
        <w:spacing w:before="0" w:after="140"/>
        <w:jc w:val="left"/>
        <w:rPr/>
      </w:pPr>
      <w:r>
        <w:rPr/>
        <w:t>This test tests functionality point 1, that the module must respond to gain change by incrementing or decrementing the gain.</w:t>
      </w:r>
    </w:p>
    <w:p>
      <w:pPr>
        <w:pStyle w:val="TextBody"/>
        <w:bidi w:val="0"/>
        <w:spacing w:before="0" w:after="140"/>
        <w:jc w:val="left"/>
        <w:rPr/>
      </w:pPr>
      <w:r>
        <w:rPr/>
        <w:t>Works as intended.</w:t>
      </w:r>
    </w:p>
    <w:p>
      <w:pPr>
        <w:pStyle w:val="TextBody"/>
        <w:bidi w:val="0"/>
        <w:spacing w:before="0" w:after="140"/>
        <w:jc w:val="left"/>
        <w:rPr/>
      </w:pPr>
      <w:r>
        <w:rPr/>
        <w:t>Test script GainControl_test1.tcl with gain_control.vhd as top.</w:t>
      </w:r>
    </w:p>
    <w:p>
      <w:pPr>
        <w:pStyle w:val="Heading3"/>
        <w:numPr>
          <w:ilvl w:val="2"/>
          <w:numId w:val="2"/>
        </w:numPr>
        <w:rPr/>
      </w:pPr>
      <w:r>
        <w:rPr/>
        <w:t>Simulation 2</w:t>
      </w:r>
    </w:p>
    <w:p>
      <w:pPr>
        <w:pStyle w:val="TextBody"/>
        <w:rPr/>
      </w:pPr>
      <w:r>
        <w:rPr/>
        <w:t xml:space="preserve">This test tests the ADCControl submodule along with a single gain_controller </w:t>
      </w:r>
      <w:r>
        <w:rPr/>
        <w:t xml:space="preserve">as gain_controller_0 </w:t>
      </w:r>
      <w:r>
        <w:rPr/>
        <w:t>in order to verify the interaction between the two.</w:t>
      </w:r>
    </w:p>
    <w:p>
      <w:pPr>
        <w:pStyle w:val="TextBody"/>
        <w:spacing w:before="0" w:after="140"/>
        <w:rPr/>
      </w:pPr>
      <w:r>
        <w:rPr/>
        <w:t>Works as intended.</w:t>
      </w:r>
    </w:p>
    <w:p>
      <w:pPr>
        <w:pStyle w:val="TextBody"/>
        <w:spacing w:before="0" w:after="140"/>
        <w:rPr/>
      </w:pPr>
      <w:r>
        <w:rPr/>
        <w:t>Test script GainControl_test2.tcl with GainControl_test2.bd as top.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Simulation </w:t>
      </w:r>
      <w:r>
        <w:rPr/>
        <w:t>3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Same as simulation 2, but with gain_controller_1.</w:t>
      </w:r>
    </w:p>
    <w:p>
      <w:pPr>
        <w:pStyle w:val="TextBody"/>
        <w:spacing w:before="0" w:after="140"/>
        <w:rPr/>
      </w:pPr>
      <w:r>
        <w:rPr/>
        <w:t>Works as intended.</w:t>
      </w:r>
    </w:p>
    <w:p>
      <w:pPr>
        <w:pStyle w:val="TextBody"/>
        <w:spacing w:before="0" w:after="140"/>
        <w:rPr/>
      </w:pPr>
      <w:r>
        <w:rPr/>
        <w:t>Test script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.tcl with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/>
        <w:t>.bd as top.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4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Same as simulation 2, but with gain_controller_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2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spacing w:before="0" w:after="140"/>
        <w:rPr/>
      </w:pPr>
      <w:r>
        <w:rPr/>
        <w:t>Works as intended.</w:t>
      </w:r>
    </w:p>
    <w:p>
      <w:pPr>
        <w:pStyle w:val="TextBody"/>
        <w:spacing w:before="0" w:after="140"/>
        <w:rPr/>
      </w:pPr>
      <w:r>
        <w:rPr/>
        <w:t>Test script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.tcl with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4</w:t>
      </w:r>
      <w:r>
        <w:rPr/>
        <w:t>.bd as top.</w:t>
      </w:r>
    </w:p>
    <w:p>
      <w:pPr>
        <w:pStyle w:val="Heading3"/>
        <w:numPr>
          <w:ilvl w:val="2"/>
          <w:numId w:val="2"/>
        </w:numPr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5</w:t>
      </w:r>
    </w:p>
    <w:p>
      <w:pPr>
        <w:pStyle w:val="TextBody"/>
        <w:rPr/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Same as simulation 2, but with gain_controller_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3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TextBody"/>
        <w:spacing w:before="0" w:after="140"/>
        <w:rPr/>
      </w:pPr>
      <w:r>
        <w:rPr/>
        <w:t>Works as intended.</w:t>
      </w:r>
    </w:p>
    <w:p>
      <w:pPr>
        <w:pStyle w:val="TextBody"/>
        <w:spacing w:before="0" w:after="140"/>
        <w:rPr/>
      </w:pPr>
      <w:r>
        <w:rPr/>
        <w:t>Test script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5</w:t>
      </w:r>
      <w:r>
        <w:rPr/>
        <w:t>tcl with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5</w:t>
      </w:r>
      <w:r>
        <w:rPr/>
        <w:t>.bd as top.</w:t>
      </w:r>
    </w:p>
    <w:p>
      <w:pPr>
        <w:pStyle w:val="Heading3"/>
        <w:numPr>
          <w:ilvl w:val="2"/>
          <w:numId w:val="2"/>
        </w:numPr>
        <w:spacing w:before="0" w:after="140"/>
        <w:rPr/>
      </w:pPr>
      <w:r>
        <w:rPr/>
        <w:t xml:space="preserve">Simulation </w:t>
      </w:r>
      <w:r>
        <w:rPr>
          <w:rFonts w:eastAsia="Noto Sans CJK SC" w:cs="Lohit Devanagari"/>
          <w:b/>
          <w:bCs/>
          <w:color w:val="auto"/>
          <w:kern w:val="2"/>
          <w:sz w:val="28"/>
          <w:szCs w:val="28"/>
          <w:lang w:val="en-US" w:eastAsia="zh-CN" w:bidi="hi-IN"/>
        </w:rPr>
        <w:t>6</w:t>
      </w:r>
    </w:p>
    <w:p>
      <w:pPr>
        <w:pStyle w:val="TextBody"/>
        <w:rPr>
          <w:rFonts w:ascii="Liberation Serif" w:hAnsi="Liberation Serif" w:eastAsia="Noto Serif CJK SC" w:cs="Lohit Devanagari"/>
          <w:color w:val="auto"/>
          <w:kern w:val="2"/>
          <w:sz w:val="24"/>
          <w:szCs w:val="24"/>
          <w:lang w:val="en-US" w:eastAsia="zh-CN" w:bidi="hi-IN"/>
        </w:rPr>
      </w:pP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 xml:space="preserve">esting of the ADCControl body with all four GainControllers, the full GainControl system.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Independently control the gain of each magnetometer. Update the sample time based on the highest gain.</w:t>
      </w:r>
    </w:p>
    <w:p>
      <w:pPr>
        <w:pStyle w:val="TextBody"/>
        <w:spacing w:before="0" w:after="140"/>
        <w:rPr/>
      </w:pPr>
      <w:r>
        <w:rPr/>
        <w:t>Works as intended.</w:t>
      </w:r>
    </w:p>
    <w:p>
      <w:pPr>
        <w:pStyle w:val="TextBody"/>
        <w:spacing w:before="0" w:after="140"/>
        <w:rPr/>
      </w:pPr>
      <w:r>
        <w:rPr/>
        <w:t>Test script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6.</w:t>
      </w:r>
      <w:r>
        <w:rPr/>
        <w:t>tcl with GainControl_test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6</w:t>
      </w:r>
      <w:r>
        <w:rPr/>
        <w:t>.bd as top.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11353</TotalTime>
  <Application>LibreOffice/6.4.7.2$Linux_X86_64 LibreOffice_project/40$Build-2</Application>
  <Pages>2</Pages>
  <Words>230</Words>
  <Characters>1415</Characters>
  <CharactersWithSpaces>1624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2022-02-02T16:35:46Z</dcterms:created>
  <dc:creator/>
  <dc:description/>
  <dc:language>en-US</dc:language>
  <cp:lastModifiedBy/>
  <dcterms:modified xsi:type="dcterms:W3CDTF">2022-02-14T12:53:03Z</dcterms:modified>
  <cp:revision>16</cp:revision>
  <dc:subject/>
  <dc:title/>
</cp:coreProperties>
</file>