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keepNext w:val="0"/>
        <w:keepLines w:val="0"/>
        <w:spacing w:before="220" w:after="220" w:line="240" w:lineRule="auto"/>
        <w:jc w:val="center"/>
      </w:pPr>
      <w:bookmarkStart w:name="_ay2i5ogyel4m" w:id="0"/>
      <w:bookmarkEnd w:id="0"/>
      <w:r>
        <w:rPr>
          <w:rFonts w:ascii="Roboto" w:cs="Roboto" w:hAnsi="Roboto" w:eastAsia="Roboto"/>
          <w:b w:val="1"/>
          <w:bCs w:val="1"/>
          <w:outline w:val="0"/>
          <w:color w:val="212121"/>
          <w:sz w:val="39"/>
          <w:szCs w:val="39"/>
          <w:u w:color="212121"/>
          <w:rtl w:val="0"/>
          <w:lang w:val="en-US"/>
          <w14:textFill>
            <w14:solidFill>
              <w14:srgbClr w14:val="212121"/>
            </w14:solidFill>
          </w14:textFill>
        </w:rPr>
        <w:t>E</w:t>
      </w:r>
      <w:r>
        <w:rPr>
          <w:rFonts w:ascii="Roboto" w:cs="Roboto" w:hAnsi="Roboto" w:eastAsia="Roboto"/>
          <w:b w:val="1"/>
          <w:bCs w:val="1"/>
          <w:outline w:val="0"/>
          <w:color w:val="212121"/>
          <w:sz w:val="39"/>
          <w:szCs w:val="39"/>
          <w:u w:color="212121"/>
          <w:rtl w:val="0"/>
          <w:lang w:val="en-US"/>
          <w14:textFill>
            <w14:solidFill>
              <w14:srgbClr w14:val="212121"/>
            </w14:solidFill>
          </w14:textFill>
        </w:rPr>
        <w:t>XPERIMENT REPORT</w:t>
      </w:r>
    </w:p>
    <w:p>
      <w:pPr>
        <w:pStyle w:val="Normal.0"/>
      </w:pPr>
    </w:p>
    <w:tbl>
      <w:tblPr>
        <w:tblW w:w="6375" w:type="dxa"/>
        <w:jc w:val="left"/>
        <w:tblInd w:w="2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5"/>
        <w:gridCol w:w="4050"/>
      </w:tblGrid>
      <w:tr>
        <w:tblPrEx>
          <w:shd w:val="clear" w:color="auto" w:fill="ced7e7"/>
        </w:tblPrEx>
        <w:trPr>
          <w:trHeight w:val="27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Student Name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Shi Wu</w:t>
            </w:r>
          </w:p>
        </w:tc>
      </w:tr>
      <w:tr>
        <w:tblPrEx>
          <w:shd w:val="clear" w:color="auto" w:fill="ced7e7"/>
        </w:tblPrEx>
        <w:trPr>
          <w:trHeight w:val="49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Project Name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Part3- Stacking (LightGBM+Random Forest)</w:t>
            </w:r>
          </w:p>
        </w:tc>
      </w:tr>
      <w:tr>
        <w:tblPrEx>
          <w:shd w:val="clear" w:color="auto" w:fill="ced7e7"/>
        </w:tblPrEx>
        <w:trPr>
          <w:trHeight w:val="27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Date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28/08/2023</w:t>
            </w:r>
          </w:p>
        </w:tc>
      </w:tr>
      <w:tr>
        <w:tblPrEx>
          <w:shd w:val="clear" w:color="auto" w:fill="ced7e7"/>
        </w:tblPrEx>
        <w:trPr>
          <w:trHeight w:val="75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Deliverables</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fldChar w:fldCharType="begin" w:fldLock="0"/>
            </w: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instrText xml:space="preserve"> HYPERLINK "https://github.com/frodorocky/adv_mla_ass1/tree/third_experiment"</w:instrText>
            </w: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fldChar w:fldCharType="separate" w:fldLock="0"/>
            </w:r>
            <w:r>
              <w:rPr>
                <w:rStyle w:val="Hyperlink.0"/>
                <w:rFonts w:ascii="Arial" w:cs="Arial Unicode MS" w:hAnsi="Arial" w:eastAsia="Arial Unicode MS"/>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lang w:val="en-US"/>
                <w14:textOutline>
                  <w14:noFill/>
                </w14:textOutline>
                <w14:textFill>
                  <w14:solidFill>
                    <w14:srgbClr w14:val="0000FF"/>
                  </w14:solidFill>
                </w14:textFill>
              </w:rPr>
              <w:t>https://github.com/frodorocky/adv_mla_ass1/tree/third_experiment</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fldChar w:fldCharType="end" w:fldLock="0"/>
            </w:r>
          </w:p>
        </w:tc>
      </w:tr>
    </w:tbl>
    <w:p>
      <w:pPr>
        <w:pStyle w:val="Normal.0"/>
        <w:widowControl w:val="0"/>
        <w:spacing w:line="240" w:lineRule="auto"/>
        <w:ind w:left="156" w:hanging="156"/>
      </w:pPr>
    </w:p>
    <w:p>
      <w:pPr>
        <w:pStyle w:val="Normal.0"/>
        <w:widowControl w:val="0"/>
        <w:spacing w:line="240" w:lineRule="auto"/>
        <w:ind w:left="48" w:hanging="48"/>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8685"/>
      </w:tblGrid>
      <w:tr>
        <w:tblPrEx>
          <w:shd w:val="clear" w:color="auto" w:fill="ced7e7"/>
        </w:tblPrEx>
        <w:trPr>
          <w:trHeight w:val="48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1"/>
              </w:numPr>
              <w:spacing w:line="240" w:lineRule="auto"/>
              <w:jc w:val="center"/>
              <w:rPr>
                <w:b w:val="1"/>
                <w:bCs w:val="1"/>
                <w:lang w:val="en-US"/>
              </w:rPr>
            </w:pPr>
            <w:r>
              <w:rPr>
                <w:b w:val="1"/>
                <w:bCs w:val="1"/>
                <w:shd w:val="nil" w:color="auto" w:fill="auto"/>
                <w:rtl w:val="0"/>
                <w:lang w:val="en-US"/>
              </w:rPr>
              <w:t>EXPERIMENT BACKGROUND</w:t>
            </w:r>
          </w:p>
        </w:tc>
      </w:tr>
      <w:tr>
        <w:tblPrEx>
          <w:shd w:val="clear" w:color="auto" w:fill="ced7e7"/>
        </w:tblPrEx>
        <w:trPr>
          <w:trHeight w:val="75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Provide information about the problem/project such as the scope, the overall objective, expectations. Lay down the goal of this experiment and what are the insights, answers you want to gain or level of performance you are expecting to reach.</w:t>
            </w:r>
          </w:p>
        </w:tc>
      </w:tr>
      <w:tr>
        <w:tblPrEx>
          <w:shd w:val="clear" w:color="auto" w:fill="ced7e7"/>
        </w:tblPrEx>
        <w:trPr>
          <w:trHeight w:val="2418"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1.a. Business Objective</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Explain clearly what is the goal of this project for the business. How will the results be used? What will be the impact of accurate or incorrect results?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rtl w:val="0"/>
              </w:rPr>
            </w:pPr>
            <w:r>
              <w:rPr>
                <w:outline w:val="0"/>
                <w:color w:val="ff0000"/>
                <w:u w:color="ff0000"/>
                <w:shd w:val="nil" w:color="auto" w:fill="auto"/>
                <w:rtl w:val="0"/>
                <w:lang w:val="en-US"/>
                <w14:textFill>
                  <w14:solidFill>
                    <w14:srgbClr w14:val="FF0000"/>
                  </w14:solidFill>
                </w14:textFill>
              </w:rPr>
              <w:t>This notebook will use binary classification model to predict whether a college basketball player will be drafted into the NBA based solely on season statistics. This model helps NBA teams decide who to watch in person, plan for the draft, and see if their own ratings match the predictions. A good model helps teams scout smarter, but a bad one might lead them to miss out on talent or waste resources.</w:t>
            </w:r>
          </w:p>
        </w:tc>
      </w:tr>
      <w:tr>
        <w:tblPrEx>
          <w:shd w:val="clear" w:color="auto" w:fill="ced7e7"/>
        </w:tblPrEx>
        <w:trPr>
          <w:trHeight w:val="4667"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1.b. Hypothesis</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 xml:space="preserve">Present the hypothesis you want to test, the question you want to answer or the insight you are seeking. Explain the reasons why you think it is worthwhile considering it, </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Hypothesis: College basketball players with higher season statistics are more likely to be drafted into the NBA.</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Question: Do college basketball players' season statistics directly influence their chances of being drafted into the NBA?</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shd w:val="nil" w:color="auto" w:fill="auto"/>
                <w:rtl w:val="0"/>
                <w:lang w:val="en-US"/>
                <w14:textFill>
                  <w14:solidFill>
                    <w14:srgbClr w14:val="FF0000"/>
                  </w14:solidFill>
                </w14:textFill>
              </w:rPr>
              <w:t>We aim to determine the correlation between a college player's season performance and their probability of being drafted into the NBA. Understanding the link between college statistics and draft probability can greatly optimize the processes and decisions related to scouting, investing, and planning in the NBA.</w:t>
            </w:r>
          </w:p>
        </w:tc>
      </w:tr>
      <w:tr>
        <w:tblPrEx>
          <w:shd w:val="clear" w:color="auto" w:fill="ced7e7"/>
        </w:tblPrEx>
        <w:trPr>
          <w:trHeight w:val="9916"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1.c. Experiment Objective</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Detail what will be the expected outcome of the experiment. If possible, estimate the goal you are expecting. List the possible scenarios resulting from this experiment.</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The primary expected outcome is to determine a quantifiable relationship between college basketball players' season statistics and their likelihood of being drafted into the NBA.</w:t>
            </w:r>
            <w:r>
              <w:rPr>
                <w:outline w:val="0"/>
                <w:color w:val="000000"/>
                <w:u w:color="000000"/>
                <w:shd w:val="nil" w:color="auto" w:fill="auto"/>
                <w:rtl w:val="0"/>
                <w:lang w:val="en-US"/>
                <w14:textFill>
                  <w14:solidFill>
                    <w14:srgbClr w14:val="000000"/>
                  </w14:solidFill>
                </w14:textFill>
              </w:rPr>
              <w:t xml:space="preserve"> </w:t>
            </w:r>
            <w:r>
              <w:rPr>
                <w:outline w:val="0"/>
                <w:color w:val="ff0000"/>
                <w:u w:color="ff0000"/>
                <w:shd w:val="nil" w:color="auto" w:fill="auto"/>
                <w:rtl w:val="0"/>
                <w:lang w:val="en-US"/>
                <w14:textFill>
                  <w14:solidFill>
                    <w14:srgbClr w14:val="FF0000"/>
                  </w14:solidFill>
                </w14:textFill>
              </w:rPr>
              <w:t>It's difficult to identify a specific objective given the wide range and abundance of factors that affect the draught. But let's imagine that based on a player's season stats, we want to be able to forecast with 80% accuracy whether they would be selected.</w:t>
            </w:r>
          </w:p>
          <w:p>
            <w:pPr>
              <w:pStyle w:val="Normal.0"/>
              <w:widowControl w:val="0"/>
              <w:spacing w:line="360" w:lineRule="auto"/>
              <w:rPr>
                <w:rFonts w:ascii="Segoe UI" w:cs="Segoe UI" w:hAnsi="Segoe UI" w:eastAsia="Segoe UI"/>
                <w:outline w:val="0"/>
                <w:color w:val="374151"/>
                <w:u w:color="374151"/>
                <w:shd w:val="clear" w:color="auto" w:fill="f7f7f8"/>
                <w:lang w:val="en-US"/>
                <w14:textFill>
                  <w14:solidFill>
                    <w14:srgbClr w14:val="374151"/>
                  </w14:solidFill>
                </w14:textFill>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Possible scenarios resulting from this experiment include:</w:t>
            </w:r>
          </w:p>
          <w:p>
            <w:pPr>
              <w:pStyle w:val="List Paragraph"/>
              <w:widowControl w:val="0"/>
              <w:numPr>
                <w:ilvl w:val="0"/>
                <w:numId w:val="2"/>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High Correlation: The model might find that players' season statistics have a strong correlation with their draft status. In this scenario, NBA teams can significantly rely on statistical data to make their draft decisions.</w:t>
            </w:r>
          </w:p>
          <w:p>
            <w:pPr>
              <w:pStyle w:val="List Paragraph"/>
              <w:widowControl w:val="0"/>
              <w:numPr>
                <w:ilvl w:val="0"/>
                <w:numId w:val="2"/>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Moderate Correlation: The model could indicate that while statistics play a role in draft decisions, other factors (like a player's physical attributes, potential, or team needs) also carry significant weight. In this case, teams would use the model's predictions as supplementary data in their overall scouting and decision-making processes.</w:t>
            </w:r>
          </w:p>
          <w:p>
            <w:pPr>
              <w:pStyle w:val="List Paragraph"/>
              <w:widowControl w:val="0"/>
              <w:numPr>
                <w:ilvl w:val="0"/>
                <w:numId w:val="2"/>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Low or No Correlation: The model may determine that there's little to no correlation between season statistics and draft status. This would mean that while statistics are informative, many other aspects influence draft decisions, and teams should not heavily rely on stats alone.</w:t>
            </w:r>
          </w:p>
          <w:p>
            <w:pPr>
              <w:pStyle w:val="List Paragraph"/>
              <w:widowControl w:val="0"/>
              <w:numPr>
                <w:ilvl w:val="0"/>
                <w:numId w:val="2"/>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Overfitting or Inconsistencies: The model might show a high accuracy during training but perform poorly on new, unseen data. This suggests that while it might have learned patterns from the historical data, it may not be generalized enough for real-world predictions.</w:t>
            </w:r>
          </w:p>
          <w:p>
            <w:pPr>
              <w:pStyle w:val="List Paragraph"/>
              <w:widowControl w:val="0"/>
              <w:numPr>
                <w:ilvl w:val="0"/>
                <w:numId w:val="2"/>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Variable Importance: The model might reveal that only certain statistics (e.g., points per game or efficiency ratings) are predominantly influencing draft decisions, while others have minimal impact.</w:t>
            </w:r>
          </w:p>
        </w:tc>
      </w:tr>
    </w:tbl>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8685"/>
      </w:tblGrid>
      <w:tr>
        <w:tblPrEx>
          <w:shd w:val="clear" w:color="auto" w:fill="ced7e7"/>
        </w:tblPrEx>
        <w:trPr>
          <w:trHeight w:val="48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4"/>
              </w:numPr>
              <w:spacing w:line="240" w:lineRule="auto"/>
              <w:jc w:val="center"/>
              <w:rPr>
                <w:b w:val="1"/>
                <w:bCs w:val="1"/>
                <w:lang w:val="en-US"/>
              </w:rPr>
            </w:pPr>
            <w:r>
              <w:rPr>
                <w:b w:val="1"/>
                <w:bCs w:val="1"/>
                <w:shd w:val="nil" w:color="auto" w:fill="auto"/>
                <w:rtl w:val="0"/>
                <w:lang w:val="en-US"/>
              </w:rPr>
              <w:t>EXPERIMENT DETAILS</w:t>
            </w:r>
          </w:p>
        </w:tc>
      </w:tr>
      <w:tr>
        <w:tblPrEx>
          <w:shd w:val="clear" w:color="auto" w:fill="ced7e7"/>
        </w:tblPrEx>
        <w:trPr>
          <w:trHeight w:val="51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 xml:space="preserve">Elaborate on the approach taken for this experiment. List the different steps/techniques used and explain the rationale for choosing them. </w:t>
            </w:r>
          </w:p>
        </w:tc>
      </w:tr>
      <w:tr>
        <w:tblPrEx>
          <w:shd w:val="clear" w:color="auto" w:fill="ced7e7"/>
        </w:tblPrEx>
        <w:trPr>
          <w:trHeight w:val="3591"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2.a. Data Preparation</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pPr>
              <w:pStyle w:val="List Paragraph"/>
              <w:widowControl w:val="0"/>
              <w:spacing w:line="240" w:lineRule="auto"/>
              <w:ind w:left="440" w:firstLine="0"/>
              <w:rPr>
                <w:outline w:val="0"/>
                <w:color w:val="ff0000"/>
                <w:u w:color="ff0000"/>
                <w:shd w:val="nil" w:color="auto" w:fill="auto"/>
                <w:lang w:val="en-US"/>
                <w14:textFill>
                  <w14:solidFill>
                    <w14:srgbClr w14:val="FF0000"/>
                  </w14:solidFill>
                </w14:textFill>
              </w:rPr>
            </w:pPr>
          </w:p>
          <w:p>
            <w:pPr>
              <w:pStyle w:val="List Paragraph"/>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The dataset is loaded and explored to understand the data structure, missing values, and basic statistics.</w:t>
            </w:r>
          </w:p>
          <w:p>
            <w:pPr>
              <w:pStyle w:val="List Paragraph"/>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We dropped those variables with more than 50% missing values, replaced all the missing value with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for categorical features.</w:t>
            </w:r>
            <w:r>
              <w:rPr>
                <w:outline w:val="0"/>
                <w:color w:val="000000"/>
                <w:u w:color="000000"/>
                <w:shd w:val="nil" w:color="auto" w:fill="auto"/>
                <w:rtl w:val="0"/>
                <w:lang w:val="en-US"/>
                <w14:textFill>
                  <w14:solidFill>
                    <w14:srgbClr w14:val="000000"/>
                  </w14:solidFill>
                </w14:textFill>
              </w:rPr>
              <w:t xml:space="preserve"> </w:t>
            </w:r>
          </w:p>
          <w:p>
            <w:pPr>
              <w:pStyle w:val="List Paragraph"/>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And we imputed missing values in the numeric features with the mean value of the respective feature.</w:t>
            </w:r>
          </w:p>
          <w:p>
            <w:pPr>
              <w:pStyle w:val="List Paragraph"/>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We dropped one variable with single values</w:t>
            </w:r>
          </w:p>
        </w:tc>
      </w:tr>
      <w:tr>
        <w:tblPrEx>
          <w:shd w:val="clear" w:color="auto" w:fill="ced7e7"/>
        </w:tblPrEx>
        <w:trPr>
          <w:trHeight w:val="3235"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2.b. Feature Engineering</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pPr>
              <w:pStyle w:val="Normal.0"/>
              <w:widowControl w:val="0"/>
              <w:spacing w:line="240" w:lineRule="auto"/>
              <w:rPr>
                <w:shd w:val="nil" w:color="auto" w:fill="auto"/>
                <w:lang w:val="en-US"/>
              </w:rPr>
            </w:pPr>
          </w:p>
          <w:p>
            <w:pPr>
              <w:pStyle w:val="List Paragraph"/>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OrdinalEncoder was applied to all discrete variables.</w:t>
            </w:r>
          </w:p>
          <w:p>
            <w:pPr>
              <w:pStyle w:val="List Paragraph"/>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We add the following features: avg_points_per_game(pts/GP), Ortg_diff_from_mean(ortg-ortg_mean), usg_Ortg_interaction(usg*Ortg), Ortg_square(ortg^2), pts_rolling_avg</w:t>
            </w:r>
          </w:p>
          <w:p>
            <w:pPr>
              <w:pStyle w:val="List Paragraph"/>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We dropped 12 features with correlation greater than 0.95.</w:t>
            </w:r>
          </w:p>
          <w:p>
            <w:pPr>
              <w:pStyle w:val="List Paragraph"/>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We keep the features that cumulative importance of 0.99</w:t>
            </w:r>
          </w:p>
        </w:tc>
      </w:tr>
      <w:tr>
        <w:tblPrEx>
          <w:shd w:val="clear" w:color="auto" w:fill="ced7e7"/>
        </w:tblPrEx>
        <w:trPr>
          <w:trHeight w:val="14690"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2.c. Modelling</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pPr>
              <w:pStyle w:val="Normal.0"/>
              <w:bidi w:val="0"/>
              <w:spacing w:before="480"/>
              <w:ind w:left="0" w:right="0" w:firstLine="0"/>
              <w:jc w:val="left"/>
              <w:rPr>
                <w:rFonts w:ascii="Arial Unicode MS" w:cs="Arial Unicode MS" w:hAnsi="Arial Unicode MS" w:eastAsia="Arial Unicode MS"/>
                <w:outline w:val="0"/>
                <w:color w:val="ff0000"/>
                <w:u w:color="ff0000"/>
                <w:shd w:val="nil" w:color="auto" w:fill="auto"/>
                <w:rtl w:val="0"/>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During the third experiment we kept the same preprocessing or feature engineering as previous experiment, but we employed a Stacking Ensemble technique that combines predictions from two primary models: LightGBM and Random Forest, used a logistic regression model as the meta-learner.</w:t>
            </w:r>
          </w:p>
          <w:p>
            <w:pPr>
              <w:pStyle w:val="Normal.0"/>
              <w:bidi w:val="0"/>
              <w:spacing w:before="480"/>
              <w:ind w:left="0" w:right="0" w:firstLine="0"/>
              <w:jc w:val="left"/>
              <w:rPr>
                <w:rFonts w:ascii="Arial Unicode MS" w:cs="Arial Unicode MS" w:hAnsi="Arial Unicode MS" w:eastAsia="Arial Unicode MS"/>
                <w:outline w:val="0"/>
                <w:color w:val="ff0000"/>
                <w:u w:color="ff0000"/>
                <w:shd w:val="nil" w:color="auto" w:fill="auto"/>
                <w:rtl w:val="0"/>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For LightGBM:</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tuning n_estimators to determine the number of boosting rounds, ranging from 100 to 1000.</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The learning_rate is being optimized among values 0.01, 0.05, and 0.1 to control the boosting step size.</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num_leaves is the number of leaves in a tree, and we're considering 31, 62, and 93 as potential values.</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experimenting with max_depth to constrain the depth of the trees.</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min_child_samples specifies the minimum samples required in a leaf, with values ranging between 20 and 40.</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also tuning L1 (reg_alpha) and L2 (reg_lambda) regularization.</w:t>
            </w:r>
          </w:p>
          <w:p>
            <w:pPr>
              <w:pStyle w:val="Normal.0"/>
              <w:bidi w:val="0"/>
              <w:spacing w:before="480"/>
              <w:ind w:left="0" w:right="0" w:firstLine="0"/>
              <w:jc w:val="left"/>
              <w:rPr>
                <w:rFonts w:ascii="Arial Unicode MS" w:cs="Arial Unicode MS" w:hAnsi="Arial Unicode MS" w:eastAsia="Arial Unicode MS"/>
                <w:outline w:val="0"/>
                <w:color w:val="ff0000"/>
                <w:u w:color="ff0000"/>
                <w:shd w:val="nil" w:color="auto" w:fill="auto"/>
                <w:rtl w:val="0"/>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For Random Forest:</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adjusting n_estimators, which denotes the number of trees in the forest, from 100 to 1000.</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experimenting with the maximum depth of the trees using max_depth.</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min_samples_split and min_samples_leaf are being tuned to determine the minimum samples required to split an internal node and for a leaf node, respectively.</w:t>
            </w:r>
          </w:p>
          <w:p>
            <w:pPr>
              <w:pStyle w:val="Normal.0"/>
              <w:bidi w:val="0"/>
              <w:spacing w:before="480"/>
              <w:ind w:left="0" w:right="0" w:firstLine="0"/>
              <w:jc w:val="left"/>
              <w:rPr>
                <w:rFonts w:ascii="Arial Unicode MS" w:cs="Arial Unicode MS" w:hAnsi="Arial Unicode MS" w:eastAsia="Arial Unicode MS"/>
                <w:outline w:val="0"/>
                <w:color w:val="ff0000"/>
                <w:u w:color="ff0000"/>
                <w:shd w:val="nil" w:color="auto" w:fill="auto"/>
                <w:rtl w:val="0"/>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The meta-learner (Logistic Regression):</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The inverse of regularization strength C is being optimized among values ranging from 0.001 to 10.</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We're considering both L1 and L2 penalties through the penalty parameter.</w:t>
            </w:r>
          </w:p>
          <w:p>
            <w:pPr>
              <w:pStyle w:val="List Paragraph"/>
              <w:numPr>
                <w:ilvl w:val="0"/>
                <w:numId w:val="7"/>
              </w:numPr>
              <w:bidi w:val="0"/>
              <w:spacing w:before="200" w:line="300" w:lineRule="auto"/>
              <w:ind w:right="0"/>
              <w:jc w:val="left"/>
              <w:rPr>
                <w:rFonts w:ascii="Arial Unicode MS" w:hAnsi="Arial Unicode MS"/>
                <w:outline w:val="0"/>
                <w:color w:val="ff0000"/>
                <w:u w:color="ff0000"/>
                <w:rtl w:val="0"/>
                <w:lang w:val="en-US"/>
                <w14:textFill>
                  <w14:solidFill>
                    <w14:srgbClr w14:val="FF0000"/>
                  </w14:solidFill>
                </w14:textFill>
              </w:rPr>
            </w:pPr>
            <w:r>
              <w:rPr>
                <w:rFonts w:ascii="Arial" w:hAnsi="Arial"/>
                <w:outline w:val="0"/>
                <w:color w:val="ff0000"/>
                <w:u w:color="ff0000"/>
                <w:shd w:val="nil" w:color="auto" w:fill="auto"/>
                <w:rtl w:val="0"/>
                <w:lang w:val="en-US"/>
                <w14:textFill>
                  <w14:solidFill>
                    <w14:srgbClr w14:val="FF0000"/>
                  </w14:solidFill>
                </w14:textFill>
              </w:rPr>
              <w:t>The algorithm to be used in the optimization problem is being determined by the solver parameter, with potential choices being 'liblinear' and 'lbfgs'.</w:t>
            </w:r>
          </w:p>
          <w:p>
            <w:pPr>
              <w:pStyle w:val="Normal.0"/>
              <w:bidi w:val="0"/>
              <w:spacing w:before="480"/>
              <w:ind w:left="0" w:right="0" w:firstLine="0"/>
              <w:jc w:val="left"/>
              <w:rPr>
                <w:rtl w:val="0"/>
              </w:rPr>
            </w:pPr>
            <w:r>
              <w:rPr>
                <w:outline w:val="0"/>
                <w:color w:val="ff0000"/>
                <w:u w:color="ff0000"/>
                <w:shd w:val="nil" w:color="auto" w:fill="auto"/>
                <w:rtl w:val="0"/>
                <w:lang w:val="en-US"/>
                <w14:textFill>
                  <w14:solidFill>
                    <w14:srgbClr w14:val="FF0000"/>
                  </w14:solidFill>
                </w14:textFill>
              </w:rPr>
              <w:t>For hyperparameter tuning, instead of an exhaustive grid search, we utilized Random Search. This method samples a fixed number of parameter settings from the specified distributions. We're aiming for 10 iterations, assessing model performance using the AUC score, and employing a 5-fold cross-validation strategy.</w:t>
            </w:r>
            <w:r>
              <w:rPr>
                <w:outline w:val="0"/>
                <w:color w:val="ff0000"/>
                <w:u w:color="ff0000"/>
                <w:shd w:val="nil" w:color="auto" w:fill="auto"/>
                <w14:textFill>
                  <w14:solidFill>
                    <w14:srgbClr w14:val="FF0000"/>
                  </w14:solidFill>
                </w14:textFill>
              </w:rPr>
            </w:r>
          </w:p>
        </w:tc>
      </w:tr>
    </w:tbl>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0"/>
        <w:gridCol w:w="8700"/>
      </w:tblGrid>
      <w:tr>
        <w:tblPrEx>
          <w:shd w:val="clear" w:color="auto" w:fill="ced7e7"/>
        </w:tblPrEx>
        <w:trPr>
          <w:trHeight w:val="48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9"/>
              </w:numPr>
              <w:spacing w:line="240" w:lineRule="auto"/>
              <w:jc w:val="center"/>
              <w:rPr>
                <w:b w:val="1"/>
                <w:bCs w:val="1"/>
                <w:lang w:val="en-US"/>
              </w:rPr>
            </w:pPr>
            <w:r>
              <w:rPr>
                <w:b w:val="1"/>
                <w:bCs w:val="1"/>
                <w:shd w:val="nil" w:color="auto" w:fill="auto"/>
                <w:rtl w:val="0"/>
                <w:lang w:val="en-US"/>
              </w:rPr>
              <w:t>EXPERIMENT RESULTS</w:t>
            </w:r>
          </w:p>
        </w:tc>
      </w:tr>
      <w:tr>
        <w:tblPrEx>
          <w:shd w:val="clear" w:color="auto" w:fill="ced7e7"/>
        </w:tblPrEx>
        <w:trPr>
          <w:trHeight w:val="51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Analyse in detail the results achieved from this experiment from a technical and business perspective. Not only report performance metrics results but also any interpretation on model features, incorrect results, risks identified.</w:t>
            </w:r>
          </w:p>
        </w:tc>
      </w:tr>
      <w:tr>
        <w:tblPrEx>
          <w:shd w:val="clear" w:color="auto" w:fill="ced7e7"/>
        </w:tblPrEx>
        <w:trPr>
          <w:trHeight w:val="2189"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3.a. Technical Performance</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 xml:space="preserve">Score of the relevant performance metric(s). Provide analysis on the main underperforming cases/observations and potential root causes. </w:t>
            </w:r>
          </w:p>
          <w:p>
            <w:pPr>
              <w:pStyle w:val="Normal.0"/>
              <w:widowControl w:val="0"/>
              <w:spacing w:line="240" w:lineRule="auto"/>
              <w:rPr>
                <w:shd w:val="nil" w:color="auto" w:fill="auto"/>
                <w:lang w:val="en-US"/>
              </w:rPr>
            </w:pPr>
          </w:p>
          <w:p>
            <w:pPr>
              <w:pStyle w:val="Normal.0"/>
              <w:bidi w:val="0"/>
              <w:ind w:left="0" w:right="0" w:firstLine="0"/>
              <w:jc w:val="left"/>
              <w:rPr>
                <w:rtl w:val="0"/>
              </w:rPr>
            </w:pPr>
            <w:r>
              <w:rPr>
                <w:rFonts w:ascii="Arial" w:hAnsi="Arial"/>
                <w:outline w:val="0"/>
                <w:color w:val="ff0000"/>
                <w:u w:color="ff0000"/>
                <w:shd w:val="nil" w:color="auto" w:fill="auto"/>
                <w:rtl w:val="0"/>
                <w:lang w:val="en-US"/>
                <w14:textFill>
                  <w14:solidFill>
                    <w14:srgbClr w14:val="FF0000"/>
                  </w14:solidFill>
                </w14:textFill>
              </w:rPr>
              <w:t>The result AUC is 0.98483, which means the stacked model has a slightly lower testing AUC compared to the individual LightGBM models. This suggests that stacking did not provide a benefit in this scenario, at least in terms of AUC.</w:t>
            </w:r>
          </w:p>
        </w:tc>
      </w:tr>
      <w:tr>
        <w:tblPrEx>
          <w:shd w:val="clear" w:color="auto" w:fill="ced7e7"/>
        </w:tblPrEx>
        <w:trPr>
          <w:trHeight w:val="4420"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3.b. Business Impact</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Interpret the results of the experiments related to the business objective set earlier. Estimate the impacts of the incorrect results for the business (some results may have more impact compared to others)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With the insights from the model, teams can now make more informed draft decisions using clear metrics, leading to optimal player selections. These insights also enable coaches to tailor their training regimes, focusing on areas pinpointed by the model for enhanced player development. Additionally, scouts benefit by using the model to zero in on players who shine in specific areas, streamlining and refining their scouting processes.</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shd w:val="nil" w:color="auto" w:fill="auto"/>
                <w:rtl w:val="0"/>
                <w:lang w:val="en-US"/>
                <w14:textFill>
                  <w14:solidFill>
                    <w14:srgbClr w14:val="FF0000"/>
                  </w14:solidFill>
                </w14:textFill>
              </w:rPr>
              <w:t>However, incorrect results may lead to the evaluation of players based on a wrong system, which may lead to the team assigning an unreasonable development plan and wasting resources eventually.</w:t>
            </w:r>
          </w:p>
        </w:tc>
      </w:tr>
      <w:tr>
        <w:tblPrEx>
          <w:shd w:val="clear" w:color="auto" w:fill="ced7e7"/>
        </w:tblPrEx>
        <w:trPr>
          <w:trHeight w:val="3351"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3.c. Encountered Issues</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List all the issues you faced during the experiments (solved and unsolved). Present solutions or workarounds for overcoming them. Highlight also the issues that may have to be deal with in future experiments.</w:t>
            </w:r>
          </w:p>
          <w:p>
            <w:pPr>
              <w:pStyle w:val="Normal.0"/>
              <w:widowControl w:val="0"/>
              <w:spacing w:line="240" w:lineRule="auto"/>
              <w:rPr>
                <w:shd w:val="nil" w:color="auto" w:fill="auto"/>
                <w:lang w:val="en-US"/>
              </w:rPr>
            </w:pPr>
          </w:p>
          <w:p>
            <w:pPr>
              <w:pStyle w:val="List Paragraph"/>
              <w:widowControl w:val="0"/>
              <w:numPr>
                <w:ilvl w:val="0"/>
                <w:numId w:val="10"/>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With stacking, where multiple models are involved, explaining predictions becomes more complex. For instance, if we're stacking a random forest and a gradient boosting model and using a linear regression as a meta-model, understanding a prediction would require considering the outputs from all these models.</w:t>
            </w:r>
          </w:p>
          <w:p>
            <w:pPr>
              <w:pStyle w:val="List Paragraph"/>
              <w:widowControl w:val="0"/>
              <w:numPr>
                <w:ilvl w:val="0"/>
                <w:numId w:val="10"/>
              </w:numPr>
              <w:bidi w:val="0"/>
              <w:spacing w:line="360" w:lineRule="auto"/>
              <w:ind w:right="0"/>
              <w:jc w:val="left"/>
              <w:rPr>
                <w:rtl w:val="0"/>
                <w:lang w:val="en-US"/>
              </w:rPr>
            </w:pPr>
            <w:r>
              <w:rPr>
                <w:outline w:val="0"/>
                <w:color w:val="ff0000"/>
                <w:u w:color="ff0000"/>
                <w:shd w:val="nil" w:color="auto" w:fill="auto"/>
                <w:rtl w:val="0"/>
                <w:lang w:val="en-US"/>
                <w14:textFill>
                  <w14:solidFill>
                    <w14:srgbClr w14:val="FF0000"/>
                  </w14:solidFill>
                </w14:textFill>
              </w:rPr>
              <w:t>Stacking involves training multiple models, which demands more computational resources and time. So we used random search instead of grid search to find optimal hyper-parameters.</w:t>
            </w:r>
          </w:p>
        </w:tc>
      </w:tr>
    </w:tbl>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12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5"/>
        <w:gridCol w:w="8715"/>
      </w:tblGrid>
      <w:tr>
        <w:tblPrEx>
          <w:shd w:val="clear" w:color="auto" w:fill="ced7e7"/>
        </w:tblPrEx>
        <w:trPr>
          <w:trHeight w:val="48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12"/>
              </w:numPr>
              <w:spacing w:line="240" w:lineRule="auto"/>
              <w:jc w:val="center"/>
              <w:rPr>
                <w:b w:val="1"/>
                <w:bCs w:val="1"/>
                <w:lang w:val="en-US"/>
              </w:rPr>
            </w:pPr>
            <w:r>
              <w:rPr>
                <w:b w:val="1"/>
                <w:bCs w:val="1"/>
                <w:shd w:val="nil" w:color="auto" w:fill="auto"/>
                <w:rtl w:val="0"/>
                <w:lang w:val="en-US"/>
              </w:rPr>
              <w:t>FUTURE EXPERIMENT</w:t>
            </w:r>
          </w:p>
        </w:tc>
      </w:tr>
      <w:tr>
        <w:tblPrEx>
          <w:shd w:val="clear" w:color="auto" w:fill="ced7e7"/>
        </w:tblPrEx>
        <w:trPr>
          <w:trHeight w:val="51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Reflect on the experiment and highlight the key information/insights you gained from it that are valuable for the overall project objectives from a technical and business perspective.</w:t>
            </w:r>
          </w:p>
        </w:tc>
      </w:tr>
      <w:tr>
        <w:tblPrEx>
          <w:shd w:val="clear" w:color="auto" w:fill="ced7e7"/>
        </w:tblPrEx>
        <w:trPr>
          <w:trHeight w:val="7059"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4.a. Key Learning</w:t>
            </w:r>
          </w:p>
        </w:tc>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Reflect on the outcome of the experiment and list the new insights you gained from it. Provide rationale for pursuing more experimentation with the current approach or call out if you think it is a dead end.</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We used feature importance to interpret the result of model, for LightGBM we obtained the </w:t>
            </w:r>
            <w:r>
              <w:rPr>
                <w:outline w:val="0"/>
                <w:color w:val="ff0000"/>
                <w:u w:color="ff0000"/>
                <w:rtl w:val="0"/>
                <w:lang w:val="en-US"/>
                <w14:textFill>
                  <w14:solidFill>
                    <w14:srgbClr w14:val="FF0000"/>
                  </w14:solidFill>
                </w14:textFill>
              </w:rPr>
              <w:t xml:space="preserve">most </w:t>
            </w:r>
            <w:r>
              <w:rPr>
                <w:outline w:val="0"/>
                <w:color w:val="ff0000"/>
                <w:u w:color="ff0000"/>
                <w:shd w:val="nil" w:color="auto" w:fill="auto"/>
                <w:rtl w:val="0"/>
                <w:lang w:val="en-US"/>
                <w14:textFill>
                  <w14:solidFill>
                    <w14:srgbClr w14:val="FF0000"/>
                  </w14:solidFill>
                </w14:textFill>
              </w:rPr>
              <w:t>important features:</w:t>
            </w:r>
            <w:r>
              <w:rPr>
                <w:outline w:val="0"/>
                <w:color w:val="ff0000"/>
                <w:u w:color="ff0000"/>
                <w:shd w:val="nil" w:color="auto" w:fill="auto"/>
                <w:rtl w:val="0"/>
                <w:lang w:val="en-US"/>
                <w14:textFill>
                  <w14:solidFill>
                    <w14:srgbClr w14:val="FF0000"/>
                  </w14:solidFill>
                </w14:textFill>
              </w:rPr>
              <w:t xml:space="preserve"> dporpag, dunksmade, gbpm, porpag</w:t>
            </w:r>
            <w:r>
              <w:rPr>
                <w:outline w:val="0"/>
                <w:color w:val="ff0000"/>
                <w:u w:color="ff0000"/>
                <w:rtl w:val="0"/>
                <w:lang w:val="en-US"/>
                <w14:textFill>
                  <w14:solidFill>
                    <w14:srgbClr w14:val="FF0000"/>
                  </w14:solidFill>
                </w14:textFill>
              </w:rPr>
              <w:t>. F</w:t>
            </w:r>
            <w:r>
              <w:rPr>
                <w:outline w:val="0"/>
                <w:color w:val="ff0000"/>
                <w:u w:color="ff0000"/>
                <w:shd w:val="nil" w:color="auto" w:fill="auto"/>
                <w:rtl w:val="0"/>
                <w:lang w:val="en-US"/>
                <w14:textFill>
                  <w14:solidFill>
                    <w14:srgbClr w14:val="FF0000"/>
                  </w14:solidFill>
                </w14:textFill>
              </w:rPr>
              <w:t xml:space="preserve">or random forest we obtained the </w:t>
            </w:r>
            <w:r>
              <w:rPr>
                <w:outline w:val="0"/>
                <w:color w:val="ff0000"/>
                <w:u w:color="ff0000"/>
                <w:shd w:val="nil" w:color="auto" w:fill="auto"/>
                <w:rtl w:val="0"/>
                <w:lang w:val="en-US"/>
                <w14:textFill>
                  <w14:solidFill>
                    <w14:srgbClr w14:val="FF0000"/>
                  </w14:solidFill>
                </w14:textFill>
              </w:rPr>
              <w:t xml:space="preserve">most </w:t>
            </w:r>
            <w:r>
              <w:rPr>
                <w:outline w:val="0"/>
                <w:color w:val="ff0000"/>
                <w:u w:color="ff0000"/>
                <w:shd w:val="nil" w:color="auto" w:fill="auto"/>
                <w:rtl w:val="0"/>
                <w:lang w:val="en-US"/>
                <w14:textFill>
                  <w14:solidFill>
                    <w14:srgbClr w14:val="FF0000"/>
                  </w14:solidFill>
                </w14:textFill>
              </w:rPr>
              <w:t>important features:</w:t>
            </w:r>
            <w:r>
              <w:rPr>
                <w:outline w:val="0"/>
                <w:color w:val="ff0000"/>
                <w:u w:color="ff0000"/>
                <w:shd w:val="nil" w:color="auto" w:fill="auto"/>
                <w:rtl w:val="0"/>
                <w:lang w:val="en-US"/>
                <w14:textFill>
                  <w14:solidFill>
                    <w14:srgbClr w14:val="FF0000"/>
                  </w14:solidFill>
                </w14:textFill>
              </w:rPr>
              <w:t xml:space="preserve"> dporpag, portage, gbpm, bpm.</w:t>
            </w:r>
          </w:p>
          <w:p>
            <w:pPr>
              <w:pStyle w:val="List Paragraph"/>
              <w:numPr>
                <w:ilvl w:val="0"/>
                <w:numId w:val="13"/>
              </w:numPr>
              <w:bidi w:val="0"/>
              <w:spacing w:before="200" w:line="30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dporpag &amp; porpag: These seem like metrics related to a player's performance or some aspect of the game. Without knowing their exact definitions, we might infer that they represent some kind of efficiency or productivity metric. If these features are deemed important, it means that a player's efficiency or productivity in the game has a strong influence on whether they get drafted or not.</w:t>
            </w:r>
          </w:p>
          <w:p>
            <w:pPr>
              <w:pStyle w:val="List Paragraph"/>
              <w:numPr>
                <w:ilvl w:val="0"/>
                <w:numId w:val="13"/>
              </w:numPr>
              <w:bidi w:val="0"/>
              <w:spacing w:before="200" w:line="30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dunksmade: This indicates how many dunks a player has made. Dunks could be seen as a display of athleticism and skill. If this is an important feature, it suggests that players who demonstrate higher athleticism (through dunks) have a higher likelihood of getting drafted.</w:t>
            </w:r>
          </w:p>
          <w:p>
            <w:pPr>
              <w:pStyle w:val="List Paragraph"/>
              <w:numPr>
                <w:ilvl w:val="0"/>
                <w:numId w:val="13"/>
              </w:numPr>
              <w:bidi w:val="0"/>
              <w:spacing w:before="200" w:line="30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 xml:space="preserve">gbpm &amp; bpm: </w:t>
            </w:r>
            <w:r>
              <w:rPr>
                <w:outline w:val="0"/>
                <w:color w:val="ff0000"/>
                <w:u w:color="ff0000"/>
                <w:rtl w:val="0"/>
                <w:lang w:val="en-US"/>
                <w14:textFill>
                  <w14:solidFill>
                    <w14:srgbClr w14:val="FF0000"/>
                  </w14:solidFill>
                </w14:textFill>
              </w:rPr>
              <w:t>t</w:t>
            </w:r>
            <w:r>
              <w:rPr>
                <w:outline w:val="0"/>
                <w:color w:val="ff0000"/>
                <w:u w:color="ff0000"/>
                <w:rtl w:val="0"/>
                <w:lang w:val="en-US"/>
                <w14:textFill>
                  <w14:solidFill>
                    <w14:srgbClr w14:val="FF0000"/>
                  </w14:solidFill>
                </w14:textFill>
              </w:rPr>
              <w:t>hese might represent some metrics related to a player's overall contribution or effectiveness in the game. If these are important, they indicate that a player's overall effectiveness or value in a game is a crucial factor in the drafting decision.</w:t>
            </w:r>
          </w:p>
          <w:p>
            <w:pPr>
              <w:pStyle w:val="Normal.0"/>
              <w:widowControl w:val="0"/>
              <w:bidi w:val="0"/>
              <w:spacing w:line="240" w:lineRule="auto"/>
              <w:ind w:left="0" w:right="0" w:firstLine="0"/>
              <w:jc w:val="left"/>
              <w:rPr>
                <w:rtl w:val="0"/>
              </w:rPr>
            </w:pPr>
            <w:r>
              <w:rPr>
                <w:rFonts w:ascii="Arial Unicode MS" w:cs="Arial Unicode MS" w:hAnsi="Arial Unicode MS" w:eastAsia="Arial Unicode MS"/>
                <w:outline w:val="0"/>
                <w:color w:val="ff0000"/>
                <w:u w:color="ff0000"/>
                <w:shd w:val="nil" w:color="auto" w:fill="auto"/>
                <w14:textFill>
                  <w14:solidFill>
                    <w14:srgbClr w14:val="FF0000"/>
                  </w14:solidFill>
                </w14:textFill>
              </w:rPr>
            </w:r>
          </w:p>
        </w:tc>
      </w:tr>
      <w:tr>
        <w:tblPrEx>
          <w:shd w:val="clear" w:color="auto" w:fill="ced7e7"/>
        </w:tblPrEx>
        <w:trPr>
          <w:trHeight w:val="2878"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4.b. Suggestions / Recommendations</w:t>
            </w:r>
          </w:p>
        </w:tc>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rtl w:val="0"/>
              </w:rPr>
            </w:pPr>
            <w:r>
              <w:rPr>
                <w:outline w:val="0"/>
                <w:color w:val="ff0000"/>
                <w:u w:color="ff0000"/>
                <w:shd w:val="nil" w:color="auto" w:fill="auto"/>
                <w:rtl w:val="0"/>
                <w:lang w:val="en-US"/>
                <w14:textFill>
                  <w14:solidFill>
                    <w14:srgbClr w14:val="FF0000"/>
                  </w14:solidFill>
                </w14:textFill>
              </w:rPr>
              <w:t>In this experiment we employed a Stacking Ensemble technique that combines predictions from two primary models: LightGBM (LGBM) and Random Forest (RF), used a logistic regression model as the meta-learner. We obtained an model with AUC 0.98488. Since there is no improvement on ensemble tree models, thus we may try train deep learning model regardless of insufficient samples.</w:t>
            </w:r>
          </w:p>
        </w:tc>
      </w:tr>
    </w:tbl>
    <w:p>
      <w:pPr>
        <w:pStyle w:val="Normal.0"/>
        <w:widowControl w:val="0"/>
        <w:spacing w:line="240" w:lineRule="auto"/>
        <w:ind w:left="108" w:hanging="108"/>
      </w:pPr>
      <w:r/>
    </w:p>
    <w:sectPr>
      <w:headerReference w:type="default" r:id="rId4"/>
      <w:footerReference w:type="default" r:id="rId5"/>
      <w:pgSz w:w="12240" w:h="15840" w:orient="portrait"/>
      <w:pgMar w:top="360" w:right="540" w:bottom="630" w:left="45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startOverride w:val="2"/>
    </w:lvlOverride>
  </w:num>
  <w:num w:numId="5">
    <w:abstractNumId w:val="3"/>
  </w:num>
  <w:num w:numId="6">
    <w:abstractNumId w:val="4"/>
  </w:num>
  <w:num w:numId="7">
    <w:abstractNumId w:val="5"/>
  </w:num>
  <w:num w:numId="8">
    <w:abstractNumId w:val="6"/>
  </w:num>
  <w:num w:numId="9">
    <w:abstractNumId w:val="6"/>
    <w:lvlOverride w:ilvl="0">
      <w:startOverride w:val="3"/>
    </w:lvlOverride>
  </w:num>
  <w:num w:numId="10">
    <w:abstractNumId w:val="7"/>
  </w:num>
  <w:num w:numId="11">
    <w:abstractNumId w:val="8"/>
  </w:num>
  <w:num w:numId="12">
    <w:abstractNumId w:val="8"/>
    <w:lvlOverride w:ilvl="0">
      <w:startOverride w:val="4"/>
    </w:lvlOverride>
  </w:num>
  <w:num w:numId="13">
    <w:abstractNumId w:val="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0" w:right="0" w:firstLine="42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