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72"/>
          <w:szCs w:val="72"/>
        </w:rPr>
        <w:t xml:space="preserve">TimeLapse Pro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Udviklings Roadmap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3.0  —  7. april 2026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Gennemførte Milepæle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4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Bootstrap og provisioning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Marts 2026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Zero-touch registrering af ny edge enhed via /api/bootstrap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 EOS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Marts 2026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gphoto2 driver, relay GPIO, initial_commands, shutter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Store-and-forward upload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Marts 2026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med SHA-256 verifikation, retry, circular buffer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 — Timeline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Marts 2026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Kalender navigator med farvekodet tæthed, alle billeder tilgængelige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 — Thumbnails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Marts 2026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16:9 320x180 med sort padding, kunde/site/kamera tekst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Marts 2026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Preview, histogram, WiFi konfig, camera-ready signal, parameter ændring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 repo med edge + headend + UI — versionsstyret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Actions: syntax check + tests + signal deploy (33 sekunder total)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 5 headend poller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Automatisk deploy ved push — poller GitHub hvert minut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self-update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 SSH — edge opdaterer sig selv via update_requested 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Automatiske testscripts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pytest tests: agent integrity + headend endpoints — kører i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parameter fix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Parameter ændringer springer ikke længere tilbage — /api/lab/params endpoint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Aktuel Sprint — 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Opgave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  <w:tc>
          <w:tcPr>
            <w:tcW w:type="dxa" w:w="4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review + teknisk risk assessment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Høj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 — SABSA struktureret (funktionelt + sikkerhed)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Multi-kamera staging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Høj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 — 3x Canon EOS + 8-relæ modul på én Orange 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Cleanup script køres på Orange 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 — fjern dubletter i gitconfig, sudoers cleanup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tests kører i CI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 — test_api_integration.py mod staging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Sprint A — Hierarkisk Konfigurationsmodel</w:t>
      </w:r>
    </w:p>
    <w:p>
      <w:r>
        <w:rPr>
          <w:rFonts w:ascii="Arial" w:cs="Arial" w:eastAsia="Arial" w:hAnsi="Arial"/>
          <w:sz w:val="20"/>
          <w:szCs w:val="20"/>
        </w:rPr>
        <w:t xml:space="preserve">Nuværende config model er flad — én device_config per enhed. Sprint A implementerer et 4-lags hierarki der løser initial_commands/LAB parameter problemet permanent.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Lag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Eksempel</w:t>
            </w:r>
          </w:p>
        </w:tc>
        <w:tc>
          <w:tcPr>
            <w:tcW w:type="dxa" w:w="3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— 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enheder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interval=60, quality check enabled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i headend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— Kunde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sites for én kunde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sftp_host, timezone, branding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DB: customers tabel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— 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kameraer på ét site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active_hours, schedule, location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DB: sites tabel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— Kamera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Én specifik enhed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iso, shutter, GPIO pins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DB: devices tabel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Opgave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schema: customers + sites tabeller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Merged config endpoint i headend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Central admin UI — aldrig rå DB-kald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mode gemmer parametre i kamera-laget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 — løser initial_commands race condition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Pre-flight config check inden capture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Sprint B — Sikkerhedshærdning</w:t>
      </w:r>
    </w:p>
    <w:p>
      <w:r>
        <w:rPr>
          <w:rFonts w:ascii="Arial" w:cs="Arial" w:eastAsia="Arial" w:hAnsi="Arial"/>
          <w:sz w:val="20"/>
          <w:szCs w:val="20"/>
        </w:rPr>
        <w:t xml:space="preserve">Sprint B adresserer alle kendte sikkerhedsrisici identificeret i risk assessmentet. Ingen nye features — fokus på at gøre systemet production-ready sikkerhedsmæssigt.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Opgave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ed25519 nøgler til SFTP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Erstatter klartekst password i config — nøgler genereres ved provisioning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Bearer token authentication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Device-specifik token genereres ved bootstrap, roteres periodisk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Fernet/AES-256 krypterede credentials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Credentials krypteres i config — nøgle fra TPM eller HSM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overlayFS på Orange Pi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Read-only root filesystem — skrivninger til RAM overlay. Beskytter mod korruption ved strømsvigt.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GPIO uden root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udev regler giver orangepi adgang til GPIO sysfs — service kører ikke længere som root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deploy keys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deploy keys erstatter HTTPS credentials til git pull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rollback mekanisme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reset --hard ved fejlet update, automatisk rollback til forrige version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chroot isolation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sftp_test bruger chrooted til /incoming — kan ikke tilgå resten af filsystemet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Sprint C — Production Deployment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Opgave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Server headend deployment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macOS med public IP, Let's Encrypt, Nginx reverse proxy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migration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 SQLite til PostgreSQL med JSONB for device_config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HTTPS/TLS overalt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Let's Encrypt certifikater, HSTS, TLS 1.3 minimum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Multi-tenant UI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Separate views per kunde, ingen cross-tenant data lækage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Zero-touch provisioning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bootstrapper automatisk ved første opstart med pre-bagt config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RBAC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roller: SystemAdmin / TenantAdmin / Operator / Viewer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 og alerting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Heartbeat timeout alerts, disk usage alerts, shutter life alerts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og disaster recovery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backup, config backup, dokumenteret recovery procedure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Fase 4 — Avancerede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AI-diagnostik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Automatisk detektion af beskidt linse, rystede billeder, fokus-drift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Timelapse video generation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Automatisk FFmpeg timelapse fra captures — daglig/ugentlig/projektafslutning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Multi-kamera per site (3+ kameraer)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Koordineret capture fra 3 Canon EOS på én Orange Pi via 8-relæ modul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 app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Native app til live preview og notifikationer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LTE/5G integration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Modem relay, automatisk failover, databrug monitoring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Weather overlay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Vejrdata korreleret med billeder — temperatur, nedbør, lys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—  Side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Udviklings Roadmap v3.0  |  7.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8" w:space="1"/>
      </w:pBdr>
      <w:spacing w:before="400" w:after="200"/>
      <w:outlineLvl w:val="0"/>
    </w:pPr>
    <w:rPr>
      <w:rFonts w:ascii="Arial" w:cs="Arial" w:eastAsia="Arial" w:hAnsi="Arial"/>
      <w:b/>
      <w:bCs/>
      <w:color w:val="2E6B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2026-04-07T15:34:41.515Z</dcterms:created>
  <dcterms:modified xsi:type="dcterms:W3CDTF">2026-04-07T15:34:41.516Z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