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D1" w:rsidRDefault="00E01F7F" w:rsidP="004A7BD1">
      <w:pPr>
        <w:pStyle w:val="1"/>
      </w:pPr>
      <w:r>
        <w:rPr>
          <w:rFonts w:hint="eastAsia"/>
        </w:rPr>
        <w:t>序</w:t>
      </w:r>
    </w:p>
    <w:p w:rsidR="004A7BD1" w:rsidRDefault="004A7BD1" w:rsidP="000D0670">
      <w:pPr>
        <w:ind w:firstLine="420"/>
      </w:pPr>
      <w:r>
        <w:rPr>
          <w:rFonts w:hint="eastAsia"/>
        </w:rPr>
        <w:t>若无辞令，何以言之。</w:t>
      </w:r>
    </w:p>
    <w:p w:rsidR="000D0670" w:rsidRDefault="000D0670" w:rsidP="000D0670">
      <w:pPr>
        <w:ind w:firstLine="420"/>
      </w:pPr>
      <w:r>
        <w:rPr>
          <w:rFonts w:hint="eastAsia"/>
        </w:rPr>
        <w:t>超媒体</w:t>
      </w:r>
      <w:r w:rsidR="00C64147">
        <w:rPr>
          <w:rFonts w:hint="eastAsia"/>
        </w:rPr>
        <w:t>（</w:t>
      </w:r>
      <w:r w:rsidR="00C64147">
        <w:rPr>
          <w:rFonts w:hint="eastAsia"/>
        </w:rPr>
        <w:t>hypermedia</w:t>
      </w:r>
      <w:r w:rsidR="00C64147">
        <w:rPr>
          <w:rFonts w:hint="eastAsia"/>
        </w:rPr>
        <w:t>）</w:t>
      </w:r>
      <w:r>
        <w:rPr>
          <w:rFonts w:hint="eastAsia"/>
        </w:rPr>
        <w:t>，可表现为其元素描述自身形态以及与其他元素之间联系的一组能力。万维网（</w:t>
      </w:r>
      <w:r>
        <w:rPr>
          <w:rFonts w:hint="eastAsia"/>
        </w:rPr>
        <w:t>World Wide Web</w:t>
      </w:r>
      <w:r>
        <w:rPr>
          <w:rFonts w:hint="eastAsia"/>
        </w:rPr>
        <w:t>）的发展正是由超媒体所驱动的。</w:t>
      </w:r>
      <w:r w:rsidR="00F976F7">
        <w:rPr>
          <w:rFonts w:hint="eastAsia"/>
        </w:rPr>
        <w:t>超媒体技术不仅仅</w:t>
      </w:r>
      <w:r w:rsidR="00535DEB">
        <w:rPr>
          <w:rFonts w:hint="eastAsia"/>
        </w:rPr>
        <w:t>可以用于建设易于使用的</w:t>
      </w:r>
      <w:r w:rsidR="00535DEB">
        <w:rPr>
          <w:rFonts w:hint="eastAsia"/>
        </w:rPr>
        <w:t>web</w:t>
      </w:r>
      <w:r w:rsidR="00535DEB">
        <w:rPr>
          <w:rFonts w:hint="eastAsia"/>
        </w:rPr>
        <w:t>站点</w:t>
      </w:r>
      <w:r w:rsidR="0072069A">
        <w:rPr>
          <w:rFonts w:hint="eastAsia"/>
        </w:rPr>
        <w:t>；</w:t>
      </w:r>
      <w:r w:rsidR="00535DEB">
        <w:rPr>
          <w:rFonts w:hint="eastAsia"/>
        </w:rPr>
        <w:t>它更是一种</w:t>
      </w:r>
      <w:r w:rsidR="0072069A">
        <w:rPr>
          <w:rFonts w:hint="eastAsia"/>
        </w:rPr>
        <w:t>新的分布式计算形式，强大而又灵活。</w:t>
      </w:r>
    </w:p>
    <w:p w:rsidR="001E1568" w:rsidRDefault="001E1568" w:rsidP="000D0670">
      <w:pPr>
        <w:ind w:firstLine="42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技术和超媒体技术并不是什么新鲜事</w:t>
      </w:r>
      <w:r w:rsidR="00E01F7F">
        <w:rPr>
          <w:rFonts w:hint="eastAsia"/>
        </w:rPr>
        <w:t>。甚至早在</w:t>
      </w:r>
      <w:r w:rsidR="00E01F7F">
        <w:rPr>
          <w:rFonts w:hint="eastAsia"/>
        </w:rPr>
        <w:t>20</w:t>
      </w:r>
      <w:r w:rsidR="00E01F7F">
        <w:rPr>
          <w:rFonts w:hint="eastAsia"/>
        </w:rPr>
        <w:t>世纪</w:t>
      </w:r>
      <w:r w:rsidR="00E01F7F">
        <w:rPr>
          <w:rFonts w:hint="eastAsia"/>
        </w:rPr>
        <w:t>90</w:t>
      </w:r>
      <w:r w:rsidR="00E01F7F">
        <w:rPr>
          <w:rFonts w:hint="eastAsia"/>
        </w:rPr>
        <w:t>年代中期，我们便可以把超媒体技术应用在分布式计算中了。</w:t>
      </w:r>
      <w:r w:rsidR="002256C2">
        <w:rPr>
          <w:rFonts w:hint="eastAsia"/>
        </w:rPr>
        <w:t>然而，在很长一段时间里，我们仅仅是作为“</w:t>
      </w:r>
      <w:commentRangeStart w:id="0"/>
      <w:r w:rsidR="002256C2">
        <w:rPr>
          <w:rFonts w:hint="eastAsia"/>
        </w:rPr>
        <w:t>消费者</w:t>
      </w:r>
      <w:commentRangeEnd w:id="0"/>
      <w:r w:rsidR="005C592A">
        <w:rPr>
          <w:rStyle w:val="a3"/>
        </w:rPr>
        <w:commentReference w:id="0"/>
      </w:r>
      <w:r w:rsidR="002256C2">
        <w:rPr>
          <w:rFonts w:hint="eastAsia"/>
        </w:rPr>
        <w:t>”来使用超媒体的。</w:t>
      </w:r>
      <w:r w:rsidR="0059661F">
        <w:rPr>
          <w:rFonts w:hint="eastAsia"/>
        </w:rPr>
        <w:t>超媒体是一个非常易于理解的直观概念——我们都使用</w:t>
      </w:r>
      <w:r w:rsidR="00676907">
        <w:rPr>
          <w:rFonts w:hint="eastAsia"/>
        </w:rPr>
        <w:t>W</w:t>
      </w:r>
      <w:r w:rsidR="0059661F">
        <w:rPr>
          <w:rFonts w:hint="eastAsia"/>
        </w:rPr>
        <w:t>eb</w:t>
      </w:r>
      <w:r w:rsidR="0059661F">
        <w:rPr>
          <w:rFonts w:hint="eastAsia"/>
        </w:rPr>
        <w:t>，而要从发展的角度来理解它，就不是那么容易了。</w:t>
      </w:r>
    </w:p>
    <w:p w:rsidR="0059661F" w:rsidRDefault="00EC52C8" w:rsidP="000D0670">
      <w:pPr>
        <w:ind w:firstLine="420"/>
      </w:pPr>
      <w:r>
        <w:rPr>
          <w:rFonts w:hint="eastAsia"/>
        </w:rPr>
        <w:t>我们的困难源于概念障碍。</w:t>
      </w:r>
      <w:r w:rsidR="00676907">
        <w:rPr>
          <w:rFonts w:hint="eastAsia"/>
        </w:rPr>
        <w:t>早在</w:t>
      </w:r>
      <w:r w:rsidR="00D531D9">
        <w:rPr>
          <w:rFonts w:hint="eastAsia"/>
        </w:rPr>
        <w:t>我们形式化描述</w:t>
      </w:r>
      <w:r w:rsidR="00D531D9">
        <w:rPr>
          <w:rFonts w:hint="eastAsia"/>
        </w:rPr>
        <w:t>Web</w:t>
      </w:r>
      <w:r w:rsidR="00D531D9">
        <w:rPr>
          <w:rFonts w:hint="eastAsia"/>
        </w:rPr>
        <w:t>架构之前，</w:t>
      </w:r>
      <w:r w:rsidR="00D531D9">
        <w:rPr>
          <w:rFonts w:hint="eastAsia"/>
        </w:rPr>
        <w:t>Web</w:t>
      </w:r>
      <w:r w:rsidR="000F08EC">
        <w:rPr>
          <w:rFonts w:hint="eastAsia"/>
        </w:rPr>
        <w:t>却早已深入到我们的日常生活中了</w:t>
      </w:r>
      <w:r w:rsidR="00D531D9">
        <w:rPr>
          <w:rFonts w:hint="eastAsia"/>
        </w:rPr>
        <w:t>。</w:t>
      </w:r>
      <w:r w:rsidR="000F08EC">
        <w:rPr>
          <w:rFonts w:hint="eastAsia"/>
        </w:rPr>
        <w:t>我们花费了</w:t>
      </w:r>
      <w:commentRangeStart w:id="1"/>
      <w:r w:rsidR="000F08EC">
        <w:rPr>
          <w:rFonts w:hint="eastAsia"/>
        </w:rPr>
        <w:t>二十一世纪</w:t>
      </w:r>
      <w:commentRangeEnd w:id="1"/>
      <w:r w:rsidR="00343B28">
        <w:rPr>
          <w:rStyle w:val="a3"/>
        </w:rPr>
        <w:commentReference w:id="1"/>
      </w:r>
      <w:r w:rsidR="00EA6158">
        <w:rPr>
          <w:rFonts w:hint="eastAsia"/>
        </w:rPr>
        <w:t>循序渐进地帮助开发者对</w:t>
      </w:r>
      <w:r w:rsidR="00EA6158">
        <w:rPr>
          <w:rFonts w:hint="eastAsia"/>
        </w:rPr>
        <w:t>Web</w:t>
      </w:r>
      <w:r w:rsidR="00EA6158">
        <w:rPr>
          <w:rFonts w:hint="eastAsia"/>
        </w:rPr>
        <w:t>的力量达成共识——</w:t>
      </w:r>
      <w:r w:rsidR="00EA6158">
        <w:rPr>
          <w:rFonts w:hint="eastAsia"/>
        </w:rPr>
        <w:t>Web</w:t>
      </w:r>
      <w:r w:rsidR="00EA6158">
        <w:rPr>
          <w:rFonts w:hint="eastAsia"/>
        </w:rPr>
        <w:t>那一直存在着的</w:t>
      </w:r>
      <w:commentRangeStart w:id="2"/>
      <w:r w:rsidR="00EA6158">
        <w:rPr>
          <w:rFonts w:hint="eastAsia"/>
        </w:rPr>
        <w:t>力量</w:t>
      </w:r>
      <w:commentRangeEnd w:id="2"/>
      <w:r w:rsidR="00EA6158">
        <w:rPr>
          <w:rStyle w:val="a3"/>
        </w:rPr>
        <w:commentReference w:id="2"/>
      </w:r>
      <w:r w:rsidR="00EA6158">
        <w:rPr>
          <w:rFonts w:hint="eastAsia"/>
        </w:rPr>
        <w:t>。</w:t>
      </w:r>
    </w:p>
    <w:p w:rsidR="00A270E9" w:rsidRDefault="00755E2F" w:rsidP="000D0670">
      <w:pPr>
        <w:ind w:firstLine="420"/>
      </w:pPr>
      <w:r>
        <w:rPr>
          <w:rFonts w:hint="eastAsia"/>
        </w:rPr>
        <w:t>在</w:t>
      </w:r>
      <w:r w:rsidR="0036025E">
        <w:rPr>
          <w:rFonts w:hint="eastAsia"/>
        </w:rPr>
        <w:t>我看来，本书中所描述的超媒体将是自</w:t>
      </w:r>
      <w:r w:rsidR="0036025E">
        <w:rPr>
          <w:rFonts w:hint="eastAsia"/>
        </w:rPr>
        <w:t>Roy Fielding</w:t>
      </w:r>
      <w:r w:rsidR="0036025E">
        <w:rPr>
          <w:rFonts w:hint="eastAsia"/>
        </w:rPr>
        <w:t>首次定义</w:t>
      </w:r>
      <w:r w:rsidR="0036025E">
        <w:rPr>
          <w:rFonts w:hint="eastAsia"/>
        </w:rPr>
        <w:t>REST</w:t>
      </w:r>
      <w:r w:rsidR="0036025E">
        <w:rPr>
          <w:rFonts w:hint="eastAsia"/>
        </w:rPr>
        <w:t>架构以来的一次概念上的革新。</w:t>
      </w:r>
      <w:r w:rsidR="00C64147">
        <w:rPr>
          <w:rFonts w:hint="eastAsia"/>
        </w:rPr>
        <w:t>Mike Amundsen</w:t>
      </w:r>
      <w:r w:rsidR="00015E5D">
        <w:rPr>
          <w:rFonts w:hint="eastAsia"/>
        </w:rPr>
        <w:t>使用了总称“超媒体”，并分别研究其意义（能为我们带来什么）以及其</w:t>
      </w:r>
      <w:r w:rsidR="005444FA">
        <w:rPr>
          <w:rFonts w:hint="eastAsia"/>
        </w:rPr>
        <w:t>工作原理</w:t>
      </w:r>
      <w:r w:rsidR="00015E5D">
        <w:rPr>
          <w:rFonts w:hint="eastAsia"/>
        </w:rPr>
        <w:t>。</w:t>
      </w:r>
    </w:p>
    <w:p w:rsidR="00C43D3C" w:rsidRDefault="00C43D3C" w:rsidP="000D0670">
      <w:pPr>
        <w:ind w:firstLine="420"/>
      </w:pPr>
      <w:r>
        <w:rPr>
          <w:rFonts w:hint="eastAsia"/>
        </w:rPr>
        <w:t>是什么导致了某些数据格式只对特定的应用有意义？为何</w:t>
      </w:r>
      <w:r>
        <w:rPr>
          <w:rFonts w:hint="eastAsia"/>
        </w:rPr>
        <w:t>HTML</w:t>
      </w:r>
      <w:r w:rsidR="00073A7D">
        <w:rPr>
          <w:rFonts w:hint="eastAsia"/>
        </w:rPr>
        <w:t>是如此的通用，甚至对于非消费型应用也是如此？它的缺陷又在于何处？</w:t>
      </w:r>
      <w:r w:rsidR="00343568">
        <w:rPr>
          <w:rFonts w:hint="eastAsia"/>
        </w:rPr>
        <w:t>在</w:t>
      </w:r>
      <w:r w:rsidR="00343568">
        <w:rPr>
          <w:rFonts w:hint="eastAsia"/>
        </w:rPr>
        <w:t>Mike</w:t>
      </w:r>
      <w:r w:rsidR="00343568">
        <w:rPr>
          <w:rFonts w:hint="eastAsia"/>
        </w:rPr>
        <w:t>关于超媒体的见解中，这些问题都有着确切的解答。</w:t>
      </w:r>
      <w:r w:rsidR="009E2FC7">
        <w:rPr>
          <w:rFonts w:hint="eastAsia"/>
        </w:rPr>
        <w:t>而这些解答（超媒体）正是我所期望</w:t>
      </w:r>
      <w:r w:rsidR="0040638B">
        <w:rPr>
          <w:rFonts w:hint="eastAsia"/>
        </w:rPr>
        <w:t>的</w:t>
      </w:r>
      <w:r w:rsidR="009E2FC7">
        <w:rPr>
          <w:rFonts w:hint="eastAsia"/>
        </w:rPr>
        <w:t>即将成为下一代</w:t>
      </w:r>
      <w:r w:rsidR="009E2FC7">
        <w:rPr>
          <w:rFonts w:hint="eastAsia"/>
        </w:rPr>
        <w:t>Web</w:t>
      </w:r>
      <w:r w:rsidR="009E2FC7">
        <w:rPr>
          <w:rFonts w:hint="eastAsia"/>
        </w:rPr>
        <w:t>服务和</w:t>
      </w:r>
      <w:r w:rsidR="009E2FC7">
        <w:rPr>
          <w:rFonts w:hint="eastAsia"/>
        </w:rPr>
        <w:t>Web</w:t>
      </w:r>
      <w:r w:rsidR="009E2FC7">
        <w:rPr>
          <w:rFonts w:hint="eastAsia"/>
        </w:rPr>
        <w:t>技术的基础。</w:t>
      </w:r>
    </w:p>
    <w:p w:rsidR="002E4A62" w:rsidRDefault="002E4A62" w:rsidP="000D0670">
      <w:pPr>
        <w:ind w:firstLine="420"/>
      </w:pPr>
      <w:r>
        <w:rPr>
          <w:rFonts w:hint="eastAsia"/>
        </w:rPr>
        <w:t>Mike</w:t>
      </w:r>
      <w:r>
        <w:rPr>
          <w:rFonts w:hint="eastAsia"/>
        </w:rPr>
        <w:t>不仅仅描述了超媒体是什么，更直观地向我们展示了超媒体是如何工作的。</w:t>
      </w:r>
    </w:p>
    <w:p w:rsidR="00A87230" w:rsidRDefault="00A87230" w:rsidP="00A87230">
      <w:pPr>
        <w:ind w:firstLine="420"/>
        <w:jc w:val="right"/>
      </w:pPr>
      <w:r>
        <w:rPr>
          <w:rFonts w:hint="eastAsia"/>
        </w:rPr>
        <w:t>——</w:t>
      </w:r>
      <w:r>
        <w:rPr>
          <w:rFonts w:hint="eastAsia"/>
        </w:rPr>
        <w:t>Leonard Richardson</w:t>
      </w:r>
    </w:p>
    <w:p w:rsidR="00A87230" w:rsidRPr="0059661F" w:rsidRDefault="00A87230" w:rsidP="00A87230">
      <w:pPr>
        <w:ind w:firstLine="420"/>
        <w:jc w:val="right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4A7BD1" w:rsidRDefault="004A7BD1" w:rsidP="004A7BD1">
      <w:pPr>
        <w:rPr>
          <w:rFonts w:hint="eastAsia"/>
        </w:rPr>
      </w:pPr>
    </w:p>
    <w:p w:rsidR="00A92B8E" w:rsidRDefault="00A92B8E">
      <w:pPr>
        <w:widowControl/>
        <w:jc w:val="left"/>
      </w:pPr>
      <w:r>
        <w:br w:type="page"/>
      </w:r>
    </w:p>
    <w:p w:rsidR="00A92B8E" w:rsidRDefault="00A92B8E" w:rsidP="00A92B8E">
      <w:pPr>
        <w:pStyle w:val="1"/>
        <w:rPr>
          <w:rFonts w:hint="eastAsia"/>
        </w:rPr>
      </w:pPr>
      <w:r>
        <w:rPr>
          <w:rFonts w:hint="eastAsia"/>
        </w:rPr>
        <w:lastRenderedPageBreak/>
        <w:t>前言</w:t>
      </w:r>
    </w:p>
    <w:p w:rsidR="007232B5" w:rsidRDefault="007232B5" w:rsidP="007232B5">
      <w:pPr>
        <w:autoSpaceDE w:val="0"/>
        <w:autoSpaceDN w:val="0"/>
        <w:adjustRightInd w:val="0"/>
        <w:jc w:val="right"/>
        <w:rPr>
          <w:rFonts w:ascii="Birka-Italic" w:eastAsia="Birka-Italic" w:cs="Birka-Italic"/>
          <w:i/>
          <w:iCs/>
          <w:kern w:val="0"/>
          <w:sz w:val="18"/>
          <w:szCs w:val="18"/>
        </w:rPr>
      </w:pPr>
      <w:commentRangeStart w:id="3"/>
      <w:r>
        <w:rPr>
          <w:rFonts w:ascii="Birka-Italic" w:eastAsia="Birka-Italic" w:cs="Birka-Italic"/>
          <w:i/>
          <w:iCs/>
          <w:kern w:val="0"/>
          <w:sz w:val="18"/>
          <w:szCs w:val="18"/>
        </w:rPr>
        <w:t>When you set out on your journey to Ithaca,</w:t>
      </w:r>
    </w:p>
    <w:p w:rsidR="007232B5" w:rsidRDefault="007232B5" w:rsidP="007232B5">
      <w:pPr>
        <w:autoSpaceDE w:val="0"/>
        <w:autoSpaceDN w:val="0"/>
        <w:adjustRightInd w:val="0"/>
        <w:jc w:val="right"/>
        <w:rPr>
          <w:rFonts w:ascii="Birka-Italic" w:eastAsia="Birka-Italic" w:cs="Birka-Italic"/>
          <w:i/>
          <w:iCs/>
          <w:kern w:val="0"/>
          <w:sz w:val="18"/>
          <w:szCs w:val="18"/>
        </w:rPr>
      </w:pPr>
      <w:r>
        <w:rPr>
          <w:rFonts w:ascii="Birka-Italic" w:eastAsia="Birka-Italic" w:cs="Birka-Italic"/>
          <w:i/>
          <w:iCs/>
          <w:kern w:val="0"/>
          <w:sz w:val="18"/>
          <w:szCs w:val="18"/>
        </w:rPr>
        <w:t>pray that the road is long, full of adventure,</w:t>
      </w:r>
    </w:p>
    <w:p w:rsidR="007232B5" w:rsidRDefault="007232B5" w:rsidP="007232B5">
      <w:pPr>
        <w:autoSpaceDE w:val="0"/>
        <w:autoSpaceDN w:val="0"/>
        <w:adjustRightInd w:val="0"/>
        <w:jc w:val="right"/>
        <w:rPr>
          <w:rFonts w:ascii="Birka-Italic" w:eastAsia="Birka-Italic" w:cs="Birka-Italic"/>
          <w:i/>
          <w:iCs/>
          <w:kern w:val="0"/>
          <w:sz w:val="18"/>
          <w:szCs w:val="18"/>
        </w:rPr>
      </w:pPr>
      <w:r>
        <w:rPr>
          <w:rFonts w:ascii="Birka-Italic" w:eastAsia="Birka-Italic" w:cs="Birka-Italic"/>
          <w:i/>
          <w:iCs/>
          <w:kern w:val="0"/>
          <w:sz w:val="18"/>
          <w:szCs w:val="18"/>
        </w:rPr>
        <w:t>full of knowledge.</w:t>
      </w:r>
    </w:p>
    <w:p w:rsidR="00A92B8E" w:rsidRDefault="007232B5" w:rsidP="007232B5">
      <w:pPr>
        <w:jc w:val="right"/>
        <w:rPr>
          <w:rFonts w:ascii="Birka-Italic" w:eastAsia="Birka-Italic" w:cs="Birka-Italic" w:hint="eastAsia"/>
          <w:i/>
          <w:iCs/>
          <w:kern w:val="0"/>
          <w:sz w:val="18"/>
          <w:szCs w:val="18"/>
        </w:rPr>
      </w:pPr>
      <w:r>
        <w:rPr>
          <w:rFonts w:ascii="Birka-Italic" w:eastAsia="Birka-Italic" w:cs="Birka-Italic"/>
          <w:i/>
          <w:iCs/>
          <w:kern w:val="0"/>
          <w:sz w:val="18"/>
          <w:szCs w:val="18"/>
        </w:rPr>
        <w:t>- Constantine P. Cavafy</w:t>
      </w:r>
    </w:p>
    <w:p w:rsidR="007232B5" w:rsidRDefault="007232B5" w:rsidP="007232B5">
      <w:pPr>
        <w:jc w:val="right"/>
        <w:rPr>
          <w:rFonts w:hint="eastAsia"/>
        </w:rPr>
      </w:pPr>
    </w:p>
    <w:p w:rsidR="007232B5" w:rsidRDefault="007232B5" w:rsidP="007232B5">
      <w:pPr>
        <w:jc w:val="right"/>
        <w:rPr>
          <w:rFonts w:hint="eastAsia"/>
        </w:rPr>
      </w:pPr>
      <w:r>
        <w:rPr>
          <w:rFonts w:hint="eastAsia"/>
        </w:rPr>
        <w:t>当你开始前往</w:t>
      </w:r>
      <w:r>
        <w:rPr>
          <w:rFonts w:hint="eastAsia"/>
        </w:rPr>
        <w:t>Ithaca</w:t>
      </w:r>
      <w:r>
        <w:rPr>
          <w:rFonts w:hint="eastAsia"/>
        </w:rPr>
        <w:t>的旅程</w:t>
      </w:r>
    </w:p>
    <w:p w:rsidR="007232B5" w:rsidRDefault="007232B5" w:rsidP="007232B5">
      <w:pPr>
        <w:jc w:val="right"/>
        <w:rPr>
          <w:rFonts w:hint="eastAsia"/>
        </w:rPr>
      </w:pPr>
      <w:r>
        <w:rPr>
          <w:rFonts w:hint="eastAsia"/>
        </w:rPr>
        <w:t>但愿你的旅途漫长</w:t>
      </w:r>
    </w:p>
    <w:p w:rsidR="007232B5" w:rsidRDefault="007232B5" w:rsidP="007232B5">
      <w:pPr>
        <w:jc w:val="right"/>
        <w:rPr>
          <w:rFonts w:hint="eastAsia"/>
        </w:rPr>
      </w:pPr>
      <w:r>
        <w:rPr>
          <w:rFonts w:hint="eastAsia"/>
        </w:rPr>
        <w:t>充满奇遇</w:t>
      </w:r>
    </w:p>
    <w:p w:rsidR="007232B5" w:rsidRDefault="007232B5" w:rsidP="007232B5">
      <w:pPr>
        <w:jc w:val="right"/>
        <w:rPr>
          <w:rFonts w:hint="eastAsia"/>
        </w:rPr>
      </w:pPr>
      <w:r>
        <w:rPr>
          <w:rFonts w:hint="eastAsia"/>
        </w:rPr>
        <w:t>充满知识</w:t>
      </w:r>
    </w:p>
    <w:p w:rsidR="007232B5" w:rsidRDefault="007232B5" w:rsidP="007232B5">
      <w:pPr>
        <w:jc w:val="right"/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>Constantine P. Cavafy</w:t>
      </w:r>
    </w:p>
    <w:commentRangeEnd w:id="3"/>
    <w:p w:rsidR="007232B5" w:rsidRDefault="007232B5" w:rsidP="00A92B8E">
      <w:pPr>
        <w:rPr>
          <w:rFonts w:hint="eastAsia"/>
        </w:rPr>
      </w:pPr>
      <w:r>
        <w:rPr>
          <w:rStyle w:val="a3"/>
        </w:rPr>
        <w:commentReference w:id="3"/>
      </w:r>
    </w:p>
    <w:p w:rsidR="00DB3BE4" w:rsidRDefault="00DB3BE4" w:rsidP="00DB3BE4">
      <w:pPr>
        <w:pStyle w:val="2"/>
        <w:rPr>
          <w:rFonts w:hint="eastAsia"/>
        </w:rPr>
      </w:pPr>
      <w:r>
        <w:rPr>
          <w:rFonts w:hint="eastAsia"/>
        </w:rPr>
        <w:t>超媒体</w:t>
      </w:r>
      <w:r>
        <w:rPr>
          <w:rFonts w:hint="eastAsia"/>
        </w:rPr>
        <w:t>API</w:t>
      </w:r>
      <w:r>
        <w:rPr>
          <w:rFonts w:hint="eastAsia"/>
        </w:rPr>
        <w:t>设计</w:t>
      </w:r>
    </w:p>
    <w:p w:rsidR="007232B5" w:rsidRDefault="003D03F5" w:rsidP="00A92B8E">
      <w:pPr>
        <w:rPr>
          <w:rFonts w:hint="eastAsia"/>
        </w:rPr>
      </w:pPr>
      <w:r>
        <w:rPr>
          <w:rFonts w:hint="eastAsia"/>
        </w:rPr>
        <w:t>本书的主旨在于设计超媒体</w:t>
      </w:r>
      <w:r>
        <w:rPr>
          <w:rFonts w:hint="eastAsia"/>
        </w:rPr>
        <w:t>API</w:t>
      </w:r>
      <w:r>
        <w:rPr>
          <w:rFonts w:hint="eastAsia"/>
        </w:rPr>
        <w:t>。</w:t>
      </w:r>
      <w:r w:rsidR="00F9023C">
        <w:rPr>
          <w:rFonts w:hint="eastAsia"/>
        </w:rPr>
        <w:t>对于一些读者来说，这可能有一些陌生。</w:t>
      </w:r>
      <w:bookmarkStart w:id="4" w:name="_GoBack"/>
      <w:bookmarkEnd w:id="4"/>
    </w:p>
    <w:p w:rsidR="007232B5" w:rsidRPr="00A92B8E" w:rsidRDefault="007232B5" w:rsidP="00A92B8E">
      <w:pPr>
        <w:rPr>
          <w:rFonts w:hint="eastAsia"/>
        </w:rPr>
      </w:pPr>
    </w:p>
    <w:p w:rsidR="00A92B8E" w:rsidRDefault="00A92B8E" w:rsidP="00A92B8E">
      <w:pPr>
        <w:pStyle w:val="1"/>
        <w:rPr>
          <w:rFonts w:hint="eastAsia"/>
        </w:rPr>
      </w:pPr>
    </w:p>
    <w:p w:rsidR="00A92B8E" w:rsidRPr="009E2FC7" w:rsidRDefault="00A92B8E" w:rsidP="004A7BD1"/>
    <w:sectPr w:rsidR="00A92B8E" w:rsidRPr="009E2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周晓龙" w:date="2011-12-14T14:00:00Z" w:initials="ZXL">
    <w:p w:rsidR="005C592A" w:rsidRDefault="005C592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作者的意思是使用超媒体获得信息，而不是前面提到的使用超媒体（特指</w:t>
      </w:r>
      <w:r>
        <w:rPr>
          <w:rFonts w:hint="eastAsia"/>
        </w:rPr>
        <w:t>JS</w:t>
      </w:r>
      <w:r>
        <w:rPr>
          <w:rFonts w:hint="eastAsia"/>
        </w:rPr>
        <w:t>？）来进行分布式计算，作为生产者创造信息</w:t>
      </w:r>
    </w:p>
  </w:comment>
  <w:comment w:id="1" w:author="周晓龙" w:date="2011-12-14T20:54:00Z" w:initials="ZXL">
    <w:p w:rsidR="00343B28" w:rsidRDefault="00343B2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这里似乎是作者的笔误？</w:t>
      </w:r>
      <w:r>
        <w:rPr>
          <w:rFonts w:hint="eastAsia"/>
        </w:rPr>
        <w:t>21</w:t>
      </w:r>
      <w:r>
        <w:rPr>
          <w:rFonts w:hint="eastAsia"/>
        </w:rPr>
        <w:t>世纪刚开始而已呃</w:t>
      </w:r>
    </w:p>
  </w:comment>
  <w:comment w:id="2" w:author="周晓龙" w:date="2011-12-14T20:58:00Z" w:initials="ZXL">
    <w:p w:rsidR="00EA6158" w:rsidRDefault="00EA615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此句一直翻译不好</w:t>
      </w:r>
      <w:r w:rsidR="00E15BB5">
        <w:rPr>
          <w:rFonts w:hint="eastAsia"/>
        </w:rPr>
        <w:t>。作者想表达的就是这些年的发展使得开发者对</w:t>
      </w:r>
      <w:r w:rsidR="00E15BB5">
        <w:rPr>
          <w:rFonts w:hint="eastAsia"/>
        </w:rPr>
        <w:t>Web</w:t>
      </w:r>
      <w:r w:rsidR="00E15BB5">
        <w:rPr>
          <w:rFonts w:hint="eastAsia"/>
        </w:rPr>
        <w:t>的能力（超媒体）达成共识。</w:t>
      </w:r>
    </w:p>
  </w:comment>
  <w:comment w:id="3" w:author="周晓龙" w:date="2011-12-14T22:22:00Z" w:initials="ZXL">
    <w:p w:rsidR="007232B5" w:rsidRDefault="007232B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这是一首诗里的节选</w:t>
      </w:r>
      <w:r>
        <w:t>&lt;</w:t>
      </w:r>
      <w:r>
        <w:t>伊萨卡岛</w:t>
      </w:r>
      <w:r>
        <w:t>&gt;</w:t>
      </w:r>
      <w:r>
        <w:rPr>
          <w:rFonts w:hint="eastAsia"/>
        </w:rPr>
        <w:t xml:space="preserve"> = =||</w:t>
      </w:r>
      <w:r w:rsidR="0028230F">
        <w:rPr>
          <w:rFonts w:hint="eastAsia"/>
        </w:rPr>
        <w:t>|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rka-Ital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16"/>
    <w:rsid w:val="00015E5D"/>
    <w:rsid w:val="00021EBD"/>
    <w:rsid w:val="0004477D"/>
    <w:rsid w:val="00073A7D"/>
    <w:rsid w:val="000B54E9"/>
    <w:rsid w:val="000C6B07"/>
    <w:rsid w:val="000D0670"/>
    <w:rsid w:val="000F08EC"/>
    <w:rsid w:val="001E1568"/>
    <w:rsid w:val="00223E78"/>
    <w:rsid w:val="002256C2"/>
    <w:rsid w:val="0028230F"/>
    <w:rsid w:val="002E4A62"/>
    <w:rsid w:val="00343568"/>
    <w:rsid w:val="00343B28"/>
    <w:rsid w:val="0036025E"/>
    <w:rsid w:val="00372716"/>
    <w:rsid w:val="003D03F5"/>
    <w:rsid w:val="0040638B"/>
    <w:rsid w:val="0048397A"/>
    <w:rsid w:val="004A7BD1"/>
    <w:rsid w:val="00535DEB"/>
    <w:rsid w:val="005444FA"/>
    <w:rsid w:val="00591340"/>
    <w:rsid w:val="0059661F"/>
    <w:rsid w:val="005C592A"/>
    <w:rsid w:val="00676907"/>
    <w:rsid w:val="0072069A"/>
    <w:rsid w:val="007232B5"/>
    <w:rsid w:val="00755E2F"/>
    <w:rsid w:val="007A6254"/>
    <w:rsid w:val="0080437D"/>
    <w:rsid w:val="00882B11"/>
    <w:rsid w:val="008F46A5"/>
    <w:rsid w:val="009274C0"/>
    <w:rsid w:val="00980B0F"/>
    <w:rsid w:val="009E2FC7"/>
    <w:rsid w:val="00A270E9"/>
    <w:rsid w:val="00A87230"/>
    <w:rsid w:val="00A92B8E"/>
    <w:rsid w:val="00AD025F"/>
    <w:rsid w:val="00BB4897"/>
    <w:rsid w:val="00BB503E"/>
    <w:rsid w:val="00C43D3C"/>
    <w:rsid w:val="00C513B2"/>
    <w:rsid w:val="00C64147"/>
    <w:rsid w:val="00C72165"/>
    <w:rsid w:val="00D531D9"/>
    <w:rsid w:val="00D96526"/>
    <w:rsid w:val="00DB3BE4"/>
    <w:rsid w:val="00E01F7F"/>
    <w:rsid w:val="00E15BB5"/>
    <w:rsid w:val="00EA6158"/>
    <w:rsid w:val="00EB7B7A"/>
    <w:rsid w:val="00EC52C8"/>
    <w:rsid w:val="00F57ABC"/>
    <w:rsid w:val="00F9023C"/>
    <w:rsid w:val="00F96FF9"/>
    <w:rsid w:val="00F9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3B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BD1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5C592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C592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C592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C592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C592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C59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59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3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3B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7BD1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5C592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C592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C592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C592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C592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C59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59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3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138</Words>
  <Characters>789</Characters>
  <Application>Microsoft Office Word</Application>
  <DocSecurity>0</DocSecurity>
  <Lines>6</Lines>
  <Paragraphs>1</Paragraphs>
  <ScaleCrop>false</ScaleCrop>
  <Company>FrogCherry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周晓龙</dc:creator>
  <cp:keywords/>
  <dc:description/>
  <cp:lastModifiedBy>周晓龙</cp:lastModifiedBy>
  <cp:revision>44</cp:revision>
  <dcterms:created xsi:type="dcterms:W3CDTF">2011-12-14T02:57:00Z</dcterms:created>
  <dcterms:modified xsi:type="dcterms:W3CDTF">2011-12-14T14:29:00Z</dcterms:modified>
</cp:coreProperties>
</file>