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日本關西-8-天-7-夜旅行規劃成果說明-walkthrough"/>
    <w:p>
      <w:pPr>
        <w:pStyle w:val="Heading1"/>
      </w:pPr>
      <w:r>
        <w:rPr>
          <w:rFonts w:hint="eastAsia"/>
        </w:rPr>
        <w:t xml:space="preserve">日本關西</w:t>
      </w:r>
      <w:r>
        <w:t xml:space="preserve"> 8 </w:t>
      </w:r>
      <w:r>
        <w:rPr>
          <w:rFonts w:hint="eastAsia"/>
        </w:rPr>
        <w:t xml:space="preserve">天</w:t>
      </w:r>
      <w:r>
        <w:t xml:space="preserve"> 7 </w:t>
      </w:r>
      <w:r>
        <w:rPr>
          <w:rFonts w:hint="eastAsia"/>
        </w:rPr>
        <w:t xml:space="preserve">夜旅行規劃成果說明</w:t>
      </w:r>
      <w:r>
        <w:t xml:space="preserve"> (Walkthrough)</w:t>
      </w:r>
    </w:p>
    <w:p>
      <w:pPr>
        <w:pStyle w:val="FirstParagraph"/>
      </w:pPr>
      <w:r>
        <w:rPr>
          <w:rFonts w:hint="eastAsia"/>
        </w:rPr>
        <w:t xml:space="preserve">本專案已順利完成！針對您提出的</w:t>
      </w:r>
      <w:r>
        <w:t xml:space="preserve"> 4 </w:t>
      </w:r>
      <w:r>
        <w:rPr>
          <w:rFonts w:hint="eastAsia"/>
        </w:rPr>
        <w:t xml:space="preserve">人關西自助旅行（預算</w:t>
      </w:r>
      <w:r>
        <w:t xml:space="preserve"> </w:t>
      </w:r>
      <w:r>
        <w:rPr>
          <w:rFonts w:hint="eastAsia"/>
        </w:rPr>
        <w:t xml:space="preserve">NT$160,000，日期</w:t>
      </w:r>
      <w:r>
        <w:t xml:space="preserve"> 2026/8/10 - </w:t>
      </w:r>
      <w:r>
        <w:rPr>
          <w:rFonts w:hint="eastAsia"/>
        </w:rPr>
        <w:t xml:space="preserve">8/17），我們已進行了全面的市場數據收集、交通路網精算、景點營業確認以及盂蘭盆節</w:t>
      </w:r>
      <w:r>
        <w:t xml:space="preserve"> (Obon) </w:t>
      </w:r>
      <w:r>
        <w:rPr>
          <w:rFonts w:hint="eastAsia"/>
        </w:rPr>
        <w:t xml:space="preserve">的人潮防擠優化。</w:t>
      </w:r>
    </w:p>
    <w:bookmarkStart w:id="11" w:name="完成的交付成果"/>
    <w:p>
      <w:pPr>
        <w:pStyle w:val="Heading2"/>
      </w:pPr>
      <w:r>
        <w:t xml:space="preserve">1. </w:t>
      </w:r>
      <w:r>
        <w:rPr>
          <w:rFonts w:hint="eastAsia"/>
        </w:rPr>
        <w:t xml:space="preserve">完成的交付成果</w:t>
      </w:r>
    </w:p>
    <w:p>
      <w:pPr>
        <w:pStyle w:val="FirstParagraph"/>
      </w:pPr>
      <w:r>
        <w:rPr>
          <w:rFonts w:hint="eastAsia"/>
        </w:rPr>
        <w:t xml:space="preserve">我們已建立了以下交付文件，您可以直接點擊查看：</w:t>
      </w:r>
      <w:r>
        <w:t xml:space="preserve"> </w:t>
      </w:r>
      <w:r>
        <w:t xml:space="preserve">*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travel_plan.md</w:t>
        </w:r>
      </w:hyperlink>
      <w:r>
        <w:rPr>
          <w:rFonts w:hint="eastAsia"/>
        </w:rPr>
        <w:t xml:space="preserve">：包含</w:t>
      </w:r>
      <w:r>
        <w:t xml:space="preserve"> 14 </w:t>
      </w:r>
      <w:r>
        <w:rPr>
          <w:rFonts w:hint="eastAsia"/>
        </w:rPr>
        <w:t xml:space="preserve">大核心章節的</w:t>
      </w:r>
      <w:r>
        <w:rPr>
          <w:rFonts w:hint="eastAsia"/>
          <w:b/>
          <w:bCs/>
        </w:rPr>
        <w:t xml:space="preserve">完整旅行規劃書</w:t>
      </w:r>
      <w:r>
        <w:rPr>
          <w:rFonts w:hint="eastAsia"/>
        </w:rPr>
        <w:t xml:space="preserve">。從每日交通時間與轉乘精算，到機票與住宿比較、餐廳預約與雨天備案，均已完整交付。</w:t>
      </w:r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task.md</w:t>
        </w:r>
      </w:hyperlink>
      <w:r>
        <w:rPr>
          <w:rFonts w:hint="eastAsia"/>
        </w:rPr>
        <w:t xml:space="preserve">：專案執行進度追蹤表，所有執行階段均已完成並通過驗證。</w:t>
      </w:r>
    </w:p>
    <w:p>
      <w:r>
        <w:pict>
          <v:rect style="width:0;height:1.5pt" o:hralign="center" o:hrstd="t" o:hr="t"/>
        </w:pict>
      </w:r>
    </w:p>
    <w:bookmarkEnd w:id="11"/>
    <w:bookmarkStart w:id="15" w:name="規劃亮點與驗證結果"/>
    <w:p>
      <w:pPr>
        <w:pStyle w:val="Heading2"/>
      </w:pPr>
      <w:r>
        <w:t xml:space="preserve">2. </w:t>
      </w:r>
      <w:r>
        <w:rPr>
          <w:rFonts w:hint="eastAsia"/>
        </w:rPr>
        <w:t xml:space="preserve">規劃亮點與驗證結果</w:t>
      </w:r>
    </w:p>
    <w:bookmarkStart w:id="12" w:name="亮點-a避開盂蘭盆節-obon-交通與人潮高峰"/>
    <w:p>
      <w:pPr>
        <w:pStyle w:val="Heading3"/>
      </w:pPr>
      <w:r>
        <w:t xml:space="preserve">💡 </w:t>
      </w:r>
      <w:r>
        <w:rPr>
          <w:rFonts w:hint="eastAsia"/>
        </w:rPr>
        <w:t xml:space="preserve">亮點</w:t>
      </w:r>
      <w:r>
        <w:t xml:space="preserve"> </w:t>
      </w:r>
      <w:r>
        <w:rPr>
          <w:rFonts w:hint="eastAsia"/>
        </w:rPr>
        <w:t xml:space="preserve">A：避開盂蘭盆節</w:t>
      </w:r>
      <w:r>
        <w:t xml:space="preserve"> (Obon) </w:t>
      </w:r>
      <w:r>
        <w:rPr>
          <w:rFonts w:hint="eastAsia"/>
        </w:rPr>
        <w:t xml:space="preserve">交通與人潮高峰</w:t>
      </w:r>
    </w:p>
    <w:p>
      <w:pPr>
        <w:pStyle w:val="FirstParagraph"/>
      </w:pPr>
      <w:r>
        <w:rPr>
          <w:rFonts w:hint="eastAsia"/>
        </w:rPr>
        <w:t xml:space="preserve">本行程特別將</w:t>
      </w:r>
      <w:r>
        <w:t xml:space="preserve"> </w:t>
      </w:r>
      <w:r>
        <w:rPr>
          <w:b/>
          <w:bCs/>
        </w:rPr>
        <w:t xml:space="preserve">8/13 - 8/16 </w:t>
      </w:r>
      <w:r>
        <w:rPr>
          <w:rFonts w:hint="eastAsia"/>
          <w:b/>
          <w:bCs/>
        </w:rPr>
        <w:t xml:space="preserve">的日本盂蘭盆節連假</w:t>
      </w:r>
      <w:r>
        <w:t xml:space="preserve"> </w:t>
      </w:r>
      <w:r>
        <w:rPr>
          <w:rFonts w:hint="eastAsia"/>
        </w:rPr>
        <w:t xml:space="preserve">納入考量：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不更換飯店</w:t>
      </w:r>
      <w:r>
        <w:rPr>
          <w:rFonts w:hint="eastAsia"/>
        </w:rPr>
        <w:t xml:space="preserve">：全程入住</w:t>
      </w:r>
      <w:r>
        <w:rPr>
          <w:rFonts w:hint="eastAsia"/>
          <w:b/>
          <w:bCs/>
        </w:rPr>
        <w:t xml:space="preserve">大阪難波</w:t>
      </w:r>
      <w:r>
        <w:rPr>
          <w:rFonts w:hint="eastAsia"/>
        </w:rPr>
        <w:t xml:space="preserve">，完全避免在最擁擠的節日期間拖著</w:t>
      </w:r>
      <w:r>
        <w:t xml:space="preserve"> 4 </w:t>
      </w:r>
      <w:r>
        <w:rPr>
          <w:rFonts w:hint="eastAsia"/>
        </w:rPr>
        <w:t xml:space="preserve">個行李箱擠電車與轉乘。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大站放射移動</w:t>
      </w:r>
      <w:r>
        <w:rPr>
          <w:rFonts w:hint="eastAsia"/>
        </w:rPr>
        <w:t xml:space="preserve">：利用近鐵、JR</w:t>
      </w:r>
      <w:r>
        <w:t xml:space="preserve"> </w:t>
      </w:r>
      <w:r>
        <w:rPr>
          <w:rFonts w:hint="eastAsia"/>
        </w:rPr>
        <w:t xml:space="preserve">新快速等通勤列車，不搭乘需要搶票的熱門新幹線，且每天避開清晨/傍晚通勤尖峰。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景點時間錯開</w:t>
      </w:r>
      <w:r>
        <w:rPr>
          <w:rFonts w:hint="eastAsia"/>
        </w:rPr>
        <w:t xml:space="preserve">：例如將清水寺、伏見稻荷大社等大熱景點安排在</w:t>
      </w:r>
      <w:r>
        <w:t xml:space="preserve"> </w:t>
      </w:r>
      <w:r>
        <w:rPr>
          <w:rFonts w:hint="eastAsia"/>
        </w:rPr>
        <w:t xml:space="preserve">8/11（連假前夕）的清晨，避開人潮；8/16（京都五山送火祭典，人潮極擁擠日）則留在大阪市區逛街，不往京都擠。</w:t>
      </w:r>
    </w:p>
    <w:bookmarkEnd w:id="12"/>
    <w:bookmarkStart w:id="13" w:name="亮點-b高性價比的交通票券精算"/>
    <w:p>
      <w:pPr>
        <w:pStyle w:val="Heading3"/>
      </w:pPr>
      <w:r>
        <w:t xml:space="preserve">💰 </w:t>
      </w:r>
      <w:r>
        <w:rPr>
          <w:rFonts w:hint="eastAsia"/>
        </w:rPr>
        <w:t xml:space="preserve">亮點</w:t>
      </w:r>
      <w:r>
        <w:t xml:space="preserve"> </w:t>
      </w:r>
      <w:r>
        <w:rPr>
          <w:rFonts w:hint="eastAsia"/>
        </w:rPr>
        <w:t xml:space="preserve">B：高性價比的交通票券精算</w:t>
      </w:r>
    </w:p>
    <w:p>
      <w:pPr>
        <w:pStyle w:val="FirstParagraph"/>
      </w:pPr>
      <w:r>
        <w:rPr>
          <w:rFonts w:hint="eastAsia"/>
        </w:rPr>
        <w:t xml:space="preserve">相較於傳統無腦購買</w:t>
      </w:r>
      <w:r>
        <w:t xml:space="preserve"> </w:t>
      </w:r>
      <w:r>
        <w:rPr>
          <w:rFonts w:hint="eastAsia"/>
        </w:rPr>
        <w:t xml:space="preserve">5日/7日</w:t>
      </w:r>
      <w:r>
        <w:t xml:space="preserve"> JR </w:t>
      </w:r>
      <w:r>
        <w:rPr>
          <w:rFonts w:hint="eastAsia"/>
        </w:rPr>
        <w:t xml:space="preserve">Pass，我們在</w:t>
      </w:r>
      <w:r>
        <w:t xml:space="preserve"> </w:t>
      </w:r>
      <w:hyperlink r:id="rId9">
        <w:r>
          <w:rPr>
            <w:rStyle w:val="Hyperlink"/>
          </w:rPr>
          <w:t xml:space="preserve">travel_plan.md</w:t>
        </w:r>
      </w:hyperlink>
      <w:r>
        <w:t xml:space="preserve"> </w:t>
      </w:r>
      <w:r>
        <w:rPr>
          <w:rFonts w:hint="eastAsia"/>
        </w:rPr>
        <w:t xml:space="preserve">中為您精算了每一段路程：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僅在「姬路/神戶日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(8/15)」使用</w:t>
      </w:r>
      <w:r>
        <w:rPr>
          <w:b/>
          <w:bCs/>
        </w:rPr>
        <w:t xml:space="preserve"> JR </w:t>
      </w:r>
      <w:r>
        <w:rPr>
          <w:rFonts w:hint="eastAsia"/>
          <w:b/>
          <w:bCs/>
        </w:rPr>
        <w:t xml:space="preserve">關西地區鐵路周遊券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1日券</w:t>
      </w:r>
      <w:r>
        <w:rPr>
          <w:b/>
          <w:bCs/>
        </w:rPr>
        <w:t xml:space="preserve"> (¥2,800)</w:t>
      </w:r>
      <w:r>
        <w:rPr>
          <w:rFonts w:hint="eastAsia"/>
        </w:rPr>
        <w:t xml:space="preserve">。光這天的路程原價就達</w:t>
      </w:r>
      <w:r>
        <w:t xml:space="preserve"> </w:t>
      </w:r>
      <w:r>
        <w:rPr>
          <w:rFonts w:hint="eastAsia"/>
        </w:rPr>
        <w:t xml:space="preserve">¥4,450，使用</w:t>
      </w:r>
      <w:r>
        <w:t xml:space="preserve"> </w:t>
      </w:r>
      <w:r>
        <w:rPr>
          <w:rFonts w:hint="eastAsia"/>
        </w:rPr>
        <w:t xml:space="preserve">1日券現省</w:t>
      </w:r>
      <w:r>
        <w:t xml:space="preserve"> </w:t>
      </w:r>
      <w:r>
        <w:rPr>
          <w:rFonts w:hint="eastAsia"/>
          <w:b/>
          <w:bCs/>
        </w:rPr>
        <w:t xml:space="preserve">¥1,650/人</w:t>
      </w:r>
      <w:r>
        <w:t xml:space="preserve">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其餘天數直接刷</w:t>
      </w:r>
      <w:r>
        <w:rPr>
          <w:b/>
          <w:bCs/>
        </w:rPr>
        <w:t xml:space="preserve"> ICOCA</w:t>
      </w:r>
      <w:r>
        <w:rPr>
          <w:rFonts w:hint="eastAsia"/>
        </w:rPr>
        <w:t xml:space="preserve">。因為新版關西私鐵周遊券已漲價且不含</w:t>
      </w:r>
      <w:r>
        <w:t xml:space="preserve"> </w:t>
      </w:r>
      <w:r>
        <w:rPr>
          <w:rFonts w:hint="eastAsia"/>
        </w:rPr>
        <w:t xml:space="preserve">JR，直接刷卡反而比買</w:t>
      </w:r>
      <w:r>
        <w:t xml:space="preserve"> Pass </w:t>
      </w:r>
      <w:r>
        <w:rPr>
          <w:rFonts w:hint="eastAsia"/>
        </w:rPr>
        <w:t xml:space="preserve">更省錢、且省去現場兌換排隊時間。</w:t>
      </w:r>
    </w:p>
    <w:bookmarkEnd w:id="13"/>
    <w:bookmarkStart w:id="14" w:name="亮點-c嚴格控制預算-賸餘約-nt20152-預備金"/>
    <w:p>
      <w:pPr>
        <w:pStyle w:val="Heading3"/>
      </w:pPr>
      <w:r>
        <w:t xml:space="preserve">🎯 </w:t>
      </w:r>
      <w:r>
        <w:rPr>
          <w:rFonts w:hint="eastAsia"/>
        </w:rPr>
        <w:t xml:space="preserve">亮點</w:t>
      </w:r>
      <w:r>
        <w:t xml:space="preserve"> </w:t>
      </w:r>
      <w:r>
        <w:rPr>
          <w:rFonts w:hint="eastAsia"/>
        </w:rPr>
        <w:t xml:space="preserve">C：嚴格控制預算</w:t>
      </w:r>
      <w:r>
        <w:t xml:space="preserve"> </w:t>
      </w:r>
      <w:r>
        <w:rPr>
          <w:rFonts w:hint="eastAsia"/>
        </w:rPr>
        <w:t xml:space="preserve">(賸餘約</w:t>
      </w:r>
      <w:r>
        <w:t xml:space="preserve"> NT$20,152 </w:t>
      </w:r>
      <w:r>
        <w:rPr>
          <w:rFonts w:hint="eastAsia"/>
        </w:rPr>
        <w:t xml:space="preserve">預備金)</w:t>
      </w:r>
    </w:p>
    <w:p>
      <w:pPr>
        <w:pStyle w:val="FirstParagraph"/>
      </w:pPr>
      <w:r>
        <w:rPr>
          <w:rFonts w:hint="eastAsia"/>
        </w:rPr>
        <w:t xml:space="preserve">經多方比價與精算：</w:t>
      </w:r>
      <w:r>
        <w:t xml:space="preserve"> </w:t>
      </w:r>
      <w:r>
        <w:t xml:space="preserve">* </w:t>
      </w:r>
      <w:r>
        <w:rPr>
          <w:rFonts w:hint="eastAsia"/>
        </w:rPr>
        <w:t xml:space="preserve">機票（台灣虎航，含託運行李加購）：</w:t>
      </w:r>
      <w:r>
        <w:rPr>
          <w:b/>
          <w:bCs/>
        </w:rPr>
        <w:t xml:space="preserve">NT$46,800</w:t>
      </w:r>
      <w:r>
        <w:t xml:space="preserve"> </w:t>
      </w:r>
      <w:r>
        <w:t xml:space="preserve">* </w:t>
      </w:r>
      <w:r>
        <w:rPr>
          <w:rFonts w:hint="eastAsia"/>
        </w:rPr>
        <w:t xml:space="preserve">住宿（難波家庭四人房，含稅可免費取消）：</w:t>
      </w:r>
      <w:r>
        <w:rPr>
          <w:b/>
          <w:bCs/>
        </w:rPr>
        <w:t xml:space="preserve">NT$37,800</w:t>
      </w:r>
      <w:r>
        <w:t xml:space="preserve"> </w:t>
      </w:r>
      <w:r>
        <w:t xml:space="preserve">* </w:t>
      </w:r>
      <w:r>
        <w:rPr>
          <w:rFonts w:hint="eastAsia"/>
        </w:rPr>
        <w:t xml:space="preserve">交通</w:t>
      </w:r>
      <w:r>
        <w:t xml:space="preserve"> + </w:t>
      </w:r>
      <w:r>
        <w:rPr>
          <w:rFonts w:hint="eastAsia"/>
        </w:rPr>
        <w:t xml:space="preserve">門票</w:t>
      </w:r>
      <w:r>
        <w:t xml:space="preserve"> + </w:t>
      </w:r>
      <w:r>
        <w:rPr>
          <w:rFonts w:hint="eastAsia"/>
        </w:rPr>
        <w:t xml:space="preserve">大餐/一般餐飲</w:t>
      </w:r>
      <w:r>
        <w:t xml:space="preserve"> + </w:t>
      </w:r>
      <w:r>
        <w:rPr>
          <w:rFonts w:hint="eastAsia"/>
        </w:rPr>
        <w:t xml:space="preserve">保險：</w:t>
      </w:r>
      <w:r>
        <w:rPr>
          <w:b/>
          <w:bCs/>
        </w:rPr>
        <w:t xml:space="preserve">NT$55,248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賸餘預備金與購物基金</w:t>
      </w:r>
      <w:r>
        <w:rPr>
          <w:rFonts w:hint="eastAsia"/>
        </w:rPr>
        <w:t xml:space="preserve">：</w:t>
      </w:r>
      <w:r>
        <w:rPr>
          <w:b/>
          <w:bCs/>
        </w:rPr>
        <w:t xml:space="preserve">NT$20,152</w:t>
      </w:r>
      <w:r>
        <w:rPr>
          <w:rFonts w:hint="eastAsia"/>
        </w:rPr>
        <w:t xml:space="preserve">（約</w:t>
      </w:r>
      <w:r>
        <w:t xml:space="preserve"> 92,700 </w:t>
      </w:r>
      <w:r>
        <w:rPr>
          <w:rFonts w:hint="eastAsia"/>
        </w:rPr>
        <w:t xml:space="preserve">JPY），讓</w:t>
      </w:r>
      <w:r>
        <w:t xml:space="preserve"> 4 </w:t>
      </w:r>
      <w:r>
        <w:rPr>
          <w:rFonts w:hint="eastAsia"/>
        </w:rPr>
        <w:t xml:space="preserve">人在藥妝採購與零食享用上享有充分的彈性。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尚待人工決定的最速件-重要"/>
    <w:p>
      <w:pPr>
        <w:pStyle w:val="Heading2"/>
      </w:pPr>
      <w:r>
        <w:t xml:space="preserve">3. </w:t>
      </w:r>
      <w:r>
        <w:rPr>
          <w:rFonts w:hint="eastAsia"/>
        </w:rPr>
        <w:t xml:space="preserve">尚待人工決定的最速件</w:t>
      </w:r>
      <w:r>
        <w:t xml:space="preserve"> </w:t>
      </w:r>
      <w:r>
        <w:rPr>
          <w:rFonts w:hint="eastAsia"/>
        </w:rPr>
        <w:t xml:space="preserve">(重要！)</w:t>
      </w:r>
    </w:p>
    <w:p>
      <w:pPr>
        <w:pStyle w:val="FirstParagraph"/>
      </w:pPr>
      <w:r>
        <w:rPr>
          <w:rFonts w:hint="eastAsia"/>
        </w:rPr>
        <w:t xml:space="preserve">由於目前已是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，距離出發僅剩</w:t>
      </w:r>
      <w:r>
        <w:t xml:space="preserve"> 1 </w:t>
      </w:r>
      <w:r>
        <w:rPr>
          <w:rFonts w:hint="eastAsia"/>
        </w:rPr>
        <w:t xml:space="preserve">個多月，日本此期間住宿與機票價格正在快速上漲，請您立刻確認以下</w:t>
      </w:r>
      <w:r>
        <w:t xml:space="preserve"> 3 </w:t>
      </w:r>
      <w:r>
        <w:rPr>
          <w:rFonts w:hint="eastAsia"/>
        </w:rPr>
        <w:t xml:space="preserve">件事：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下訂機票</w:t>
      </w:r>
      <w:r>
        <w:rPr>
          <w:rFonts w:hint="eastAsia"/>
        </w:rPr>
        <w:t xml:space="preserve">：確認選擇「台灣虎航」方案，前往官網預訂</w:t>
      </w:r>
      <w:r>
        <w:t xml:space="preserve"> 8/10 </w:t>
      </w:r>
      <w:r>
        <w:rPr>
          <w:rFonts w:hint="eastAsia"/>
        </w:rPr>
        <w:t xml:space="preserve">去</w:t>
      </w:r>
      <w:r>
        <w:t xml:space="preserve"> (IT212)、8/17 </w:t>
      </w:r>
      <w:r>
        <w:rPr>
          <w:rFonts w:hint="eastAsia"/>
        </w:rPr>
        <w:t xml:space="preserve">回</w:t>
      </w:r>
      <w:r>
        <w:t xml:space="preserve"> (IT213) </w:t>
      </w:r>
      <w:r>
        <w:rPr>
          <w:rFonts w:hint="eastAsia"/>
        </w:rPr>
        <w:t xml:space="preserve">的航班並加購行李。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預訂飯店</w:t>
      </w:r>
      <w:r>
        <w:rPr>
          <w:rFonts w:hint="eastAsia"/>
        </w:rPr>
        <w:t xml:space="preserve">：前往</w:t>
      </w:r>
      <w:r>
        <w:t xml:space="preserve"> Booking.com </w:t>
      </w:r>
      <w:r>
        <w:rPr>
          <w:rFonts w:hint="eastAsia"/>
        </w:rPr>
        <w:t xml:space="preserve">預訂「大阪難波格里茲頂級飯店（GRIDS</w:t>
      </w:r>
      <w:r>
        <w:t xml:space="preserve"> PREMIUM HOTEL OSAKA </w:t>
      </w:r>
      <w:r>
        <w:rPr>
          <w:rFonts w:hint="eastAsia"/>
        </w:rPr>
        <w:t xml:space="preserve">NAMBA）」，以鎖定每晚</w:t>
      </w:r>
      <w:r>
        <w:t xml:space="preserve"> NT$5,400 </w:t>
      </w:r>
      <w:r>
        <w:rPr>
          <w:rFonts w:hint="eastAsia"/>
        </w:rPr>
        <w:t xml:space="preserve">的划算價格（該房型可在</w:t>
      </w:r>
      <w:r>
        <w:t xml:space="preserve"> 8/7 </w:t>
      </w:r>
      <w:r>
        <w:rPr>
          <w:rFonts w:hint="eastAsia"/>
        </w:rPr>
        <w:t xml:space="preserve">前免費取消）。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餐廳訂位</w:t>
      </w:r>
      <w:r>
        <w:rPr>
          <w:rFonts w:hint="eastAsia"/>
        </w:rPr>
        <w:t xml:space="preserve">：確認是否需要預約</w:t>
      </w:r>
      <w:r>
        <w:t xml:space="preserve"> 8/11 </w:t>
      </w:r>
      <w:r>
        <w:rPr>
          <w:rFonts w:hint="eastAsia"/>
        </w:rPr>
        <w:t xml:space="preserve">清水順正豆腐、8/12</w:t>
      </w:r>
      <w:r>
        <w:t xml:space="preserve"> </w:t>
      </w:r>
      <w:r>
        <w:rPr>
          <w:rFonts w:hint="eastAsia"/>
        </w:rPr>
        <w:t xml:space="preserve">宇治辰巳屋抹茶懷石與</w:t>
      </w:r>
      <w:r>
        <w:t xml:space="preserve"> 8/15 </w:t>
      </w:r>
      <w:r>
        <w:rPr>
          <w:rFonts w:hint="eastAsia"/>
        </w:rPr>
        <w:t xml:space="preserve">神戶牛石田屋。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Users/froglssh/.gemini/antigravity/brain/9e2d6a21-c260-4edc-b776-47d958e067b2/task.md" TargetMode="External" /><Relationship Type="http://schemas.openxmlformats.org/officeDocument/2006/relationships/hyperlink" Id="rId9" Target="file:///Users/froglssh/.gemini/antigravity/brain/9e2d6a21-c260-4edc-b776-47d958e067b2/travel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Users/froglssh/.gemini/antigravity/brain/9e2d6a21-c260-4edc-b776-47d958e067b2/task.md" TargetMode="External" /><Relationship Type="http://schemas.openxmlformats.org/officeDocument/2006/relationships/hyperlink" Id="rId9" Target="file:///Users/froglssh/.gemini/antigravity/brain/9e2d6a21-c260-4edc-b776-47d958e067b2/travel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2026-07-05T02:23:27Z</dcterms:created>
  <dcterms:modified xsi:type="dcterms:W3CDTF">2026-07-05T02:23:27Z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