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t>關西八日自由行規劃書</w:t>
      </w:r>
    </w:p>
    <w:p>
      <w:pPr>
        <w:pStyle w:val="Subtitle"/>
        <w:jc w:val="center"/>
      </w:pPr>
      <w:r>
        <w:t>京都・奈良・大阪｜2026年8月10日至8月17日</w:t>
      </w:r>
    </w:p>
    <w:p>
      <w:pPr>
        <w:jc w:val="center"/>
      </w:pPr>
      <w:r>
        <w:t>4 人｜2 位成人＋2 位高中生｜總預算 NT$160,000（不含購物）</w:t>
      </w:r>
    </w:p>
    <w:p>
      <w:pPr>
        <w:jc w:val="center"/>
      </w:pPr>
      <w:r>
        <w:t>大眾運輸｜兩間雙人房｜每日步行約 5 公里上限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3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267C7A"/>
              </w:rPr>
              <w:t>核心建議｜</w:t>
            </w:r>
            <w:r>
              <w:t>京都 4 晚＋大阪 3 晚，只換一次住宿；奈良安排為移動日。機票以早班抵達、午後或晚間返臺為佳。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3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267C7A"/>
              </w:rPr>
              <w:t>重要限制｜</w:t>
            </w:r>
            <w:r>
              <w:t>指定京都住宿條件於本次即時搜尋沒有符合庫存；需在提高京都住宿預算、擴大車站範圍或調整房型間人工決定。本文不含任何預訂、購票或付款操作。</w:t>
            </w:r>
          </w:p>
        </w:tc>
      </w:tr>
    </w:tbl>
    <w:p>
      <w:pPr>
        <w:spacing w:after="20"/>
      </w:pPr>
    </w:p>
    <w:p>
      <w:pPr>
        <w:pStyle w:val="Heading1"/>
      </w:pPr>
      <w:r>
        <w:t>1. 規劃摘要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064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住宿動線</w:t>
            </w:r>
          </w:p>
        </w:tc>
        <w:tc>
          <w:tcPr>
            <w:tcW w:type="dxa" w:w="80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京都站周邊 4 晚（8/10–8/14）＋大阪梅田或玉造 3 晚（8/14–8/17）</w:t>
            </w:r>
          </w:p>
        </w:tc>
      </w:tr>
      <w:tr>
        <w:tc>
          <w:tcPr>
            <w:tcW w:type="dxa" w:w="230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行程節奏</w:t>
            </w:r>
          </w:p>
        </w:tc>
        <w:tc>
          <w:tcPr>
            <w:tcW w:type="dxa" w:w="806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每天 2–3 個主要點；午後安排完整午餐與休息；高溫時減少戶外停留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核心景點</w:t>
            </w:r>
          </w:p>
        </w:tc>
        <w:tc>
          <w:tcPr>
            <w:tcW w:type="dxa" w:w="80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清水寺、三十三間堂、嵐山、伏見稻荷、二條城、東大寺、奈良公園、大阪城、箕面</w:t>
            </w:r>
          </w:p>
        </w:tc>
      </w:tr>
      <w:tr>
        <w:tc>
          <w:tcPr>
            <w:tcW w:type="dxa" w:w="230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交通策略</w:t>
            </w:r>
          </w:p>
        </w:tc>
        <w:tc>
          <w:tcPr>
            <w:tcW w:type="dxa" w:w="806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ICOCA／Kansai One Pass 類儲值卡＋單次票；不建議連續 JR 周遊券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預算策略</w:t>
            </w:r>
          </w:p>
        </w:tc>
        <w:tc>
          <w:tcPr>
            <w:tcW w:type="dxa" w:w="80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機票 6 萬、住宿 4.2 萬先封頂；剩餘 5.8 萬分配交通、餐飲、門票及預備金</w:t>
            </w:r>
          </w:p>
        </w:tc>
      </w:tr>
      <w:tr>
        <w:tc>
          <w:tcPr>
            <w:tcW w:type="dxa" w:w="230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旺季風險</w:t>
            </w:r>
          </w:p>
        </w:tc>
        <w:tc>
          <w:tcPr>
            <w:tcW w:type="dxa" w:w="806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8/13–8/16 接近日本盂蘭盆，住宿、車站與大阪城等景點可能明顯擁擠。</w:t>
            </w:r>
          </w:p>
        </w:tc>
      </w:tr>
    </w:tbl>
    <w:p>
      <w:pPr>
        <w:spacing w:after="20"/>
      </w:pPr>
    </w:p>
    <w:p>
      <w:pPr>
        <w:pStyle w:val="Heading1"/>
      </w:pPr>
      <w:r>
        <w:t>2. 航班比較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944"/>
            <w:shd w:fill="17324D"/>
            <w:vAlign w:val="center"/>
          </w:tcPr>
          <w:p>
            <w:r>
              <w:rPr>
                <w:b/>
                <w:color w:val="FFFFFF"/>
                <w:sz w:val="16"/>
              </w:rPr>
              <w:t>候選</w:t>
            </w:r>
          </w:p>
        </w:tc>
        <w:tc>
          <w:tcPr>
            <w:tcW w:type="dxa" w:w="2952"/>
            <w:shd w:fill="17324D"/>
            <w:vAlign w:val="center"/>
          </w:tcPr>
          <w:p>
            <w:r>
              <w:rPr>
                <w:b/>
                <w:color w:val="FFFFFF"/>
                <w:sz w:val="16"/>
              </w:rPr>
              <w:t>去程航表候選</w:t>
            </w:r>
          </w:p>
        </w:tc>
        <w:tc>
          <w:tcPr>
            <w:tcW w:type="dxa" w:w="1944"/>
            <w:shd w:fill="17324D"/>
            <w:vAlign w:val="center"/>
          </w:tcPr>
          <w:p>
            <w:r>
              <w:rPr>
                <w:b/>
                <w:color w:val="FFFFFF"/>
                <w:sz w:val="16"/>
              </w:rPr>
              <w:t>四人預算</w:t>
            </w:r>
          </w:p>
        </w:tc>
        <w:tc>
          <w:tcPr>
            <w:tcW w:type="dxa" w:w="2664"/>
            <w:shd w:fill="17324D"/>
            <w:vAlign w:val="center"/>
          </w:tcPr>
          <w:p>
            <w:r>
              <w:rPr>
                <w:b/>
                <w:color w:val="FFFFFF"/>
                <w:sz w:val="16"/>
              </w:rPr>
              <w:t>行李與票規</w:t>
            </w:r>
          </w:p>
        </w:tc>
        <w:tc>
          <w:tcPr>
            <w:tcW w:type="dxa" w:w="1440"/>
            <w:shd w:fill="17324D"/>
            <w:vAlign w:val="center"/>
          </w:tcPr>
          <w:p>
            <w:r>
              <w:rPr>
                <w:b/>
                <w:color w:val="FFFFFF"/>
                <w:sz w:val="16"/>
              </w:rPr>
              <w:t>結論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長榮 BR132 等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08:20 TPE→12:10 KIX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NT$56,000–72,000</w:t>
            </w:r>
          </w:p>
        </w:tc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依票價；通常至少 1 件托運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首選</w:t>
            </w:r>
          </w:p>
        </w:tc>
      </w:tr>
      <w:tr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華航 CI156/CI152</w:t>
            </w:r>
          </w:p>
        </w:tc>
        <w:tc>
          <w:tcPr>
            <w:tcW w:type="dxa" w:w="295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08:15/09:00→12:00/12:50</w:t>
            </w:r>
          </w:p>
        </w:tc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NT$52,000–68,000</w:t>
            </w:r>
          </w:p>
        </w:tc>
        <w:tc>
          <w:tcPr>
            <w:tcW w:type="dxa" w:w="266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折扣/基本短程經濟艙 1 件 23kg</w:t>
            </w:r>
          </w:p>
        </w:tc>
        <w:tc>
          <w:tcPr>
            <w:tcW w:type="dxa" w:w="144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次選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星宇 JX820/JX822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08:30/10:15→12:15/14:00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NT$56,000–72,000</w:t>
            </w:r>
          </w:p>
        </w:tc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依票價產品確認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比價後選</w:t>
            </w:r>
          </w:p>
        </w:tc>
      </w:tr>
      <w:tr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Jetstar 晚班</w:t>
            </w:r>
          </w:p>
        </w:tc>
        <w:tc>
          <w:tcPr>
            <w:tcW w:type="dxa" w:w="295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18:20→22:00；單程搜尋價 NT$3,974 起</w:t>
            </w:r>
          </w:p>
        </w:tc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加行李後約 NT$40,000–56,000</w:t>
            </w:r>
          </w:p>
        </w:tc>
        <w:tc>
          <w:tcPr>
            <w:tcW w:type="dxa" w:w="266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基本票多不含托運</w:t>
            </w:r>
          </w:p>
        </w:tc>
        <w:tc>
          <w:tcPr>
            <w:tcW w:type="dxa" w:w="144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不建議；京都接駁風險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3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267C7A"/>
              </w:rPr>
              <w:t>價格解讀｜</w:t>
            </w:r>
            <w:r>
              <w:t>搜尋頁可確認班次與部分單程起價，但無法保留 4 人完整來回含行李總價。最終比較必須在航空公司結帳前頁核對含稅價、4 件托運、座位費與改退規則。</w:t>
            </w:r>
          </w:p>
        </w:tc>
      </w:tr>
    </w:tbl>
    <w:p>
      <w:pPr>
        <w:spacing w:after="20"/>
      </w:pPr>
    </w:p>
    <w:p>
      <w:pPr>
        <w:pStyle w:val="Heading1"/>
      </w:pPr>
      <w:r>
        <w:t>3. 住宿比較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2088"/>
            <w:shd w:fill="17324D"/>
            <w:vAlign w:val="center"/>
          </w:tcPr>
          <w:p>
            <w:r>
              <w:rPr>
                <w:b/>
                <w:color w:val="FFFFFF"/>
                <w:sz w:val="15"/>
              </w:rPr>
              <w:t>城市/日期</w:t>
            </w:r>
          </w:p>
        </w:tc>
        <w:tc>
          <w:tcPr>
            <w:tcW w:type="dxa" w:w="3096"/>
            <w:shd w:fill="17324D"/>
            <w:vAlign w:val="center"/>
          </w:tcPr>
          <w:p>
            <w:r>
              <w:rPr>
                <w:b/>
                <w:color w:val="FFFFFF"/>
                <w:sz w:val="15"/>
              </w:rPr>
              <w:t>候選</w:t>
            </w:r>
          </w:p>
        </w:tc>
        <w:tc>
          <w:tcPr>
            <w:tcW w:type="dxa" w:w="2088"/>
            <w:shd w:fill="17324D"/>
            <w:vAlign w:val="center"/>
          </w:tcPr>
          <w:p>
            <w:r>
              <w:rPr>
                <w:b/>
                <w:color w:val="FFFFFF"/>
                <w:sz w:val="15"/>
              </w:rPr>
              <w:t>位置</w:t>
            </w:r>
          </w:p>
        </w:tc>
        <w:tc>
          <w:tcPr>
            <w:tcW w:type="dxa" w:w="2088"/>
            <w:shd w:fill="17324D"/>
            <w:vAlign w:val="center"/>
          </w:tcPr>
          <w:p>
            <w:r>
              <w:rPr>
                <w:b/>
                <w:color w:val="FFFFFF"/>
                <w:sz w:val="15"/>
              </w:rPr>
              <w:t>本次價格</w:t>
            </w:r>
          </w:p>
        </w:tc>
        <w:tc>
          <w:tcPr>
            <w:tcW w:type="dxa" w:w="1944"/>
            <w:shd w:fill="17324D"/>
            <w:vAlign w:val="center"/>
          </w:tcPr>
          <w:p>
            <w:r>
              <w:rPr>
                <w:b/>
                <w:color w:val="FFFFFF"/>
                <w:sz w:val="15"/>
              </w:rPr>
              <w:t>取消/稅費</w:t>
            </w:r>
          </w:p>
        </w:tc>
        <w:tc>
          <w:tcPr>
            <w:tcW w:type="dxa" w:w="1368"/>
            <w:shd w:fill="17324D"/>
            <w:vAlign w:val="center"/>
          </w:tcPr>
          <w:p>
            <w:r>
              <w:rPr>
                <w:b/>
                <w:color w:val="FFFFFF"/>
                <w:sz w:val="15"/>
              </w:rPr>
              <w:t>判斷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京都 8/10–8/14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Hotel M's Est Kyoto Station South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京都站南側 5–10 分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指定條件查無符合庫存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需重查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候補</w:t>
            </w:r>
          </w:p>
        </w:tc>
      </w:tr>
      <w:tr>
        <w:tc>
          <w:tcPr>
            <w:tcW w:type="dxa" w:w="208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京都 8/10–8/14</w:t>
            </w:r>
          </w:p>
        </w:tc>
        <w:tc>
          <w:tcPr>
            <w:tcW w:type="dxa" w:w="309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APA Kyoto Ekimae Chuoguchi</w:t>
            </w:r>
          </w:p>
        </w:tc>
        <w:tc>
          <w:tcPr>
            <w:tcW w:type="dxa" w:w="208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京都站附近</w:t>
            </w:r>
          </w:p>
        </w:tc>
        <w:tc>
          <w:tcPr>
            <w:tcW w:type="dxa" w:w="208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需重查</w:t>
            </w:r>
          </w:p>
        </w:tc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選免費取消</w:t>
            </w:r>
          </w:p>
        </w:tc>
        <w:tc>
          <w:tcPr>
            <w:tcW w:type="dxa" w:w="136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候補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京都 8/10–8/14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Sakura Terrace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京都站南側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需重查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選免費取消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候補</w:t>
            </w:r>
          </w:p>
        </w:tc>
      </w:tr>
      <w:tr>
        <w:tc>
          <w:tcPr>
            <w:tcW w:type="dxa" w:w="208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大阪 8/14–8/17</w:t>
            </w:r>
          </w:p>
        </w:tc>
        <w:tc>
          <w:tcPr>
            <w:tcW w:type="dxa" w:w="309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玉造站附近整套住宿</w:t>
            </w:r>
          </w:p>
        </w:tc>
        <w:tc>
          <w:tcPr>
            <w:tcW w:type="dxa" w:w="208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站 3–5 分</w:t>
            </w:r>
          </w:p>
        </w:tc>
        <w:tc>
          <w:tcPr>
            <w:tcW w:type="dxa" w:w="208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工具回傳 NT$12,432/3晚</w:t>
            </w:r>
          </w:p>
        </w:tc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頁面核對</w:t>
            </w:r>
          </w:p>
        </w:tc>
        <w:tc>
          <w:tcPr>
            <w:tcW w:type="dxa" w:w="136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預算內首選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大阪 8/14–8/17</w:t>
            </w:r>
          </w:p>
        </w:tc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梅田商務旅館群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大阪/梅田站 10 分內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目標≤NT$18,000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盂蘭盆可能超標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5"/>
              </w:rPr>
              <w:t>位置首選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3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267C7A"/>
              </w:rPr>
              <w:t>人工決策點｜</w:t>
            </w:r>
            <w:r>
              <w:t>京都四晚總額上限 NT$24,000，且要求兩間雙人房、近站、免費取消；目前沒有即時符合庫存。建議先允許京都住宿上限提高至 NT$7,000–8,000/晚，或把範圍擴到九條、五條、丹波口。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八天詳細行程</w:t>
      </w:r>
    </w:p>
    <w:p>
      <w:pPr>
        <w:pStyle w:val="Heading2"/>
      </w:pPr>
      <w:r>
        <w:t>D1｜8/10（一）｜臺北→京都</w:t>
      </w:r>
    </w:p>
    <w:p>
      <w:pPr>
        <w:pStyle w:val="ListBullet"/>
      </w:pPr>
      <w:r>
        <w:t>桃園機場搭直飛班機前往關西機場。</w:t>
      </w:r>
    </w:p>
    <w:p>
      <w:pPr>
        <w:pStyle w:val="ListBullet"/>
      </w:pPr>
      <w:r>
        <w:t>入境、領行李後搭 JR HARUKA 前往京都，約 80 分鐘。</w:t>
      </w:r>
    </w:p>
    <w:p>
      <w:pPr>
        <w:pStyle w:val="ListBullet"/>
      </w:pPr>
      <w:r>
        <w:t>入住後只安排京都站、Porta 地下街用餐與採買。</w:t>
      </w:r>
    </w:p>
    <w:p>
      <w:r>
        <w:rPr>
          <w:b/>
        </w:rPr>
        <w:t>交通與體力｜</w:t>
      </w:r>
      <w:r>
        <w:t>步行約 2 km；保留入境延誤緩衝。</w:t>
      </w:r>
    </w:p>
    <w:p>
      <w:r>
        <w:rPr>
          <w:b/>
        </w:rPr>
        <w:t>雨天方案｜</w:t>
      </w:r>
      <w:r>
        <w:t>雨天不影響；活動集中於車站室內。</w:t>
      </w:r>
    </w:p>
    <w:p>
      <w:pPr>
        <w:pStyle w:val="Heading2"/>
      </w:pPr>
      <w:r>
        <w:t>D2｜8/11（二）｜東山歷史文化</w:t>
      </w:r>
    </w:p>
    <w:p>
      <w:pPr>
        <w:pStyle w:val="ListBullet"/>
      </w:pPr>
      <w:r>
        <w:t>06:30 清水寺，利用早晨避暑與避人潮。</w:t>
      </w:r>
    </w:p>
    <w:p>
      <w:pPr>
        <w:pStyle w:val="ListBullet"/>
      </w:pPr>
      <w:r>
        <w:t>三年坂只做短距離散步；若擁擠直接搭車離開。</w:t>
      </w:r>
    </w:p>
    <w:p>
      <w:pPr>
        <w:pStyle w:val="ListBullet"/>
      </w:pPr>
      <w:r>
        <w:t>11:00 三十三間堂；完整午餐 90 分鐘；午後回飯店休息。</w:t>
      </w:r>
    </w:p>
    <w:p>
      <w:pPr>
        <w:pStyle w:val="ListBullet"/>
      </w:pPr>
      <w:r>
        <w:t>17:00 視體力到鴨川短走。</w:t>
      </w:r>
    </w:p>
    <w:p>
      <w:r>
        <w:rPr>
          <w:b/>
        </w:rPr>
        <w:t>交通與體力｜</w:t>
      </w:r>
      <w:r>
        <w:t>公車或計程車短接；總步行約 4.5 km。</w:t>
      </w:r>
    </w:p>
    <w:p>
      <w:r>
        <w:rPr>
          <w:b/>
        </w:rPr>
        <w:t>雨天方案｜</w:t>
      </w:r>
      <w:r>
        <w:t>京都國立博物館；需於出發前確認展期。</w:t>
      </w:r>
    </w:p>
    <w:p>
      <w:pPr>
        <w:pStyle w:val="Heading2"/>
      </w:pPr>
      <w:r>
        <w:t>D3｜8/12（三）｜嵐山</w:t>
      </w:r>
    </w:p>
    <w:p>
      <w:pPr>
        <w:pStyle w:val="ListBullet"/>
      </w:pPr>
      <w:r>
        <w:t>搭 JR 嵯峨野線至嵯峨嵐山。</w:t>
      </w:r>
    </w:p>
    <w:p>
      <w:pPr>
        <w:pStyle w:val="ListBullet"/>
      </w:pPr>
      <w:r>
        <w:t>08:30 天龍寺庭園；北門出後短走竹林。</w:t>
      </w:r>
    </w:p>
    <w:p>
      <w:pPr>
        <w:pStyle w:val="ListBullet"/>
      </w:pPr>
      <w:r>
        <w:t>渡月橋河岸停留，11:30 前用午餐。</w:t>
      </w:r>
    </w:p>
    <w:p>
      <w:pPr>
        <w:pStyle w:val="ListBullet"/>
      </w:pPr>
      <w:r>
        <w:t>14:00 前返京都休息。</w:t>
      </w:r>
    </w:p>
    <w:p>
      <w:r>
        <w:rPr>
          <w:b/>
        </w:rPr>
        <w:t>交通與體力｜</w:t>
      </w:r>
      <w:r>
        <w:t>JR 直達；步行約 4.5 km。</w:t>
      </w:r>
    </w:p>
    <w:p>
      <w:r>
        <w:rPr>
          <w:b/>
        </w:rPr>
        <w:t>雨天方案｜</w:t>
      </w:r>
      <w:r>
        <w:t>京都水族館。二條城二之丸御殿本日官方公告休止。</w:t>
      </w:r>
    </w:p>
    <w:p>
      <w:pPr>
        <w:pStyle w:val="Heading2"/>
      </w:pPr>
      <w:r>
        <w:t>D4｜8/13（四）｜伏見與二條城</w:t>
      </w:r>
    </w:p>
    <w:p>
      <w:pPr>
        <w:pStyle w:val="ListBullet"/>
      </w:pPr>
      <w:r>
        <w:t>07:00 伏見稻荷，只走樓門、千本鳥居下段，不登頂。</w:t>
      </w:r>
    </w:p>
    <w:p>
      <w:pPr>
        <w:pStyle w:val="ListBullet"/>
      </w:pPr>
      <w:r>
        <w:t>10:30 回京都站休息、午餐。</w:t>
      </w:r>
    </w:p>
    <w:p>
      <w:pPr>
        <w:pStyle w:val="ListBullet"/>
      </w:pPr>
      <w:r>
        <w:t>13:30 二條城；16:00 前入場，17:00 閉城。</w:t>
      </w:r>
    </w:p>
    <w:p>
      <w:r>
        <w:rPr>
          <w:b/>
        </w:rPr>
        <w:t>交通與體力｜</w:t>
      </w:r>
      <w:r>
        <w:t>JR＋地鐵；步行約 4.2 km。</w:t>
      </w:r>
    </w:p>
    <w:p>
      <w:r>
        <w:rPr>
          <w:b/>
        </w:rPr>
        <w:t>雨天方案｜</w:t>
      </w:r>
      <w:r>
        <w:t>京都鐵道博物館，週四 10:00–17:00。</w:t>
      </w:r>
    </w:p>
    <w:p>
      <w:pPr>
        <w:pStyle w:val="Heading2"/>
      </w:pPr>
      <w:r>
        <w:t>D5｜8/14（五）｜奈良移動日</w:t>
      </w:r>
    </w:p>
    <w:p>
      <w:pPr>
        <w:pStyle w:val="ListBullet"/>
      </w:pPr>
      <w:r>
        <w:t>京都退房；大行李使用近鐵奈良站置物櫃，或前一晚宅配至大阪。</w:t>
      </w:r>
    </w:p>
    <w:p>
      <w:pPr>
        <w:pStyle w:val="ListBullet"/>
      </w:pPr>
      <w:r>
        <w:t>近鐵京都至奈良；東大寺大佛殿、奈良公園。</w:t>
      </w:r>
    </w:p>
    <w:p>
      <w:pPr>
        <w:pStyle w:val="ListBullet"/>
      </w:pPr>
      <w:r>
        <w:t>完整午餐後取行李，近鐵奈良直達大阪難波，再前往住宿。</w:t>
      </w:r>
    </w:p>
    <w:p>
      <w:r>
        <w:rPr>
          <w:b/>
        </w:rPr>
        <w:t>交通與體力｜</w:t>
      </w:r>
      <w:r>
        <w:t>兩段城際列車；步行約 4.8 km。</w:t>
      </w:r>
    </w:p>
    <w:p>
      <w:r>
        <w:rPr>
          <w:b/>
        </w:rPr>
        <w:t>雨天方案｜</w:t>
      </w:r>
      <w:r>
        <w:t>奈良國立博物館；展期需確認。</w:t>
      </w:r>
    </w:p>
    <w:p>
      <w:pPr>
        <w:pStyle w:val="Heading2"/>
      </w:pPr>
      <w:r>
        <w:t>D6｜8/15（六）｜大阪歷史區</w:t>
      </w:r>
    </w:p>
    <w:p>
      <w:pPr>
        <w:pStyle w:val="ListBullet"/>
      </w:pPr>
      <w:r>
        <w:t>09:00 到大阪城公園，10:00 進大阪城博物館。</w:t>
      </w:r>
    </w:p>
    <w:p>
      <w:pPr>
        <w:pStyle w:val="ListBullet"/>
      </w:pPr>
      <w:r>
        <w:t>12:00 完整午餐與室內休息。</w:t>
      </w:r>
    </w:p>
    <w:p>
      <w:pPr>
        <w:pStyle w:val="ListBullet"/>
      </w:pPr>
      <w:r>
        <w:t>15:00 大阪歷史博物館；傍晚回住宿區用餐。</w:t>
      </w:r>
    </w:p>
    <w:p>
      <w:r>
        <w:rPr>
          <w:b/>
        </w:rPr>
        <w:t>交通與體力｜</w:t>
      </w:r>
      <w:r>
        <w:t>地鐵/JR；步行約 4.5 km。</w:t>
      </w:r>
    </w:p>
    <w:p>
      <w:r>
        <w:rPr>
          <w:b/>
        </w:rPr>
        <w:t>雨天方案｜</w:t>
      </w:r>
      <w:r>
        <w:t>大阪生活今昔館。</w:t>
      </w:r>
    </w:p>
    <w:p>
      <w:pPr>
        <w:pStyle w:val="Heading2"/>
      </w:pPr>
      <w:r>
        <w:t>D7｜8/16（日）｜箕面自然日</w:t>
      </w:r>
    </w:p>
    <w:p>
      <w:pPr>
        <w:pStyle w:val="ListBullet"/>
      </w:pPr>
      <w:r>
        <w:t>早班阪急前往箕面，趁低溫走溪谷步道。</w:t>
      </w:r>
    </w:p>
    <w:p>
      <w:pPr>
        <w:pStyle w:val="ListBullet"/>
      </w:pPr>
      <w:r>
        <w:t>以 5 km 為硬上限；炎熱或路況不佳即在中途折返。</w:t>
      </w:r>
    </w:p>
    <w:p>
      <w:pPr>
        <w:pStyle w:val="ListBullet"/>
      </w:pPr>
      <w:r>
        <w:t>午餐後回梅田休息；傍晚視人潮決定是否上梅田空中庭園。</w:t>
      </w:r>
    </w:p>
    <w:p>
      <w:r>
        <w:rPr>
          <w:b/>
        </w:rPr>
        <w:t>交通與體力｜</w:t>
      </w:r>
      <w:r>
        <w:t>阪急；步行 3–5 km。</w:t>
      </w:r>
    </w:p>
    <w:p>
      <w:r>
        <w:rPr>
          <w:b/>
        </w:rPr>
        <w:t>雨天方案｜</w:t>
      </w:r>
      <w:r>
        <w:t>國立民族學博物館＋萬博紀念公園；豪雨直接全室內。</w:t>
      </w:r>
    </w:p>
    <w:p>
      <w:pPr>
        <w:pStyle w:val="Heading2"/>
      </w:pPr>
      <w:r>
        <w:t>D8｜8/17（一）｜大阪→臺北</w:t>
      </w:r>
    </w:p>
    <w:p>
      <w:pPr>
        <w:pStyle w:val="ListBullet"/>
      </w:pPr>
      <w:r>
        <w:t>退房後依航班時間調整。</w:t>
      </w:r>
    </w:p>
    <w:p>
      <w:pPr>
        <w:pStyle w:val="ListBullet"/>
      </w:pPr>
      <w:r>
        <w:t>至少在起飛前 4 小時離開大阪市區，搭南海或 JR 前往 KIX。</w:t>
      </w:r>
    </w:p>
    <w:p>
      <w:pPr>
        <w:pStyle w:val="ListBullet"/>
      </w:pPr>
      <w:r>
        <w:t>辦理托運、安檢與返臺。</w:t>
      </w:r>
    </w:p>
    <w:p>
      <w:r>
        <w:rPr>
          <w:b/>
        </w:rPr>
        <w:t>交通與體力｜</w:t>
      </w:r>
      <w:r>
        <w:t>市區至 KIX 約 45–70 分；步行約 1.5 km。</w:t>
      </w:r>
    </w:p>
    <w:p>
      <w:r>
        <w:rPr>
          <w:b/>
        </w:rPr>
        <w:t>雨天方案｜</w:t>
      </w:r>
      <w:r>
        <w:t>若晚班，上午僅安排大阪站商場。</w:t>
      </w:r>
    </w:p>
    <w:p>
      <w:r>
        <w:br w:type="page"/>
      </w:r>
    </w:p>
    <w:p>
      <w:pPr>
        <w:pStyle w:val="Heading1"/>
      </w:pPr>
      <w:r>
        <w:t>5. 交通方式、時間與票券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944"/>
            <w:shd w:fill="17324D"/>
            <w:vAlign w:val="center"/>
          </w:tcPr>
          <w:p>
            <w:r>
              <w:rPr>
                <w:b/>
                <w:color w:val="FFFFFF"/>
                <w:sz w:val="16"/>
              </w:rPr>
              <w:t>路段</w:t>
            </w:r>
          </w:p>
        </w:tc>
        <w:tc>
          <w:tcPr>
            <w:tcW w:type="dxa" w:w="3384"/>
            <w:shd w:fill="17324D"/>
            <w:vAlign w:val="center"/>
          </w:tcPr>
          <w:p>
            <w:r>
              <w:rPr>
                <w:b/>
                <w:color w:val="FFFFFF"/>
                <w:sz w:val="16"/>
              </w:rPr>
              <w:t>方式</w:t>
            </w:r>
          </w:p>
        </w:tc>
        <w:tc>
          <w:tcPr>
            <w:tcW w:type="dxa" w:w="1512"/>
            <w:shd w:fill="17324D"/>
            <w:vAlign w:val="center"/>
          </w:tcPr>
          <w:p>
            <w:r>
              <w:rPr>
                <w:b/>
                <w:color w:val="FFFFFF"/>
                <w:sz w:val="16"/>
              </w:rPr>
              <w:t>時間</w:t>
            </w:r>
          </w:p>
        </w:tc>
        <w:tc>
          <w:tcPr>
            <w:tcW w:type="dxa" w:w="936"/>
            <w:shd w:fill="17324D"/>
            <w:vAlign w:val="center"/>
          </w:tcPr>
          <w:p>
            <w:r>
              <w:rPr>
                <w:b/>
                <w:color w:val="FFFFFF"/>
                <w:sz w:val="16"/>
              </w:rPr>
              <w:t>轉乘</w:t>
            </w:r>
          </w:p>
        </w:tc>
        <w:tc>
          <w:tcPr>
            <w:tcW w:type="dxa" w:w="1728"/>
            <w:shd w:fill="17324D"/>
            <w:vAlign w:val="center"/>
          </w:tcPr>
          <w:p>
            <w:r>
              <w:rPr>
                <w:b/>
                <w:color w:val="FFFFFF"/>
                <w:sz w:val="16"/>
              </w:rPr>
              <w:t>估價/人</w:t>
            </w:r>
          </w:p>
        </w:tc>
        <w:tc>
          <w:tcPr>
            <w:tcW w:type="dxa" w:w="1728"/>
            <w:shd w:fill="17324D"/>
            <w:vAlign w:val="center"/>
          </w:tcPr>
          <w:p>
            <w:r>
              <w:rPr>
                <w:b/>
                <w:color w:val="FFFFFF"/>
                <w:sz w:val="16"/>
              </w:rPr>
              <w:t>判斷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KIX→京都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JR HARUKA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約80分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0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約¥2,200起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推薦</w:t>
            </w:r>
          </w:p>
        </w:tc>
      </w:tr>
      <w:tr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京都市內</w:t>
            </w:r>
          </w:p>
        </w:tc>
        <w:tc>
          <w:tcPr>
            <w:tcW w:type="dxa" w:w="338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IC卡單次＋必要時短程計程車</w:t>
            </w:r>
          </w:p>
        </w:tc>
        <w:tc>
          <w:tcPr>
            <w:tcW w:type="dxa" w:w="151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10–35分/段</w:t>
            </w:r>
          </w:p>
        </w:tc>
        <w:tc>
          <w:tcPr>
            <w:tcW w:type="dxa" w:w="93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0–1</w:t>
            </w:r>
          </w:p>
        </w:tc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約¥1,200/日</w:t>
            </w:r>
          </w:p>
        </w:tc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減少步行優先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京都→奈良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近鐵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45–55分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0–1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約¥760–1,280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推薦</w:t>
            </w:r>
          </w:p>
        </w:tc>
      </w:tr>
      <w:tr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奈良→大阪難波</w:t>
            </w:r>
          </w:p>
        </w:tc>
        <w:tc>
          <w:tcPr>
            <w:tcW w:type="dxa" w:w="338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近鐵快速急行</w:t>
            </w:r>
          </w:p>
        </w:tc>
        <w:tc>
          <w:tcPr>
            <w:tcW w:type="dxa" w:w="151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約40分</w:t>
            </w:r>
          </w:p>
        </w:tc>
        <w:tc>
          <w:tcPr>
            <w:tcW w:type="dxa" w:w="93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0</w:t>
            </w:r>
          </w:p>
        </w:tc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約¥680</w:t>
            </w:r>
          </w:p>
        </w:tc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推薦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大阪市內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Metro/JR單次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10–30分/段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0–1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約¥820/日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單次為主</w:t>
            </w:r>
          </w:p>
        </w:tc>
      </w:tr>
      <w:tr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大阪→KIX</w:t>
            </w:r>
          </w:p>
        </w:tc>
        <w:tc>
          <w:tcPr>
            <w:tcW w:type="dxa" w:w="338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南海或JR</w:t>
            </w:r>
          </w:p>
        </w:tc>
        <w:tc>
          <w:tcPr>
            <w:tcW w:type="dxa" w:w="151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45–70分</w:t>
            </w:r>
          </w:p>
        </w:tc>
        <w:tc>
          <w:tcPr>
            <w:tcW w:type="dxa" w:w="93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0</w:t>
            </w:r>
          </w:p>
        </w:tc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¥970–1,210</w:t>
            </w:r>
          </w:p>
        </w:tc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6"/>
              </w:rPr>
              <w:t>依住宿站點</w:t>
            </w:r>
          </w:p>
        </w:tc>
      </w:tr>
    </w:tbl>
    <w:p>
      <w:pPr>
        <w:spacing w:after="20"/>
      </w:pPr>
    </w:p>
    <w:p>
      <w:pPr>
        <w:pStyle w:val="ListBullet"/>
      </w:pPr>
      <w:r>
        <w:t>首選：ICOCA／Kansai One Pass 類儲值卡＋單次票，減少每天精算與購票。</w:t>
      </w:r>
    </w:p>
    <w:p>
      <w:pPr>
        <w:pStyle w:val="ListBullet"/>
      </w:pPr>
      <w:r>
        <w:t>JR Kansai Area Pass 不建議：本行程大量使用近鐵、阪急及市區交通，難以回本。</w:t>
      </w:r>
    </w:p>
    <w:p>
      <w:pPr>
        <w:pStyle w:val="ListBullet"/>
      </w:pPr>
      <w:r>
        <w:t>大阪地鐵一日券僅在當日搭乘三段以上時再買；D6 單次票通常相近。</w:t>
      </w:r>
    </w:p>
    <w:p>
      <w:pPr>
        <w:pStyle w:val="ListBullet"/>
      </w:pPr>
      <w:r>
        <w:t>HARUKA 特價票資格、售價與指定席規則須在購票日重新確認。</w:t>
      </w:r>
    </w:p>
    <w:p>
      <w:pPr>
        <w:pStyle w:val="Heading1"/>
      </w:pPr>
      <w:r>
        <w:t>6. 每日費用與總預算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17324D"/>
            <w:vAlign w:val="center"/>
          </w:tcPr>
          <w:p>
            <w:r>
              <w:rPr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2232"/>
            <w:shd w:fill="17324D"/>
            <w:vAlign w:val="center"/>
          </w:tcPr>
          <w:p>
            <w:r>
              <w:rPr>
                <w:b/>
                <w:color w:val="FFFFFF"/>
                <w:sz w:val="19"/>
              </w:rPr>
              <w:t>預算</w:t>
            </w:r>
          </w:p>
        </w:tc>
        <w:tc>
          <w:tcPr>
            <w:tcW w:type="dxa" w:w="5760"/>
            <w:shd w:fill="17324D"/>
            <w:vAlign w:val="center"/>
          </w:tcPr>
          <w:p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機票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NT$60,000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4人×NT$15,000基準；含托運後控制</w:t>
            </w:r>
          </w:p>
        </w:tc>
      </w:tr>
      <w:tr>
        <w:tc>
          <w:tcPr>
            <w:tcW w:type="dxa" w:w="288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住宿</w:t>
            </w:r>
          </w:p>
        </w:tc>
        <w:tc>
          <w:tcPr>
            <w:tcW w:type="dxa" w:w="223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NT$42,000</w:t>
            </w:r>
          </w:p>
        </w:tc>
        <w:tc>
          <w:tcPr>
            <w:tcW w:type="dxa" w:w="576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7晚×NT$6,000；京都可能需動用預備金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交通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NT$14,000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機場接駁、城際與市內交通</w:t>
            </w:r>
          </w:p>
        </w:tc>
      </w:tr>
      <w:tr>
        <w:tc>
          <w:tcPr>
            <w:tcW w:type="dxa" w:w="288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餐飲</w:t>
            </w:r>
          </w:p>
        </w:tc>
        <w:tc>
          <w:tcPr>
            <w:tcW w:type="dxa" w:w="223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NT$24,000</w:t>
            </w:r>
          </w:p>
        </w:tc>
        <w:tc>
          <w:tcPr>
            <w:tcW w:type="dxa" w:w="576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約NT$750/人/日；早餐簡化、午晚餐完整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門票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NT$7,000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寺院、城堡、博物館</w:t>
            </w:r>
          </w:p>
        </w:tc>
      </w:tr>
      <w:tr>
        <w:tc>
          <w:tcPr>
            <w:tcW w:type="dxa" w:w="288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保險/eSIM/雜支</w:t>
            </w:r>
          </w:p>
        </w:tc>
        <w:tc>
          <w:tcPr>
            <w:tcW w:type="dxa" w:w="223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NT$4,000</w:t>
            </w:r>
          </w:p>
        </w:tc>
        <w:tc>
          <w:tcPr>
            <w:tcW w:type="dxa" w:w="576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不含購物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預備金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NT$9,000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匯差、計程車、旺季住宿加價</w:t>
            </w:r>
          </w:p>
        </w:tc>
      </w:tr>
      <w:tr>
        <w:tc>
          <w:tcPr>
            <w:tcW w:type="dxa" w:w="288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總計</w:t>
            </w:r>
          </w:p>
        </w:tc>
        <w:tc>
          <w:tcPr>
            <w:tcW w:type="dxa" w:w="223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NT$160,000</w:t>
            </w:r>
          </w:p>
        </w:tc>
        <w:tc>
          <w:tcPr>
            <w:tcW w:type="dxa" w:w="576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9"/>
              </w:rPr>
              <w:t>購物另計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3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267C7A"/>
              </w:rPr>
              <w:t>匯率｜</w:t>
            </w:r>
            <w:r>
              <w:t>2026-07-03 市場資料約 ¥1=NT$0.1978；預算採 ¥1=NT$0.21，以吸收換匯價差。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餐廳與備用餐廳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區域</w:t>
            </w:r>
          </w:p>
        </w:tc>
        <w:tc>
          <w:tcPr>
            <w:tcW w:type="dxa" w:w="5112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主選策略</w:t>
            </w:r>
          </w:p>
        </w:tc>
        <w:tc>
          <w:tcPr>
            <w:tcW w:type="dxa" w:w="1728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預算/人</w:t>
            </w:r>
          </w:p>
        </w:tc>
        <w:tc>
          <w:tcPr>
            <w:tcW w:type="dxa" w:w="2592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備用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京都站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Porta／京都站大樓多品牌餐飲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¥1,000–2,000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AEON Mall Kyoto</w:t>
            </w:r>
          </w:p>
        </w:tc>
      </w:tr>
      <w:tr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東山</w:t>
            </w:r>
          </w:p>
        </w:tc>
        <w:tc>
          <w:tcPr>
            <w:tcW w:type="dxa" w:w="511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11:00前選蕎麥、湯豆腐或定食</w:t>
            </w:r>
          </w:p>
        </w:tc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¥1,500–3,000</w:t>
            </w:r>
          </w:p>
        </w:tc>
        <w:tc>
          <w:tcPr>
            <w:tcW w:type="dxa" w:w="259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回京都站用餐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嵐山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避開12:00尖峰，選可立即入座店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¥1,500–3,000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JR站周邊</w:t>
            </w:r>
          </w:p>
        </w:tc>
      </w:tr>
      <w:tr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奈良</w:t>
            </w:r>
          </w:p>
        </w:tc>
        <w:tc>
          <w:tcPr>
            <w:tcW w:type="dxa" w:w="511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近鐵奈良站商店街；避開長隊名店</w:t>
            </w:r>
          </w:p>
        </w:tc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¥1,200–2,500</w:t>
            </w:r>
          </w:p>
        </w:tc>
        <w:tc>
          <w:tcPr>
            <w:tcW w:type="dxa" w:w="259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Time's Place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大阪城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JO-TERRACE OSAKA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¥1,200–2,500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谷町四丁目</w:t>
            </w:r>
          </w:p>
        </w:tc>
      </w:tr>
      <w:tr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梅田</w:t>
            </w:r>
          </w:p>
        </w:tc>
        <w:tc>
          <w:tcPr>
            <w:tcW w:type="dxa" w:w="511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阪急三番街／LUCUA餐飲層</w:t>
            </w:r>
          </w:p>
        </w:tc>
        <w:tc>
          <w:tcPr>
            <w:tcW w:type="dxa" w:w="1728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¥1,200–3,000</w:t>
            </w:r>
          </w:p>
        </w:tc>
        <w:tc>
          <w:tcPr>
            <w:tcW w:type="dxa" w:w="2592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大阪站前地下街</w:t>
            </w:r>
          </w:p>
        </w:tc>
      </w:tr>
    </w:tbl>
    <w:p>
      <w:pPr>
        <w:spacing w:after="20"/>
      </w:pPr>
    </w:p>
    <w:p>
      <w:pPr>
        <w:pStyle w:val="Heading1"/>
      </w:pPr>
      <w:r>
        <w:t>8. 預約、付款與再次查核期限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期限</w:t>
            </w:r>
          </w:p>
        </w:tc>
        <w:tc>
          <w:tcPr>
            <w:tcW w:type="dxa" w:w="194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120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必做事項</w:t>
            </w:r>
          </w:p>
        </w:tc>
        <w:tc>
          <w:tcPr>
            <w:tcW w:type="dxa" w:w="194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授權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7/5–7/7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機票</w:t>
            </w:r>
          </w:p>
        </w:tc>
        <w:tc>
          <w:tcPr>
            <w:tcW w:type="dxa" w:w="61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鎖定4人含稅、4件托運、姓名拼音與改退規則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尚未授權購買</w:t>
            </w:r>
          </w:p>
        </w:tc>
      </w:tr>
      <w:tr>
        <w:tc>
          <w:tcPr>
            <w:tcW w:type="dxa" w:w="201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7/5–7/7</w:t>
            </w:r>
          </w:p>
        </w:tc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京都住宿</w:t>
            </w:r>
          </w:p>
        </w:tc>
        <w:tc>
          <w:tcPr>
            <w:tcW w:type="dxa" w:w="612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決定是否提高上限或擴大站點；只選免費取消</w:t>
            </w:r>
          </w:p>
        </w:tc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尚未授權預訂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7/10前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大阪住宿</w:t>
            </w:r>
          </w:p>
        </w:tc>
        <w:tc>
          <w:tcPr>
            <w:tcW w:type="dxa" w:w="61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玉造預算案與梅田位置案二選一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尚未授權預訂</w:t>
            </w:r>
          </w:p>
        </w:tc>
      </w:tr>
      <w:tr>
        <w:tc>
          <w:tcPr>
            <w:tcW w:type="dxa" w:w="201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7/15前</w:t>
            </w:r>
          </w:p>
        </w:tc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保險/eSIM</w:t>
            </w:r>
          </w:p>
        </w:tc>
        <w:tc>
          <w:tcPr>
            <w:tcW w:type="dxa" w:w="612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確認醫療額度、旅程取消與網路方案</w:t>
            </w:r>
          </w:p>
        </w:tc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尚未授權付款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7/20前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景點票券</w:t>
            </w:r>
          </w:p>
        </w:tc>
        <w:tc>
          <w:tcPr>
            <w:tcW w:type="dxa" w:w="61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大阪城等僅購買確定項目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尚未授權購票</w:t>
            </w:r>
          </w:p>
        </w:tc>
      </w:tr>
      <w:tr>
        <w:tc>
          <w:tcPr>
            <w:tcW w:type="dxa" w:w="201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出發前72小時</w:t>
            </w:r>
          </w:p>
        </w:tc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動態查核</w:t>
            </w:r>
          </w:p>
        </w:tc>
        <w:tc>
          <w:tcPr>
            <w:tcW w:type="dxa" w:w="6120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班機、颱風、交通、景點公告與取消期限</w:t>
            </w:r>
          </w:p>
        </w:tc>
        <w:tc>
          <w:tcPr>
            <w:tcW w:type="dxa" w:w="1944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7"/>
              </w:rPr>
              <w:t>必做</w:t>
            </w:r>
          </w:p>
        </w:tc>
      </w:tr>
    </w:tbl>
    <w:p>
      <w:pPr>
        <w:spacing w:after="20"/>
      </w:pPr>
    </w:p>
    <w:p>
      <w:pPr>
        <w:pStyle w:val="Heading1"/>
      </w:pPr>
      <w:r>
        <w:t>9. 行李打包清單</w:t>
      </w:r>
    </w:p>
    <w:p>
      <w:pPr>
        <w:pStyle w:val="ListBullet"/>
      </w:pPr>
      <w:r>
        <w:t>護照、電子機票、住宿確認、旅遊保險、未成年旅客必要文件；分開備份。</w:t>
      </w:r>
    </w:p>
    <w:p>
      <w:pPr>
        <w:pStyle w:val="ListBullet"/>
      </w:pPr>
      <w:r>
        <w:t>ICOCA/信用卡/少量日圓；付款卡開啟海外交易通知。</w:t>
      </w:r>
    </w:p>
    <w:p>
      <w:pPr>
        <w:pStyle w:val="ListBullet"/>
      </w:pPr>
      <w:r>
        <w:t>八月高溫用品：排汗衣、帽、摺傘、防曬、補水鹽、可重複水瓶。</w:t>
      </w:r>
    </w:p>
    <w:p>
      <w:pPr>
        <w:pStyle w:val="ListBullet"/>
      </w:pPr>
      <w:r>
        <w:t>好走防滑鞋、薄外套、替換襪；箕面日準備防蚊用品。</w:t>
      </w:r>
    </w:p>
    <w:p>
      <w:pPr>
        <w:pStyle w:val="ListBullet"/>
      </w:pPr>
      <w:r>
        <w:t>個人藥品、暈車藥、口罩、簡易醫療包；處方藥保留原包裝。</w:t>
      </w:r>
    </w:p>
    <w:p>
      <w:pPr>
        <w:pStyle w:val="ListBullet"/>
      </w:pPr>
      <w:r>
        <w:t>手機、行動電源、充電器、Type-A轉接需求確認、離線地圖。</w:t>
      </w:r>
    </w:p>
    <w:p>
      <w:pPr>
        <w:pStyle w:val="ListBullet"/>
      </w:pPr>
      <w:r>
        <w:t>每人托運1件；重要證件、藥品、鋰電池與一套替換衣放手提行李。</w:t>
      </w:r>
    </w:p>
    <w:p>
      <w:pPr>
        <w:pStyle w:val="Heading1"/>
      </w:pPr>
      <w:r>
        <w:t>10. 緊急聯絡與重要地址卡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8496"/>
            <w:shd w:fill="17324D"/>
            <w:vAlign w:val="center"/>
          </w:tcPr>
          <w:p>
            <w:r>
              <w:rPr>
                <w:b/>
                <w:color w:val="FFFFFF"/>
                <w:sz w:val="18"/>
              </w:rPr>
              <w:t>資訊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日本警察</w:t>
            </w:r>
          </w:p>
        </w:tc>
        <w:tc>
          <w:tcPr>
            <w:tcW w:type="dxa" w:w="84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110</w:t>
            </w:r>
          </w:p>
        </w:tc>
      </w:tr>
      <w:tr>
        <w:tc>
          <w:tcPr>
            <w:tcW w:type="dxa" w:w="237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消防／救護車</w:t>
            </w:r>
          </w:p>
        </w:tc>
        <w:tc>
          <w:tcPr>
            <w:tcW w:type="dxa" w:w="849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119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海上事故</w:t>
            </w:r>
          </w:p>
        </w:tc>
        <w:tc>
          <w:tcPr>
            <w:tcW w:type="dxa" w:w="84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118</w:t>
            </w:r>
          </w:p>
        </w:tc>
      </w:tr>
      <w:tr>
        <w:tc>
          <w:tcPr>
            <w:tcW w:type="dxa" w:w="237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臺北駐大阪經濟文化辦事處</w:t>
            </w:r>
          </w:p>
        </w:tc>
        <w:tc>
          <w:tcPr>
            <w:tcW w:type="dxa" w:w="849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〒530-0005 大阪市北區中之島2-3-18 中之島Festival Tower 17、19樓；+81-6-6227-8623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外交部旅外急難救助</w:t>
            </w:r>
          </w:p>
        </w:tc>
        <w:tc>
          <w:tcPr>
            <w:tcW w:type="dxa" w:w="84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出發前至外交部官網確認24小時全球免付費/付費電話，並登錄旅外國人動態</w:t>
            </w:r>
          </w:p>
        </w:tc>
      </w:tr>
      <w:tr>
        <w:tc>
          <w:tcPr>
            <w:tcW w:type="dxa" w:w="237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關西機場</w:t>
            </w:r>
          </w:p>
        </w:tc>
        <w:tc>
          <w:tcPr>
            <w:tcW w:type="dxa" w:w="8496"/>
            <w:vAlign w:val="center"/>
            <w:shd w:fill="F6F9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1 Senshukukokita, Izumisano, Osaka 549-0001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醫療溝通</w:t>
            </w:r>
          </w:p>
        </w:tc>
        <w:tc>
          <w:tcPr>
            <w:tcW w:type="dxa" w:w="84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TC"/>
                <w:sz w:val="18"/>
              </w:rPr>
              <w:t>撥119；說 Ambulance / Kyukyusha。住宿櫃檯可協助提供附近醫院。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3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267C7A"/>
              </w:rPr>
              <w:t>個資保護｜</w:t>
            </w:r>
            <w:r>
              <w:t>本卡不放住家地址、護照號碼、信用卡或驗證碼。私人緊急聯絡人請由旅客離線填寫並自行保管。</w:t>
            </w:r>
          </w:p>
        </w:tc>
      </w:tr>
    </w:tbl>
    <w:p>
      <w:pPr>
        <w:spacing w:after="20"/>
      </w:pPr>
    </w:p>
    <w:p>
      <w:pPr>
        <w:pStyle w:val="Heading1"/>
      </w:pPr>
      <w:r>
        <w:t>11. 逐日可行性驗證</w:t>
      </w:r>
    </w:p>
    <w:p>
      <w:pPr>
        <w:pStyle w:val="ListBullet"/>
      </w:pPr>
      <w:r>
        <w:t>日期星期已核對：8/10（一）至8/17（一）。</w:t>
      </w:r>
    </w:p>
    <w:p>
      <w:pPr>
        <w:pStyle w:val="ListBullet"/>
      </w:pPr>
      <w:r>
        <w:t>8/12（三）二條城二之丸御殿官方公告休止，因此改排8/13。</w:t>
      </w:r>
    </w:p>
    <w:p>
      <w:pPr>
        <w:pStyle w:val="ListBullet"/>
      </w:pPr>
      <w:r>
        <w:t>京都鐵道博物館週三休館，只列為8/13雨備。</w:t>
      </w:r>
    </w:p>
    <w:p>
      <w:pPr>
        <w:pStyle w:val="ListBullet"/>
      </w:pPr>
      <w:r>
        <w:t>東大寺8月屬4–10月時段，官方資料為7:30–17:30；仍須出發前複查。</w:t>
      </w:r>
    </w:p>
    <w:p>
      <w:pPr>
        <w:pStyle w:val="ListBullet"/>
      </w:pPr>
      <w:r>
        <w:t>每日日程控制2–3個主要點，步行約1.5–5公里，保留午餐與午後休息。</w:t>
      </w:r>
    </w:p>
    <w:p>
      <w:pPr>
        <w:pStyle w:val="ListBullet"/>
      </w:pPr>
      <w:r>
        <w:t>奈良移動日已處理行李：置物櫃或前一晚宅配，避免拉行李逛公園。</w:t>
      </w:r>
    </w:p>
    <w:p>
      <w:pPr>
        <w:pStyle w:val="ListBullet"/>
      </w:pPr>
      <w:r>
        <w:t>交通班次目前以官方路線與現行航表驗證；精確列車班次須出發前72小時再查。</w:t>
      </w:r>
    </w:p>
    <w:p>
      <w:pPr>
        <w:pStyle w:val="ListBullet"/>
      </w:pPr>
      <w:r>
        <w:t>總預算帳面平衡，但京都住宿庫存是最大風險，必須優先決策。</w:t>
      </w:r>
    </w:p>
    <w:p>
      <w:pPr>
        <w:pStyle w:val="Heading1"/>
      </w:pPr>
      <w:r>
        <w:t>12. 尚待人工決定</w:t>
      </w:r>
    </w:p>
    <w:p>
      <w:pPr>
        <w:pStyle w:val="ListBullet"/>
      </w:pPr>
      <w:r>
        <w:t>京都住宿：是否同意提高每晚總額至NT$7,000–8,000，或擴大至九條、五條、丹波口？</w:t>
      </w:r>
    </w:p>
    <w:p>
      <w:pPr>
        <w:pStyle w:val="ListBullet"/>
      </w:pPr>
      <w:r>
        <w:t>大阪住宿：選玉造的預算優勢，或梅田的交通便利？</w:t>
      </w:r>
    </w:p>
    <w:p>
      <w:pPr>
        <w:pStyle w:val="ListBullet"/>
      </w:pPr>
      <w:r>
        <w:t>航班：在長榮、華航、星宇間，以四人含稅、4件托運的最終總價決定。</w:t>
      </w:r>
    </w:p>
    <w:p>
      <w:pPr>
        <w:pStyle w:val="ListBullet"/>
      </w:pPr>
      <w:r>
        <w:t>排隊上限：若希望設定30/45/60分鐘硬上限，可再細調餐廳與大阪城安排。</w:t>
      </w:r>
    </w:p>
    <w:p>
      <w:pPr>
        <w:pStyle w:val="ListBullet"/>
      </w:pPr>
      <w:r>
        <w:t>箕面日：若全家不耐高溫，是否直接改成國立民族學博物館室內日？</w:t>
      </w:r>
    </w:p>
    <w:p>
      <w:pPr>
        <w:pStyle w:val="Heading1"/>
      </w:pPr>
      <w:r>
        <w:t>13. 主要資料來源</w:t>
      </w:r>
    </w:p>
    <w:p>
      <w:pPr>
        <w:spacing w:after="20"/>
      </w:pPr>
      <w:r>
        <w:rPr>
          <w:b/>
          <w:sz w:val="17"/>
        </w:rPr>
        <w:t>航班時刻｜</w:t>
      </w:r>
      <w:r>
        <w:rPr>
          <w:sz w:val="17"/>
        </w:rPr>
        <w:t>https://www.flightsfrom.com/TPE-KIX</w:t>
      </w:r>
    </w:p>
    <w:p>
      <w:pPr>
        <w:spacing w:after="20"/>
      </w:pPr>
      <w:r>
        <w:rPr>
          <w:b/>
          <w:sz w:val="17"/>
        </w:rPr>
        <w:t>華航票價產品｜</w:t>
      </w:r>
      <w:r>
        <w:rPr>
          <w:sz w:val="17"/>
        </w:rPr>
        <w:t>https://www.china-airlines.com/us/en/itinerary-booking/ticket-information/fare-family/economy-class</w:t>
      </w:r>
    </w:p>
    <w:p>
      <w:pPr>
        <w:spacing w:after="20"/>
      </w:pPr>
      <w:r>
        <w:rPr>
          <w:b/>
          <w:sz w:val="17"/>
        </w:rPr>
        <w:t>京都官方旅遊｜</w:t>
      </w:r>
      <w:r>
        <w:rPr>
          <w:sz w:val="17"/>
        </w:rPr>
        <w:t>https://kyoto.travel/en/</w:t>
      </w:r>
    </w:p>
    <w:p>
      <w:pPr>
        <w:spacing w:after="20"/>
      </w:pPr>
      <w:r>
        <w:rPr>
          <w:b/>
          <w:sz w:val="17"/>
        </w:rPr>
        <w:t>二條城官方｜</w:t>
      </w:r>
      <w:r>
        <w:rPr>
          <w:sz w:val="17"/>
        </w:rPr>
        <w:t>https://nijo-jocastle.city.kyoto.lg.jp/?lang=en</w:t>
      </w:r>
    </w:p>
    <w:p>
      <w:pPr>
        <w:spacing w:after="20"/>
      </w:pPr>
      <w:r>
        <w:rPr>
          <w:b/>
          <w:sz w:val="17"/>
        </w:rPr>
        <w:t>天龍寺官方｜</w:t>
      </w:r>
      <w:r>
        <w:rPr>
          <w:sz w:val="17"/>
        </w:rPr>
        <w:t>https://www.tenryuji.com/en/visit/</w:t>
      </w:r>
    </w:p>
    <w:p>
      <w:pPr>
        <w:spacing w:after="20"/>
      </w:pPr>
      <w:r>
        <w:rPr>
          <w:b/>
          <w:sz w:val="17"/>
        </w:rPr>
        <w:t>京都鐵道博物館｜</w:t>
      </w:r>
      <w:r>
        <w:rPr>
          <w:sz w:val="17"/>
        </w:rPr>
        <w:t>https://www.kyotorailwaymuseum.jp/en/</w:t>
      </w:r>
    </w:p>
    <w:p>
      <w:pPr>
        <w:spacing w:after="20"/>
      </w:pPr>
      <w:r>
        <w:rPr>
          <w:b/>
          <w:sz w:val="17"/>
        </w:rPr>
        <w:t>奈良官方旅遊／東大寺｜</w:t>
      </w:r>
      <w:r>
        <w:rPr>
          <w:sz w:val="17"/>
        </w:rPr>
        <w:t>https://www.visitnara.jp/venues/A00485/</w:t>
      </w:r>
    </w:p>
    <w:p>
      <w:pPr>
        <w:spacing w:after="20"/>
      </w:pPr>
      <w:r>
        <w:rPr>
          <w:b/>
          <w:sz w:val="17"/>
        </w:rPr>
        <w:t>大阪官方旅遊／大阪城｜</w:t>
      </w:r>
      <w:r>
        <w:rPr>
          <w:sz w:val="17"/>
        </w:rPr>
        <w:t>https://www.osaka-info.jp/en/spot/osaka-castle-main-keep/</w:t>
      </w:r>
    </w:p>
    <w:p>
      <w:pPr>
        <w:spacing w:after="20"/>
      </w:pPr>
      <w:r>
        <w:rPr>
          <w:b/>
          <w:sz w:val="17"/>
        </w:rPr>
        <w:t>JR西日本 HARUKA｜</w:t>
      </w:r>
      <w:r>
        <w:rPr>
          <w:sz w:val="17"/>
        </w:rPr>
        <w:t>https://www.westjr.co.jp/travel-information/en/tickets-passes/oneway/haruka/</w:t>
      </w:r>
    </w:p>
    <w:p>
      <w:pPr>
        <w:spacing w:after="20"/>
      </w:pPr>
      <w:r>
        <w:rPr>
          <w:b/>
          <w:sz w:val="17"/>
        </w:rPr>
        <w:t>大阪地鐵票價｜</w:t>
      </w:r>
      <w:r>
        <w:rPr>
          <w:sz w:val="17"/>
        </w:rPr>
        <w:t>https://subway.osakametro.co.jp/en/guide/fare/</w:t>
      </w:r>
    </w:p>
    <w:p>
      <w:pPr>
        <w:spacing w:after="20"/>
      </w:pPr>
      <w:r>
        <w:rPr>
          <w:b/>
          <w:sz w:val="17"/>
        </w:rPr>
        <w:t>臺北駐大阪辦事處｜</w:t>
      </w:r>
      <w:r>
        <w:rPr>
          <w:sz w:val="17"/>
        </w:rPr>
        <w:t>https://www.roc-taiwan.org/jposa_ja/index.html</w:t>
      </w:r>
    </w:p>
    <w:p>
      <w:pPr>
        <w:spacing w:after="0"/>
      </w:pPr>
      <w:r>
        <w:rPr>
          <w:sz w:val="17"/>
        </w:rPr>
        <w:t>最後查詢時間：2026-07-05（Asia/Taipei）。所有價格、庫存、班次、休館及取消條件均須在付款前與出發前再次確認。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66573"/>
        <w:sz w:val="16"/>
      </w:rPr>
      <w:t>查詢基準日 2026-07-05｜價格與班次須在付款前再次確認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66573"/>
        <w:sz w:val="16"/>
      </w:rPr>
      <w:t>2026 關西八日自由行｜京都・奈良・大阪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Noto Sans CJK TC"/>
      <w:b/>
      <w:bCs/>
      <w:color w:val="267C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TC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Noto Sans CJK TC"/>
      <w:b/>
      <w:bCs/>
      <w:color w:val="5665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T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eastAsia="Noto Sans CJK TC"/>
      <w:b w:val="0"/>
      <w:i/>
      <w:iCs/>
      <w:color w:val="56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