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EA24" w14:textId="7AAE571E" w:rsidR="005037F0" w:rsidRPr="00053879" w:rsidRDefault="00000000">
      <w:pPr>
        <w:pStyle w:val="1"/>
        <w:spacing w:before="0" w:after="120" w:line="275" w:lineRule="auto"/>
        <w:rPr>
          <w:rFonts w:eastAsia="標楷體"/>
          <w:color w:val="1F1F1F"/>
        </w:rPr>
      </w:pPr>
      <w:r w:rsidRPr="00053879">
        <w:rPr>
          <w:rFonts w:eastAsia="標楷體"/>
          <w:color w:val="1F1F1F"/>
        </w:rPr>
        <w:t>AI</w:t>
      </w:r>
      <w:r w:rsidRPr="00053879">
        <w:rPr>
          <w:rFonts w:eastAsia="標楷體"/>
          <w:color w:val="1F1F1F"/>
        </w:rPr>
        <w:t>輔助自助旅行深度研究報告</w:t>
      </w:r>
    </w:p>
    <w:p w14:paraId="56DD3274" w14:textId="77777777" w:rsidR="005037F0" w:rsidRPr="00053879" w:rsidRDefault="00000000">
      <w:pPr>
        <w:pStyle w:val="2"/>
        <w:spacing w:before="0" w:after="120" w:line="275" w:lineRule="auto"/>
        <w:rPr>
          <w:rFonts w:eastAsia="標楷體"/>
          <w:color w:val="1F1F1F"/>
        </w:rPr>
      </w:pPr>
      <w:r w:rsidRPr="00053879">
        <w:rPr>
          <w:rFonts w:eastAsia="標楷體"/>
          <w:color w:val="1F1F1F"/>
        </w:rPr>
        <w:t>第一章：從生成式</w:t>
      </w:r>
      <w:r w:rsidRPr="00053879">
        <w:rPr>
          <w:rFonts w:eastAsia="標楷體"/>
          <w:color w:val="1F1F1F"/>
        </w:rPr>
        <w:t>AI</w:t>
      </w:r>
      <w:r w:rsidRPr="00053879">
        <w:rPr>
          <w:rFonts w:eastAsia="標楷體"/>
          <w:color w:val="1F1F1F"/>
        </w:rPr>
        <w:t>到</w:t>
      </w:r>
      <w:r w:rsidRPr="00053879">
        <w:rPr>
          <w:rFonts w:eastAsia="標楷體"/>
          <w:color w:val="1F1F1F"/>
        </w:rPr>
        <w:t>Agentic AI</w:t>
      </w:r>
      <w:r w:rsidRPr="00053879">
        <w:rPr>
          <w:rFonts w:eastAsia="標楷體"/>
          <w:color w:val="1F1F1F"/>
        </w:rPr>
        <w:t>的產業典範轉移與總體經濟洞察</w:t>
      </w:r>
    </w:p>
    <w:p w14:paraId="7EE58200" w14:textId="19A53F01"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在經歷了數年的技術探索與市場適應後，</w:t>
      </w:r>
      <w:r w:rsidRPr="00053879">
        <w:rPr>
          <w:rFonts w:eastAsia="標楷體"/>
          <w:color w:val="1F1F1F"/>
        </w:rPr>
        <w:t>2026</w:t>
      </w:r>
      <w:r w:rsidRPr="00053879">
        <w:rPr>
          <w:rFonts w:eastAsia="標楷體"/>
          <w:color w:val="1F1F1F"/>
        </w:rPr>
        <w:t>年的全球旅遊產業正處於一個前所未有的技術與經濟交匯點。根據總體經濟數據顯示，儘管面臨通貨膨脹壓力、高利率環境以及持續的地緣政治緊張局勢，全球旅遊業依然展現出驚人的韌性與強勁的成長動能。</w:t>
      </w:r>
      <w:r w:rsidRPr="00053879">
        <w:rPr>
          <w:rFonts w:eastAsia="標楷體"/>
          <w:color w:val="1F1F1F"/>
        </w:rPr>
        <w:t>2025</w:t>
      </w:r>
      <w:r w:rsidRPr="00053879">
        <w:rPr>
          <w:rFonts w:eastAsia="標楷體"/>
          <w:color w:val="1F1F1F"/>
        </w:rPr>
        <w:t>至</w:t>
      </w:r>
      <w:r w:rsidRPr="00053879">
        <w:rPr>
          <w:rFonts w:eastAsia="標楷體"/>
          <w:color w:val="1F1F1F"/>
        </w:rPr>
        <w:t>2026</w:t>
      </w:r>
      <w:r w:rsidRPr="00053879">
        <w:rPr>
          <w:rFonts w:eastAsia="標楷體"/>
          <w:color w:val="1F1F1F"/>
        </w:rPr>
        <w:t>年間，全球旅遊總預訂量預計將達到</w:t>
      </w:r>
      <w:r w:rsidRPr="00053879">
        <w:rPr>
          <w:rFonts w:eastAsia="標楷體"/>
          <w:color w:val="1F1F1F"/>
        </w:rPr>
        <w:t>1.67</w:t>
      </w:r>
      <w:r w:rsidRPr="00053879">
        <w:rPr>
          <w:rFonts w:eastAsia="標楷體"/>
          <w:color w:val="1F1F1F"/>
        </w:rPr>
        <w:t>兆美元，而旅遊與觀光產業對全球</w:t>
      </w:r>
      <w:r w:rsidRPr="00053879">
        <w:rPr>
          <w:rFonts w:eastAsia="標楷體"/>
          <w:color w:val="1F1F1F"/>
        </w:rPr>
        <w:t>GDP</w:t>
      </w:r>
      <w:r w:rsidRPr="00053879">
        <w:rPr>
          <w:rFonts w:eastAsia="標楷體"/>
          <w:color w:val="1F1F1F"/>
        </w:rPr>
        <w:t>的貢獻有望突破</w:t>
      </w:r>
      <w:r w:rsidRPr="00053879">
        <w:rPr>
          <w:rFonts w:eastAsia="標楷體"/>
          <w:color w:val="1F1F1F"/>
        </w:rPr>
        <w:t>11.7</w:t>
      </w:r>
      <w:r w:rsidRPr="00053879">
        <w:rPr>
          <w:rFonts w:eastAsia="標楷體"/>
          <w:color w:val="1F1F1F"/>
        </w:rPr>
        <w:t>兆美元，約占全球支出的十分之一，並支撐近</w:t>
      </w:r>
      <w:r w:rsidRPr="00053879">
        <w:rPr>
          <w:rFonts w:eastAsia="標楷體"/>
          <w:color w:val="1F1F1F"/>
        </w:rPr>
        <w:t>3.71</w:t>
      </w:r>
      <w:r w:rsidRPr="00053879">
        <w:rPr>
          <w:rFonts w:eastAsia="標楷體"/>
          <w:color w:val="1F1F1F"/>
        </w:rPr>
        <w:t>億個工作機會。國際旅客支出預計攀升至</w:t>
      </w:r>
      <w:r w:rsidRPr="00053879">
        <w:rPr>
          <w:rFonts w:eastAsia="標楷體"/>
          <w:color w:val="1F1F1F"/>
        </w:rPr>
        <w:t>2.1</w:t>
      </w:r>
      <w:r w:rsidRPr="00053879">
        <w:rPr>
          <w:rFonts w:eastAsia="標楷體"/>
          <w:color w:val="1F1F1F"/>
        </w:rPr>
        <w:t>兆美元的歷史新高，顯示出消費者寧願將資金投入於「體驗」而非「實體物品」的深層行為轉變。</w:t>
      </w:r>
    </w:p>
    <w:p w14:paraId="45B92F7D" w14:textId="6C13FF1A"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在這樣強大的市場需求推動下，旅遊科技（</w:t>
      </w:r>
      <w:r w:rsidRPr="00053879">
        <w:rPr>
          <w:rFonts w:eastAsia="標楷體"/>
          <w:color w:val="1F1F1F"/>
        </w:rPr>
        <w:t>Travel Tech</w:t>
      </w:r>
      <w:r w:rsidRPr="00053879">
        <w:rPr>
          <w:rFonts w:eastAsia="標楷體"/>
          <w:color w:val="1F1F1F"/>
        </w:rPr>
        <w:t>）也迎來了過去十年來最劇烈的行為模式轉換。根據權威研究機構</w:t>
      </w:r>
      <w:proofErr w:type="spellStart"/>
      <w:r w:rsidRPr="00053879">
        <w:rPr>
          <w:rFonts w:eastAsia="標楷體"/>
          <w:color w:val="1F1F1F"/>
        </w:rPr>
        <w:t>Phocuswright</w:t>
      </w:r>
      <w:proofErr w:type="spellEnd"/>
      <w:r w:rsidRPr="00053879">
        <w:rPr>
          <w:rFonts w:eastAsia="標楷體"/>
          <w:color w:val="1F1F1F"/>
        </w:rPr>
        <w:t>發布的《</w:t>
      </w:r>
      <w:r w:rsidRPr="00053879">
        <w:rPr>
          <w:rFonts w:eastAsia="標楷體"/>
          <w:color w:val="1F1F1F"/>
        </w:rPr>
        <w:t>AI</w:t>
      </w:r>
      <w:r w:rsidRPr="00053879">
        <w:rPr>
          <w:rFonts w:eastAsia="標楷體"/>
          <w:color w:val="1F1F1F"/>
        </w:rPr>
        <w:t>浪潮：十年來最快的旅遊行為轉變》報告，超過</w:t>
      </w:r>
      <w:r w:rsidRPr="00053879">
        <w:rPr>
          <w:rFonts w:eastAsia="標楷體"/>
          <w:color w:val="1F1F1F"/>
        </w:rPr>
        <w:t>56%</w:t>
      </w:r>
      <w:r w:rsidRPr="00053879">
        <w:rPr>
          <w:rFonts w:eastAsia="標楷體"/>
          <w:color w:val="1F1F1F"/>
        </w:rPr>
        <w:t>的美國活躍旅客已在過去十二個月內，將人工智慧（</w:t>
      </w:r>
      <w:r w:rsidRPr="00053879">
        <w:rPr>
          <w:rFonts w:eastAsia="標楷體"/>
          <w:color w:val="1F1F1F"/>
        </w:rPr>
        <w:t>AI</w:t>
      </w:r>
      <w:r w:rsidRPr="00053879">
        <w:rPr>
          <w:rFonts w:eastAsia="標楷體"/>
          <w:color w:val="1F1F1F"/>
        </w:rPr>
        <w:t>）實際應用於旅行規劃、預訂或目的地協助，此一比例較</w:t>
      </w:r>
      <w:r w:rsidRPr="00053879">
        <w:rPr>
          <w:rFonts w:eastAsia="標楷體"/>
          <w:color w:val="1F1F1F"/>
        </w:rPr>
        <w:t>2025</w:t>
      </w:r>
      <w:r w:rsidRPr="00053879">
        <w:rPr>
          <w:rFonts w:eastAsia="標楷體"/>
          <w:color w:val="1F1F1F"/>
        </w:rPr>
        <w:t>年下半年的</w:t>
      </w:r>
      <w:r w:rsidRPr="00053879">
        <w:rPr>
          <w:rFonts w:eastAsia="標楷體"/>
          <w:color w:val="1F1F1F"/>
        </w:rPr>
        <w:t>43%</w:t>
      </w:r>
      <w:r w:rsidRPr="00053879">
        <w:rPr>
          <w:rFonts w:eastAsia="標楷體"/>
          <w:color w:val="1F1F1F"/>
        </w:rPr>
        <w:t>與上半年的</w:t>
      </w:r>
      <w:r w:rsidRPr="00053879">
        <w:rPr>
          <w:rFonts w:eastAsia="標楷體"/>
          <w:color w:val="1F1F1F"/>
        </w:rPr>
        <w:t>33%</w:t>
      </w:r>
      <w:r w:rsidRPr="00053879">
        <w:rPr>
          <w:rFonts w:eastAsia="標楷體"/>
          <w:color w:val="1F1F1F"/>
        </w:rPr>
        <w:t>出現了雙位數的躍升。在這些曾經使用過</w:t>
      </w:r>
      <w:r w:rsidRPr="00053879">
        <w:rPr>
          <w:rFonts w:eastAsia="標楷體"/>
          <w:color w:val="1F1F1F"/>
        </w:rPr>
        <w:t>AI</w:t>
      </w:r>
      <w:r w:rsidRPr="00053879">
        <w:rPr>
          <w:rFonts w:eastAsia="標楷體"/>
          <w:color w:val="1F1F1F"/>
        </w:rPr>
        <w:t>的旅客中，高達</w:t>
      </w:r>
      <w:r w:rsidRPr="00053879">
        <w:rPr>
          <w:rFonts w:eastAsia="標楷體"/>
          <w:color w:val="1F1F1F"/>
        </w:rPr>
        <w:t>94%</w:t>
      </w:r>
      <w:r w:rsidRPr="00053879">
        <w:rPr>
          <w:rFonts w:eastAsia="標楷體"/>
          <w:color w:val="1F1F1F"/>
        </w:rPr>
        <w:t>的人將其專門用於旅遊相關任務，且高達</w:t>
      </w:r>
      <w:r w:rsidRPr="00053879">
        <w:rPr>
          <w:rFonts w:eastAsia="標楷體"/>
          <w:color w:val="1F1F1F"/>
        </w:rPr>
        <w:t>84%</w:t>
      </w:r>
      <w:r w:rsidRPr="00053879">
        <w:rPr>
          <w:rFonts w:eastAsia="標楷體"/>
          <w:color w:val="1F1F1F"/>
        </w:rPr>
        <w:t>的用戶回報</w:t>
      </w:r>
      <w:r w:rsidRPr="00053879">
        <w:rPr>
          <w:rFonts w:eastAsia="標楷體"/>
          <w:color w:val="1F1F1F"/>
        </w:rPr>
        <w:t>AI</w:t>
      </w:r>
      <w:r w:rsidRPr="00053879">
        <w:rPr>
          <w:rFonts w:eastAsia="標楷體"/>
          <w:color w:val="1F1F1F"/>
        </w:rPr>
        <w:t>工具顯著提升了他們的旅行體驗。這表明，將</w:t>
      </w:r>
      <w:r w:rsidRPr="00053879">
        <w:rPr>
          <w:rFonts w:eastAsia="標楷體"/>
          <w:color w:val="1F1F1F"/>
        </w:rPr>
        <w:t>AI</w:t>
      </w:r>
      <w:r w:rsidRPr="00053879">
        <w:rPr>
          <w:rFonts w:eastAsia="標楷體"/>
          <w:color w:val="1F1F1F"/>
        </w:rPr>
        <w:t>融入旅遊規劃已不再是早期採用者的專利，而是逐漸成為大眾市場的預設行為。</w:t>
      </w:r>
    </w:p>
    <w:p w14:paraId="6C5FA10E" w14:textId="342D55FF"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然而，若將時間軸拉回至去年（</w:t>
      </w:r>
      <w:r w:rsidRPr="00053879">
        <w:rPr>
          <w:rFonts w:eastAsia="標楷體"/>
          <w:color w:val="1F1F1F"/>
        </w:rPr>
        <w:t>2025</w:t>
      </w:r>
      <w:r w:rsidRPr="00053879">
        <w:rPr>
          <w:rFonts w:eastAsia="標楷體"/>
          <w:color w:val="1F1F1F"/>
        </w:rPr>
        <w:t>年）的深度研究文獻，當時的</w:t>
      </w:r>
      <w:r w:rsidRPr="00053879">
        <w:rPr>
          <w:rFonts w:eastAsia="標楷體"/>
          <w:color w:val="1F1F1F"/>
        </w:rPr>
        <w:t>AI</w:t>
      </w:r>
      <w:r w:rsidRPr="00053879">
        <w:rPr>
          <w:rFonts w:eastAsia="標楷體"/>
          <w:color w:val="1F1F1F"/>
        </w:rPr>
        <w:t>輔助旅行主要建立在「生成式</w:t>
      </w:r>
      <w:r w:rsidRPr="00053879">
        <w:rPr>
          <w:rFonts w:eastAsia="標楷體"/>
          <w:color w:val="1F1F1F"/>
        </w:rPr>
        <w:t>AI</w:t>
      </w:r>
      <w:r w:rsidRPr="00053879">
        <w:rPr>
          <w:rFonts w:eastAsia="標楷體"/>
          <w:color w:val="1F1F1F"/>
        </w:rPr>
        <w:t>（</w:t>
      </w:r>
      <w:r w:rsidRPr="00053879">
        <w:rPr>
          <w:rFonts w:eastAsia="標楷體"/>
          <w:color w:val="1F1F1F"/>
        </w:rPr>
        <w:t>Generative AI</w:t>
      </w:r>
      <w:r w:rsidRPr="00053879">
        <w:rPr>
          <w:rFonts w:eastAsia="標楷體"/>
          <w:color w:val="1F1F1F"/>
        </w:rPr>
        <w:t>）」的基礎上。當時的研究將</w:t>
      </w:r>
      <w:r w:rsidRPr="00053879">
        <w:rPr>
          <w:rFonts w:eastAsia="標楷體"/>
          <w:color w:val="1F1F1F"/>
        </w:rPr>
        <w:t>AI</w:t>
      </w:r>
      <w:r w:rsidRPr="00053879">
        <w:rPr>
          <w:rFonts w:eastAsia="標楷體"/>
          <w:color w:val="1F1F1F"/>
        </w:rPr>
        <w:t>定位為「協同處理器」或「數位助理」，旅客利用大型語言模型（</w:t>
      </w:r>
      <w:r w:rsidRPr="00053879">
        <w:rPr>
          <w:rFonts w:eastAsia="標楷體"/>
          <w:color w:val="1F1F1F"/>
        </w:rPr>
        <w:t>LLM</w:t>
      </w:r>
      <w:r w:rsidRPr="00053879">
        <w:rPr>
          <w:rFonts w:eastAsia="標楷體"/>
          <w:color w:val="1F1F1F"/>
        </w:rPr>
        <w:t>）如</w:t>
      </w:r>
      <w:r w:rsidRPr="00053879">
        <w:rPr>
          <w:rFonts w:eastAsia="標楷體"/>
          <w:color w:val="1F1F1F"/>
        </w:rPr>
        <w:t>ChatGPT</w:t>
      </w:r>
      <w:r w:rsidRPr="00053879">
        <w:rPr>
          <w:rFonts w:eastAsia="標楷體"/>
          <w:color w:val="1F1F1F"/>
        </w:rPr>
        <w:t>或</w:t>
      </w:r>
      <w:r w:rsidRPr="00053879">
        <w:rPr>
          <w:rFonts w:eastAsia="標楷體"/>
          <w:color w:val="1F1F1F"/>
        </w:rPr>
        <w:t>Gemini</w:t>
      </w:r>
      <w:r w:rsidRPr="00053879">
        <w:rPr>
          <w:rFonts w:eastAsia="標楷體"/>
          <w:color w:val="1F1F1F"/>
        </w:rPr>
        <w:t>進行前端的概念發想與靈感探索，隨後再輔以傳統應用程式（如乘換案內</w:t>
      </w:r>
      <w:r w:rsidRPr="00053879">
        <w:rPr>
          <w:rFonts w:eastAsia="標楷體"/>
          <w:color w:val="1F1F1F"/>
        </w:rPr>
        <w:t>NAVITIME</w:t>
      </w:r>
      <w:r w:rsidRPr="00053879">
        <w:rPr>
          <w:rFonts w:eastAsia="標楷體"/>
          <w:color w:val="1F1F1F"/>
        </w:rPr>
        <w:t>、</w:t>
      </w:r>
      <w:proofErr w:type="spellStart"/>
      <w:r w:rsidRPr="00053879">
        <w:rPr>
          <w:rFonts w:eastAsia="標楷體"/>
          <w:color w:val="1F1F1F"/>
        </w:rPr>
        <w:t>Tabelog</w:t>
      </w:r>
      <w:proofErr w:type="spellEnd"/>
      <w:r w:rsidRPr="00053879">
        <w:rPr>
          <w:rFonts w:eastAsia="標楷體"/>
          <w:color w:val="1F1F1F"/>
        </w:rPr>
        <w:t>、</w:t>
      </w:r>
      <w:proofErr w:type="spellStart"/>
      <w:r w:rsidRPr="00053879">
        <w:rPr>
          <w:rFonts w:eastAsia="標楷體"/>
          <w:color w:val="1F1F1F"/>
        </w:rPr>
        <w:t>Funliday</w:t>
      </w:r>
      <w:proofErr w:type="spellEnd"/>
      <w:r w:rsidRPr="00053879">
        <w:rPr>
          <w:rFonts w:eastAsia="標楷體"/>
          <w:color w:val="1F1F1F"/>
        </w:rPr>
        <w:t>、去趣等）進行後端的資訊收斂、精準執行與實地導航。這種「</w:t>
      </w:r>
      <w:r w:rsidRPr="00053879">
        <w:rPr>
          <w:rFonts w:eastAsia="標楷體"/>
          <w:color w:val="1F1F1F"/>
        </w:rPr>
        <w:t>AI</w:t>
      </w:r>
      <w:r w:rsidRPr="00053879">
        <w:rPr>
          <w:rFonts w:eastAsia="標楷體"/>
          <w:color w:val="1F1F1F"/>
        </w:rPr>
        <w:t>大腦負責發散，傳統</w:t>
      </w:r>
      <w:r w:rsidRPr="00053879">
        <w:rPr>
          <w:rFonts w:eastAsia="標楷體"/>
          <w:color w:val="1F1F1F"/>
        </w:rPr>
        <w:t>APP</w:t>
      </w:r>
      <w:r w:rsidRPr="00053879">
        <w:rPr>
          <w:rFonts w:eastAsia="標楷體"/>
          <w:color w:val="1F1F1F"/>
        </w:rPr>
        <w:t>觸手負責收斂」的混合規劃模式，成功解決了早期生成式</w:t>
      </w:r>
      <w:r w:rsidRPr="00053879">
        <w:rPr>
          <w:rFonts w:eastAsia="標楷體"/>
          <w:color w:val="1F1F1F"/>
        </w:rPr>
        <w:t>AI</w:t>
      </w:r>
      <w:r w:rsidRPr="00053879">
        <w:rPr>
          <w:rFonts w:eastAsia="標楷體"/>
          <w:color w:val="1F1F1F"/>
        </w:rPr>
        <w:t>缺乏即時數據、容易產生幻覺（</w:t>
      </w:r>
      <w:r w:rsidRPr="00053879">
        <w:rPr>
          <w:rFonts w:eastAsia="標楷體"/>
          <w:color w:val="1F1F1F"/>
        </w:rPr>
        <w:t>Hallucinations</w:t>
      </w:r>
      <w:r w:rsidRPr="00053879">
        <w:rPr>
          <w:rFonts w:eastAsia="標楷體"/>
          <w:color w:val="1F1F1F"/>
        </w:rPr>
        <w:t>）且無法處理複雜後勤驗證的痛點。</w:t>
      </w:r>
    </w:p>
    <w:p w14:paraId="2BB27D57" w14:textId="0F830C3F"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進入</w:t>
      </w:r>
      <w:r w:rsidRPr="00053879">
        <w:rPr>
          <w:rFonts w:eastAsia="標楷體"/>
          <w:color w:val="1F1F1F"/>
        </w:rPr>
        <w:t>2026</w:t>
      </w:r>
      <w:r w:rsidRPr="00053879">
        <w:rPr>
          <w:rFonts w:eastAsia="標楷體"/>
          <w:color w:val="1F1F1F"/>
        </w:rPr>
        <w:t>年，技術的演進已將旅遊科技推向一個截然不同的維度：從「生成式</w:t>
      </w:r>
      <w:r w:rsidRPr="00053879">
        <w:rPr>
          <w:rFonts w:eastAsia="標楷體"/>
          <w:color w:val="1F1F1F"/>
        </w:rPr>
        <w:t>AI</w:t>
      </w:r>
      <w:r w:rsidRPr="00053879">
        <w:rPr>
          <w:rFonts w:eastAsia="標楷體"/>
          <w:color w:val="1F1F1F"/>
        </w:rPr>
        <w:t>」正式跨入「代理型</w:t>
      </w:r>
      <w:r w:rsidRPr="00053879">
        <w:rPr>
          <w:rFonts w:eastAsia="標楷體"/>
          <w:color w:val="1F1F1F"/>
        </w:rPr>
        <w:t>AI</w:t>
      </w:r>
      <w:r w:rsidRPr="00053879">
        <w:rPr>
          <w:rFonts w:eastAsia="標楷體"/>
          <w:color w:val="1F1F1F"/>
        </w:rPr>
        <w:t>（</w:t>
      </w:r>
      <w:r w:rsidRPr="00053879">
        <w:rPr>
          <w:rFonts w:eastAsia="標楷體"/>
          <w:color w:val="1F1F1F"/>
        </w:rPr>
        <w:t>Agentic AI</w:t>
      </w:r>
      <w:r w:rsidRPr="00053879">
        <w:rPr>
          <w:rFonts w:eastAsia="標楷體"/>
          <w:color w:val="1F1F1F"/>
        </w:rPr>
        <w:t>）」時代。生成式</w:t>
      </w:r>
      <w:r w:rsidRPr="00053879">
        <w:rPr>
          <w:rFonts w:eastAsia="標楷體"/>
          <w:color w:val="1F1F1F"/>
        </w:rPr>
        <w:t>AI</w:t>
      </w:r>
      <w:r w:rsidRPr="00053879">
        <w:rPr>
          <w:rFonts w:eastAsia="標楷體"/>
          <w:color w:val="1F1F1F"/>
        </w:rPr>
        <w:t>的核心能力在於「回答問題與生成文本」，而代理型</w:t>
      </w:r>
      <w:r w:rsidRPr="00053879">
        <w:rPr>
          <w:rFonts w:eastAsia="標楷體"/>
          <w:color w:val="1F1F1F"/>
        </w:rPr>
        <w:t>AI</w:t>
      </w:r>
      <w:r w:rsidRPr="00053879">
        <w:rPr>
          <w:rFonts w:eastAsia="標楷體"/>
          <w:color w:val="1F1F1F"/>
        </w:rPr>
        <w:t>的核心能力則在於「採取行動（</w:t>
      </w:r>
      <w:r w:rsidRPr="00053879">
        <w:rPr>
          <w:rFonts w:eastAsia="標楷體"/>
          <w:color w:val="1F1F1F"/>
        </w:rPr>
        <w:t>Action-taking</w:t>
      </w:r>
      <w:r w:rsidRPr="00053879">
        <w:rPr>
          <w:rFonts w:eastAsia="標楷體"/>
          <w:color w:val="1F1F1F"/>
        </w:rPr>
        <w:t>）」。代理型</w:t>
      </w:r>
      <w:r w:rsidRPr="00053879">
        <w:rPr>
          <w:rFonts w:eastAsia="標楷體"/>
          <w:color w:val="1F1F1F"/>
        </w:rPr>
        <w:t>AI</w:t>
      </w:r>
      <w:r w:rsidRPr="00053879">
        <w:rPr>
          <w:rFonts w:eastAsia="標楷體"/>
          <w:color w:val="1F1F1F"/>
        </w:rPr>
        <w:t>具備自主規劃、調用外部工具（</w:t>
      </w:r>
      <w:r w:rsidRPr="00053879">
        <w:rPr>
          <w:rFonts w:eastAsia="標楷體"/>
          <w:color w:val="1F1F1F"/>
        </w:rPr>
        <w:t>Tools</w:t>
      </w:r>
      <w:r w:rsidRPr="00053879">
        <w:rPr>
          <w:rFonts w:eastAsia="標楷體"/>
          <w:color w:val="1F1F1F"/>
        </w:rPr>
        <w:t>）、與第三方應用程式介面（</w:t>
      </w:r>
      <w:r w:rsidRPr="00053879">
        <w:rPr>
          <w:rFonts w:eastAsia="標楷體"/>
          <w:color w:val="1F1F1F"/>
        </w:rPr>
        <w:t>API</w:t>
      </w:r>
      <w:r w:rsidRPr="00053879">
        <w:rPr>
          <w:rFonts w:eastAsia="標楷體"/>
          <w:color w:val="1F1F1F"/>
        </w:rPr>
        <w:t>）對接，以及執行端到端交易（</w:t>
      </w:r>
      <w:r w:rsidRPr="00053879">
        <w:rPr>
          <w:rFonts w:eastAsia="標楷體"/>
          <w:color w:val="1F1F1F"/>
        </w:rPr>
        <w:t>End-to-end transactions</w:t>
      </w:r>
      <w:r w:rsidRPr="00053879">
        <w:rPr>
          <w:rFonts w:eastAsia="標楷體"/>
          <w:color w:val="1F1F1F"/>
        </w:rPr>
        <w:t>）的能力。</w:t>
      </w:r>
      <w:r w:rsidRPr="00053879">
        <w:rPr>
          <w:rFonts w:eastAsia="標楷體"/>
          <w:color w:val="1F1F1F"/>
        </w:rPr>
        <w:t>2026</w:t>
      </w:r>
      <w:r w:rsidRPr="00053879">
        <w:rPr>
          <w:rFonts w:eastAsia="標楷體"/>
          <w:color w:val="1F1F1F"/>
        </w:rPr>
        <w:t>年的核心變革在於，</w:t>
      </w:r>
      <w:r w:rsidRPr="00053879">
        <w:rPr>
          <w:rFonts w:eastAsia="標楷體"/>
          <w:color w:val="1F1F1F"/>
        </w:rPr>
        <w:t>AI</w:t>
      </w:r>
      <w:r w:rsidRPr="00053879">
        <w:rPr>
          <w:rFonts w:eastAsia="標楷體"/>
          <w:color w:val="1F1F1F"/>
        </w:rPr>
        <w:t>不再僅是提供一份靜態的行程建議清單，而是能夠在取得授權後，直接進入航空公司的全球分銷系統（</w:t>
      </w:r>
      <w:r w:rsidRPr="00053879">
        <w:rPr>
          <w:rFonts w:eastAsia="標楷體"/>
          <w:color w:val="1F1F1F"/>
        </w:rPr>
        <w:t>GDS</w:t>
      </w:r>
      <w:r w:rsidRPr="00053879">
        <w:rPr>
          <w:rFonts w:eastAsia="標楷體"/>
          <w:color w:val="1F1F1F"/>
        </w:rPr>
        <w:t>）、飯店的物業管理系統（</w:t>
      </w:r>
      <w:r w:rsidRPr="00053879">
        <w:rPr>
          <w:rFonts w:eastAsia="標楷體"/>
          <w:color w:val="1F1F1F"/>
        </w:rPr>
        <w:t>PMS</w:t>
      </w:r>
      <w:r w:rsidRPr="00053879">
        <w:rPr>
          <w:rFonts w:eastAsia="標楷體"/>
          <w:color w:val="1F1F1F"/>
        </w:rPr>
        <w:t>）以及支付閘道，實現從「靈感啟發」到「最終結帳」的閉環交易（</w:t>
      </w:r>
      <w:r w:rsidRPr="00053879">
        <w:rPr>
          <w:rFonts w:eastAsia="標楷體"/>
          <w:color w:val="1F1F1F"/>
        </w:rPr>
        <w:t>Closed-loop transaction</w:t>
      </w:r>
      <w:r w:rsidRPr="00053879">
        <w:rPr>
          <w:rFonts w:eastAsia="標楷體"/>
          <w:color w:val="1F1F1F"/>
        </w:rPr>
        <w:t>）。</w:t>
      </w:r>
    </w:p>
    <w:p w14:paraId="797F319E" w14:textId="1E2CD6BA"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然而，市場上也出現了被</w:t>
      </w:r>
      <w:r w:rsidRPr="00053879">
        <w:rPr>
          <w:rFonts w:eastAsia="標楷體"/>
          <w:color w:val="1F1F1F"/>
        </w:rPr>
        <w:t>Gartner</w:t>
      </w:r>
      <w:r w:rsidRPr="00053879">
        <w:rPr>
          <w:rFonts w:eastAsia="標楷體"/>
          <w:color w:val="1F1F1F"/>
        </w:rPr>
        <w:t>等機構稱為「代理洗綠（</w:t>
      </w:r>
      <w:proofErr w:type="spellStart"/>
      <w:r w:rsidRPr="00053879">
        <w:rPr>
          <w:rFonts w:eastAsia="標楷體"/>
          <w:color w:val="1F1F1F"/>
        </w:rPr>
        <w:t>Agentwashing</w:t>
      </w:r>
      <w:proofErr w:type="spellEnd"/>
      <w:r w:rsidRPr="00053879">
        <w:rPr>
          <w:rFonts w:eastAsia="標楷體"/>
          <w:color w:val="1F1F1F"/>
        </w:rPr>
        <w:t>）」的現象，即許多企業僅是將傳統的規則式聊天機器人（</w:t>
      </w:r>
      <w:r w:rsidRPr="00053879">
        <w:rPr>
          <w:rFonts w:eastAsia="標楷體"/>
          <w:color w:val="1F1F1F"/>
        </w:rPr>
        <w:t>Rule-based Chatbots</w:t>
      </w:r>
      <w:r w:rsidRPr="00053879">
        <w:rPr>
          <w:rFonts w:eastAsia="標楷體"/>
          <w:color w:val="1F1F1F"/>
        </w:rPr>
        <w:t>）重新包裝為</w:t>
      </w:r>
      <w:r w:rsidRPr="00053879">
        <w:rPr>
          <w:rFonts w:eastAsia="標楷體"/>
          <w:color w:val="1F1F1F"/>
        </w:rPr>
        <w:t>AI</w:t>
      </w:r>
      <w:r w:rsidRPr="00053879">
        <w:rPr>
          <w:rFonts w:eastAsia="標楷體"/>
          <w:color w:val="1F1F1F"/>
        </w:rPr>
        <w:t>代理，卻並未賦予其真正的自主決策與執行能力。真正的</w:t>
      </w:r>
      <w:r w:rsidRPr="00053879">
        <w:rPr>
          <w:rFonts w:eastAsia="標楷體"/>
          <w:color w:val="1F1F1F"/>
        </w:rPr>
        <w:t>AI</w:t>
      </w:r>
      <w:r w:rsidRPr="00053879">
        <w:rPr>
          <w:rFonts w:eastAsia="標楷體"/>
          <w:color w:val="1F1F1F"/>
        </w:rPr>
        <w:t>代理必須能夠在沒有人類持續介入的情況下，完成更新客戶關係管理（</w:t>
      </w:r>
      <w:r w:rsidRPr="00053879">
        <w:rPr>
          <w:rFonts w:eastAsia="標楷體"/>
          <w:color w:val="1F1F1F"/>
        </w:rPr>
        <w:t>CRM</w:t>
      </w:r>
      <w:r w:rsidRPr="00053879">
        <w:rPr>
          <w:rFonts w:eastAsia="標楷體"/>
          <w:color w:val="1F1F1F"/>
        </w:rPr>
        <w:t>）系統、處理退款、甚至在航班取消時自動重新預訂機票與調整飯店入住時間等複雜任務</w:t>
      </w:r>
      <w:r w:rsidRPr="00053879">
        <w:rPr>
          <w:rFonts w:eastAsia="標楷體"/>
          <w:color w:val="1F1F1F"/>
        </w:rPr>
        <w:t xml:space="preserve"> </w:t>
      </w:r>
      <w:r w:rsidRPr="00053879">
        <w:rPr>
          <w:rFonts w:eastAsia="標楷體"/>
          <w:color w:val="444746"/>
          <w:sz w:val="24"/>
          <w:szCs w:val="24"/>
          <w:vertAlign w:val="superscript"/>
        </w:rPr>
        <w:t>5</w:t>
      </w:r>
      <w:r w:rsidRPr="00053879">
        <w:rPr>
          <w:rFonts w:eastAsia="標楷體"/>
          <w:color w:val="1F1F1F"/>
        </w:rPr>
        <w:t>。本報告將基於去年研究之生命週期框架，全面整合</w:t>
      </w:r>
      <w:r w:rsidRPr="00053879">
        <w:rPr>
          <w:rFonts w:eastAsia="標楷體"/>
          <w:color w:val="1F1F1F"/>
        </w:rPr>
        <w:t>2026</w:t>
      </w:r>
      <w:r w:rsidRPr="00053879">
        <w:rPr>
          <w:rFonts w:eastAsia="標楷體"/>
          <w:color w:val="1F1F1F"/>
        </w:rPr>
        <w:t>年最新</w:t>
      </w:r>
      <w:r w:rsidRPr="00053879">
        <w:rPr>
          <w:rFonts w:eastAsia="標楷體"/>
          <w:color w:val="1F1F1F"/>
        </w:rPr>
        <w:t>Agentic AI</w:t>
      </w:r>
      <w:r w:rsidRPr="00053879">
        <w:rPr>
          <w:rFonts w:eastAsia="標楷體"/>
          <w:color w:val="1F1F1F"/>
        </w:rPr>
        <w:t>概念、</w:t>
      </w:r>
      <w:r w:rsidRPr="00053879">
        <w:rPr>
          <w:rFonts w:eastAsia="標楷體"/>
          <w:color w:val="1F1F1F"/>
        </w:rPr>
        <w:lastRenderedPageBreak/>
        <w:t>底層通訊協定（如</w:t>
      </w:r>
      <w:r w:rsidRPr="00053879">
        <w:rPr>
          <w:rFonts w:eastAsia="標楷體"/>
          <w:color w:val="1F1F1F"/>
        </w:rPr>
        <w:t>MCP</w:t>
      </w:r>
      <w:r w:rsidRPr="00053879">
        <w:rPr>
          <w:rFonts w:eastAsia="標楷體"/>
          <w:color w:val="1F1F1F"/>
        </w:rPr>
        <w:t>）、提示工程（</w:t>
      </w:r>
      <w:r w:rsidRPr="00053879">
        <w:rPr>
          <w:rFonts w:eastAsia="標楷體"/>
          <w:color w:val="1F1F1F"/>
        </w:rPr>
        <w:t>Prompt Engineering</w:t>
      </w:r>
      <w:r w:rsidRPr="00053879">
        <w:rPr>
          <w:rFonts w:eastAsia="標楷體"/>
          <w:color w:val="1F1F1F"/>
        </w:rPr>
        <w:t>）之演進，以及隨之而來的資安與</w:t>
      </w:r>
      <w:r w:rsidRPr="00053879">
        <w:rPr>
          <w:rFonts w:eastAsia="標楷體"/>
          <w:color w:val="1F1F1F"/>
        </w:rPr>
        <w:t>GDPR</w:t>
      </w:r>
      <w:r w:rsidRPr="00053879">
        <w:rPr>
          <w:rFonts w:eastAsia="標楷體"/>
          <w:color w:val="1F1F1F"/>
        </w:rPr>
        <w:t>隱私合規挑戰，為現代數位自助旅行者與產業決策者提供一份詳盡且具前瞻性的深度研究整合報告。</w:t>
      </w:r>
    </w:p>
    <w:p w14:paraId="1F9F7163" w14:textId="77777777" w:rsidR="005037F0" w:rsidRPr="00053879" w:rsidRDefault="00000000">
      <w:pPr>
        <w:pStyle w:val="2"/>
        <w:spacing w:before="0" w:after="120" w:line="275" w:lineRule="auto"/>
        <w:rPr>
          <w:rFonts w:eastAsia="標楷體"/>
          <w:color w:val="1F1F1F"/>
        </w:rPr>
      </w:pPr>
      <w:r w:rsidRPr="00053879">
        <w:rPr>
          <w:rFonts w:eastAsia="標楷體"/>
          <w:color w:val="1F1F1F"/>
        </w:rPr>
        <w:t>第二章：</w:t>
      </w:r>
      <w:r w:rsidRPr="00053879">
        <w:rPr>
          <w:rFonts w:eastAsia="標楷體"/>
          <w:color w:val="1F1F1F"/>
        </w:rPr>
        <w:t>2026</w:t>
      </w:r>
      <w:r w:rsidRPr="00053879">
        <w:rPr>
          <w:rFonts w:eastAsia="標楷體"/>
          <w:color w:val="1F1F1F"/>
        </w:rPr>
        <w:t>年</w:t>
      </w:r>
      <w:r w:rsidRPr="00053879">
        <w:rPr>
          <w:rFonts w:eastAsia="標楷體"/>
          <w:color w:val="1F1F1F"/>
        </w:rPr>
        <w:t>AI</w:t>
      </w:r>
      <w:r w:rsidRPr="00053879">
        <w:rPr>
          <w:rFonts w:eastAsia="標楷體"/>
          <w:color w:val="1F1F1F"/>
        </w:rPr>
        <w:t>輔助旅行生命週期的深度解構與工具演進</w:t>
      </w:r>
    </w:p>
    <w:p w14:paraId="42CDA786" w14:textId="743A663E"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自助旅行的規劃與執行是一個高度動態且非線性的過程。過去的研究將其精煉為六大階段：前期規劃、資訊蒐集、行程設計、語言翻譯、即時導航、行中調整與紀錄。在</w:t>
      </w:r>
      <w:r w:rsidRPr="00053879">
        <w:rPr>
          <w:rFonts w:eastAsia="標楷體"/>
          <w:color w:val="1F1F1F"/>
        </w:rPr>
        <w:t>Agentic AI</w:t>
      </w:r>
      <w:r w:rsidRPr="00053879">
        <w:rPr>
          <w:rFonts w:eastAsia="標楷體"/>
          <w:color w:val="1F1F1F"/>
        </w:rPr>
        <w:t>與多模態（</w:t>
      </w:r>
      <w:r w:rsidRPr="00053879">
        <w:rPr>
          <w:rFonts w:eastAsia="標楷體"/>
          <w:color w:val="1F1F1F"/>
        </w:rPr>
        <w:t>Multimodal</w:t>
      </w:r>
      <w:r w:rsidRPr="00053879">
        <w:rPr>
          <w:rFonts w:eastAsia="標楷體"/>
          <w:color w:val="1F1F1F"/>
        </w:rPr>
        <w:t>）技術的賦能下，這六大階段在</w:t>
      </w:r>
      <w:r w:rsidRPr="00053879">
        <w:rPr>
          <w:rFonts w:eastAsia="標楷體"/>
          <w:color w:val="1F1F1F"/>
        </w:rPr>
        <w:t>2026</w:t>
      </w:r>
      <w:r w:rsidRPr="00053879">
        <w:rPr>
          <w:rFonts w:eastAsia="標楷體"/>
          <w:color w:val="1F1F1F"/>
        </w:rPr>
        <w:t>年迎來了深度的自動化升級與工具生態系的重組。</w:t>
      </w:r>
    </w:p>
    <w:p w14:paraId="66A0A13C"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前期規劃與靈感構思：限制條件最佳化與跨媒體直通</w:t>
      </w:r>
    </w:p>
    <w:p w14:paraId="3B5667AB" w14:textId="615FFCFA"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傳統的靈感構思往往是被動且單向的，旅客通常從一個固定的目的地開始（例如：「我想去日本」），然後在此框架下尋找景點。然而，</w:t>
      </w:r>
      <w:r w:rsidRPr="00053879">
        <w:rPr>
          <w:rFonts w:eastAsia="標楷體"/>
          <w:color w:val="1F1F1F"/>
        </w:rPr>
        <w:t>2026</w:t>
      </w:r>
      <w:r w:rsidRPr="00053879">
        <w:rPr>
          <w:rFonts w:eastAsia="標楷體"/>
          <w:color w:val="1F1F1F"/>
        </w:rPr>
        <w:t>年的進階規劃邏輯將前期規劃視為一個「限制條件最佳化問題（</w:t>
      </w:r>
      <w:r w:rsidRPr="00053879">
        <w:rPr>
          <w:rFonts w:eastAsia="標楷體"/>
          <w:color w:val="1F1F1F"/>
        </w:rPr>
        <w:t>Constrained Optimization Problem</w:t>
      </w:r>
      <w:r w:rsidRPr="00053879">
        <w:rPr>
          <w:rFonts w:eastAsia="標楷體"/>
          <w:color w:val="1F1F1F"/>
        </w:rPr>
        <w:t>）」。旅客不再輸入模糊的指令，而是提供一系列硬性參數：預算上限、護照簽證限制、飛行時間與轉機次數上限、特定季節的氣候偏好，以及特殊的飲食與健康禁忌（如無障礙設施需求或嚴格素食）。</w:t>
      </w:r>
      <w:r w:rsidRPr="00053879">
        <w:rPr>
          <w:rFonts w:eastAsia="標楷體"/>
          <w:color w:val="1F1F1F"/>
        </w:rPr>
        <w:t>AI</w:t>
      </w:r>
      <w:r w:rsidRPr="00053879">
        <w:rPr>
          <w:rFonts w:eastAsia="標楷體"/>
          <w:color w:val="1F1F1F"/>
        </w:rPr>
        <w:t>代理則在這些複雜的交集限制中，計算出最適合的目的地。</w:t>
      </w:r>
    </w:p>
    <w:p w14:paraId="7CD3E209" w14:textId="6E30048A"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在靈感獲取方面，</w:t>
      </w:r>
      <w:r w:rsidRPr="00053879">
        <w:rPr>
          <w:rFonts w:eastAsia="標楷體"/>
          <w:color w:val="1F1F1F"/>
        </w:rPr>
        <w:t>2026</w:t>
      </w:r>
      <w:r w:rsidRPr="00053879">
        <w:rPr>
          <w:rFonts w:eastAsia="標楷體"/>
          <w:color w:val="1F1F1F"/>
        </w:rPr>
        <w:t>年最大的突破是「跨媒體資料匯入」的無縫整合。以新興的</w:t>
      </w:r>
      <w:r w:rsidRPr="00053879">
        <w:rPr>
          <w:rFonts w:eastAsia="標楷體"/>
          <w:color w:val="1F1F1F"/>
        </w:rPr>
        <w:t>AI</w:t>
      </w:r>
      <w:r w:rsidRPr="00053879">
        <w:rPr>
          <w:rFonts w:eastAsia="標楷體"/>
          <w:color w:val="1F1F1F"/>
        </w:rPr>
        <w:t>旅遊代理工具</w:t>
      </w:r>
      <w:proofErr w:type="spellStart"/>
      <w:r w:rsidRPr="00053879">
        <w:rPr>
          <w:rFonts w:eastAsia="標楷體"/>
          <w:color w:val="1F1F1F"/>
        </w:rPr>
        <w:t>Stardrift</w:t>
      </w:r>
      <w:proofErr w:type="spellEnd"/>
      <w:r w:rsidRPr="00053879">
        <w:rPr>
          <w:rFonts w:eastAsia="標楷體"/>
          <w:color w:val="1F1F1F"/>
        </w:rPr>
        <w:t>為例，其推出了直接從社群媒體匯入旅遊靈感的功能。旅客只需將</w:t>
      </w:r>
      <w:r w:rsidRPr="00053879">
        <w:rPr>
          <w:rFonts w:eastAsia="標楷體"/>
          <w:color w:val="1F1F1F"/>
        </w:rPr>
        <w:t>TikTok</w:t>
      </w:r>
      <w:r w:rsidRPr="00053879">
        <w:rPr>
          <w:rFonts w:eastAsia="標楷體"/>
          <w:color w:val="1F1F1F"/>
        </w:rPr>
        <w:t>或</w:t>
      </w:r>
      <w:r w:rsidRPr="00053879">
        <w:rPr>
          <w:rFonts w:eastAsia="標楷體"/>
          <w:color w:val="1F1F1F"/>
        </w:rPr>
        <w:t>Instagram Reels</w:t>
      </w:r>
      <w:r w:rsidRPr="00053879">
        <w:rPr>
          <w:rFonts w:eastAsia="標楷體"/>
          <w:color w:val="1F1F1F"/>
        </w:rPr>
        <w:t>的短影音連結貼入</w:t>
      </w:r>
      <w:proofErr w:type="spellStart"/>
      <w:r w:rsidRPr="00053879">
        <w:rPr>
          <w:rFonts w:eastAsia="標楷體"/>
          <w:color w:val="1F1F1F"/>
        </w:rPr>
        <w:t>Stardrift</w:t>
      </w:r>
      <w:proofErr w:type="spellEnd"/>
      <w:r w:rsidRPr="00053879">
        <w:rPr>
          <w:rFonts w:eastAsia="標楷體"/>
          <w:color w:val="1F1F1F"/>
        </w:rPr>
        <w:t>的對話框中，</w:t>
      </w:r>
      <w:r w:rsidRPr="00053879">
        <w:rPr>
          <w:rFonts w:eastAsia="標楷體"/>
          <w:color w:val="1F1F1F"/>
        </w:rPr>
        <w:t>AI</w:t>
      </w:r>
      <w:r w:rsidRPr="00053879">
        <w:rPr>
          <w:rFonts w:eastAsia="標楷體"/>
          <w:color w:val="1F1F1F"/>
        </w:rPr>
        <w:t>便能利用強大的多模態視覺與語音辨識技術，自動萃取影片中提及的秘境景點、特色餐廳或地理座標，並以此為核心建構出完整的初始行程。這種「所見即所得」的靈感轉換機制，徹底消除了過去旅客必須一邊看影片、一邊在</w:t>
      </w:r>
      <w:r w:rsidRPr="00053879">
        <w:rPr>
          <w:rFonts w:eastAsia="標楷體"/>
          <w:color w:val="1F1F1F"/>
        </w:rPr>
        <w:t>Google Maps</w:t>
      </w:r>
      <w:r w:rsidRPr="00053879">
        <w:rPr>
          <w:rFonts w:eastAsia="標楷體"/>
          <w:color w:val="1F1F1F"/>
        </w:rPr>
        <w:t>上手動標記的摩擦力。</w:t>
      </w:r>
    </w:p>
    <w:p w14:paraId="67936815" w14:textId="743C8D31"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同時，主流機票搜尋引擎如</w:t>
      </w:r>
      <w:r w:rsidRPr="00053879">
        <w:rPr>
          <w:rFonts w:eastAsia="標楷體"/>
          <w:color w:val="1F1F1F"/>
        </w:rPr>
        <w:t>Skyscanner</w:t>
      </w:r>
      <w:r w:rsidRPr="00053879">
        <w:rPr>
          <w:rFonts w:eastAsia="標楷體"/>
          <w:color w:val="1F1F1F"/>
        </w:rPr>
        <w:t>也全面擁抱了自然語言處理技術。其在</w:t>
      </w:r>
      <w:r w:rsidRPr="00053879">
        <w:rPr>
          <w:rFonts w:eastAsia="標楷體"/>
          <w:color w:val="1F1F1F"/>
        </w:rPr>
        <w:t>2026</w:t>
      </w:r>
      <w:r w:rsidRPr="00053879">
        <w:rPr>
          <w:rFonts w:eastAsia="標楷體"/>
          <w:color w:val="1F1F1F"/>
        </w:rPr>
        <w:t>年推出的「</w:t>
      </w:r>
      <w:r w:rsidRPr="00053879">
        <w:rPr>
          <w:rFonts w:eastAsia="標楷體"/>
          <w:color w:val="1F1F1F"/>
        </w:rPr>
        <w:t>Explore with AI</w:t>
      </w:r>
      <w:r w:rsidRPr="00053879">
        <w:rPr>
          <w:rFonts w:eastAsia="標楷體"/>
          <w:color w:val="1F1F1F"/>
        </w:rPr>
        <w:t>」功能，允許旅客使用如「幫我找十二月份去日本的便宜機票」等口語化指令進行搜尋。系統不僅會自動比對機票價格、飛行時間與當地氣候，還會提供</w:t>
      </w:r>
      <w:r w:rsidRPr="00053879">
        <w:rPr>
          <w:rFonts w:eastAsia="標楷體"/>
          <w:color w:val="1F1F1F"/>
        </w:rPr>
        <w:t>AI</w:t>
      </w:r>
      <w:r w:rsidRPr="00053879">
        <w:rPr>
          <w:rFonts w:eastAsia="標楷體"/>
          <w:color w:val="1F1F1F"/>
        </w:rPr>
        <w:t>生成的目的地氛圍評價與省錢洞察（例如：「九月份通常比十二月份便宜</w:t>
      </w:r>
      <w:r w:rsidRPr="00053879">
        <w:rPr>
          <w:rFonts w:eastAsia="標楷體"/>
          <w:color w:val="1F1F1F"/>
        </w:rPr>
        <w:t>24%</w:t>
      </w:r>
      <w:r w:rsidRPr="00053879">
        <w:rPr>
          <w:rFonts w:eastAsia="標楷體"/>
          <w:color w:val="1F1F1F"/>
        </w:rPr>
        <w:t>」）。早期測試顯示，透過此</w:t>
      </w:r>
      <w:r w:rsidRPr="00053879">
        <w:rPr>
          <w:rFonts w:eastAsia="標楷體"/>
          <w:color w:val="1F1F1F"/>
        </w:rPr>
        <w:t>AI</w:t>
      </w:r>
      <w:r w:rsidRPr="00053879">
        <w:rPr>
          <w:rFonts w:eastAsia="標楷體"/>
          <w:color w:val="1F1F1F"/>
        </w:rPr>
        <w:t>介面生成的航班選項，高達</w:t>
      </w:r>
      <w:r w:rsidRPr="00053879">
        <w:rPr>
          <w:rFonts w:eastAsia="標楷體"/>
          <w:color w:val="1F1F1F"/>
        </w:rPr>
        <w:t>60%</w:t>
      </w:r>
      <w:r w:rsidRPr="00053879">
        <w:rPr>
          <w:rFonts w:eastAsia="標楷體"/>
          <w:color w:val="1F1F1F"/>
        </w:rPr>
        <w:t>的用戶會點擊查看詳細資訊，顯示出消費者對自然語言搜尋的高度接受。</w:t>
      </w:r>
    </w:p>
    <w:p w14:paraId="1D0CCE5D"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資訊蒐集與深度驗證：</w:t>
      </w:r>
      <w:r w:rsidRPr="00053879">
        <w:rPr>
          <w:rFonts w:eastAsia="標楷體"/>
          <w:color w:val="1F1F1F"/>
        </w:rPr>
        <w:t>Deep Research</w:t>
      </w:r>
      <w:r w:rsidRPr="00053879">
        <w:rPr>
          <w:rFonts w:eastAsia="標楷體"/>
          <w:color w:val="1F1F1F"/>
        </w:rPr>
        <w:t>架構與防雷過濾機制</w:t>
      </w:r>
    </w:p>
    <w:p w14:paraId="0F558C5F" w14:textId="2005320B"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在確定大致方向後，資訊的深度蒐集與現實驗證是防止「</w:t>
      </w:r>
      <w:r w:rsidRPr="00053879">
        <w:rPr>
          <w:rFonts w:eastAsia="標楷體"/>
          <w:color w:val="1F1F1F"/>
        </w:rPr>
        <w:t>AI</w:t>
      </w:r>
      <w:r w:rsidRPr="00053879">
        <w:rPr>
          <w:rFonts w:eastAsia="標楷體"/>
          <w:color w:val="1F1F1F"/>
        </w:rPr>
        <w:t>幻覺」破壞旅程的關鍵。</w:t>
      </w:r>
      <w:r w:rsidRPr="00053879">
        <w:rPr>
          <w:rFonts w:eastAsia="標楷體"/>
          <w:color w:val="1F1F1F"/>
        </w:rPr>
        <w:t>2025</w:t>
      </w:r>
      <w:r w:rsidRPr="00053879">
        <w:rPr>
          <w:rFonts w:eastAsia="標楷體"/>
          <w:color w:val="1F1F1F"/>
        </w:rPr>
        <w:t>年的研究指出，生成式</w:t>
      </w:r>
      <w:r w:rsidRPr="00053879">
        <w:rPr>
          <w:rFonts w:eastAsia="標楷體"/>
          <w:color w:val="1F1F1F"/>
        </w:rPr>
        <w:t>AI</w:t>
      </w:r>
      <w:r w:rsidRPr="00053879">
        <w:rPr>
          <w:rFonts w:eastAsia="標楷體"/>
          <w:color w:val="1F1F1F"/>
        </w:rPr>
        <w:t>雖然擅長腦力激盪，但往往會編造不存在的餐廳或給出過時的營業時間，因此旅客必須依賴傳統搜尋引擎或專用</w:t>
      </w:r>
      <w:r w:rsidRPr="00053879">
        <w:rPr>
          <w:rFonts w:eastAsia="標楷體"/>
          <w:color w:val="1F1F1F"/>
        </w:rPr>
        <w:t>APP</w:t>
      </w:r>
      <w:r w:rsidRPr="00053879">
        <w:rPr>
          <w:rFonts w:eastAsia="標楷體"/>
          <w:color w:val="1F1F1F"/>
        </w:rPr>
        <w:t>進行交叉比對。</w:t>
      </w:r>
    </w:p>
    <w:p w14:paraId="5FF6D008" w14:textId="5A0B46D2"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2026</w:t>
      </w:r>
      <w:r w:rsidRPr="00053879">
        <w:rPr>
          <w:rFonts w:eastAsia="標楷體"/>
          <w:color w:val="1F1F1F"/>
        </w:rPr>
        <w:t>年，</w:t>
      </w:r>
      <w:r w:rsidRPr="00053879">
        <w:rPr>
          <w:rFonts w:eastAsia="標楷體"/>
          <w:color w:val="1F1F1F"/>
        </w:rPr>
        <w:t>AI</w:t>
      </w:r>
      <w:r w:rsidRPr="00053879">
        <w:rPr>
          <w:rFonts w:eastAsia="標楷體"/>
          <w:color w:val="1F1F1F"/>
        </w:rPr>
        <w:t>搜尋引擎的進化顯著縮短了這段驗證過程。</w:t>
      </w:r>
      <w:r w:rsidRPr="00053879">
        <w:rPr>
          <w:rFonts w:eastAsia="標楷體"/>
          <w:color w:val="1F1F1F"/>
        </w:rPr>
        <w:t>Perplexity</w:t>
      </w:r>
      <w:r w:rsidRPr="00053879">
        <w:rPr>
          <w:rFonts w:eastAsia="標楷體"/>
          <w:color w:val="1F1F1F"/>
        </w:rPr>
        <w:t>等平台推出了「</w:t>
      </w:r>
      <w:r w:rsidRPr="00053879">
        <w:rPr>
          <w:rFonts w:eastAsia="標楷體"/>
          <w:color w:val="1F1F1F"/>
        </w:rPr>
        <w:t>Deep Research</w:t>
      </w:r>
      <w:r w:rsidRPr="00053879">
        <w:rPr>
          <w:rFonts w:eastAsia="標楷體"/>
          <w:color w:val="1F1F1F"/>
        </w:rPr>
        <w:t>（深度研究）」模式，這是一種具備推理能力的進階代理架構。當旅客提出如「請規劃兩週的紐西蘭南島自駕遊，避開人潮並包含中價位住宿」的複雜查詢時，</w:t>
      </w:r>
      <w:r w:rsidRPr="00053879">
        <w:rPr>
          <w:rFonts w:eastAsia="標楷體"/>
          <w:color w:val="1F1F1F"/>
        </w:rPr>
        <w:t>Deep Research</w:t>
      </w:r>
      <w:r w:rsidRPr="00053879">
        <w:rPr>
          <w:rFonts w:eastAsia="標楷體"/>
          <w:color w:val="1F1F1F"/>
        </w:rPr>
        <w:t>不會僅給出一個快速的概略回答，而是會反覆迭代地進行搜尋。它會主動爬梳最新的旅遊指南、當地觀</w:t>
      </w:r>
      <w:r w:rsidRPr="00053879">
        <w:rPr>
          <w:rFonts w:eastAsia="標楷體"/>
          <w:color w:val="1F1F1F"/>
        </w:rPr>
        <w:lastRenderedPageBreak/>
        <w:t>光局數據、背包客論壇的最新回報，並對相互衝突的資訊進行推理與過濾，最終合成一份具備高度邏輯性且每一項數據皆附帶來源引用的詳細報告，甚至可直接匯出為</w:t>
      </w:r>
      <w:r w:rsidRPr="00053879">
        <w:rPr>
          <w:rFonts w:eastAsia="標楷體"/>
          <w:color w:val="1F1F1F"/>
        </w:rPr>
        <w:t>PDF</w:t>
      </w:r>
      <w:r w:rsidRPr="00053879">
        <w:rPr>
          <w:rFonts w:eastAsia="標楷體"/>
          <w:color w:val="1F1F1F"/>
        </w:rPr>
        <w:t>或分享頁面。</w:t>
      </w:r>
    </w:p>
    <w:p w14:paraId="1A97B39A" w14:textId="20B691D8"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另一方面，針對過度觀光（</w:t>
      </w:r>
      <w:r w:rsidRPr="00053879">
        <w:rPr>
          <w:rFonts w:eastAsia="標楷體"/>
          <w:color w:val="1F1F1F"/>
        </w:rPr>
        <w:t>Overtourism</w:t>
      </w:r>
      <w:r w:rsidRPr="00053879">
        <w:rPr>
          <w:rFonts w:eastAsia="標楷體"/>
          <w:color w:val="1F1F1F"/>
        </w:rPr>
        <w:t>）與旅遊陷阱，新型態的</w:t>
      </w:r>
      <w:r w:rsidRPr="00053879">
        <w:rPr>
          <w:rFonts w:eastAsia="標楷體"/>
          <w:color w:val="1F1F1F"/>
        </w:rPr>
        <w:t>AI</w:t>
      </w:r>
      <w:r w:rsidRPr="00053879">
        <w:rPr>
          <w:rFonts w:eastAsia="標楷體"/>
          <w:color w:val="1F1F1F"/>
        </w:rPr>
        <w:t>工具展現了批判性的輔助價值。例如，</w:t>
      </w:r>
      <w:proofErr w:type="spellStart"/>
      <w:r w:rsidRPr="00053879">
        <w:rPr>
          <w:rFonts w:eastAsia="標楷體"/>
          <w:color w:val="1F1F1F"/>
        </w:rPr>
        <w:t>EasyTripAI</w:t>
      </w:r>
      <w:proofErr w:type="spellEnd"/>
      <w:r w:rsidRPr="00053879">
        <w:rPr>
          <w:rFonts w:eastAsia="標楷體"/>
          <w:color w:val="1F1F1F"/>
        </w:rPr>
        <w:t>的定位不再單純是「美好行程的生成器」，而是主動介入風險管理的「決策過濾器」。當旅客輸入特定日期與目的地時，該工具會優先顯示該時段的人潮擁擠度預測、當地常見的針對觀光客詐騙手法、極端氣候風險評估以及真實的隱藏成本預估。這種「在出發前勸退不適合行程」的反向操作，反而贏得了追求高品質體驗的深度旅客的青睞。</w:t>
      </w:r>
    </w:p>
    <w:p w14:paraId="48D1D59D"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行程設計與自動化結構：心智圖轉換與畫布模式的動態決策</w:t>
      </w:r>
    </w:p>
    <w:p w14:paraId="34FCCA7E"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將零散的資訊組織成具備時間軸與地理邏輯的具體日程，是旅行規劃中最耗費認知資源的環節。</w:t>
      </w:r>
      <w:r w:rsidRPr="00053879">
        <w:rPr>
          <w:rFonts w:eastAsia="標楷體"/>
          <w:color w:val="1F1F1F"/>
        </w:rPr>
        <w:t>2026</w:t>
      </w:r>
      <w:r w:rsidRPr="00053879">
        <w:rPr>
          <w:rFonts w:eastAsia="標楷體"/>
          <w:color w:val="1F1F1F"/>
        </w:rPr>
        <w:t>年的行程設計已完全摒棄了傳統的試算表或靜態文字清單，轉向高度視覺化、具備空間感知與關聯性的動態介面。</w:t>
      </w:r>
    </w:p>
    <w:p w14:paraId="60F1112C" w14:textId="2A5A89F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將文字轉化為視覺網絡的</w:t>
      </w:r>
      <w:r w:rsidRPr="00053879">
        <w:rPr>
          <w:rFonts w:eastAsia="標楷體"/>
          <w:color w:val="1F1F1F"/>
        </w:rPr>
        <w:t>AI</w:t>
      </w:r>
      <w:r w:rsidRPr="00053879">
        <w:rPr>
          <w:rFonts w:eastAsia="標楷體"/>
          <w:color w:val="1F1F1F"/>
        </w:rPr>
        <w:t>心智圖工具（如</w:t>
      </w:r>
      <w:proofErr w:type="spellStart"/>
      <w:r w:rsidRPr="00053879">
        <w:rPr>
          <w:rFonts w:eastAsia="標楷體"/>
          <w:color w:val="1F1F1F"/>
        </w:rPr>
        <w:t>Mapify</w:t>
      </w:r>
      <w:proofErr w:type="spellEnd"/>
      <w:r w:rsidRPr="00053879">
        <w:rPr>
          <w:rFonts w:eastAsia="標楷體"/>
          <w:color w:val="1F1F1F"/>
        </w:rPr>
        <w:t>）在</w:t>
      </w:r>
      <w:r w:rsidRPr="00053879">
        <w:rPr>
          <w:rFonts w:eastAsia="標楷體"/>
          <w:color w:val="1F1F1F"/>
        </w:rPr>
        <w:t>2026</w:t>
      </w:r>
      <w:r w:rsidRPr="00053879">
        <w:rPr>
          <w:rFonts w:eastAsia="標楷體"/>
          <w:color w:val="1F1F1F"/>
        </w:rPr>
        <w:t>年持續受到歡迎，它能將冗長的</w:t>
      </w:r>
      <w:r w:rsidRPr="00053879">
        <w:rPr>
          <w:rFonts w:eastAsia="標楷體"/>
          <w:color w:val="1F1F1F"/>
        </w:rPr>
        <w:t>PDF</w:t>
      </w:r>
      <w:r w:rsidRPr="00053879">
        <w:rPr>
          <w:rFonts w:eastAsia="標楷體"/>
          <w:color w:val="1F1F1F"/>
        </w:rPr>
        <w:t>旅遊指南或</w:t>
      </w:r>
      <w:r w:rsidRPr="00053879">
        <w:rPr>
          <w:rFonts w:eastAsia="標楷體"/>
          <w:color w:val="1F1F1F"/>
        </w:rPr>
        <w:t>YouTube</w:t>
      </w:r>
      <w:r w:rsidRPr="00053879">
        <w:rPr>
          <w:rFonts w:eastAsia="標楷體"/>
          <w:color w:val="1F1F1F"/>
        </w:rPr>
        <w:t>介紹影片，一鍵總結為結構分明的心智圖，讓景點之間的依賴關係一目了然。更具顛覆性的是</w:t>
      </w:r>
      <w:r w:rsidRPr="00053879">
        <w:rPr>
          <w:rFonts w:eastAsia="標楷體"/>
          <w:color w:val="1F1F1F"/>
        </w:rPr>
        <w:t>Google</w:t>
      </w:r>
      <w:r w:rsidRPr="00053879">
        <w:rPr>
          <w:rFonts w:eastAsia="標楷體"/>
          <w:color w:val="1F1F1F"/>
        </w:rPr>
        <w:t>在其搜尋生態系中推出的「</w:t>
      </w:r>
      <w:r w:rsidRPr="00053879">
        <w:rPr>
          <w:rFonts w:eastAsia="標楷體"/>
          <w:color w:val="1F1F1F"/>
        </w:rPr>
        <w:t>Canvas</w:t>
      </w:r>
      <w:r w:rsidRPr="00053879">
        <w:rPr>
          <w:rFonts w:eastAsia="標楷體"/>
          <w:color w:val="1F1F1F"/>
        </w:rPr>
        <w:t>（畫布）」專案工具。</w:t>
      </w:r>
      <w:r w:rsidRPr="00053879">
        <w:rPr>
          <w:rFonts w:eastAsia="標楷體"/>
          <w:color w:val="1F1F1F"/>
        </w:rPr>
        <w:t>Canvas</w:t>
      </w:r>
      <w:r w:rsidRPr="00053879">
        <w:rPr>
          <w:rFonts w:eastAsia="標楷體"/>
          <w:color w:val="1F1F1F"/>
        </w:rPr>
        <w:t>位於</w:t>
      </w:r>
      <w:r w:rsidRPr="00053879">
        <w:rPr>
          <w:rFonts w:eastAsia="標楷體"/>
          <w:color w:val="1F1F1F"/>
        </w:rPr>
        <w:t>Google AI Mode</w:t>
      </w:r>
      <w:r w:rsidRPr="00053879">
        <w:rPr>
          <w:rFonts w:eastAsia="標楷體"/>
          <w:color w:val="1F1F1F"/>
        </w:rPr>
        <w:t>中，提供了一個專屬的雙視窗工作區。旅客可以在對話框中與</w:t>
      </w:r>
      <w:r w:rsidRPr="00053879">
        <w:rPr>
          <w:rFonts w:eastAsia="標楷體"/>
          <w:color w:val="1F1F1F"/>
        </w:rPr>
        <w:t>AI</w:t>
      </w:r>
      <w:r w:rsidRPr="00053879">
        <w:rPr>
          <w:rFonts w:eastAsia="標楷體"/>
          <w:color w:val="1F1F1F"/>
        </w:rPr>
        <w:t>互動，而右側的畫布會即時聚合來自</w:t>
      </w:r>
      <w:r w:rsidRPr="00053879">
        <w:rPr>
          <w:rFonts w:eastAsia="標楷體"/>
          <w:color w:val="1F1F1F"/>
        </w:rPr>
        <w:t>Google Flights</w:t>
      </w:r>
      <w:r w:rsidRPr="00053879">
        <w:rPr>
          <w:rFonts w:eastAsia="標楷體"/>
          <w:color w:val="1F1F1F"/>
        </w:rPr>
        <w:t>的航班動態、</w:t>
      </w:r>
      <w:r w:rsidRPr="00053879">
        <w:rPr>
          <w:rFonts w:eastAsia="標楷體"/>
          <w:color w:val="1F1F1F"/>
        </w:rPr>
        <w:t>Google Hotels</w:t>
      </w:r>
      <w:r w:rsidRPr="00053879">
        <w:rPr>
          <w:rFonts w:eastAsia="標楷體"/>
          <w:color w:val="1F1F1F"/>
        </w:rPr>
        <w:t>的住宿報價，以及</w:t>
      </w:r>
      <w:r w:rsidRPr="00053879">
        <w:rPr>
          <w:rFonts w:eastAsia="標楷體"/>
          <w:color w:val="1F1F1F"/>
        </w:rPr>
        <w:t>Google Maps</w:t>
      </w:r>
      <w:r w:rsidRPr="00053879">
        <w:rPr>
          <w:rFonts w:eastAsia="標楷體"/>
          <w:color w:val="1F1F1F"/>
        </w:rPr>
        <w:t>的街景、評論與路線規劃。</w:t>
      </w:r>
    </w:p>
    <w:p w14:paraId="1B2CB72D" w14:textId="0F5F2ECF"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Canvas</w:t>
      </w:r>
      <w:r w:rsidRPr="00053879">
        <w:rPr>
          <w:rFonts w:eastAsia="標楷體"/>
          <w:color w:val="1F1F1F"/>
        </w:rPr>
        <w:t>最強大的功能在於其支援「權衡評估（</w:t>
      </w:r>
      <w:r w:rsidRPr="00053879">
        <w:rPr>
          <w:rFonts w:eastAsia="標楷體"/>
          <w:color w:val="1F1F1F"/>
        </w:rPr>
        <w:t>Tradeoff Evaluation</w:t>
      </w:r>
      <w:r w:rsidRPr="00053879">
        <w:rPr>
          <w:rFonts w:eastAsia="標楷體"/>
          <w:color w:val="1F1F1F"/>
        </w:rPr>
        <w:t>）」。旅客可以要求</w:t>
      </w:r>
      <w:r w:rsidRPr="00053879">
        <w:rPr>
          <w:rFonts w:eastAsia="標楷體"/>
          <w:color w:val="1F1F1F"/>
        </w:rPr>
        <w:t>AI</w:t>
      </w:r>
      <w:r w:rsidRPr="00053879">
        <w:rPr>
          <w:rFonts w:eastAsia="標楷體"/>
          <w:color w:val="1F1F1F"/>
        </w:rPr>
        <w:t>比較：「選擇靠近市中心早午餐名店的飯店，與選擇靠近郊區健行步道的飯店，兩者在整體交通時間與花費上的差異為何？」</w:t>
      </w:r>
      <w:r w:rsidRPr="00053879">
        <w:rPr>
          <w:rFonts w:eastAsia="標楷體"/>
          <w:color w:val="1F1F1F"/>
        </w:rPr>
        <w:t>Canvas</w:t>
      </w:r>
      <w:r w:rsidRPr="00053879">
        <w:rPr>
          <w:rFonts w:eastAsia="標楷體"/>
          <w:color w:val="1F1F1F"/>
        </w:rPr>
        <w:t>會根據即時數據動態更新規劃，讓使用者清晰看見每一個微小決策對整體時間軸的連鎖影響。這將行程表從一份靜態的文件，轉變為一個持續演進的互動式專案。</w:t>
      </w:r>
    </w:p>
    <w:p w14:paraId="1D7C0C4C"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語言支援與跨文化溝通：</w:t>
      </w:r>
      <w:r w:rsidRPr="00053879">
        <w:rPr>
          <w:rFonts w:eastAsia="標楷體"/>
          <w:color w:val="1F1F1F"/>
        </w:rPr>
        <w:t>RRT</w:t>
      </w:r>
      <w:r w:rsidRPr="00053879">
        <w:rPr>
          <w:rFonts w:eastAsia="標楷體"/>
          <w:color w:val="1F1F1F"/>
        </w:rPr>
        <w:t>架構的即時口譯與文件處理</w:t>
      </w:r>
    </w:p>
    <w:p w14:paraId="3AF07602"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出國旅行中的語言障礙，曾是阻礙自助旅行者深入在地文化的最大門檻。</w:t>
      </w:r>
      <w:r w:rsidRPr="00053879">
        <w:rPr>
          <w:rFonts w:eastAsia="標楷體"/>
          <w:color w:val="1F1F1F"/>
        </w:rPr>
        <w:t>2026</w:t>
      </w:r>
      <w:r w:rsidRPr="00053879">
        <w:rPr>
          <w:rFonts w:eastAsia="標楷體"/>
          <w:color w:val="1F1F1F"/>
        </w:rPr>
        <w:t>年，</w:t>
      </w:r>
      <w:r w:rsidRPr="00053879">
        <w:rPr>
          <w:rFonts w:eastAsia="標楷體"/>
          <w:color w:val="1F1F1F"/>
        </w:rPr>
        <w:t>AI</w:t>
      </w:r>
      <w:r w:rsidRPr="00053879">
        <w:rPr>
          <w:rFonts w:eastAsia="標楷體"/>
          <w:color w:val="1F1F1F"/>
        </w:rPr>
        <w:t>翻譯技術已從單純的字面轉換，進化為具備語境感知與文化適應性的「即時同步口譯」級別。</w:t>
      </w:r>
    </w:p>
    <w:p w14:paraId="35EBFF9F" w14:textId="33F5BA4E"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以</w:t>
      </w:r>
      <w:r w:rsidRPr="00053879">
        <w:rPr>
          <w:rFonts w:eastAsia="標楷體"/>
          <w:color w:val="1F1F1F"/>
        </w:rPr>
        <w:t>Felo Translator</w:t>
      </w:r>
      <w:r w:rsidRPr="00053879">
        <w:rPr>
          <w:rFonts w:eastAsia="標楷體"/>
          <w:color w:val="1F1F1F"/>
        </w:rPr>
        <w:t>為例，其在</w:t>
      </w:r>
      <w:r w:rsidRPr="00053879">
        <w:rPr>
          <w:rFonts w:eastAsia="標楷體"/>
          <w:color w:val="1F1F1F"/>
        </w:rPr>
        <w:t>2026</w:t>
      </w:r>
      <w:r w:rsidRPr="00053879">
        <w:rPr>
          <w:rFonts w:eastAsia="標楷體"/>
          <w:color w:val="1F1F1F"/>
        </w:rPr>
        <w:t>年進行了多次重大更新，核心的「</w:t>
      </w:r>
      <w:r w:rsidRPr="00053879">
        <w:rPr>
          <w:rFonts w:eastAsia="標楷體"/>
          <w:color w:val="1F1F1F"/>
        </w:rPr>
        <w:t>RRT</w:t>
      </w:r>
      <w:r w:rsidRPr="00053879">
        <w:rPr>
          <w:rFonts w:eastAsia="標楷體"/>
          <w:color w:val="1F1F1F"/>
        </w:rPr>
        <w:t>（</w:t>
      </w:r>
      <w:r w:rsidRPr="00053879">
        <w:rPr>
          <w:rFonts w:eastAsia="標楷體"/>
          <w:color w:val="1F1F1F"/>
        </w:rPr>
        <w:t xml:space="preserve">Real-time </w:t>
      </w:r>
      <w:proofErr w:type="spellStart"/>
      <w:r w:rsidRPr="00053879">
        <w:rPr>
          <w:rFonts w:eastAsia="標楷體"/>
          <w:color w:val="1F1F1F"/>
        </w:rPr>
        <w:t>ReWrite</w:t>
      </w:r>
      <w:proofErr w:type="spellEnd"/>
      <w:r w:rsidRPr="00053879">
        <w:rPr>
          <w:rFonts w:eastAsia="標楷體"/>
          <w:color w:val="1F1F1F"/>
        </w:rPr>
        <w:t xml:space="preserve"> Translate</w:t>
      </w:r>
      <w:r w:rsidRPr="00053879">
        <w:rPr>
          <w:rFonts w:eastAsia="標楷體"/>
          <w:color w:val="1F1F1F"/>
        </w:rPr>
        <w:t>）」技術結合了最新的</w:t>
      </w:r>
      <w:r w:rsidRPr="00053879">
        <w:rPr>
          <w:rFonts w:eastAsia="標楷體"/>
          <w:color w:val="1F1F1F"/>
        </w:rPr>
        <w:t>GPT-5.4</w:t>
      </w:r>
      <w:r w:rsidRPr="00053879">
        <w:rPr>
          <w:rFonts w:eastAsia="標楷體"/>
          <w:color w:val="1F1F1F"/>
        </w:rPr>
        <w:t>模型，在即時語音對話上實現了速度與準確度的雙重突破。</w:t>
      </w:r>
      <w:r w:rsidRPr="00053879">
        <w:rPr>
          <w:rFonts w:eastAsia="標楷體"/>
          <w:color w:val="1F1F1F"/>
        </w:rPr>
        <w:t>RRT</w:t>
      </w:r>
      <w:r w:rsidRPr="00053879">
        <w:rPr>
          <w:rFonts w:eastAsia="標楷體"/>
          <w:color w:val="1F1F1F"/>
        </w:rPr>
        <w:t>的優勢在於，它不僅將使用者的母語轉換為目標語言，還會考慮當時的對話情境、語氣（正式或非正式）以及當地的文化習慣進行「重寫（</w:t>
      </w:r>
      <w:proofErr w:type="spellStart"/>
      <w:r w:rsidRPr="00053879">
        <w:rPr>
          <w:rFonts w:eastAsia="標楷體"/>
          <w:color w:val="1F1F1F"/>
        </w:rPr>
        <w:t>ReWrite</w:t>
      </w:r>
      <w:proofErr w:type="spellEnd"/>
      <w:r w:rsidRPr="00053879">
        <w:rPr>
          <w:rFonts w:eastAsia="標楷體"/>
          <w:color w:val="1F1F1F"/>
        </w:rPr>
        <w:t>）」，確保輸出的外語在當地人聽來是自然且得體的。</w:t>
      </w:r>
    </w:p>
    <w:p w14:paraId="39BA48E2" w14:textId="46B83EE4"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此外，</w:t>
      </w:r>
      <w:r w:rsidRPr="00053879">
        <w:rPr>
          <w:rFonts w:eastAsia="標楷體"/>
          <w:color w:val="1F1F1F"/>
        </w:rPr>
        <w:t>Felo AI</w:t>
      </w:r>
      <w:r w:rsidRPr="00053879">
        <w:rPr>
          <w:rFonts w:eastAsia="標楷體"/>
          <w:color w:val="1F1F1F"/>
        </w:rPr>
        <w:t>在</w:t>
      </w:r>
      <w:r w:rsidRPr="00053879">
        <w:rPr>
          <w:rFonts w:eastAsia="標楷體"/>
          <w:color w:val="1F1F1F"/>
        </w:rPr>
        <w:t>2026</w:t>
      </w:r>
      <w:r w:rsidRPr="00053879">
        <w:rPr>
          <w:rFonts w:eastAsia="標楷體"/>
          <w:color w:val="1F1F1F"/>
        </w:rPr>
        <w:t>年大幅強化了其跨語言文件處理與企業級應用能力。其</w:t>
      </w:r>
      <w:proofErr w:type="spellStart"/>
      <w:r w:rsidRPr="00053879">
        <w:rPr>
          <w:rFonts w:eastAsia="標楷體"/>
          <w:color w:val="1F1F1F"/>
        </w:rPr>
        <w:t>LiveDoc</w:t>
      </w:r>
      <w:proofErr w:type="spellEnd"/>
      <w:r w:rsidRPr="00053879">
        <w:rPr>
          <w:rFonts w:eastAsia="標楷體"/>
          <w:color w:val="1F1F1F"/>
        </w:rPr>
        <w:t>功能支援多語言的</w:t>
      </w:r>
      <w:r w:rsidRPr="00053879">
        <w:rPr>
          <w:rFonts w:eastAsia="標楷體"/>
          <w:color w:val="1F1F1F"/>
        </w:rPr>
        <w:t>PPT</w:t>
      </w:r>
      <w:r w:rsidRPr="00053879">
        <w:rPr>
          <w:rFonts w:eastAsia="標楷體"/>
          <w:color w:val="1F1F1F"/>
        </w:rPr>
        <w:t>與</w:t>
      </w:r>
      <w:r w:rsidRPr="00053879">
        <w:rPr>
          <w:rFonts w:eastAsia="標楷體"/>
          <w:color w:val="1F1F1F"/>
        </w:rPr>
        <w:t>PDF</w:t>
      </w:r>
      <w:r w:rsidRPr="00053879">
        <w:rPr>
          <w:rFonts w:eastAsia="標楷體"/>
          <w:color w:val="1F1F1F"/>
        </w:rPr>
        <w:t>自動翻譯，並能在翻譯後自動維持原本的排版架構、修正圖表錯位，甚至支援跨國支付貨幣（如歐元、韓元、泰銖）與組織子網域的分配。這意味著旅客不僅能在街頭與當地人流暢交談，還能毫無障礙地閱讀日文原文的複雜鐵路時刻表、地方政府的防災指南或當地餐廳的詳細菜單，獲得最原汁原味的深度旅遊資訊。</w:t>
      </w:r>
    </w:p>
    <w:p w14:paraId="3A8AE2F0"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即時導航與在地協助：</w:t>
      </w:r>
      <w:r w:rsidRPr="00053879">
        <w:rPr>
          <w:rFonts w:eastAsia="標楷體"/>
          <w:color w:val="1F1F1F"/>
        </w:rPr>
        <w:t>AI</w:t>
      </w:r>
      <w:r w:rsidRPr="00053879">
        <w:rPr>
          <w:rFonts w:eastAsia="標楷體"/>
          <w:color w:val="1F1F1F"/>
        </w:rPr>
        <w:t>大腦與傳統</w:t>
      </w:r>
      <w:r w:rsidRPr="00053879">
        <w:rPr>
          <w:rFonts w:eastAsia="標楷體"/>
          <w:color w:val="1F1F1F"/>
        </w:rPr>
        <w:t>APP</w:t>
      </w:r>
      <w:r w:rsidRPr="00053879">
        <w:rPr>
          <w:rFonts w:eastAsia="標楷體"/>
          <w:color w:val="1F1F1F"/>
        </w:rPr>
        <w:t>的戰術協同</w:t>
      </w:r>
    </w:p>
    <w:p w14:paraId="7D30ED0C" w14:textId="41B51126"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當旅客抵達目的地，數位工具的應用場景便從「宏觀戰略規劃」轉向「微觀戰術執行」。儘管</w:t>
      </w:r>
      <w:r w:rsidRPr="00053879">
        <w:rPr>
          <w:rFonts w:eastAsia="標楷體"/>
          <w:color w:val="1F1F1F"/>
        </w:rPr>
        <w:t>AI</w:t>
      </w:r>
      <w:r w:rsidRPr="00053879">
        <w:rPr>
          <w:rFonts w:eastAsia="標楷體"/>
          <w:color w:val="1F1F1F"/>
        </w:rPr>
        <w:lastRenderedPageBreak/>
        <w:t>代理能力強大，但在即時性、在地數據深度與介面友善度上，傳統的專用</w:t>
      </w:r>
      <w:r w:rsidRPr="00053879">
        <w:rPr>
          <w:rFonts w:eastAsia="標楷體"/>
          <w:color w:val="1F1F1F"/>
        </w:rPr>
        <w:t>APP</w:t>
      </w:r>
      <w:r w:rsidRPr="00053879">
        <w:rPr>
          <w:rFonts w:eastAsia="標楷體"/>
          <w:color w:val="1F1F1F"/>
        </w:rPr>
        <w:t>依然具備不可替代的戰術價值。</w:t>
      </w:r>
    </w:p>
    <w:p w14:paraId="5902D9B9" w14:textId="38F9B8B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台灣的旅遊規劃應用程式「去趣</w:t>
      </w:r>
      <w:r w:rsidRPr="00053879">
        <w:rPr>
          <w:rFonts w:eastAsia="標楷體"/>
          <w:color w:val="1F1F1F"/>
        </w:rPr>
        <w:t xml:space="preserve"> (</w:t>
      </w:r>
      <w:proofErr w:type="spellStart"/>
      <w:r w:rsidRPr="00053879">
        <w:rPr>
          <w:rFonts w:eastAsia="標楷體"/>
          <w:color w:val="1F1F1F"/>
        </w:rPr>
        <w:t>chicTrip</w:t>
      </w:r>
      <w:proofErr w:type="spellEnd"/>
      <w:r w:rsidRPr="00053879">
        <w:rPr>
          <w:rFonts w:eastAsia="標楷體"/>
          <w:color w:val="1F1F1F"/>
        </w:rPr>
        <w:t>)</w:t>
      </w:r>
      <w:r w:rsidRPr="00053879">
        <w:rPr>
          <w:rFonts w:eastAsia="標楷體"/>
          <w:color w:val="1F1F1F"/>
        </w:rPr>
        <w:t>」在</w:t>
      </w:r>
      <w:r w:rsidRPr="00053879">
        <w:rPr>
          <w:rFonts w:eastAsia="標楷體"/>
          <w:color w:val="1F1F1F"/>
        </w:rPr>
        <w:t>2026</w:t>
      </w:r>
      <w:r w:rsidRPr="00053879">
        <w:rPr>
          <w:rFonts w:eastAsia="標楷體"/>
          <w:color w:val="1F1F1F"/>
        </w:rPr>
        <w:t>年進一步鞏固了其市場領導地位。上線僅一年多，去趣便累積了超過</w:t>
      </w:r>
      <w:r w:rsidRPr="00053879">
        <w:rPr>
          <w:rFonts w:eastAsia="標楷體"/>
          <w:color w:val="1F1F1F"/>
        </w:rPr>
        <w:t>350</w:t>
      </w:r>
      <w:r w:rsidRPr="00053879">
        <w:rPr>
          <w:rFonts w:eastAsia="標楷體"/>
          <w:color w:val="1F1F1F"/>
        </w:rPr>
        <w:t>萬次下載與</w:t>
      </w:r>
      <w:r w:rsidRPr="00053879">
        <w:rPr>
          <w:rFonts w:eastAsia="標楷體"/>
          <w:color w:val="1F1F1F"/>
        </w:rPr>
        <w:t>235</w:t>
      </w:r>
      <w:r w:rsidRPr="00053879">
        <w:rPr>
          <w:rFonts w:eastAsia="標楷體"/>
          <w:color w:val="1F1F1F"/>
        </w:rPr>
        <w:t>萬名會員，其用戶製作的行程中有高達</w:t>
      </w:r>
      <w:r w:rsidRPr="00053879">
        <w:rPr>
          <w:rFonts w:eastAsia="標楷體"/>
          <w:color w:val="1F1F1F"/>
        </w:rPr>
        <w:t>40%</w:t>
      </w:r>
      <w:r w:rsidRPr="00053879">
        <w:rPr>
          <w:rFonts w:eastAsia="標楷體"/>
          <w:color w:val="1F1F1F"/>
        </w:rPr>
        <w:t>以日本為目的地。為因應龐大的旅日需求，去趣在</w:t>
      </w:r>
      <w:r w:rsidRPr="00053879">
        <w:rPr>
          <w:rFonts w:eastAsia="標楷體"/>
          <w:color w:val="1F1F1F"/>
        </w:rPr>
        <w:t>2026</w:t>
      </w:r>
      <w:r w:rsidRPr="00053879">
        <w:rPr>
          <w:rFonts w:eastAsia="標楷體"/>
          <w:color w:val="1F1F1F"/>
        </w:rPr>
        <w:t>年</w:t>
      </w:r>
      <w:r w:rsidRPr="00053879">
        <w:rPr>
          <w:rFonts w:eastAsia="標楷體"/>
          <w:color w:val="1F1F1F"/>
        </w:rPr>
        <w:t>2</w:t>
      </w:r>
      <w:r w:rsidRPr="00053879">
        <w:rPr>
          <w:rFonts w:eastAsia="標楷體"/>
          <w:color w:val="1F1F1F"/>
        </w:rPr>
        <w:t>月正式啟動與日本數位廣告巨頭</w:t>
      </w:r>
      <w:proofErr w:type="spellStart"/>
      <w:r w:rsidRPr="00053879">
        <w:rPr>
          <w:rFonts w:eastAsia="標楷體"/>
          <w:color w:val="1F1F1F"/>
        </w:rPr>
        <w:t>CyberAgent</w:t>
      </w:r>
      <w:proofErr w:type="spellEnd"/>
      <w:r w:rsidRPr="00053879">
        <w:rPr>
          <w:rFonts w:eastAsia="標楷體"/>
          <w:color w:val="1F1F1F"/>
        </w:rPr>
        <w:t>的戰略合作。這項合作將</w:t>
      </w:r>
      <w:proofErr w:type="spellStart"/>
      <w:r w:rsidRPr="00053879">
        <w:rPr>
          <w:rFonts w:eastAsia="標楷體"/>
          <w:color w:val="1F1F1F"/>
        </w:rPr>
        <w:t>CyberAgent</w:t>
      </w:r>
      <w:proofErr w:type="spellEnd"/>
      <w:r w:rsidRPr="00053879">
        <w:rPr>
          <w:rFonts w:eastAsia="標楷體"/>
          <w:color w:val="1F1F1F"/>
        </w:rPr>
        <w:t>對日本當地企業的深度數據直接整合進去趣的</w:t>
      </w:r>
      <w:r w:rsidRPr="00053879">
        <w:rPr>
          <w:rFonts w:eastAsia="標楷體"/>
          <w:color w:val="1F1F1F"/>
        </w:rPr>
        <w:t>APP</w:t>
      </w:r>
      <w:r w:rsidRPr="00053879">
        <w:rPr>
          <w:rFonts w:eastAsia="標楷體"/>
          <w:color w:val="1F1F1F"/>
        </w:rPr>
        <w:t>中，為台灣旅客提供最精準的在地商家優惠券、秘境景點與獨家情報，完美填補了</w:t>
      </w:r>
      <w:r w:rsidRPr="00053879">
        <w:rPr>
          <w:rFonts w:eastAsia="標楷體"/>
          <w:color w:val="1F1F1F"/>
        </w:rPr>
        <w:t>AI</w:t>
      </w:r>
      <w:r w:rsidRPr="00053879">
        <w:rPr>
          <w:rFonts w:eastAsia="標楷體"/>
          <w:color w:val="1F1F1F"/>
        </w:rPr>
        <w:t>生成的宏觀行程在實地執行時的細節落差。</w:t>
      </w:r>
    </w:p>
    <w:p w14:paraId="5D676B7E"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同時，另一款深受歡迎的台灣旅遊</w:t>
      </w:r>
      <w:r w:rsidRPr="00053879">
        <w:rPr>
          <w:rFonts w:eastAsia="標楷體"/>
          <w:color w:val="1F1F1F"/>
        </w:rPr>
        <w:t>App</w:t>
      </w:r>
      <w:r w:rsidRPr="00053879">
        <w:rPr>
          <w:rFonts w:eastAsia="標楷體"/>
          <w:color w:val="1F1F1F"/>
        </w:rPr>
        <w:t>「</w:t>
      </w:r>
      <w:proofErr w:type="spellStart"/>
      <w:r w:rsidRPr="00053879">
        <w:rPr>
          <w:rFonts w:eastAsia="標楷體"/>
          <w:color w:val="1F1F1F"/>
        </w:rPr>
        <w:t>Funliday</w:t>
      </w:r>
      <w:proofErr w:type="spellEnd"/>
      <w:r w:rsidRPr="00053879">
        <w:rPr>
          <w:rFonts w:eastAsia="標楷體"/>
          <w:color w:val="1F1F1F"/>
        </w:rPr>
        <w:t>」也在</w:t>
      </w:r>
      <w:r w:rsidRPr="00053879">
        <w:rPr>
          <w:rFonts w:eastAsia="標楷體"/>
          <w:color w:val="1F1F1F"/>
        </w:rPr>
        <w:t>2026</w:t>
      </w:r>
      <w:r w:rsidRPr="00053879">
        <w:rPr>
          <w:rFonts w:eastAsia="標楷體"/>
          <w:color w:val="1F1F1F"/>
        </w:rPr>
        <w:t>年導入了</w:t>
      </w:r>
      <w:r w:rsidRPr="00053879">
        <w:rPr>
          <w:rFonts w:eastAsia="標楷體"/>
          <w:color w:val="1F1F1F"/>
        </w:rPr>
        <w:t>AI Recap</w:t>
      </w:r>
      <w:r w:rsidRPr="00053879">
        <w:rPr>
          <w:rFonts w:eastAsia="標楷體"/>
          <w:color w:val="1F1F1F"/>
        </w:rPr>
        <w:t>（</w:t>
      </w:r>
      <w:r w:rsidRPr="00053879">
        <w:rPr>
          <w:rFonts w:eastAsia="標楷體"/>
          <w:color w:val="1F1F1F"/>
        </w:rPr>
        <w:t>AI</w:t>
      </w:r>
      <w:r w:rsidRPr="00053879">
        <w:rPr>
          <w:rFonts w:eastAsia="標楷體"/>
          <w:color w:val="1F1F1F"/>
        </w:rPr>
        <w:t>回顧）功能。該功能不僅能統計旅客的年度總里程與造訪城市，還能將複雜的行程軌跡與打卡點，一鍵生成手繪風格的專屬社群封面圖片，滿足了現代旅客即時分享與數位資產留存的需求</w:t>
      </w:r>
      <w:r w:rsidRPr="00053879">
        <w:rPr>
          <w:rFonts w:eastAsia="標楷體"/>
          <w:color w:val="1F1F1F"/>
        </w:rPr>
        <w:t xml:space="preserve"> </w:t>
      </w:r>
      <w:r w:rsidRPr="00053879">
        <w:rPr>
          <w:rFonts w:eastAsia="標楷體"/>
          <w:color w:val="444746"/>
          <w:sz w:val="24"/>
          <w:szCs w:val="24"/>
          <w:vertAlign w:val="superscript"/>
        </w:rPr>
        <w:t>30</w:t>
      </w:r>
      <w:r w:rsidRPr="00053879">
        <w:rPr>
          <w:rFonts w:eastAsia="標楷體"/>
          <w:color w:val="1F1F1F"/>
        </w:rPr>
        <w:t>。在實地導航上，旅客利用</w:t>
      </w:r>
      <w:r w:rsidRPr="00053879">
        <w:rPr>
          <w:rFonts w:eastAsia="標楷體"/>
          <w:color w:val="1F1F1F"/>
        </w:rPr>
        <w:t>Google Gemini Live</w:t>
      </w:r>
      <w:r w:rsidRPr="00053879">
        <w:rPr>
          <w:rFonts w:eastAsia="標楷體"/>
          <w:color w:val="1F1F1F"/>
        </w:rPr>
        <w:t>的多模態視覺能力拍攝當地標誌或古蹟，獲取即時的歷史解說，再結合在地</w:t>
      </w:r>
      <w:r w:rsidRPr="00053879">
        <w:rPr>
          <w:rFonts w:eastAsia="標楷體"/>
          <w:color w:val="1F1F1F"/>
        </w:rPr>
        <w:t>APP</w:t>
      </w:r>
      <w:r w:rsidRPr="00053879">
        <w:rPr>
          <w:rFonts w:eastAsia="標楷體"/>
          <w:color w:val="1F1F1F"/>
        </w:rPr>
        <w:t>（如乘換案內）確認最新的地鐵發車時間，形成了最堅不可摧的執行雙保險。</w:t>
      </w:r>
    </w:p>
    <w:p w14:paraId="6393A015"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行中調整與反思紀錄：記憶留存與專案動態更新</w:t>
      </w:r>
    </w:p>
    <w:p w14:paraId="31712144"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旅行中充滿了不可預測性，如班機延誤、景點臨時關閉或惡劣氣候。在遇到這些突發狀況時，</w:t>
      </w:r>
      <w:r w:rsidRPr="00053879">
        <w:rPr>
          <w:rFonts w:eastAsia="標楷體"/>
          <w:color w:val="1F1F1F"/>
        </w:rPr>
        <w:t>2026</w:t>
      </w:r>
      <w:r w:rsidRPr="00053879">
        <w:rPr>
          <w:rFonts w:eastAsia="標楷體"/>
          <w:color w:val="1F1F1F"/>
        </w:rPr>
        <w:t>年的</w:t>
      </w:r>
      <w:r w:rsidRPr="00053879">
        <w:rPr>
          <w:rFonts w:eastAsia="標楷體"/>
          <w:color w:val="1F1F1F"/>
        </w:rPr>
        <w:t>Agentic AI</w:t>
      </w:r>
      <w:r w:rsidRPr="00053879">
        <w:rPr>
          <w:rFonts w:eastAsia="標楷體"/>
          <w:color w:val="1F1F1F"/>
        </w:rPr>
        <w:t>展現出了卓越的動態應變能力。</w:t>
      </w:r>
    </w:p>
    <w:p w14:paraId="5C160D29" w14:textId="5036AD6E"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由於</w:t>
      </w:r>
      <w:r w:rsidRPr="00053879">
        <w:rPr>
          <w:rFonts w:eastAsia="標楷體"/>
          <w:color w:val="1F1F1F"/>
        </w:rPr>
        <w:t>AI</w:t>
      </w:r>
      <w:r w:rsidRPr="00053879">
        <w:rPr>
          <w:rFonts w:eastAsia="標楷體"/>
          <w:color w:val="1F1F1F"/>
        </w:rPr>
        <w:t>代理（如</w:t>
      </w:r>
      <w:r w:rsidRPr="00053879">
        <w:rPr>
          <w:rFonts w:eastAsia="標楷體"/>
          <w:color w:val="1F1F1F"/>
        </w:rPr>
        <w:t>Google Canvas</w:t>
      </w:r>
      <w:r w:rsidRPr="00053879">
        <w:rPr>
          <w:rFonts w:eastAsia="標楷體"/>
          <w:color w:val="1F1F1F"/>
        </w:rPr>
        <w:t>、</w:t>
      </w:r>
      <w:proofErr w:type="spellStart"/>
      <w:r w:rsidRPr="00053879">
        <w:rPr>
          <w:rFonts w:eastAsia="標楷體"/>
          <w:color w:val="1F1F1F"/>
        </w:rPr>
        <w:t>Stardrift</w:t>
      </w:r>
      <w:proofErr w:type="spellEnd"/>
      <w:r w:rsidRPr="00053879">
        <w:rPr>
          <w:rFonts w:eastAsia="標楷體"/>
          <w:color w:val="1F1F1F"/>
        </w:rPr>
        <w:t>或自建的</w:t>
      </w:r>
      <w:r w:rsidRPr="00053879">
        <w:rPr>
          <w:rFonts w:eastAsia="標楷體"/>
          <w:color w:val="1F1F1F"/>
        </w:rPr>
        <w:t>AI</w:t>
      </w:r>
      <w:r w:rsidRPr="00053879">
        <w:rPr>
          <w:rFonts w:eastAsia="標楷體"/>
          <w:color w:val="1F1F1F"/>
        </w:rPr>
        <w:t>專案空間）已經預先儲存了使用者的完整行程、電子機票、住宿確認信與所有限制條件，當旅客輸入「我錯過了前往京都的新幹線，請幫我重排接下來四小時的行程」時，</w:t>
      </w:r>
      <w:r w:rsidRPr="00053879">
        <w:rPr>
          <w:rFonts w:eastAsia="標楷體"/>
          <w:color w:val="1F1F1F"/>
        </w:rPr>
        <w:t>AI</w:t>
      </w:r>
      <w:r w:rsidRPr="00053879">
        <w:rPr>
          <w:rFonts w:eastAsia="標楷體"/>
          <w:color w:val="1F1F1F"/>
        </w:rPr>
        <w:t>無需使用者重新輸入背景資訊。它會直接讀取專案記憶，即時聯網查詢下一班列車時間，計算抵達京都後的交通路線，自動評估是否需要取消或延後後續的餐廳訂位，並提出兩到三個可行的替代方案供旅客選擇。</w:t>
      </w:r>
    </w:p>
    <w:p w14:paraId="5503C778" w14:textId="3E095E43"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旅程結束後，</w:t>
      </w:r>
      <w:r w:rsidRPr="00053879">
        <w:rPr>
          <w:rFonts w:eastAsia="標楷體"/>
          <w:color w:val="1F1F1F"/>
        </w:rPr>
        <w:t>AI</w:t>
      </w:r>
      <w:r w:rsidRPr="00053879">
        <w:rPr>
          <w:rFonts w:eastAsia="標楷體"/>
          <w:color w:val="1F1F1F"/>
        </w:rPr>
        <w:t>也能協助進行深度的反思與紀錄。透過整理沿途拍攝的收據、照片與語音備忘錄，</w:t>
      </w:r>
      <w:r w:rsidRPr="00053879">
        <w:rPr>
          <w:rFonts w:eastAsia="標楷體"/>
          <w:color w:val="1F1F1F"/>
        </w:rPr>
        <w:t>AI</w:t>
      </w:r>
      <w:r w:rsidRPr="00053879">
        <w:rPr>
          <w:rFonts w:eastAsia="標楷體"/>
          <w:color w:val="1F1F1F"/>
        </w:rPr>
        <w:t>不僅能生成優美的遊記，還能更新使用者的「個人化偏好記憶庫」。這使得下一次的旅行規劃能夠基於本次的經驗（例如：「上次旅行發現每日步數超過兩萬步會過度疲勞，未來行程需增加休息節點」）進行更精確的最佳化，實現真正的個人化旅遊禮賓服務。</w:t>
      </w:r>
    </w:p>
    <w:p w14:paraId="0D081DD0" w14:textId="77777777" w:rsidR="005037F0" w:rsidRPr="00053879" w:rsidRDefault="00000000">
      <w:pPr>
        <w:pStyle w:val="2"/>
        <w:spacing w:before="0" w:after="120" w:line="275" w:lineRule="auto"/>
        <w:rPr>
          <w:rFonts w:eastAsia="標楷體"/>
          <w:color w:val="1F1F1F"/>
        </w:rPr>
      </w:pPr>
      <w:r w:rsidRPr="00053879">
        <w:rPr>
          <w:rFonts w:eastAsia="標楷體"/>
          <w:color w:val="1F1F1F"/>
        </w:rPr>
        <w:t>第三章：</w:t>
      </w:r>
      <w:r w:rsidRPr="00053879">
        <w:rPr>
          <w:rFonts w:eastAsia="標楷體"/>
          <w:color w:val="1F1F1F"/>
        </w:rPr>
        <w:t xml:space="preserve">Agentic AI </w:t>
      </w:r>
      <w:r w:rsidRPr="00053879">
        <w:rPr>
          <w:rFonts w:eastAsia="標楷體"/>
          <w:color w:val="1F1F1F"/>
        </w:rPr>
        <w:t>核心技術與協定標準</w:t>
      </w:r>
    </w:p>
    <w:p w14:paraId="0B6C7887"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2026</w:t>
      </w:r>
      <w:r w:rsidRPr="00053879">
        <w:rPr>
          <w:rFonts w:eastAsia="標楷體"/>
          <w:color w:val="1F1F1F"/>
        </w:rPr>
        <w:t>年</w:t>
      </w:r>
      <w:r w:rsidRPr="00053879">
        <w:rPr>
          <w:rFonts w:eastAsia="標楷體"/>
          <w:color w:val="1F1F1F"/>
        </w:rPr>
        <w:t>AI</w:t>
      </w:r>
      <w:r w:rsidRPr="00053879">
        <w:rPr>
          <w:rFonts w:eastAsia="標楷體"/>
          <w:color w:val="1F1F1F"/>
        </w:rPr>
        <w:t>輔助旅行之所以能從「對話」躍升為「行動」，歸功於底層通訊協定與防幻覺框架的成熟。本章將深入剖析支撐這一波變革的兩大技術基石：模型上下文協定（</w:t>
      </w:r>
      <w:r w:rsidRPr="00053879">
        <w:rPr>
          <w:rFonts w:eastAsia="標楷體"/>
          <w:color w:val="1F1F1F"/>
        </w:rPr>
        <w:t>MCP</w:t>
      </w:r>
      <w:r w:rsidRPr="00053879">
        <w:rPr>
          <w:rFonts w:eastAsia="標楷體"/>
          <w:color w:val="1F1F1F"/>
        </w:rPr>
        <w:t>）與</w:t>
      </w:r>
      <w:proofErr w:type="spellStart"/>
      <w:r w:rsidRPr="00053879">
        <w:rPr>
          <w:rFonts w:eastAsia="標楷體"/>
          <w:color w:val="1F1F1F"/>
        </w:rPr>
        <w:t>Pydantic</w:t>
      </w:r>
      <w:proofErr w:type="spellEnd"/>
      <w:r w:rsidRPr="00053879">
        <w:rPr>
          <w:rFonts w:eastAsia="標楷體"/>
          <w:color w:val="1F1F1F"/>
        </w:rPr>
        <w:t xml:space="preserve"> AI</w:t>
      </w:r>
      <w:r w:rsidRPr="00053879">
        <w:rPr>
          <w:rFonts w:eastAsia="標楷體"/>
          <w:color w:val="1F1F1F"/>
        </w:rPr>
        <w:t>結構化驗證。</w:t>
      </w:r>
    </w:p>
    <w:p w14:paraId="5B587CDA"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模型上下文協定</w:t>
      </w:r>
      <w:r w:rsidRPr="00053879">
        <w:rPr>
          <w:rFonts w:eastAsia="標楷體"/>
          <w:color w:val="1F1F1F"/>
        </w:rPr>
        <w:t xml:space="preserve"> (Model Context Protocol, MCP) </w:t>
      </w:r>
      <w:r w:rsidRPr="00053879">
        <w:rPr>
          <w:rFonts w:eastAsia="標楷體"/>
          <w:color w:val="1F1F1F"/>
        </w:rPr>
        <w:t>的標準化</w:t>
      </w:r>
    </w:p>
    <w:p w14:paraId="6CBA9EAB"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w:t>
      </w:r>
      <w:r w:rsidRPr="00053879">
        <w:rPr>
          <w:rFonts w:eastAsia="標楷體"/>
          <w:color w:val="1F1F1F"/>
        </w:rPr>
        <w:t>MCP</w:t>
      </w:r>
      <w:r w:rsidRPr="00053879">
        <w:rPr>
          <w:rFonts w:eastAsia="標楷體"/>
          <w:color w:val="1F1F1F"/>
        </w:rPr>
        <w:t>出現之前，</w:t>
      </w:r>
      <w:r w:rsidRPr="00053879">
        <w:rPr>
          <w:rFonts w:eastAsia="標楷體"/>
          <w:color w:val="1F1F1F"/>
        </w:rPr>
        <w:t>AI</w:t>
      </w:r>
      <w:r w:rsidRPr="00053879">
        <w:rPr>
          <w:rFonts w:eastAsia="標楷體"/>
          <w:color w:val="1F1F1F"/>
        </w:rPr>
        <w:t>模型與外部世界是隔離的。如果要讓大型語言模型讀取某家航空公司的票價庫存，或是存取使用者的本地行事曆，開發者必須針對該特定模型與特定資料源編寫客製化的連接器（</w:t>
      </w:r>
      <w:r w:rsidRPr="00053879">
        <w:rPr>
          <w:rFonts w:eastAsia="標楷體"/>
          <w:color w:val="1F1F1F"/>
        </w:rPr>
        <w:t>Connector</w:t>
      </w:r>
      <w:r w:rsidRPr="00053879">
        <w:rPr>
          <w:rFonts w:eastAsia="標楷體"/>
          <w:color w:val="1F1F1F"/>
        </w:rPr>
        <w:t>）。這種做法不僅成本高昂，且難以規模化。</w:t>
      </w:r>
    </w:p>
    <w:p w14:paraId="4E660067"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模型上下文協定（</w:t>
      </w:r>
      <w:r w:rsidRPr="00053879">
        <w:rPr>
          <w:rFonts w:eastAsia="標楷體"/>
          <w:color w:val="1F1F1F"/>
        </w:rPr>
        <w:t>MCP</w:t>
      </w:r>
      <w:r w:rsidRPr="00053879">
        <w:rPr>
          <w:rFonts w:eastAsia="標楷體"/>
          <w:color w:val="1F1F1F"/>
        </w:rPr>
        <w:t>）徹底解決了這個問題。</w:t>
      </w:r>
      <w:r w:rsidRPr="00053879">
        <w:rPr>
          <w:rFonts w:eastAsia="標楷體"/>
          <w:color w:val="1F1F1F"/>
        </w:rPr>
        <w:t>MCP</w:t>
      </w:r>
      <w:r w:rsidRPr="00053879">
        <w:rPr>
          <w:rFonts w:eastAsia="標楷體"/>
          <w:color w:val="1F1F1F"/>
        </w:rPr>
        <w:t>最初由</w:t>
      </w:r>
      <w:r w:rsidRPr="00053879">
        <w:rPr>
          <w:rFonts w:eastAsia="標楷體"/>
          <w:color w:val="1F1F1F"/>
        </w:rPr>
        <w:t>Anthropic</w:t>
      </w:r>
      <w:r w:rsidRPr="00053879">
        <w:rPr>
          <w:rFonts w:eastAsia="標楷體"/>
          <w:color w:val="1F1F1F"/>
        </w:rPr>
        <w:t>的工程師開發，並於</w:t>
      </w:r>
      <w:r w:rsidRPr="00053879">
        <w:rPr>
          <w:rFonts w:eastAsia="標楷體"/>
          <w:color w:val="1F1F1F"/>
        </w:rPr>
        <w:t>2025</w:t>
      </w:r>
      <w:r w:rsidRPr="00053879">
        <w:rPr>
          <w:rFonts w:eastAsia="標楷體"/>
          <w:color w:val="1F1F1F"/>
        </w:rPr>
        <w:t>年</w:t>
      </w:r>
      <w:r w:rsidRPr="00053879">
        <w:rPr>
          <w:rFonts w:eastAsia="標楷體"/>
          <w:color w:val="1F1F1F"/>
        </w:rPr>
        <w:t>12</w:t>
      </w:r>
      <w:r w:rsidRPr="00053879">
        <w:rPr>
          <w:rFonts w:eastAsia="標楷體"/>
          <w:color w:val="1F1F1F"/>
        </w:rPr>
        <w:t>月正式捐贈給隸屬於</w:t>
      </w:r>
      <w:r w:rsidRPr="00053879">
        <w:rPr>
          <w:rFonts w:eastAsia="標楷體"/>
          <w:color w:val="1F1F1F"/>
        </w:rPr>
        <w:t>Linux</w:t>
      </w:r>
      <w:r w:rsidRPr="00053879">
        <w:rPr>
          <w:rFonts w:eastAsia="標楷體"/>
          <w:color w:val="1F1F1F"/>
        </w:rPr>
        <w:t>基金會的</w:t>
      </w:r>
      <w:r w:rsidRPr="00053879">
        <w:rPr>
          <w:rFonts w:eastAsia="標楷體"/>
          <w:color w:val="1F1F1F"/>
        </w:rPr>
        <w:t>Agentic AI Foundation (AAIF)</w:t>
      </w:r>
      <w:r w:rsidRPr="00053879">
        <w:rPr>
          <w:rFonts w:eastAsia="標楷體"/>
          <w:color w:val="1F1F1F"/>
        </w:rPr>
        <w:t>。這一舉動將</w:t>
      </w:r>
      <w:r w:rsidRPr="00053879">
        <w:rPr>
          <w:rFonts w:eastAsia="標楷體"/>
          <w:color w:val="1F1F1F"/>
        </w:rPr>
        <w:t>MCP</w:t>
      </w:r>
      <w:r w:rsidRPr="00053879">
        <w:rPr>
          <w:rFonts w:eastAsia="標楷體"/>
          <w:color w:val="1F1F1F"/>
        </w:rPr>
        <w:t>從單一企業的專有技術，轉變為中立、開源的業界標準</w:t>
      </w:r>
      <w:r w:rsidRPr="00053879">
        <w:rPr>
          <w:rFonts w:eastAsia="標楷體"/>
          <w:color w:val="1F1F1F"/>
        </w:rPr>
        <w:t xml:space="preserve"> </w:t>
      </w:r>
      <w:r w:rsidRPr="00053879">
        <w:rPr>
          <w:rFonts w:eastAsia="標楷體"/>
          <w:color w:val="444746"/>
          <w:sz w:val="24"/>
          <w:szCs w:val="24"/>
          <w:vertAlign w:val="superscript"/>
        </w:rPr>
        <w:t>32</w:t>
      </w:r>
      <w:r w:rsidRPr="00053879">
        <w:rPr>
          <w:rFonts w:eastAsia="標楷體"/>
          <w:color w:val="1F1F1F"/>
        </w:rPr>
        <w:t>。業界普遍將</w:t>
      </w:r>
      <w:r w:rsidRPr="00053879">
        <w:rPr>
          <w:rFonts w:eastAsia="標楷體"/>
          <w:color w:val="1F1F1F"/>
        </w:rPr>
        <w:t>MCP</w:t>
      </w:r>
      <w:r w:rsidRPr="00053879">
        <w:rPr>
          <w:rFonts w:eastAsia="標楷體"/>
          <w:color w:val="1F1F1F"/>
        </w:rPr>
        <w:t>比喻為</w:t>
      </w:r>
      <w:r w:rsidRPr="00053879">
        <w:rPr>
          <w:rFonts w:eastAsia="標楷體"/>
          <w:color w:val="1F1F1F"/>
        </w:rPr>
        <w:t>AI</w:t>
      </w:r>
      <w:r w:rsidRPr="00053879">
        <w:rPr>
          <w:rFonts w:eastAsia="標楷體"/>
          <w:color w:val="1F1F1F"/>
        </w:rPr>
        <w:t>領</w:t>
      </w:r>
      <w:r w:rsidRPr="00053879">
        <w:rPr>
          <w:rFonts w:eastAsia="標楷體"/>
          <w:color w:val="1F1F1F"/>
        </w:rPr>
        <w:lastRenderedPageBreak/>
        <w:t>域的「</w:t>
      </w:r>
      <w:r w:rsidRPr="00053879">
        <w:rPr>
          <w:rFonts w:eastAsia="標楷體"/>
          <w:color w:val="1F1F1F"/>
        </w:rPr>
        <w:t>USB-C</w:t>
      </w:r>
      <w:r w:rsidRPr="00053879">
        <w:rPr>
          <w:rFonts w:eastAsia="標楷體"/>
          <w:color w:val="1F1F1F"/>
        </w:rPr>
        <w:t>接口」：它提供了一個統一的標準，讓任何相容</w:t>
      </w:r>
      <w:r w:rsidRPr="00053879">
        <w:rPr>
          <w:rFonts w:eastAsia="標楷體"/>
          <w:color w:val="1F1F1F"/>
        </w:rPr>
        <w:t>MCP</w:t>
      </w:r>
      <w:r w:rsidRPr="00053879">
        <w:rPr>
          <w:rFonts w:eastAsia="標楷體"/>
          <w:color w:val="1F1F1F"/>
        </w:rPr>
        <w:t>的</w:t>
      </w:r>
      <w:r w:rsidRPr="00053879">
        <w:rPr>
          <w:rFonts w:eastAsia="標楷體"/>
          <w:color w:val="1F1F1F"/>
        </w:rPr>
        <w:t>AI</w:t>
      </w:r>
      <w:r w:rsidRPr="00053879">
        <w:rPr>
          <w:rFonts w:eastAsia="標楷體"/>
          <w:color w:val="1F1F1F"/>
        </w:rPr>
        <w:t>模型都能即時存取外部的資料源。</w:t>
      </w:r>
    </w:p>
    <w:p w14:paraId="3A2A5A0B"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MCP</w:t>
      </w:r>
      <w:r w:rsidRPr="00053879">
        <w:rPr>
          <w:rFonts w:eastAsia="標楷體"/>
          <w:color w:val="1F1F1F"/>
        </w:rPr>
        <w:t>採用客戶端</w:t>
      </w:r>
      <w:r w:rsidRPr="00053879">
        <w:rPr>
          <w:rFonts w:eastAsia="標楷體"/>
          <w:color w:val="1F1F1F"/>
        </w:rPr>
        <w:t>-</w:t>
      </w:r>
      <w:r w:rsidRPr="00053879">
        <w:rPr>
          <w:rFonts w:eastAsia="標楷體"/>
          <w:color w:val="1F1F1F"/>
        </w:rPr>
        <w:t>伺服器架構，包含三個核心組件：</w:t>
      </w:r>
    </w:p>
    <w:p w14:paraId="05CD1DAF" w14:textId="77777777" w:rsidR="005037F0" w:rsidRPr="00053879" w:rsidRDefault="00000000">
      <w:pPr>
        <w:numPr>
          <w:ilvl w:val="0"/>
          <w:numId w:val="1"/>
        </w:numPr>
        <w:pBdr>
          <w:top w:val="nil"/>
          <w:left w:val="nil"/>
          <w:bottom w:val="nil"/>
          <w:right w:val="nil"/>
          <w:between w:val="nil"/>
        </w:pBdr>
        <w:spacing w:line="275" w:lineRule="auto"/>
        <w:rPr>
          <w:rFonts w:eastAsia="標楷體"/>
        </w:rPr>
      </w:pPr>
      <w:r w:rsidRPr="00053879">
        <w:rPr>
          <w:rFonts w:eastAsia="標楷體"/>
          <w:b/>
          <w:bCs/>
          <w:color w:val="1F1F1F"/>
        </w:rPr>
        <w:t>MCP Host</w:t>
      </w:r>
      <w:r w:rsidRPr="00053879">
        <w:rPr>
          <w:rFonts w:eastAsia="標楷體"/>
          <w:b/>
          <w:bCs/>
          <w:color w:val="1F1F1F"/>
        </w:rPr>
        <w:t>（主機）</w:t>
      </w:r>
      <w:r w:rsidRPr="00053879">
        <w:rPr>
          <w:rFonts w:eastAsia="標楷體"/>
          <w:color w:val="1F1F1F"/>
        </w:rPr>
        <w:t>：包含或協調</w:t>
      </w:r>
      <w:r w:rsidRPr="00053879">
        <w:rPr>
          <w:rFonts w:eastAsia="標楷體"/>
          <w:color w:val="1F1F1F"/>
        </w:rPr>
        <w:t>AI</w:t>
      </w:r>
      <w:r w:rsidRPr="00053879">
        <w:rPr>
          <w:rFonts w:eastAsia="標楷體"/>
          <w:color w:val="1F1F1F"/>
        </w:rPr>
        <w:t>模型的應用程式（如</w:t>
      </w:r>
      <w:r w:rsidRPr="00053879">
        <w:rPr>
          <w:rFonts w:eastAsia="標楷體"/>
          <w:color w:val="1F1F1F"/>
        </w:rPr>
        <w:t>Claude</w:t>
      </w:r>
      <w:r w:rsidRPr="00053879">
        <w:rPr>
          <w:rFonts w:eastAsia="標楷體"/>
          <w:color w:val="1F1F1F"/>
        </w:rPr>
        <w:t>、客製化</w:t>
      </w:r>
      <w:r w:rsidRPr="00053879">
        <w:rPr>
          <w:rFonts w:eastAsia="標楷體"/>
          <w:color w:val="1F1F1F"/>
        </w:rPr>
        <w:t>AI</w:t>
      </w:r>
      <w:r w:rsidRPr="00053879">
        <w:rPr>
          <w:rFonts w:eastAsia="標楷體"/>
          <w:color w:val="1F1F1F"/>
        </w:rPr>
        <w:t>代理或企業內部工具）。</w:t>
      </w:r>
    </w:p>
    <w:p w14:paraId="28F87334" w14:textId="77777777" w:rsidR="005037F0" w:rsidRPr="00053879" w:rsidRDefault="00000000">
      <w:pPr>
        <w:numPr>
          <w:ilvl w:val="0"/>
          <w:numId w:val="1"/>
        </w:numPr>
        <w:pBdr>
          <w:top w:val="nil"/>
          <w:left w:val="nil"/>
          <w:bottom w:val="nil"/>
          <w:right w:val="nil"/>
          <w:between w:val="nil"/>
        </w:pBdr>
        <w:spacing w:line="275" w:lineRule="auto"/>
        <w:rPr>
          <w:rFonts w:eastAsia="標楷體"/>
        </w:rPr>
      </w:pPr>
      <w:r w:rsidRPr="00053879">
        <w:rPr>
          <w:rFonts w:eastAsia="標楷體"/>
          <w:b/>
          <w:bCs/>
          <w:color w:val="1F1F1F"/>
        </w:rPr>
        <w:t>MCP Client</w:t>
      </w:r>
      <w:r w:rsidRPr="00053879">
        <w:rPr>
          <w:rFonts w:eastAsia="標楷體"/>
          <w:b/>
          <w:bCs/>
          <w:color w:val="1F1F1F"/>
        </w:rPr>
        <w:t>（客戶端）</w:t>
      </w:r>
      <w:r w:rsidRPr="00053879">
        <w:rPr>
          <w:rFonts w:eastAsia="標楷體"/>
          <w:color w:val="1F1F1F"/>
        </w:rPr>
        <w:t>：位於主機內部，負責管理與</w:t>
      </w:r>
      <w:r w:rsidRPr="00053879">
        <w:rPr>
          <w:rFonts w:eastAsia="標楷體"/>
          <w:color w:val="1F1F1F"/>
        </w:rPr>
        <w:t>MCP</w:t>
      </w:r>
      <w:r w:rsidRPr="00053879">
        <w:rPr>
          <w:rFonts w:eastAsia="標楷體"/>
          <w:color w:val="1F1F1F"/>
        </w:rPr>
        <w:t>伺服器的連線，並將</w:t>
      </w:r>
      <w:r w:rsidRPr="00053879">
        <w:rPr>
          <w:rFonts w:eastAsia="標楷體"/>
          <w:color w:val="1F1F1F"/>
        </w:rPr>
        <w:t>AI</w:t>
      </w:r>
      <w:r w:rsidRPr="00053879">
        <w:rPr>
          <w:rFonts w:eastAsia="標楷體"/>
          <w:color w:val="1F1F1F"/>
        </w:rPr>
        <w:t>模型的請求路由至正確的伺服器。</w:t>
      </w:r>
    </w:p>
    <w:p w14:paraId="5E68674F" w14:textId="78C2A3D2" w:rsidR="005037F0" w:rsidRPr="00053879" w:rsidRDefault="00000000">
      <w:pPr>
        <w:numPr>
          <w:ilvl w:val="0"/>
          <w:numId w:val="1"/>
        </w:numPr>
        <w:pBdr>
          <w:top w:val="nil"/>
          <w:left w:val="nil"/>
          <w:bottom w:val="nil"/>
          <w:right w:val="nil"/>
          <w:between w:val="nil"/>
        </w:pBdr>
        <w:spacing w:line="275" w:lineRule="auto"/>
        <w:rPr>
          <w:rFonts w:eastAsia="標楷體"/>
        </w:rPr>
      </w:pPr>
      <w:r w:rsidRPr="00053879">
        <w:rPr>
          <w:rFonts w:eastAsia="標楷體"/>
          <w:b/>
          <w:bCs/>
          <w:color w:val="1F1F1F"/>
        </w:rPr>
        <w:t>MCP Server</w:t>
      </w:r>
      <w:r w:rsidRPr="00053879">
        <w:rPr>
          <w:rFonts w:eastAsia="標楷體"/>
          <w:b/>
          <w:bCs/>
          <w:color w:val="1F1F1F"/>
        </w:rPr>
        <w:t>（伺服器）</w:t>
      </w:r>
      <w:r w:rsidRPr="00053879">
        <w:rPr>
          <w:rFonts w:eastAsia="標楷體"/>
          <w:color w:val="1F1F1F"/>
        </w:rPr>
        <w:t>：將特定的資料源或工具暴露給</w:t>
      </w:r>
      <w:r w:rsidRPr="00053879">
        <w:rPr>
          <w:rFonts w:eastAsia="標楷體"/>
          <w:color w:val="1F1F1F"/>
        </w:rPr>
        <w:t>AI</w:t>
      </w:r>
      <w:r w:rsidRPr="00053879">
        <w:rPr>
          <w:rFonts w:eastAsia="標楷體"/>
          <w:color w:val="1F1F1F"/>
        </w:rPr>
        <w:t>模型的服務。伺服器透過三種基本元素宣告其能力：</w:t>
      </w:r>
      <w:r w:rsidRPr="00053879">
        <w:rPr>
          <w:rFonts w:eastAsia="標楷體"/>
          <w:color w:val="1F1F1F"/>
        </w:rPr>
        <w:t>Tools</w:t>
      </w:r>
      <w:r w:rsidRPr="00053879">
        <w:rPr>
          <w:rFonts w:eastAsia="標楷體"/>
          <w:color w:val="1F1F1F"/>
        </w:rPr>
        <w:t>（模型可呼叫的函數）、</w:t>
      </w:r>
      <w:r w:rsidRPr="00053879">
        <w:rPr>
          <w:rFonts w:eastAsia="標楷體"/>
          <w:color w:val="1F1F1F"/>
        </w:rPr>
        <w:t>Resources</w:t>
      </w:r>
      <w:r w:rsidRPr="00053879">
        <w:rPr>
          <w:rFonts w:eastAsia="標楷體"/>
          <w:color w:val="1F1F1F"/>
        </w:rPr>
        <w:t>（模型可讀取的資料）與</w:t>
      </w:r>
      <w:r w:rsidRPr="00053879">
        <w:rPr>
          <w:rFonts w:eastAsia="標楷體"/>
          <w:color w:val="1F1F1F"/>
        </w:rPr>
        <w:t>Prompts</w:t>
      </w:r>
      <w:r w:rsidRPr="00053879">
        <w:rPr>
          <w:rFonts w:eastAsia="標楷體"/>
          <w:color w:val="1F1F1F"/>
        </w:rPr>
        <w:t>（常見工作流的預設範本）。</w:t>
      </w:r>
    </w:p>
    <w:p w14:paraId="66501E3C" w14:textId="67B84113"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w:t>
      </w:r>
      <w:r w:rsidRPr="00053879">
        <w:rPr>
          <w:rFonts w:eastAsia="標楷體"/>
          <w:color w:val="1F1F1F"/>
        </w:rPr>
        <w:t>2026</w:t>
      </w:r>
      <w:r w:rsidRPr="00053879">
        <w:rPr>
          <w:rFonts w:eastAsia="標楷體"/>
          <w:color w:val="1F1F1F"/>
        </w:rPr>
        <w:t>年年中，</w:t>
      </w:r>
      <w:r w:rsidRPr="00053879">
        <w:rPr>
          <w:rFonts w:eastAsia="標楷體"/>
          <w:color w:val="1F1F1F"/>
        </w:rPr>
        <w:t>MCP</w:t>
      </w:r>
      <w:r w:rsidRPr="00053879">
        <w:rPr>
          <w:rFonts w:eastAsia="標楷體"/>
          <w:color w:val="1F1F1F"/>
        </w:rPr>
        <w:t>釋出了極具里程碑意義的</w:t>
      </w:r>
      <w:r w:rsidRPr="00053879">
        <w:rPr>
          <w:rFonts w:eastAsia="標楷體"/>
          <w:color w:val="1F1F1F"/>
        </w:rPr>
        <w:t>2026-07-28</w:t>
      </w:r>
      <w:r w:rsidRPr="00053879">
        <w:rPr>
          <w:rFonts w:eastAsia="標楷體"/>
          <w:color w:val="1F1F1F"/>
        </w:rPr>
        <w:t>候選版本（</w:t>
      </w:r>
      <w:r w:rsidRPr="00053879">
        <w:rPr>
          <w:rFonts w:eastAsia="標楷體"/>
          <w:color w:val="1F1F1F"/>
        </w:rPr>
        <w:t>Release Candidate</w:t>
      </w:r>
      <w:r w:rsidRPr="00053879">
        <w:rPr>
          <w:rFonts w:eastAsia="標楷體"/>
          <w:color w:val="1F1F1F"/>
        </w:rPr>
        <w:t>）。此版本最大的技術躍進是將協定層改為「無狀態（</w:t>
      </w:r>
      <w:r w:rsidRPr="00053879">
        <w:rPr>
          <w:rFonts w:eastAsia="標楷體"/>
          <w:color w:val="1F1F1F"/>
        </w:rPr>
        <w:t>Stateless</w:t>
      </w:r>
      <w:r w:rsidRPr="00053879">
        <w:rPr>
          <w:rFonts w:eastAsia="標楷體"/>
          <w:color w:val="1F1F1F"/>
        </w:rPr>
        <w:t>）」。過去，透過</w:t>
      </w:r>
      <w:proofErr w:type="spellStart"/>
      <w:r w:rsidRPr="00053879">
        <w:rPr>
          <w:rFonts w:eastAsia="標楷體"/>
          <w:color w:val="1F1F1F"/>
        </w:rPr>
        <w:t>Streamable</w:t>
      </w:r>
      <w:proofErr w:type="spellEnd"/>
      <w:r w:rsidRPr="00053879">
        <w:rPr>
          <w:rFonts w:eastAsia="標楷體"/>
          <w:color w:val="1F1F1F"/>
        </w:rPr>
        <w:t xml:space="preserve"> HTTP</w:t>
      </w:r>
      <w:r w:rsidRPr="00053879">
        <w:rPr>
          <w:rFonts w:eastAsia="標楷體"/>
          <w:color w:val="1F1F1F"/>
        </w:rPr>
        <w:t>呼叫工具需要先建立會話（</w:t>
      </w:r>
      <w:r w:rsidRPr="00053879">
        <w:rPr>
          <w:rFonts w:eastAsia="標楷體"/>
          <w:color w:val="1F1F1F"/>
        </w:rPr>
        <w:t>Session</w:t>
      </w:r>
      <w:r w:rsidRPr="00053879">
        <w:rPr>
          <w:rFonts w:eastAsia="標楷體"/>
          <w:color w:val="1F1F1F"/>
        </w:rPr>
        <w:t>），這在處理大量並發請求時容易造成伺服器瓶頸。新版本移除了初始化的握手協議（</w:t>
      </w:r>
      <w:r w:rsidRPr="00053879">
        <w:rPr>
          <w:rFonts w:eastAsia="標楷體"/>
          <w:color w:val="1F1F1F"/>
        </w:rPr>
        <w:t>SEP-2575</w:t>
      </w:r>
      <w:r w:rsidRPr="00053879">
        <w:rPr>
          <w:rFonts w:eastAsia="標楷體"/>
          <w:color w:val="1F1F1F"/>
        </w:rPr>
        <w:t>）與會話</w:t>
      </w:r>
      <w:r w:rsidRPr="00053879">
        <w:rPr>
          <w:rFonts w:eastAsia="標楷體"/>
          <w:color w:val="1F1F1F"/>
        </w:rPr>
        <w:t>ID</w:t>
      </w:r>
      <w:r w:rsidRPr="00053879">
        <w:rPr>
          <w:rFonts w:eastAsia="標楷體"/>
          <w:color w:val="1F1F1F"/>
        </w:rPr>
        <w:t>（</w:t>
      </w:r>
      <w:r w:rsidRPr="00053879">
        <w:rPr>
          <w:rFonts w:eastAsia="標楷體"/>
          <w:color w:val="1F1F1F"/>
        </w:rPr>
        <w:t>SEP-2567</w:t>
      </w:r>
      <w:r w:rsidRPr="00053879">
        <w:rPr>
          <w:rFonts w:eastAsia="標楷體"/>
          <w:color w:val="1F1F1F"/>
        </w:rPr>
        <w:t>），使得</w:t>
      </w:r>
      <w:r w:rsidRPr="00053879">
        <w:rPr>
          <w:rFonts w:eastAsia="標楷體"/>
          <w:color w:val="1F1F1F"/>
        </w:rPr>
        <w:t>MCP</w:t>
      </w:r>
      <w:r w:rsidRPr="00053879">
        <w:rPr>
          <w:rFonts w:eastAsia="標楷體"/>
          <w:color w:val="1F1F1F"/>
        </w:rPr>
        <w:t>能夠在標準的</w:t>
      </w:r>
      <w:r w:rsidRPr="00053879">
        <w:rPr>
          <w:rFonts w:eastAsia="標楷體"/>
          <w:color w:val="1F1F1F"/>
        </w:rPr>
        <w:t>HTTP</w:t>
      </w:r>
      <w:r w:rsidRPr="00053879">
        <w:rPr>
          <w:rFonts w:eastAsia="標楷體"/>
          <w:color w:val="1F1F1F"/>
        </w:rPr>
        <w:t>基礎設施與負載平衡器後方進行大規模的水平擴展（</w:t>
      </w:r>
      <w:r w:rsidRPr="00053879">
        <w:rPr>
          <w:rFonts w:eastAsia="標楷體"/>
          <w:color w:val="1F1F1F"/>
        </w:rPr>
        <w:t>Horizontal Scaling</w:t>
      </w:r>
      <w:r w:rsidRPr="00053879">
        <w:rPr>
          <w:rFonts w:eastAsia="標楷體"/>
          <w:color w:val="1F1F1F"/>
        </w:rPr>
        <w:t>）。</w:t>
      </w:r>
    </w:p>
    <w:p w14:paraId="2AA4CA27" w14:textId="313369BD"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這項標準的確立迅速引發了旅遊業的採用潮。全球差旅管理巨頭</w:t>
      </w:r>
      <w:r w:rsidRPr="00053879">
        <w:rPr>
          <w:rFonts w:eastAsia="標楷體"/>
          <w:color w:val="1F1F1F"/>
        </w:rPr>
        <w:t>BCD Travel</w:t>
      </w:r>
      <w:r w:rsidRPr="00053879">
        <w:rPr>
          <w:rFonts w:eastAsia="標楷體"/>
          <w:color w:val="1F1F1F"/>
        </w:rPr>
        <w:t>隨即宣布在其開放的</w:t>
      </w:r>
      <w:proofErr w:type="spellStart"/>
      <w:r w:rsidRPr="00053879">
        <w:rPr>
          <w:rFonts w:eastAsia="標楷體"/>
          <w:color w:val="1F1F1F"/>
        </w:rPr>
        <w:t>Tripsource</w:t>
      </w:r>
      <w:proofErr w:type="spellEnd"/>
      <w:r w:rsidRPr="00053879">
        <w:rPr>
          <w:rFonts w:eastAsia="標楷體"/>
          <w:color w:val="1F1F1F"/>
        </w:rPr>
        <w:t>技術平台中全面導入</w:t>
      </w:r>
      <w:r w:rsidRPr="00053879">
        <w:rPr>
          <w:rFonts w:eastAsia="標楷體"/>
          <w:color w:val="1F1F1F"/>
        </w:rPr>
        <w:t>MCP</w:t>
      </w:r>
      <w:r w:rsidRPr="00053879">
        <w:rPr>
          <w:rFonts w:eastAsia="標楷體"/>
          <w:color w:val="1F1F1F"/>
        </w:rPr>
        <w:t>框架。透過</w:t>
      </w:r>
      <w:r w:rsidRPr="00053879">
        <w:rPr>
          <w:rFonts w:eastAsia="標楷體"/>
          <w:color w:val="1F1F1F"/>
        </w:rPr>
        <w:t>MCP</w:t>
      </w:r>
      <w:r w:rsidRPr="00053879">
        <w:rPr>
          <w:rFonts w:eastAsia="標楷體"/>
          <w:color w:val="1F1F1F"/>
        </w:rPr>
        <w:t>，</w:t>
      </w:r>
      <w:r w:rsidRPr="00053879">
        <w:rPr>
          <w:rFonts w:eastAsia="標楷體"/>
          <w:color w:val="1F1F1F"/>
        </w:rPr>
        <w:t>BCD Travel</w:t>
      </w:r>
      <w:r w:rsidRPr="00053879">
        <w:rPr>
          <w:rFonts w:eastAsia="標楷體"/>
          <w:color w:val="1F1F1F"/>
        </w:rPr>
        <w:t>的</w:t>
      </w:r>
      <w:r w:rsidRPr="00053879">
        <w:rPr>
          <w:rFonts w:eastAsia="標楷體"/>
          <w:color w:val="1F1F1F"/>
        </w:rPr>
        <w:t>AI</w:t>
      </w:r>
      <w:r w:rsidRPr="00053879">
        <w:rPr>
          <w:rFonts w:eastAsia="標楷體"/>
          <w:color w:val="1F1F1F"/>
        </w:rPr>
        <w:t>代理能夠跨越不同部門的資料庫，進行跨代理協作（</w:t>
      </w:r>
      <w:r w:rsidRPr="00053879">
        <w:rPr>
          <w:rFonts w:eastAsia="標楷體"/>
          <w:color w:val="1F1F1F"/>
        </w:rPr>
        <w:t>Agent-to-agent collaboration</w:t>
      </w:r>
      <w:r w:rsidRPr="00053879">
        <w:rPr>
          <w:rFonts w:eastAsia="標楷體"/>
          <w:color w:val="1F1F1F"/>
        </w:rPr>
        <w:t>），為企業客戶提供更快速的差旅預訂、合規性檢查與具備精準度的可操作洞察。</w:t>
      </w:r>
    </w:p>
    <w:p w14:paraId="0EEBF24B" w14:textId="77777777" w:rsidR="005037F0" w:rsidRPr="00053879" w:rsidRDefault="00000000">
      <w:pPr>
        <w:pStyle w:val="3"/>
        <w:spacing w:before="0" w:after="120" w:line="275" w:lineRule="auto"/>
        <w:rPr>
          <w:rFonts w:eastAsia="標楷體"/>
          <w:color w:val="1F1F1F"/>
        </w:rPr>
      </w:pPr>
      <w:proofErr w:type="spellStart"/>
      <w:r w:rsidRPr="00053879">
        <w:rPr>
          <w:rFonts w:eastAsia="標楷體"/>
          <w:color w:val="1F1F1F"/>
        </w:rPr>
        <w:t>Pydantic</w:t>
      </w:r>
      <w:proofErr w:type="spellEnd"/>
      <w:r w:rsidRPr="00053879">
        <w:rPr>
          <w:rFonts w:eastAsia="標楷體"/>
          <w:color w:val="1F1F1F"/>
        </w:rPr>
        <w:t xml:space="preserve"> AI </w:t>
      </w:r>
      <w:r w:rsidRPr="00053879">
        <w:rPr>
          <w:rFonts w:eastAsia="標楷體"/>
          <w:color w:val="1F1F1F"/>
        </w:rPr>
        <w:t>與結構化防幻覺工程</w:t>
      </w:r>
    </w:p>
    <w:p w14:paraId="0CBADC99" w14:textId="63B892C5"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儘管代理型</w:t>
      </w:r>
      <w:r w:rsidRPr="00053879">
        <w:rPr>
          <w:rFonts w:eastAsia="標楷體"/>
          <w:color w:val="1F1F1F"/>
        </w:rPr>
        <w:t>AI</w:t>
      </w:r>
      <w:r w:rsidRPr="00053879">
        <w:rPr>
          <w:rFonts w:eastAsia="標楷體"/>
          <w:color w:val="1F1F1F"/>
        </w:rPr>
        <w:t>具備自主行動能力，但大型語言模型固有的「幻覺（</w:t>
      </w:r>
      <w:r w:rsidRPr="00053879">
        <w:rPr>
          <w:rFonts w:eastAsia="標楷體"/>
          <w:color w:val="1F1F1F"/>
        </w:rPr>
        <w:t>Hallucination</w:t>
      </w:r>
      <w:r w:rsidRPr="00053879">
        <w:rPr>
          <w:rFonts w:eastAsia="標楷體"/>
          <w:color w:val="1F1F1F"/>
        </w:rPr>
        <w:t>）」問題</w:t>
      </w:r>
      <w:r w:rsidRPr="00053879">
        <w:rPr>
          <w:rFonts w:eastAsia="標楷體"/>
          <w:color w:val="1F1F1F"/>
        </w:rPr>
        <w:t>——</w:t>
      </w:r>
      <w:r w:rsidRPr="00053879">
        <w:rPr>
          <w:rFonts w:eastAsia="標楷體"/>
          <w:color w:val="1F1F1F"/>
        </w:rPr>
        <w:t>例如自信地編造不存在的航班或錯誤的價格</w:t>
      </w:r>
      <w:r w:rsidRPr="00053879">
        <w:rPr>
          <w:rFonts w:eastAsia="標楷體"/>
          <w:color w:val="1F1F1F"/>
        </w:rPr>
        <w:t>——</w:t>
      </w:r>
      <w:r w:rsidRPr="00053879">
        <w:rPr>
          <w:rFonts w:eastAsia="標楷體"/>
          <w:color w:val="1F1F1F"/>
        </w:rPr>
        <w:t>若應用於真實的預訂與支付環節，將引發災難性的後果。為了在生產環境中建立可信賴的</w:t>
      </w:r>
      <w:r w:rsidRPr="00053879">
        <w:rPr>
          <w:rFonts w:eastAsia="標楷體"/>
          <w:color w:val="1F1F1F"/>
        </w:rPr>
        <w:t>AI</w:t>
      </w:r>
      <w:r w:rsidRPr="00053879">
        <w:rPr>
          <w:rFonts w:eastAsia="標楷體"/>
          <w:color w:val="1F1F1F"/>
        </w:rPr>
        <w:t>代理，</w:t>
      </w:r>
      <w:r w:rsidRPr="00053879">
        <w:rPr>
          <w:rFonts w:eastAsia="標楷體"/>
          <w:color w:val="1F1F1F"/>
        </w:rPr>
        <w:t>2026</w:t>
      </w:r>
      <w:r w:rsidRPr="00053879">
        <w:rPr>
          <w:rFonts w:eastAsia="標楷體"/>
          <w:color w:val="1F1F1F"/>
        </w:rPr>
        <w:t>年的開發者廣泛採用了如</w:t>
      </w:r>
      <w:proofErr w:type="spellStart"/>
      <w:r w:rsidRPr="00053879">
        <w:rPr>
          <w:rFonts w:eastAsia="標楷體"/>
          <w:b/>
          <w:bCs/>
          <w:color w:val="1F1F1F"/>
        </w:rPr>
        <w:t>Pydantic</w:t>
      </w:r>
      <w:proofErr w:type="spellEnd"/>
      <w:r w:rsidRPr="00053879">
        <w:rPr>
          <w:rFonts w:eastAsia="標楷體"/>
          <w:b/>
          <w:bCs/>
          <w:color w:val="1F1F1F"/>
        </w:rPr>
        <w:t xml:space="preserve"> AI</w:t>
      </w:r>
      <w:r w:rsidRPr="00053879">
        <w:rPr>
          <w:rFonts w:eastAsia="標楷體"/>
          <w:color w:val="1F1F1F"/>
        </w:rPr>
        <w:t>這類的</w:t>
      </w:r>
      <w:r w:rsidRPr="00053879">
        <w:rPr>
          <w:rFonts w:eastAsia="標楷體"/>
          <w:color w:val="1F1F1F"/>
        </w:rPr>
        <w:t>Python</w:t>
      </w:r>
      <w:r w:rsidRPr="00053879">
        <w:rPr>
          <w:rFonts w:eastAsia="標楷體"/>
          <w:color w:val="1F1F1F"/>
        </w:rPr>
        <w:t>代理框架。</w:t>
      </w:r>
    </w:p>
    <w:p w14:paraId="77AD99A5" w14:textId="7C4CE8F7" w:rsidR="005037F0" w:rsidRPr="00053879" w:rsidRDefault="00000000">
      <w:pPr>
        <w:pBdr>
          <w:top w:val="nil"/>
          <w:left w:val="nil"/>
          <w:bottom w:val="nil"/>
          <w:right w:val="nil"/>
          <w:between w:val="nil"/>
        </w:pBdr>
        <w:spacing w:line="275" w:lineRule="auto"/>
        <w:rPr>
          <w:rFonts w:eastAsia="標楷體"/>
          <w:color w:val="1F1F1F"/>
        </w:rPr>
      </w:pPr>
      <w:proofErr w:type="spellStart"/>
      <w:r w:rsidRPr="00053879">
        <w:rPr>
          <w:rFonts w:eastAsia="標楷體"/>
          <w:color w:val="1F1F1F"/>
        </w:rPr>
        <w:t>Pydantic</w:t>
      </w:r>
      <w:proofErr w:type="spellEnd"/>
      <w:r w:rsidRPr="00053879">
        <w:rPr>
          <w:rFonts w:eastAsia="標楷體"/>
          <w:color w:val="1F1F1F"/>
        </w:rPr>
        <w:t xml:space="preserve"> AI</w:t>
      </w:r>
      <w:r w:rsidRPr="00053879">
        <w:rPr>
          <w:rFonts w:eastAsia="標楷體"/>
          <w:color w:val="1F1F1F"/>
        </w:rPr>
        <w:t>由著名的資料驗證庫</w:t>
      </w:r>
      <w:proofErr w:type="spellStart"/>
      <w:r w:rsidRPr="00053879">
        <w:rPr>
          <w:rFonts w:eastAsia="標楷體"/>
          <w:color w:val="1F1F1F"/>
        </w:rPr>
        <w:t>Pydantic</w:t>
      </w:r>
      <w:proofErr w:type="spellEnd"/>
      <w:r w:rsidRPr="00053879">
        <w:rPr>
          <w:rFonts w:eastAsia="標楷體"/>
          <w:color w:val="1F1F1F"/>
        </w:rPr>
        <w:t>團隊開發，其核心理念是將</w:t>
      </w:r>
      <w:r w:rsidRPr="00053879">
        <w:rPr>
          <w:rFonts w:eastAsia="標楷體"/>
          <w:color w:val="1F1F1F"/>
        </w:rPr>
        <w:t>Web</w:t>
      </w:r>
      <w:r w:rsidRPr="00053879">
        <w:rPr>
          <w:rFonts w:eastAsia="標楷體"/>
          <w:color w:val="1F1F1F"/>
        </w:rPr>
        <w:t>開發中</w:t>
      </w:r>
      <w:proofErr w:type="spellStart"/>
      <w:r w:rsidRPr="00053879">
        <w:rPr>
          <w:rFonts w:eastAsia="標楷體"/>
          <w:color w:val="1F1F1F"/>
        </w:rPr>
        <w:t>FastAPI</w:t>
      </w:r>
      <w:proofErr w:type="spellEnd"/>
      <w:r w:rsidRPr="00053879">
        <w:rPr>
          <w:rFonts w:eastAsia="標楷體"/>
          <w:color w:val="1F1F1F"/>
        </w:rPr>
        <w:t>的流暢體驗與強型別驗證帶入生成式</w:t>
      </w:r>
      <w:r w:rsidRPr="00053879">
        <w:rPr>
          <w:rFonts w:eastAsia="標楷體"/>
          <w:color w:val="1F1F1F"/>
        </w:rPr>
        <w:t>AI</w:t>
      </w:r>
      <w:r w:rsidRPr="00053879">
        <w:rPr>
          <w:rFonts w:eastAsia="標楷體"/>
          <w:color w:val="1F1F1F"/>
        </w:rPr>
        <w:t>領域。傳統</w:t>
      </w:r>
      <w:r w:rsidRPr="00053879">
        <w:rPr>
          <w:rFonts w:eastAsia="標楷體"/>
          <w:color w:val="1F1F1F"/>
        </w:rPr>
        <w:t>LLM</w:t>
      </w:r>
      <w:r w:rsidRPr="00053879">
        <w:rPr>
          <w:rFonts w:eastAsia="標楷體"/>
          <w:color w:val="1F1F1F"/>
        </w:rPr>
        <w:t>的輸出是一串難以預測的非結構化自由文本，而</w:t>
      </w:r>
      <w:proofErr w:type="spellStart"/>
      <w:r w:rsidRPr="00053879">
        <w:rPr>
          <w:rFonts w:eastAsia="標楷體"/>
          <w:color w:val="1F1F1F"/>
        </w:rPr>
        <w:t>Pydantic</w:t>
      </w:r>
      <w:proofErr w:type="spellEnd"/>
      <w:r w:rsidRPr="00053879">
        <w:rPr>
          <w:rFonts w:eastAsia="標楷體"/>
          <w:color w:val="1F1F1F"/>
        </w:rPr>
        <w:t xml:space="preserve"> AI</w:t>
      </w:r>
      <w:r w:rsidRPr="00053879">
        <w:rPr>
          <w:rFonts w:eastAsia="標楷體"/>
          <w:color w:val="1F1F1F"/>
        </w:rPr>
        <w:t>透過定義嚴格的資料模型（</w:t>
      </w:r>
      <w:r w:rsidRPr="00053879">
        <w:rPr>
          <w:rFonts w:eastAsia="標楷體"/>
          <w:color w:val="1F1F1F"/>
        </w:rPr>
        <w:t>Schema</w:t>
      </w:r>
      <w:r w:rsidRPr="00053879">
        <w:rPr>
          <w:rFonts w:eastAsia="標楷體"/>
          <w:color w:val="1F1F1F"/>
        </w:rPr>
        <w:t>）來約束</w:t>
      </w:r>
      <w:r w:rsidRPr="00053879">
        <w:rPr>
          <w:rFonts w:eastAsia="標楷體"/>
          <w:color w:val="1F1F1F"/>
        </w:rPr>
        <w:t>AI</w:t>
      </w:r>
      <w:r w:rsidRPr="00053879">
        <w:rPr>
          <w:rFonts w:eastAsia="標楷體"/>
          <w:color w:val="1F1F1F"/>
        </w:rPr>
        <w:t>的輸出。</w:t>
      </w:r>
    </w:p>
    <w:p w14:paraId="59EC3465" w14:textId="67F498AC"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在實務應用中（如建構一個自動尋找</w:t>
      </w:r>
      <w:r w:rsidRPr="00053879">
        <w:rPr>
          <w:rFonts w:eastAsia="標楷體"/>
          <w:color w:val="1F1F1F"/>
        </w:rPr>
        <w:t>Airbnb</w:t>
      </w:r>
      <w:r w:rsidRPr="00053879">
        <w:rPr>
          <w:rFonts w:eastAsia="標楷體"/>
          <w:color w:val="1F1F1F"/>
        </w:rPr>
        <w:t>的</w:t>
      </w:r>
      <w:r w:rsidRPr="00053879">
        <w:rPr>
          <w:rFonts w:eastAsia="標楷體"/>
          <w:color w:val="1F1F1F"/>
        </w:rPr>
        <w:t>AI</w:t>
      </w:r>
      <w:r w:rsidRPr="00053879">
        <w:rPr>
          <w:rFonts w:eastAsia="標楷體"/>
          <w:color w:val="1F1F1F"/>
        </w:rPr>
        <w:t>代理），開發者會使用</w:t>
      </w:r>
      <w:proofErr w:type="spellStart"/>
      <w:r w:rsidRPr="00053879">
        <w:rPr>
          <w:rFonts w:eastAsia="標楷體"/>
          <w:color w:val="1F1F1F"/>
        </w:rPr>
        <w:t>Pydantic</w:t>
      </w:r>
      <w:proofErr w:type="spellEnd"/>
      <w:r w:rsidRPr="00053879">
        <w:rPr>
          <w:rFonts w:eastAsia="標楷體"/>
          <w:color w:val="1F1F1F"/>
        </w:rPr>
        <w:t>定義一個</w:t>
      </w:r>
      <w:proofErr w:type="spellStart"/>
      <w:r w:rsidRPr="00053879">
        <w:rPr>
          <w:rFonts w:eastAsia="標楷體"/>
          <w:color w:val="1F1F1F"/>
        </w:rPr>
        <w:t>BaseModel</w:t>
      </w:r>
      <w:proofErr w:type="spellEnd"/>
      <w:r w:rsidRPr="00053879">
        <w:rPr>
          <w:rFonts w:eastAsia="標楷體"/>
          <w:color w:val="1F1F1F"/>
        </w:rPr>
        <w:t>作為</w:t>
      </w:r>
      <w:proofErr w:type="spellStart"/>
      <w:r w:rsidRPr="00053879">
        <w:rPr>
          <w:rFonts w:eastAsia="標楷體"/>
          <w:color w:val="1F1F1F"/>
        </w:rPr>
        <w:t>output_type</w:t>
      </w:r>
      <w:proofErr w:type="spellEnd"/>
      <w:r w:rsidRPr="00053879">
        <w:rPr>
          <w:rFonts w:eastAsia="標楷體"/>
          <w:color w:val="1F1F1F"/>
        </w:rPr>
        <w:t>。這個模型會精確規定：日期必須符合</w:t>
      </w:r>
      <w:r w:rsidRPr="00053879">
        <w:rPr>
          <w:rFonts w:eastAsia="標楷體"/>
          <w:color w:val="1F1F1F"/>
        </w:rPr>
        <w:t>YYYY-MM-DD</w:t>
      </w:r>
      <w:r w:rsidRPr="00053879">
        <w:rPr>
          <w:rFonts w:eastAsia="標楷體"/>
          <w:color w:val="1F1F1F"/>
        </w:rPr>
        <w:t>格式、價格必須為正整數、房源</w:t>
      </w:r>
      <w:r w:rsidRPr="00053879">
        <w:rPr>
          <w:rFonts w:eastAsia="標楷體"/>
          <w:color w:val="1F1F1F"/>
        </w:rPr>
        <w:t>ID</w:t>
      </w:r>
      <w:r w:rsidRPr="00053879">
        <w:rPr>
          <w:rFonts w:eastAsia="標楷體"/>
          <w:color w:val="1F1F1F"/>
        </w:rPr>
        <w:t>必須是特定的字串長度。當</w:t>
      </w:r>
      <w:r w:rsidRPr="00053879">
        <w:rPr>
          <w:rFonts w:eastAsia="標楷體"/>
          <w:color w:val="1F1F1F"/>
        </w:rPr>
        <w:t>LLM</w:t>
      </w:r>
      <w:r w:rsidRPr="00053879">
        <w:rPr>
          <w:rFonts w:eastAsia="標楷體"/>
          <w:color w:val="1F1F1F"/>
        </w:rPr>
        <w:t>生成的結果不符合這些約束條件時，</w:t>
      </w:r>
      <w:proofErr w:type="spellStart"/>
      <w:r w:rsidRPr="00053879">
        <w:rPr>
          <w:rFonts w:eastAsia="標楷體"/>
          <w:color w:val="1F1F1F"/>
        </w:rPr>
        <w:t>Pydantic</w:t>
      </w:r>
      <w:proofErr w:type="spellEnd"/>
      <w:r w:rsidRPr="00053879">
        <w:rPr>
          <w:rFonts w:eastAsia="標楷體"/>
          <w:color w:val="1F1F1F"/>
        </w:rPr>
        <w:t xml:space="preserve"> AI</w:t>
      </w:r>
      <w:r w:rsidRPr="00053879">
        <w:rPr>
          <w:rFonts w:eastAsia="標楷體"/>
          <w:color w:val="1F1F1F"/>
        </w:rPr>
        <w:t>的輸出驗證器（</w:t>
      </w:r>
      <w:r w:rsidRPr="00053879">
        <w:rPr>
          <w:rFonts w:eastAsia="標楷體"/>
          <w:color w:val="1F1F1F"/>
        </w:rPr>
        <w:t>Output Validator</w:t>
      </w:r>
      <w:r w:rsidRPr="00053879">
        <w:rPr>
          <w:rFonts w:eastAsia="標楷體"/>
          <w:color w:val="1F1F1F"/>
        </w:rPr>
        <w:t>）會自動攔截錯誤，並將錯誤訊息反射（</w:t>
      </w:r>
      <w:r w:rsidRPr="00053879">
        <w:rPr>
          <w:rFonts w:eastAsia="標楷體"/>
          <w:color w:val="1F1F1F"/>
        </w:rPr>
        <w:t>Reflect</w:t>
      </w:r>
      <w:r w:rsidRPr="00053879">
        <w:rPr>
          <w:rFonts w:eastAsia="標楷體"/>
          <w:color w:val="1F1F1F"/>
        </w:rPr>
        <w:t>）回</w:t>
      </w:r>
      <w:r w:rsidRPr="00053879">
        <w:rPr>
          <w:rFonts w:eastAsia="標楷體"/>
          <w:color w:val="1F1F1F"/>
        </w:rPr>
        <w:t>LLM</w:t>
      </w:r>
      <w:r w:rsidRPr="00053879">
        <w:rPr>
          <w:rFonts w:eastAsia="標楷體"/>
          <w:color w:val="1F1F1F"/>
        </w:rPr>
        <w:t>，強制模型重新生成，直到輸出符合嚴格的型別定義為止。</w:t>
      </w:r>
    </w:p>
    <w:p w14:paraId="55A2DE48" w14:textId="2AD3566B" w:rsidR="005037F0"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此外，</w:t>
      </w:r>
      <w:proofErr w:type="spellStart"/>
      <w:r w:rsidRPr="00053879">
        <w:rPr>
          <w:rFonts w:eastAsia="標楷體"/>
          <w:color w:val="1F1F1F"/>
        </w:rPr>
        <w:t>Pydantic</w:t>
      </w:r>
      <w:proofErr w:type="spellEnd"/>
      <w:r w:rsidRPr="00053879">
        <w:rPr>
          <w:rFonts w:eastAsia="標楷體"/>
          <w:color w:val="1F1F1F"/>
        </w:rPr>
        <w:t xml:space="preserve"> AI</w:t>
      </w:r>
      <w:r w:rsidRPr="00053879">
        <w:rPr>
          <w:rFonts w:eastAsia="標楷體"/>
          <w:color w:val="1F1F1F"/>
        </w:rPr>
        <w:t>支援依賴注入（</w:t>
      </w:r>
      <w:r w:rsidRPr="00053879">
        <w:rPr>
          <w:rFonts w:eastAsia="標楷體"/>
          <w:color w:val="1F1F1F"/>
        </w:rPr>
        <w:t>Dependency Injection</w:t>
      </w:r>
      <w:r w:rsidRPr="00053879">
        <w:rPr>
          <w:rFonts w:eastAsia="標楷體"/>
          <w:color w:val="1F1F1F"/>
        </w:rPr>
        <w:t>），這在旅遊代理中極為關鍵。開發者可以建立一個</w:t>
      </w:r>
      <w:proofErr w:type="spellStart"/>
      <w:r w:rsidRPr="00053879">
        <w:rPr>
          <w:rFonts w:eastAsia="標楷體"/>
          <w:color w:val="1F1F1F"/>
        </w:rPr>
        <w:t>TravelPreferences</w:t>
      </w:r>
      <w:proofErr w:type="spellEnd"/>
      <w:r w:rsidRPr="00053879">
        <w:rPr>
          <w:rFonts w:eastAsia="標楷體"/>
          <w:color w:val="1F1F1F"/>
        </w:rPr>
        <w:t>的資料類別（包含使用者的預算、偏好航空公司、飲食禁忌），並將其作為動態依賴項注入到系統提示詞（</w:t>
      </w:r>
      <w:r w:rsidRPr="00053879">
        <w:rPr>
          <w:rFonts w:eastAsia="標楷體"/>
          <w:color w:val="1F1F1F"/>
        </w:rPr>
        <w:t>System Prompt</w:t>
      </w:r>
      <w:r w:rsidRPr="00053879">
        <w:rPr>
          <w:rFonts w:eastAsia="標楷體"/>
          <w:color w:val="1F1F1F"/>
        </w:rPr>
        <w:t>）中，確保</w:t>
      </w:r>
      <w:r w:rsidRPr="00053879">
        <w:rPr>
          <w:rFonts w:eastAsia="標楷體"/>
          <w:color w:val="1F1F1F"/>
        </w:rPr>
        <w:t>AI</w:t>
      </w:r>
      <w:r w:rsidRPr="00053879">
        <w:rPr>
          <w:rFonts w:eastAsia="標楷體"/>
          <w:color w:val="1F1F1F"/>
        </w:rPr>
        <w:t>代理在調用搜尋工具或執行預訂時，始終受到這些硬性條件的約束。結合</w:t>
      </w:r>
      <w:r w:rsidRPr="00053879">
        <w:rPr>
          <w:rFonts w:eastAsia="標楷體"/>
          <w:color w:val="1F1F1F"/>
        </w:rPr>
        <w:t xml:space="preserve">AMD </w:t>
      </w:r>
      <w:proofErr w:type="spellStart"/>
      <w:r w:rsidRPr="00053879">
        <w:rPr>
          <w:rFonts w:eastAsia="標楷體"/>
          <w:color w:val="1F1F1F"/>
        </w:rPr>
        <w:t>ROCm</w:t>
      </w:r>
      <w:proofErr w:type="spellEnd"/>
      <w:r w:rsidRPr="00053879">
        <w:rPr>
          <w:rFonts w:eastAsia="標楷體"/>
          <w:color w:val="1F1F1F"/>
        </w:rPr>
        <w:t>優化的</w:t>
      </w:r>
      <w:proofErr w:type="spellStart"/>
      <w:r w:rsidRPr="00053879">
        <w:rPr>
          <w:rFonts w:eastAsia="標楷體"/>
          <w:color w:val="1F1F1F"/>
        </w:rPr>
        <w:t>vLLM</w:t>
      </w:r>
      <w:proofErr w:type="spellEnd"/>
      <w:r w:rsidRPr="00053879">
        <w:rPr>
          <w:rFonts w:eastAsia="標楷體"/>
          <w:color w:val="1F1F1F"/>
        </w:rPr>
        <w:t>推理引擎與</w:t>
      </w:r>
      <w:r w:rsidRPr="00053879">
        <w:rPr>
          <w:rFonts w:eastAsia="標楷體"/>
          <w:color w:val="1F1F1F"/>
        </w:rPr>
        <w:t>MCP</w:t>
      </w:r>
      <w:r w:rsidRPr="00053879">
        <w:rPr>
          <w:rFonts w:eastAsia="標楷體"/>
          <w:color w:val="1F1F1F"/>
        </w:rPr>
        <w:t>伺服器，開發者能夠建構出具備極低延遲、高準確度且零幻覺的企業級旅遊代理。</w:t>
      </w:r>
    </w:p>
    <w:p w14:paraId="0EB5B6C2" w14:textId="77777777" w:rsidR="00053879" w:rsidRPr="00053879" w:rsidRDefault="00053879">
      <w:pPr>
        <w:pBdr>
          <w:top w:val="nil"/>
          <w:left w:val="nil"/>
          <w:bottom w:val="nil"/>
          <w:right w:val="nil"/>
          <w:between w:val="nil"/>
        </w:pBdr>
        <w:spacing w:line="275" w:lineRule="auto"/>
        <w:rPr>
          <w:rFonts w:eastAsia="標楷體"/>
          <w:color w:val="1F1F1F"/>
        </w:rPr>
      </w:pPr>
    </w:p>
    <w:p w14:paraId="2FEA5B78" w14:textId="0E1C0C2C" w:rsidR="005037F0" w:rsidRPr="00053879" w:rsidRDefault="00000000">
      <w:pPr>
        <w:pStyle w:val="2"/>
        <w:spacing w:before="0" w:after="120" w:line="275" w:lineRule="auto"/>
        <w:rPr>
          <w:rFonts w:eastAsia="標楷體"/>
          <w:color w:val="1F1F1F"/>
        </w:rPr>
      </w:pPr>
      <w:r w:rsidRPr="00053879">
        <w:rPr>
          <w:rFonts w:eastAsia="標楷體"/>
          <w:color w:val="1F1F1F"/>
        </w:rPr>
        <w:lastRenderedPageBreak/>
        <w:t>第</w:t>
      </w:r>
      <w:r w:rsidR="00053879">
        <w:rPr>
          <w:rFonts w:eastAsia="標楷體" w:hint="eastAsia"/>
          <w:color w:val="1F1F1F"/>
        </w:rPr>
        <w:t>四</w:t>
      </w:r>
      <w:r w:rsidRPr="00053879">
        <w:rPr>
          <w:rFonts w:eastAsia="標楷體"/>
          <w:color w:val="1F1F1F"/>
        </w:rPr>
        <w:t>章：提示工程的演進：從手動測試到自動化工作流</w:t>
      </w:r>
    </w:p>
    <w:p w14:paraId="4CC3C45D" w14:textId="7F46D8F2"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隨著</w:t>
      </w:r>
      <w:r w:rsidRPr="00053879">
        <w:rPr>
          <w:rFonts w:eastAsia="標楷體"/>
          <w:color w:val="1F1F1F"/>
        </w:rPr>
        <w:t>AI</w:t>
      </w:r>
      <w:r w:rsidRPr="00053879">
        <w:rPr>
          <w:rFonts w:eastAsia="標楷體"/>
          <w:color w:val="1F1F1F"/>
        </w:rPr>
        <w:t>的定位從聊天機器人轉向自主代理，使用者與</w:t>
      </w:r>
      <w:r w:rsidRPr="00053879">
        <w:rPr>
          <w:rFonts w:eastAsia="標楷體"/>
          <w:color w:val="1F1F1F"/>
        </w:rPr>
        <w:t>AI</w:t>
      </w:r>
      <w:r w:rsidRPr="00053879">
        <w:rPr>
          <w:rFonts w:eastAsia="標楷體"/>
          <w:color w:val="1F1F1F"/>
        </w:rPr>
        <w:t>互動的方式也經歷了根本性的轉變。</w:t>
      </w:r>
      <w:r w:rsidRPr="00053879">
        <w:rPr>
          <w:rFonts w:eastAsia="標楷體"/>
          <w:color w:val="1F1F1F"/>
        </w:rPr>
        <w:t>2026</w:t>
      </w:r>
      <w:r w:rsidRPr="00053879">
        <w:rPr>
          <w:rFonts w:eastAsia="標楷體"/>
          <w:color w:val="1F1F1F"/>
        </w:rPr>
        <w:t>年，傳統意義上仰賴人工反覆試錯的「提示工程（</w:t>
      </w:r>
      <w:r w:rsidRPr="00053879">
        <w:rPr>
          <w:rFonts w:eastAsia="標楷體"/>
          <w:color w:val="1F1F1F"/>
        </w:rPr>
        <w:t>Prompt Engineering</w:t>
      </w:r>
      <w:r w:rsidRPr="00053879">
        <w:rPr>
          <w:rFonts w:eastAsia="標楷體"/>
          <w:color w:val="1F1F1F"/>
        </w:rPr>
        <w:t>）」已逐漸被邊緣化，取而代之的是「自動化最佳化（</w:t>
      </w:r>
      <w:r w:rsidRPr="00053879">
        <w:rPr>
          <w:rFonts w:eastAsia="標楷體"/>
          <w:color w:val="1F1F1F"/>
        </w:rPr>
        <w:t>Automated Optimization</w:t>
      </w:r>
      <w:r w:rsidRPr="00053879">
        <w:rPr>
          <w:rFonts w:eastAsia="標楷體"/>
          <w:color w:val="1F1F1F"/>
        </w:rPr>
        <w:t>）」與「代理工作流（</w:t>
      </w:r>
      <w:r w:rsidRPr="00053879">
        <w:rPr>
          <w:rFonts w:eastAsia="標楷體"/>
          <w:color w:val="1F1F1F"/>
        </w:rPr>
        <w:t>Agentic Workflow</w:t>
      </w:r>
      <w:r w:rsidRPr="00053879">
        <w:rPr>
          <w:rFonts w:eastAsia="標楷體"/>
          <w:color w:val="1F1F1F"/>
        </w:rPr>
        <w:t>）設計」。</w:t>
      </w:r>
    </w:p>
    <w:p w14:paraId="0D510ADA"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從「單一提示」到「工作流編排」</w:t>
      </w:r>
    </w:p>
    <w:p w14:paraId="791A0E01" w14:textId="2FF89EB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過去的思維模式是將</w:t>
      </w:r>
      <w:r w:rsidRPr="00053879">
        <w:rPr>
          <w:rFonts w:eastAsia="標楷體"/>
          <w:color w:val="1F1F1F"/>
        </w:rPr>
        <w:t>AI</w:t>
      </w:r>
      <w:r w:rsidRPr="00053879">
        <w:rPr>
          <w:rFonts w:eastAsia="標楷體"/>
          <w:color w:val="1F1F1F"/>
        </w:rPr>
        <w:t>視為一台自動販賣機：輸入一個提示詞（例如：「幫我規劃帶小孩去義大利的七天行程」），然後期待</w:t>
      </w:r>
      <w:r w:rsidRPr="00053879">
        <w:rPr>
          <w:rFonts w:eastAsia="標楷體"/>
          <w:color w:val="1F1F1F"/>
        </w:rPr>
        <w:t>AI</w:t>
      </w:r>
      <w:r w:rsidRPr="00053879">
        <w:rPr>
          <w:rFonts w:eastAsia="標楷體"/>
          <w:color w:val="1F1F1F"/>
        </w:rPr>
        <w:t>吐出一份完美的行程表。然而，這種單一提示往往迫使</w:t>
      </w:r>
      <w:r w:rsidRPr="00053879">
        <w:rPr>
          <w:rFonts w:eastAsia="標楷體"/>
          <w:color w:val="1F1F1F"/>
        </w:rPr>
        <w:t>AI</w:t>
      </w:r>
      <w:r w:rsidRPr="00053879">
        <w:rPr>
          <w:rFonts w:eastAsia="標楷體"/>
          <w:color w:val="1F1F1F"/>
        </w:rPr>
        <w:t>在毫無上下文的情況下，同時做出目的地、預算、交通與餐飲等所有決策，導致結果充滿幻覺與不切實際的建議。</w:t>
      </w:r>
    </w:p>
    <w:p w14:paraId="77984122" w14:textId="3B50A856"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2026</w:t>
      </w:r>
      <w:r w:rsidRPr="00053879">
        <w:rPr>
          <w:rFonts w:eastAsia="標楷體"/>
          <w:color w:val="1F1F1F"/>
        </w:rPr>
        <w:t>年的高階旅行者不再執著於撰寫完美的單一提示詞，而是扮演「架構師（</w:t>
      </w:r>
      <w:r w:rsidRPr="00053879">
        <w:rPr>
          <w:rFonts w:eastAsia="標楷體"/>
          <w:color w:val="1F1F1F"/>
        </w:rPr>
        <w:t>Architect</w:t>
      </w:r>
      <w:r w:rsidRPr="00053879">
        <w:rPr>
          <w:rFonts w:eastAsia="標楷體"/>
          <w:color w:val="1F1F1F"/>
        </w:rPr>
        <w:t>）」的角色，設計涵蓋「夢想（</w:t>
      </w:r>
      <w:r w:rsidRPr="00053879">
        <w:rPr>
          <w:rFonts w:eastAsia="標楷體"/>
          <w:color w:val="1F1F1F"/>
        </w:rPr>
        <w:t>Dream</w:t>
      </w:r>
      <w:r w:rsidRPr="00053879">
        <w:rPr>
          <w:rFonts w:eastAsia="標楷體"/>
          <w:color w:val="1F1F1F"/>
        </w:rPr>
        <w:t>）、規劃（</w:t>
      </w:r>
      <w:r w:rsidRPr="00053879">
        <w:rPr>
          <w:rFonts w:eastAsia="標楷體"/>
          <w:color w:val="1F1F1F"/>
        </w:rPr>
        <w:t>Plan</w:t>
      </w:r>
      <w:r w:rsidRPr="00053879">
        <w:rPr>
          <w:rFonts w:eastAsia="標楷體"/>
          <w:color w:val="1F1F1F"/>
        </w:rPr>
        <w:t>）、執行（</w:t>
      </w:r>
      <w:r w:rsidRPr="00053879">
        <w:rPr>
          <w:rFonts w:eastAsia="標楷體"/>
          <w:color w:val="1F1F1F"/>
        </w:rPr>
        <w:t>Travel</w:t>
      </w:r>
      <w:r w:rsidRPr="00053879">
        <w:rPr>
          <w:rFonts w:eastAsia="標楷體"/>
          <w:color w:val="1F1F1F"/>
        </w:rPr>
        <w:t>）、反思（</w:t>
      </w:r>
      <w:r w:rsidRPr="00053879">
        <w:rPr>
          <w:rFonts w:eastAsia="標楷體"/>
          <w:color w:val="1F1F1F"/>
        </w:rPr>
        <w:t>Reflect</w:t>
      </w:r>
      <w:r w:rsidRPr="00053879">
        <w:rPr>
          <w:rFonts w:eastAsia="標楷體"/>
          <w:color w:val="1F1F1F"/>
        </w:rPr>
        <w:t>）」四個階段的動態工作流。</w:t>
      </w:r>
    </w:p>
    <w:p w14:paraId="2707B076"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第一階段：限制條件最佳化的「殺手級提示詞」</w:t>
      </w:r>
    </w:p>
    <w:p w14:paraId="6D096320"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在「夢想（</w:t>
      </w:r>
      <w:r w:rsidRPr="00053879">
        <w:rPr>
          <w:rFonts w:eastAsia="標楷體"/>
          <w:color w:val="1F1F1F"/>
        </w:rPr>
        <w:t>Dream</w:t>
      </w:r>
      <w:r w:rsidRPr="00053879">
        <w:rPr>
          <w:rFonts w:eastAsia="標楷體"/>
          <w:color w:val="1F1F1F"/>
        </w:rPr>
        <w:t>）」階段，目標不是生成行程，而是篩選目的地。一個被廣泛採用的</w:t>
      </w:r>
      <w:r w:rsidRPr="00053879">
        <w:rPr>
          <w:rFonts w:eastAsia="標楷體"/>
          <w:color w:val="1F1F1F"/>
        </w:rPr>
        <w:t>2026</w:t>
      </w:r>
      <w:r w:rsidRPr="00053879">
        <w:rPr>
          <w:rFonts w:eastAsia="標楷體"/>
          <w:color w:val="1F1F1F"/>
        </w:rPr>
        <w:t>年「殺手級提示詞」架構，利用了</w:t>
      </w:r>
      <w:r w:rsidRPr="00053879">
        <w:rPr>
          <w:rFonts w:eastAsia="標楷體"/>
          <w:color w:val="1F1F1F"/>
        </w:rPr>
        <w:t>R-C-F-O-T</w:t>
      </w:r>
      <w:r w:rsidRPr="00053879">
        <w:rPr>
          <w:rFonts w:eastAsia="標楷體"/>
          <w:color w:val="1F1F1F"/>
        </w:rPr>
        <w:t>（</w:t>
      </w:r>
      <w:r w:rsidRPr="00053879">
        <w:rPr>
          <w:rFonts w:eastAsia="標楷體"/>
          <w:color w:val="1F1F1F"/>
        </w:rPr>
        <w:t>Role, Context, Format, Objective, Tone</w:t>
      </w:r>
      <w:r w:rsidRPr="00053879">
        <w:rPr>
          <w:rFonts w:eastAsia="標楷體"/>
          <w:color w:val="1F1F1F"/>
        </w:rPr>
        <w:t>）原則，並將其轉化為嚴格的限制條件求解：</w:t>
      </w:r>
    </w:p>
    <w:p w14:paraId="1C2CAEAD"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「你是一位菁英旅遊架構師。請將目的地選擇視為一個『限制條件最佳化問題』。</w:t>
      </w:r>
    </w:p>
    <w:p w14:paraId="7935D379" w14:textId="77777777" w:rsidR="005037F0" w:rsidRPr="00053879" w:rsidRDefault="00000000">
      <w:pPr>
        <w:pBdr>
          <w:top w:val="nil"/>
          <w:left w:val="nil"/>
          <w:bottom w:val="nil"/>
          <w:right w:val="nil"/>
          <w:between w:val="nil"/>
        </w:pBdr>
        <w:spacing w:line="275" w:lineRule="auto"/>
        <w:rPr>
          <w:rFonts w:eastAsia="標楷體"/>
          <w:b/>
          <w:bCs/>
          <w:color w:val="1F1F1F"/>
        </w:rPr>
      </w:pPr>
      <w:r w:rsidRPr="00053879">
        <w:rPr>
          <w:rFonts w:eastAsia="標楷體"/>
          <w:b/>
          <w:bCs/>
          <w:color w:val="1F1F1F"/>
        </w:rPr>
        <w:t>我的狀況（</w:t>
      </w:r>
      <w:r w:rsidRPr="00053879">
        <w:rPr>
          <w:rFonts w:eastAsia="標楷體"/>
          <w:b/>
          <w:bCs/>
          <w:color w:val="1F1F1F"/>
        </w:rPr>
        <w:t>Context</w:t>
      </w:r>
      <w:r w:rsidRPr="00053879">
        <w:rPr>
          <w:rFonts w:eastAsia="標楷體"/>
          <w:b/>
          <w:bCs/>
          <w:color w:val="1F1F1F"/>
        </w:rPr>
        <w:t>）：</w:t>
      </w:r>
    </w:p>
    <w:p w14:paraId="20FEC4BE" w14:textId="77777777" w:rsidR="005037F0" w:rsidRPr="00053879" w:rsidRDefault="00000000">
      <w:pPr>
        <w:numPr>
          <w:ilvl w:val="0"/>
          <w:numId w:val="2"/>
        </w:numPr>
        <w:pBdr>
          <w:top w:val="nil"/>
          <w:left w:val="nil"/>
          <w:bottom w:val="nil"/>
          <w:right w:val="nil"/>
          <w:between w:val="nil"/>
        </w:pBdr>
        <w:spacing w:line="275" w:lineRule="auto"/>
        <w:rPr>
          <w:rFonts w:eastAsia="標楷體"/>
        </w:rPr>
      </w:pPr>
      <w:r w:rsidRPr="00053879">
        <w:rPr>
          <w:rFonts w:eastAsia="標楷體"/>
          <w:color w:val="1F1F1F"/>
        </w:rPr>
        <w:t>旅遊成員：兩位成人與兩名</w:t>
      </w:r>
      <w:r w:rsidRPr="00053879">
        <w:rPr>
          <w:rFonts w:eastAsia="標楷體"/>
          <w:color w:val="1F1F1F"/>
        </w:rPr>
        <w:t>6</w:t>
      </w:r>
      <w:r w:rsidRPr="00053879">
        <w:rPr>
          <w:rFonts w:eastAsia="標楷體"/>
          <w:color w:val="1F1F1F"/>
        </w:rPr>
        <w:t>歲及</w:t>
      </w:r>
      <w:r w:rsidRPr="00053879">
        <w:rPr>
          <w:rFonts w:eastAsia="標楷體"/>
          <w:color w:val="1F1F1F"/>
        </w:rPr>
        <w:t>9</w:t>
      </w:r>
      <w:r w:rsidRPr="00053879">
        <w:rPr>
          <w:rFonts w:eastAsia="標楷體"/>
          <w:color w:val="1F1F1F"/>
        </w:rPr>
        <w:t>歲的兒童。</w:t>
      </w:r>
    </w:p>
    <w:p w14:paraId="68CE6332" w14:textId="77777777" w:rsidR="005037F0" w:rsidRPr="00053879" w:rsidRDefault="00000000">
      <w:pPr>
        <w:numPr>
          <w:ilvl w:val="0"/>
          <w:numId w:val="2"/>
        </w:numPr>
        <w:pBdr>
          <w:top w:val="nil"/>
          <w:left w:val="nil"/>
          <w:bottom w:val="nil"/>
          <w:right w:val="nil"/>
          <w:between w:val="nil"/>
        </w:pBdr>
        <w:spacing w:line="275" w:lineRule="auto"/>
        <w:rPr>
          <w:rFonts w:eastAsia="標楷體"/>
        </w:rPr>
      </w:pPr>
      <w:r w:rsidRPr="00053879">
        <w:rPr>
          <w:rFonts w:eastAsia="標楷體"/>
          <w:color w:val="1F1F1F"/>
        </w:rPr>
        <w:t>時間與預算：</w:t>
      </w:r>
      <w:r w:rsidRPr="00053879">
        <w:rPr>
          <w:rFonts w:eastAsia="標楷體"/>
          <w:color w:val="1F1F1F"/>
        </w:rPr>
        <w:t>7</w:t>
      </w:r>
      <w:r w:rsidRPr="00053879">
        <w:rPr>
          <w:rFonts w:eastAsia="標楷體"/>
          <w:color w:val="1F1F1F"/>
        </w:rPr>
        <w:t>月下旬，</w:t>
      </w:r>
      <w:r w:rsidRPr="00053879">
        <w:rPr>
          <w:rFonts w:eastAsia="標楷體"/>
          <w:color w:val="1F1F1F"/>
        </w:rPr>
        <w:t>7</w:t>
      </w:r>
      <w:r w:rsidRPr="00053879">
        <w:rPr>
          <w:rFonts w:eastAsia="標楷體"/>
          <w:color w:val="1F1F1F"/>
        </w:rPr>
        <w:t>個晚上，總預算</w:t>
      </w:r>
      <w:r w:rsidRPr="00053879">
        <w:rPr>
          <w:rFonts w:eastAsia="標楷體"/>
          <w:color w:val="1F1F1F"/>
        </w:rPr>
        <w:t>6,000</w:t>
      </w:r>
      <w:r w:rsidRPr="00053879">
        <w:rPr>
          <w:rFonts w:eastAsia="標楷體"/>
          <w:color w:val="1F1F1F"/>
        </w:rPr>
        <w:t>美元（含機票食宿）。</w:t>
      </w:r>
    </w:p>
    <w:p w14:paraId="50C05B84" w14:textId="77777777" w:rsidR="005037F0" w:rsidRPr="00053879" w:rsidRDefault="00000000">
      <w:pPr>
        <w:numPr>
          <w:ilvl w:val="0"/>
          <w:numId w:val="2"/>
        </w:numPr>
        <w:pBdr>
          <w:top w:val="nil"/>
          <w:left w:val="nil"/>
          <w:bottom w:val="nil"/>
          <w:right w:val="nil"/>
          <w:between w:val="nil"/>
        </w:pBdr>
        <w:spacing w:after="120" w:line="275" w:lineRule="auto"/>
        <w:rPr>
          <w:rFonts w:eastAsia="標楷體"/>
        </w:rPr>
      </w:pPr>
      <w:r w:rsidRPr="00053879">
        <w:rPr>
          <w:rFonts w:eastAsia="標楷體"/>
          <w:color w:val="1F1F1F"/>
        </w:rPr>
        <w:t>硬性限制：從紐約出發，直飛不超過</w:t>
      </w:r>
      <w:r w:rsidRPr="00053879">
        <w:rPr>
          <w:rFonts w:eastAsia="標楷體"/>
          <w:color w:val="1F1F1F"/>
        </w:rPr>
        <w:t>6</w:t>
      </w:r>
      <w:r w:rsidRPr="00053879">
        <w:rPr>
          <w:rFonts w:eastAsia="標楷體"/>
          <w:color w:val="1F1F1F"/>
        </w:rPr>
        <w:t>小時；其中一人有嚴重堅果過敏；完全避開過度觀光的預設熱點（如峇里島、聖托里尼）。</w:t>
      </w:r>
    </w:p>
    <w:p w14:paraId="7E83B56F" w14:textId="0B54BED6" w:rsidR="005037F0" w:rsidRPr="00053879" w:rsidRDefault="00000000">
      <w:pPr>
        <w:pBdr>
          <w:top w:val="nil"/>
          <w:left w:val="nil"/>
          <w:bottom w:val="nil"/>
          <w:right w:val="nil"/>
          <w:between w:val="nil"/>
        </w:pBdr>
        <w:spacing w:before="120" w:line="275" w:lineRule="auto"/>
        <w:rPr>
          <w:rFonts w:eastAsia="標楷體"/>
          <w:color w:val="1F1F1F"/>
        </w:rPr>
      </w:pPr>
      <w:r w:rsidRPr="00053879">
        <w:rPr>
          <w:rFonts w:eastAsia="標楷體"/>
          <w:b/>
          <w:bCs/>
          <w:color w:val="1F1F1F"/>
        </w:rPr>
        <w:t>輸出格式（</w:t>
      </w:r>
      <w:r w:rsidRPr="00053879">
        <w:rPr>
          <w:rFonts w:eastAsia="標楷體"/>
          <w:b/>
          <w:bCs/>
          <w:color w:val="1F1F1F"/>
        </w:rPr>
        <w:t>Format</w:t>
      </w:r>
      <w:r w:rsidRPr="00053879">
        <w:rPr>
          <w:rFonts w:eastAsia="標楷體"/>
          <w:b/>
          <w:bCs/>
          <w:color w:val="1F1F1F"/>
        </w:rPr>
        <w:t>）：</w:t>
      </w:r>
      <w:r w:rsidRPr="00053879">
        <w:rPr>
          <w:rFonts w:eastAsia="標楷體"/>
          <w:color w:val="1F1F1F"/>
        </w:rPr>
        <w:t xml:space="preserve"> </w:t>
      </w:r>
      <w:r w:rsidRPr="00053879">
        <w:rPr>
          <w:rFonts w:eastAsia="標楷體"/>
          <w:color w:val="1F1F1F"/>
        </w:rPr>
        <w:t>請推薦三個目的地，針對每個地點提供：</w:t>
      </w:r>
      <w:r w:rsidRPr="00053879">
        <w:rPr>
          <w:rFonts w:eastAsia="標楷體"/>
          <w:color w:val="1F1F1F"/>
        </w:rPr>
        <w:t xml:space="preserve">1. </w:t>
      </w:r>
      <w:r w:rsidRPr="00053879">
        <w:rPr>
          <w:rFonts w:eastAsia="標楷體"/>
          <w:color w:val="1F1F1F"/>
        </w:rPr>
        <w:t>地理與氣候的邏輯適配性；</w:t>
      </w:r>
      <w:r w:rsidRPr="00053879">
        <w:rPr>
          <w:rFonts w:eastAsia="標楷體"/>
          <w:color w:val="1F1F1F"/>
        </w:rPr>
        <w:t xml:space="preserve">2. </w:t>
      </w:r>
      <w:r w:rsidRPr="00053879">
        <w:rPr>
          <w:rFonts w:eastAsia="標楷體"/>
          <w:color w:val="1F1F1F"/>
        </w:rPr>
        <w:t>針對堅果過敏的在地飲食洞察；</w:t>
      </w:r>
      <w:r w:rsidRPr="00053879">
        <w:rPr>
          <w:rFonts w:eastAsia="標楷體"/>
          <w:color w:val="1F1F1F"/>
        </w:rPr>
        <w:t xml:space="preserve">3. </w:t>
      </w:r>
      <w:r w:rsidRPr="00053879">
        <w:rPr>
          <w:rFonts w:eastAsia="標楷體"/>
          <w:color w:val="1F1F1F"/>
        </w:rPr>
        <w:t>現實查核（</w:t>
      </w:r>
      <w:r w:rsidRPr="00053879">
        <w:rPr>
          <w:rFonts w:eastAsia="標楷體"/>
          <w:color w:val="1F1F1F"/>
        </w:rPr>
        <w:t>Reality Check</w:t>
      </w:r>
      <w:r w:rsidRPr="00053879">
        <w:rPr>
          <w:rFonts w:eastAsia="標楷體"/>
          <w:color w:val="1F1F1F"/>
        </w:rPr>
        <w:t>）：指出當地旅遊指南未提及的隱藏摩擦力或詐騙風險；</w:t>
      </w:r>
      <w:r w:rsidRPr="00053879">
        <w:rPr>
          <w:rFonts w:eastAsia="標楷體"/>
          <w:color w:val="1F1F1F"/>
        </w:rPr>
        <w:t xml:space="preserve">4. </w:t>
      </w:r>
      <w:r w:rsidRPr="00053879">
        <w:rPr>
          <w:rFonts w:eastAsia="標楷體"/>
          <w:color w:val="1F1F1F"/>
        </w:rPr>
        <w:t>必須由人類獨立驗證的簽證或季節性限制。」</w:t>
      </w:r>
    </w:p>
    <w:p w14:paraId="1DD46567" w14:textId="580CAD83" w:rsidR="005037F0" w:rsidRPr="00053879" w:rsidRDefault="00000000">
      <w:pPr>
        <w:pBdr>
          <w:top w:val="nil"/>
          <w:left w:val="nil"/>
          <w:bottom w:val="nil"/>
          <w:right w:val="nil"/>
          <w:between w:val="nil"/>
        </w:pBdr>
        <w:spacing w:before="255" w:line="275" w:lineRule="auto"/>
        <w:rPr>
          <w:rFonts w:eastAsia="標楷體"/>
          <w:color w:val="1F1F1F"/>
        </w:rPr>
      </w:pPr>
      <w:r w:rsidRPr="00053879">
        <w:rPr>
          <w:rFonts w:eastAsia="標楷體"/>
          <w:color w:val="1F1F1F"/>
        </w:rPr>
        <w:t>這種提示詞設計強制</w:t>
      </w:r>
      <w:r w:rsidRPr="00053879">
        <w:rPr>
          <w:rFonts w:eastAsia="標楷體"/>
          <w:color w:val="1F1F1F"/>
        </w:rPr>
        <w:t>AI</w:t>
      </w:r>
      <w:r w:rsidRPr="00053879">
        <w:rPr>
          <w:rFonts w:eastAsia="標楷體"/>
          <w:color w:val="1F1F1F"/>
        </w:rPr>
        <w:t>進行現實考量，允許</w:t>
      </w:r>
      <w:r w:rsidRPr="00053879">
        <w:rPr>
          <w:rFonts w:eastAsia="標楷體"/>
          <w:color w:val="1F1F1F"/>
        </w:rPr>
        <w:t>AI</w:t>
      </w:r>
      <w:r w:rsidRPr="00053879">
        <w:rPr>
          <w:rFonts w:eastAsia="標楷體"/>
          <w:color w:val="1F1F1F"/>
        </w:rPr>
        <w:t>在條件衝突時拒絕推薦，並主動標示出需要人類驗證的潛在風險，從源頭大幅降低了</w:t>
      </w:r>
      <w:r w:rsidRPr="00053879">
        <w:rPr>
          <w:rFonts w:eastAsia="標楷體"/>
          <w:color w:val="1F1F1F"/>
        </w:rPr>
        <w:t>AI</w:t>
      </w:r>
      <w:r w:rsidRPr="00053879">
        <w:rPr>
          <w:rFonts w:eastAsia="標楷體"/>
          <w:color w:val="1F1F1F"/>
        </w:rPr>
        <w:t>幻覺的危害。</w:t>
      </w:r>
    </w:p>
    <w:p w14:paraId="7842E07B" w14:textId="77777777" w:rsidR="005037F0" w:rsidRPr="00053879" w:rsidRDefault="00000000">
      <w:pPr>
        <w:pStyle w:val="3"/>
        <w:spacing w:before="0" w:after="120" w:line="275" w:lineRule="auto"/>
        <w:rPr>
          <w:rFonts w:eastAsia="標楷體"/>
          <w:color w:val="1F1F1F"/>
        </w:rPr>
      </w:pPr>
      <w:r w:rsidRPr="00053879">
        <w:rPr>
          <w:rFonts w:eastAsia="標楷體"/>
          <w:color w:val="1F1F1F"/>
        </w:rPr>
        <w:t>第二階段：讓</w:t>
      </w:r>
      <w:r w:rsidRPr="00053879">
        <w:rPr>
          <w:rFonts w:eastAsia="標楷體"/>
          <w:color w:val="1F1F1F"/>
        </w:rPr>
        <w:t>AI</w:t>
      </w:r>
      <w:r w:rsidRPr="00053879">
        <w:rPr>
          <w:rFonts w:eastAsia="標楷體"/>
          <w:color w:val="1F1F1F"/>
        </w:rPr>
        <w:t>反向面試（</w:t>
      </w:r>
      <w:r w:rsidRPr="00053879">
        <w:rPr>
          <w:rFonts w:eastAsia="標楷體"/>
          <w:color w:val="1F1F1F"/>
        </w:rPr>
        <w:t>Reverse Interviewing</w:t>
      </w:r>
      <w:r w:rsidRPr="00053879">
        <w:rPr>
          <w:rFonts w:eastAsia="標楷體"/>
          <w:color w:val="1F1F1F"/>
        </w:rPr>
        <w:t>）</w:t>
      </w:r>
    </w:p>
    <w:p w14:paraId="38AAB423" w14:textId="7D3E360B"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在選定目的地進入「規劃（</w:t>
      </w:r>
      <w:r w:rsidRPr="00053879">
        <w:rPr>
          <w:rFonts w:eastAsia="標楷體"/>
          <w:color w:val="1F1F1F"/>
        </w:rPr>
        <w:t>Plan</w:t>
      </w:r>
      <w:r w:rsidRPr="00053879">
        <w:rPr>
          <w:rFonts w:eastAsia="標楷體"/>
          <w:color w:val="1F1F1F"/>
        </w:rPr>
        <w:t>）」階段時，進階的工作流不會直接要求</w:t>
      </w:r>
      <w:r w:rsidRPr="00053879">
        <w:rPr>
          <w:rFonts w:eastAsia="標楷體"/>
          <w:color w:val="1F1F1F"/>
        </w:rPr>
        <w:t>AI</w:t>
      </w:r>
      <w:r w:rsidRPr="00053879">
        <w:rPr>
          <w:rFonts w:eastAsia="標楷體"/>
          <w:color w:val="1F1F1F"/>
        </w:rPr>
        <w:t>排行程，而是要求</w:t>
      </w:r>
      <w:r w:rsidRPr="00053879">
        <w:rPr>
          <w:rFonts w:eastAsia="標楷體"/>
          <w:color w:val="1F1F1F"/>
        </w:rPr>
        <w:t>AI</w:t>
      </w:r>
      <w:r w:rsidRPr="00053879">
        <w:rPr>
          <w:rFonts w:eastAsia="標楷體"/>
          <w:color w:val="1F1F1F"/>
        </w:rPr>
        <w:t>先提出問題。例如：「我準備前往里斯本七天，在排行程前，請先以在地專家的角度問我</w:t>
      </w:r>
      <w:r w:rsidRPr="00053879">
        <w:rPr>
          <w:rFonts w:eastAsia="標楷體"/>
          <w:color w:val="1F1F1F"/>
        </w:rPr>
        <w:t>8</w:t>
      </w:r>
      <w:r w:rsidRPr="00053879">
        <w:rPr>
          <w:rFonts w:eastAsia="標楷體"/>
          <w:color w:val="1F1F1F"/>
        </w:rPr>
        <w:t>到</w:t>
      </w:r>
      <w:r w:rsidRPr="00053879">
        <w:rPr>
          <w:rFonts w:eastAsia="標楷體"/>
          <w:color w:val="1F1F1F"/>
        </w:rPr>
        <w:t>10</w:t>
      </w:r>
      <w:r w:rsidRPr="00053879">
        <w:rPr>
          <w:rFonts w:eastAsia="標楷體"/>
          <w:color w:val="1F1F1F"/>
        </w:rPr>
        <w:t>個關鍵問題，這些問題必須能顯著影響你的推薦內容。」透過這種反向面試，</w:t>
      </w:r>
      <w:r w:rsidRPr="00053879">
        <w:rPr>
          <w:rFonts w:eastAsia="標楷體"/>
          <w:color w:val="1F1F1F"/>
        </w:rPr>
        <w:t>AI</w:t>
      </w:r>
      <w:r w:rsidRPr="00053879">
        <w:rPr>
          <w:rFonts w:eastAsia="標楷體"/>
          <w:color w:val="1F1F1F"/>
        </w:rPr>
        <w:t>能捕捉到旅客未曾意識到的偏好（如對步行坡度的容忍度、是否需要午睡時間），進而生成高度個人化的草案。這種將人類決策者與</w:t>
      </w:r>
      <w:r w:rsidRPr="00053879">
        <w:rPr>
          <w:rFonts w:eastAsia="標楷體"/>
          <w:color w:val="1F1F1F"/>
        </w:rPr>
        <w:t>AI</w:t>
      </w:r>
      <w:r w:rsidRPr="00053879">
        <w:rPr>
          <w:rFonts w:eastAsia="標楷體"/>
          <w:color w:val="1F1F1F"/>
        </w:rPr>
        <w:t>深度結合的「</w:t>
      </w:r>
      <w:r w:rsidRPr="00053879">
        <w:rPr>
          <w:rFonts w:eastAsia="標楷體"/>
          <w:color w:val="1F1F1F"/>
        </w:rPr>
        <w:t>Human-in-the-loop</w:t>
      </w:r>
      <w:r w:rsidRPr="00053879">
        <w:rPr>
          <w:rFonts w:eastAsia="標楷體"/>
          <w:color w:val="1F1F1F"/>
        </w:rPr>
        <w:t>」模式，是</w:t>
      </w:r>
      <w:r w:rsidRPr="00053879">
        <w:rPr>
          <w:rFonts w:eastAsia="標楷體"/>
          <w:color w:val="1F1F1F"/>
        </w:rPr>
        <w:t>2026</w:t>
      </w:r>
      <w:r w:rsidRPr="00053879">
        <w:rPr>
          <w:rFonts w:eastAsia="標楷體"/>
          <w:color w:val="1F1F1F"/>
        </w:rPr>
        <w:t>年成功應用</w:t>
      </w:r>
      <w:r w:rsidRPr="00053879">
        <w:rPr>
          <w:rFonts w:eastAsia="標楷體"/>
          <w:color w:val="1F1F1F"/>
        </w:rPr>
        <w:t>AI</w:t>
      </w:r>
      <w:r w:rsidRPr="00053879">
        <w:rPr>
          <w:rFonts w:eastAsia="標楷體"/>
          <w:color w:val="1F1F1F"/>
        </w:rPr>
        <w:t>輔助旅行的核心心法。</w:t>
      </w:r>
    </w:p>
    <w:p w14:paraId="0DF35C50" w14:textId="77777777" w:rsidR="005037F0" w:rsidRPr="00053879" w:rsidRDefault="00000000">
      <w:pPr>
        <w:pStyle w:val="2"/>
        <w:spacing w:before="0" w:after="120" w:line="275" w:lineRule="auto"/>
        <w:rPr>
          <w:rFonts w:eastAsia="標楷體"/>
          <w:color w:val="1F1F1F"/>
        </w:rPr>
      </w:pPr>
      <w:r w:rsidRPr="00053879">
        <w:rPr>
          <w:rFonts w:eastAsia="標楷體"/>
          <w:color w:val="1F1F1F"/>
        </w:rPr>
        <w:lastRenderedPageBreak/>
        <w:t>結論</w:t>
      </w:r>
    </w:p>
    <w:p w14:paraId="4C2917F8" w14:textId="77777777" w:rsidR="005037F0" w:rsidRPr="00053879" w:rsidRDefault="00000000">
      <w:pPr>
        <w:pBdr>
          <w:top w:val="nil"/>
          <w:left w:val="nil"/>
          <w:bottom w:val="nil"/>
          <w:right w:val="nil"/>
          <w:between w:val="nil"/>
        </w:pBdr>
        <w:spacing w:line="275" w:lineRule="auto"/>
        <w:rPr>
          <w:rFonts w:eastAsia="標楷體"/>
          <w:color w:val="1F1F1F"/>
        </w:rPr>
      </w:pPr>
      <w:r w:rsidRPr="00053879">
        <w:rPr>
          <w:rFonts w:eastAsia="標楷體"/>
          <w:color w:val="1F1F1F"/>
        </w:rPr>
        <w:t>回顧</w:t>
      </w:r>
      <w:r w:rsidRPr="00053879">
        <w:rPr>
          <w:rFonts w:eastAsia="標楷體"/>
          <w:color w:val="1F1F1F"/>
        </w:rPr>
        <w:t>2025</w:t>
      </w:r>
      <w:r w:rsidRPr="00053879">
        <w:rPr>
          <w:rFonts w:eastAsia="標楷體"/>
          <w:color w:val="1F1F1F"/>
        </w:rPr>
        <w:t>年至</w:t>
      </w:r>
      <w:r w:rsidRPr="00053879">
        <w:rPr>
          <w:rFonts w:eastAsia="標楷體"/>
          <w:color w:val="1F1F1F"/>
        </w:rPr>
        <w:t>2026</w:t>
      </w:r>
      <w:r w:rsidRPr="00053879">
        <w:rPr>
          <w:rFonts w:eastAsia="標楷體"/>
          <w:color w:val="1F1F1F"/>
        </w:rPr>
        <w:t>年的技術演進，</w:t>
      </w:r>
      <w:r w:rsidRPr="00053879">
        <w:rPr>
          <w:rFonts w:eastAsia="標楷體"/>
          <w:color w:val="1F1F1F"/>
        </w:rPr>
        <w:t>AI</w:t>
      </w:r>
      <w:r w:rsidRPr="00053879">
        <w:rPr>
          <w:rFonts w:eastAsia="標楷體"/>
          <w:color w:val="1F1F1F"/>
        </w:rPr>
        <w:t>輔助自助旅行已完成從「生成式資訊檢索」向「自主代理與閉環交易」的典範轉移。旅遊計畫不再是一份靜態的</w:t>
      </w:r>
      <w:r w:rsidRPr="00053879">
        <w:rPr>
          <w:rFonts w:eastAsia="標楷體"/>
          <w:color w:val="1F1F1F"/>
        </w:rPr>
        <w:t>PDF</w:t>
      </w:r>
      <w:r w:rsidRPr="00053879">
        <w:rPr>
          <w:rFonts w:eastAsia="標楷體"/>
          <w:color w:val="1F1F1F"/>
        </w:rPr>
        <w:t>文件，而是一個具備空間感知、上下文記憶，並能隨時調用外部</w:t>
      </w:r>
      <w:r w:rsidRPr="00053879">
        <w:rPr>
          <w:rFonts w:eastAsia="標楷體"/>
          <w:color w:val="1F1F1F"/>
        </w:rPr>
        <w:t>API</w:t>
      </w:r>
      <w:r w:rsidRPr="00053879">
        <w:rPr>
          <w:rFonts w:eastAsia="標楷體"/>
          <w:color w:val="1F1F1F"/>
        </w:rPr>
        <w:t>進行動態調整的「活體服務（</w:t>
      </w:r>
      <w:r w:rsidRPr="00053879">
        <w:rPr>
          <w:rFonts w:eastAsia="標楷體"/>
          <w:color w:val="1F1F1F"/>
        </w:rPr>
        <w:t>Living Service</w:t>
      </w:r>
      <w:r w:rsidRPr="00053879">
        <w:rPr>
          <w:rFonts w:eastAsia="標楷體"/>
          <w:color w:val="1F1F1F"/>
        </w:rPr>
        <w:t>）」。</w:t>
      </w:r>
    </w:p>
    <w:p w14:paraId="5F8953B1" w14:textId="77777777" w:rsidR="005037F0" w:rsidRPr="00053879" w:rsidRDefault="00000000">
      <w:pPr>
        <w:pBdr>
          <w:top w:val="nil"/>
          <w:left w:val="nil"/>
          <w:bottom w:val="nil"/>
          <w:right w:val="nil"/>
          <w:between w:val="nil"/>
        </w:pBdr>
        <w:spacing w:line="275" w:lineRule="auto"/>
        <w:rPr>
          <w:rFonts w:eastAsia="標楷體"/>
          <w:color w:val="1F1F1F"/>
        </w:rPr>
      </w:pPr>
      <w:proofErr w:type="spellStart"/>
      <w:r w:rsidRPr="00053879">
        <w:rPr>
          <w:rFonts w:eastAsia="標楷體"/>
          <w:color w:val="1F1F1F"/>
        </w:rPr>
        <w:t>Mindtrip</w:t>
      </w:r>
      <w:proofErr w:type="spellEnd"/>
      <w:r w:rsidRPr="00053879">
        <w:rPr>
          <w:rFonts w:eastAsia="標楷體"/>
          <w:color w:val="1F1F1F"/>
        </w:rPr>
        <w:t>與</w:t>
      </w:r>
      <w:r w:rsidRPr="00053879">
        <w:rPr>
          <w:rFonts w:eastAsia="標楷體"/>
          <w:color w:val="1F1F1F"/>
        </w:rPr>
        <w:t>Sabre</w:t>
      </w:r>
      <w:r w:rsidRPr="00053879">
        <w:rPr>
          <w:rFonts w:eastAsia="標楷體"/>
          <w:color w:val="1F1F1F"/>
        </w:rPr>
        <w:t>整合的零跳轉預訂、</w:t>
      </w:r>
      <w:proofErr w:type="spellStart"/>
      <w:r w:rsidRPr="00053879">
        <w:rPr>
          <w:rFonts w:eastAsia="標楷體"/>
          <w:color w:val="1F1F1F"/>
        </w:rPr>
        <w:t>Stardrift</w:t>
      </w:r>
      <w:proofErr w:type="spellEnd"/>
      <w:r w:rsidRPr="00053879">
        <w:rPr>
          <w:rFonts w:eastAsia="標楷體"/>
          <w:color w:val="1F1F1F"/>
        </w:rPr>
        <w:t>的多媒體靈感匯入、</w:t>
      </w:r>
      <w:r w:rsidRPr="00053879">
        <w:rPr>
          <w:rFonts w:eastAsia="標楷體"/>
          <w:color w:val="1F1F1F"/>
        </w:rPr>
        <w:t>Felo Translator</w:t>
      </w:r>
      <w:r w:rsidRPr="00053879">
        <w:rPr>
          <w:rFonts w:eastAsia="標楷體"/>
          <w:color w:val="1F1F1F"/>
        </w:rPr>
        <w:t>的</w:t>
      </w:r>
      <w:r w:rsidRPr="00053879">
        <w:rPr>
          <w:rFonts w:eastAsia="標楷體"/>
          <w:color w:val="1F1F1F"/>
        </w:rPr>
        <w:t>RRT</w:t>
      </w:r>
      <w:r w:rsidRPr="00053879">
        <w:rPr>
          <w:rFonts w:eastAsia="標楷體"/>
          <w:color w:val="1F1F1F"/>
        </w:rPr>
        <w:t>即時口譯，以及</w:t>
      </w:r>
      <w:r w:rsidRPr="00053879">
        <w:rPr>
          <w:rFonts w:eastAsia="標楷體"/>
          <w:color w:val="1F1F1F"/>
        </w:rPr>
        <w:t>MCP</w:t>
      </w:r>
      <w:r w:rsidRPr="00053879">
        <w:rPr>
          <w:rFonts w:eastAsia="標楷體"/>
          <w:color w:val="1F1F1F"/>
        </w:rPr>
        <w:t>協定的開源標準化，極大地降低了規劃門檻，實現了規模化的「超級個人化」。然而，</w:t>
      </w:r>
      <w:r w:rsidRPr="00053879">
        <w:rPr>
          <w:rFonts w:eastAsia="標楷體"/>
          <w:color w:val="1F1F1F"/>
        </w:rPr>
        <w:t>OpenAI</w:t>
      </w:r>
      <w:r w:rsidRPr="00053879">
        <w:rPr>
          <w:rFonts w:eastAsia="標楷體"/>
          <w:color w:val="1F1F1F"/>
        </w:rPr>
        <w:t>在直接預訂業務上的戰略撤退，以及歐洲各國資料保護局（如西班牙</w:t>
      </w:r>
      <w:r w:rsidRPr="00053879">
        <w:rPr>
          <w:rFonts w:eastAsia="標楷體"/>
          <w:color w:val="1F1F1F"/>
        </w:rPr>
        <w:t>AEPD</w:t>
      </w:r>
      <w:r w:rsidRPr="00053879">
        <w:rPr>
          <w:rFonts w:eastAsia="標楷體"/>
          <w:color w:val="1F1F1F"/>
        </w:rPr>
        <w:t>與荷蘭</w:t>
      </w:r>
      <w:r w:rsidRPr="00053879">
        <w:rPr>
          <w:rFonts w:eastAsia="標楷體"/>
          <w:color w:val="1F1F1F"/>
        </w:rPr>
        <w:t>AP</w:t>
      </w:r>
      <w:r w:rsidRPr="00053879">
        <w:rPr>
          <w:rFonts w:eastAsia="標楷體"/>
          <w:color w:val="1F1F1F"/>
        </w:rPr>
        <w:t>）對</w:t>
      </w:r>
      <w:r w:rsidRPr="00053879">
        <w:rPr>
          <w:rFonts w:eastAsia="標楷體"/>
          <w:color w:val="1F1F1F"/>
        </w:rPr>
        <w:t>Agentic AI</w:t>
      </w:r>
      <w:r w:rsidRPr="00053879">
        <w:rPr>
          <w:rFonts w:eastAsia="標楷體"/>
          <w:color w:val="1F1F1F"/>
        </w:rPr>
        <w:t>在隱私與資安上的嚴厲警告，清楚地表明：在涉及高風險、高單價的實際交易時，「科技萬能論」仍受制於消費者的信任鴻溝與嚴格的法規限制。</w:t>
      </w:r>
    </w:p>
    <w:p w14:paraId="56118DB3" w14:textId="568476C4" w:rsidR="005037F0" w:rsidRPr="00053879" w:rsidRDefault="00000000" w:rsidP="00053879">
      <w:pPr>
        <w:pBdr>
          <w:top w:val="nil"/>
          <w:left w:val="nil"/>
          <w:bottom w:val="nil"/>
          <w:right w:val="nil"/>
          <w:between w:val="nil"/>
        </w:pBdr>
        <w:spacing w:after="255" w:line="275" w:lineRule="auto"/>
        <w:rPr>
          <w:rFonts w:eastAsia="標楷體"/>
          <w:color w:val="1F1F1F"/>
        </w:rPr>
      </w:pPr>
      <w:r w:rsidRPr="00053879">
        <w:rPr>
          <w:rFonts w:eastAsia="標楷體"/>
          <w:color w:val="1F1F1F"/>
        </w:rPr>
        <w:t>對於現代自助旅行者而言，培養「</w:t>
      </w:r>
      <w:r w:rsidRPr="00053879">
        <w:rPr>
          <w:rFonts w:eastAsia="標楷體"/>
          <w:color w:val="1F1F1F"/>
        </w:rPr>
        <w:t>AI</w:t>
      </w:r>
      <w:r w:rsidRPr="00053879">
        <w:rPr>
          <w:rFonts w:eastAsia="標楷體"/>
          <w:color w:val="1F1F1F"/>
        </w:rPr>
        <w:t>素養」的定義已全面升級。它不再僅是學習如何撰寫提示詞，而是必須具備「系統編排（</w:t>
      </w:r>
      <w:r w:rsidRPr="00053879">
        <w:rPr>
          <w:rFonts w:eastAsia="標楷體"/>
          <w:color w:val="1F1F1F"/>
        </w:rPr>
        <w:t>Orchestration</w:t>
      </w:r>
      <w:r w:rsidRPr="00053879">
        <w:rPr>
          <w:rFonts w:eastAsia="標楷體"/>
          <w:color w:val="1F1F1F"/>
        </w:rPr>
        <w:t>）」與「風險審核（</w:t>
      </w:r>
      <w:r w:rsidRPr="00053879">
        <w:rPr>
          <w:rFonts w:eastAsia="標楷體"/>
          <w:color w:val="1F1F1F"/>
        </w:rPr>
        <w:t>Validation</w:t>
      </w:r>
      <w:r w:rsidRPr="00053879">
        <w:rPr>
          <w:rFonts w:eastAsia="標楷體"/>
          <w:color w:val="1F1F1F"/>
        </w:rPr>
        <w:t>）」的綜合能力。旅客應建立起「信任但必須驗證（</w:t>
      </w:r>
      <w:r w:rsidRPr="00053879">
        <w:rPr>
          <w:rFonts w:eastAsia="標楷體"/>
          <w:color w:val="1F1F1F"/>
        </w:rPr>
        <w:t>Trust but Verify</w:t>
      </w:r>
      <w:r w:rsidRPr="00053879">
        <w:rPr>
          <w:rFonts w:eastAsia="標楷體"/>
          <w:color w:val="1F1F1F"/>
        </w:rPr>
        <w:t>）」的工作流，利用</w:t>
      </w:r>
      <w:r w:rsidRPr="00053879">
        <w:rPr>
          <w:rFonts w:eastAsia="標楷體"/>
          <w:color w:val="1F1F1F"/>
        </w:rPr>
        <w:t>AI</w:t>
      </w:r>
      <w:r w:rsidRPr="00053879">
        <w:rPr>
          <w:rFonts w:eastAsia="標楷體"/>
          <w:color w:val="1F1F1F"/>
        </w:rPr>
        <w:t>代理處理繁瑣的比價、路線優化與多語言翻譯，但將最終的支付授權與風險判斷保留在自己手中。未來的頂尖旅行者，將是那些最懂得調度數位代理艦隊，並在數據洪流與資安威脅中保持批判性思維的個人化系統架構師。</w:t>
      </w:r>
    </w:p>
    <w:sectPr w:rsidR="005037F0" w:rsidRPr="0005387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CE6B32F-76C9-0442-BDFA-1628486C6730}"/>
    <w:embedBold r:id="rId2" w:fontKey="{20F36402-4D37-4643-A01A-4148D6207F69}"/>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3" w:fontKey="{9DB7CCAF-3C44-DA4E-A891-25A257ED1F0E}"/>
  </w:font>
  <w:font w:name="Georgia">
    <w:panose1 w:val="02040502050405020303"/>
    <w:charset w:val="00"/>
    <w:family w:val="roman"/>
    <w:pitch w:val="variable"/>
    <w:sig w:usb0="00000287" w:usb1="00000000" w:usb2="00000000" w:usb3="00000000" w:csb0="0000009F" w:csb1="00000000"/>
    <w:embedItalic r:id="rId4" w:fontKey="{DC574C25-6F43-8B40-8476-82E7471E71EB}"/>
  </w:font>
  <w:font w:name="標楷體">
    <w:panose1 w:val="020B0604020202020204"/>
    <w:charset w:val="88"/>
    <w:family w:val="script"/>
    <w:pitch w:val="fixed"/>
    <w:sig w:usb0="00000003" w:usb1="080E0000" w:usb2="00000016" w:usb3="00000000" w:csb0="00100001" w:csb1="00000000"/>
    <w:embedRegular r:id="rId5" w:subsetted="1" w:fontKey="{77B2CCFD-7DAA-5949-BDC3-6D80E9D1584C}"/>
    <w:embedBold r:id="rId6" w:subsetted="1" w:fontKey="{C1FF2603-4B0A-CE46-9948-4A0B8C2D99D2}"/>
  </w:font>
  <w:font w:name="Calibri">
    <w:panose1 w:val="020F0502020204030204"/>
    <w:charset w:val="00"/>
    <w:family w:val="modern"/>
    <w:pitch w:val="variable"/>
    <w:sig w:usb0="00000003" w:usb1="00000000" w:usb2="00000000" w:usb3="00000000" w:csb0="00000001" w:csb1="00000000"/>
    <w:embedRegular r:id="rId7" w:fontKey="{8DF01834-CA35-F14A-8EE5-6AC024E1280E}"/>
  </w:font>
  <w:font w:name="Cambria">
    <w:panose1 w:val="02040503050406030204"/>
    <w:charset w:val="00"/>
    <w:family w:val="roman"/>
    <w:notTrueType/>
    <w:pitch w:val="default"/>
    <w:embedRegular r:id="rId8" w:fontKey="{3F32DDE9-3B6B-2745-8551-21011F9D75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DB9"/>
    <w:multiLevelType w:val="multilevel"/>
    <w:tmpl w:val="FB4AD3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CF5173"/>
    <w:multiLevelType w:val="multilevel"/>
    <w:tmpl w:val="DDF0F3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66D4271"/>
    <w:multiLevelType w:val="multilevel"/>
    <w:tmpl w:val="594E70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4745609"/>
    <w:multiLevelType w:val="multilevel"/>
    <w:tmpl w:val="A52291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96C51EB"/>
    <w:multiLevelType w:val="multilevel"/>
    <w:tmpl w:val="E41211C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14674429">
    <w:abstractNumId w:val="0"/>
  </w:num>
  <w:num w:numId="2" w16cid:durableId="1571116111">
    <w:abstractNumId w:val="2"/>
  </w:num>
  <w:num w:numId="3" w16cid:durableId="250705583">
    <w:abstractNumId w:val="4"/>
  </w:num>
  <w:num w:numId="4" w16cid:durableId="276720794">
    <w:abstractNumId w:val="1"/>
  </w:num>
  <w:num w:numId="5" w16cid:durableId="9916381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7F0"/>
    <w:rsid w:val="00053879"/>
    <w:rsid w:val="00065D79"/>
    <w:rsid w:val="005037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35454B2"/>
  <w15:docId w15:val="{FFF7D2F3-B733-D142-A250-6A4D8D36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styleId="a7">
    <w:name w:val="Table Grid"/>
    <w:basedOn w:val="a1"/>
    <w:uiPriority w:val="39"/>
    <w:rsid w:val="00053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3068</Words>
  <Characters>6016</Characters>
  <Application>Microsoft Office Word</Application>
  <DocSecurity>0</DocSecurity>
  <Lines>162</Lines>
  <Paragraphs>79</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frog lin</cp:lastModifiedBy>
  <cp:revision>2</cp:revision>
  <dcterms:created xsi:type="dcterms:W3CDTF">2026-07-04T14:18:00Z</dcterms:created>
  <dcterms:modified xsi:type="dcterms:W3CDTF">2026-07-04T14:25:00Z</dcterms:modified>
</cp:coreProperties>
</file>