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2C03" w:rsidRDefault="00AC4BD7" w:rsidP="00EE2B45">
      <w:pPr>
        <w:pStyle w:val="1"/>
        <w:jc w:val="center"/>
      </w:pPr>
      <w:r>
        <w:rPr>
          <w:rFonts w:hint="eastAsia"/>
        </w:rPr>
        <w:t>传感器调研报告</w:t>
      </w:r>
    </w:p>
    <w:p w:rsidR="00426DC5" w:rsidRPr="006E2D8A" w:rsidRDefault="00EE2B45" w:rsidP="00426DC5">
      <w:pPr>
        <w:rPr>
          <w:rFonts w:ascii="黑体" w:eastAsia="黑体" w:hAnsi="黑体"/>
          <w:sz w:val="28"/>
        </w:rPr>
      </w:pPr>
      <w:r w:rsidRPr="006E2D8A">
        <w:rPr>
          <w:rFonts w:ascii="黑体" w:eastAsia="黑体" w:hAnsi="黑体" w:hint="eastAsia"/>
          <w:sz w:val="28"/>
        </w:rPr>
        <w:t>1</w:t>
      </w:r>
      <w:r w:rsidRPr="006E2D8A">
        <w:rPr>
          <w:rFonts w:ascii="黑体" w:eastAsia="黑体" w:hAnsi="黑体"/>
          <w:sz w:val="28"/>
        </w:rPr>
        <w:t xml:space="preserve"> </w:t>
      </w:r>
      <w:r w:rsidR="00426DC5" w:rsidRPr="006E2D8A">
        <w:rPr>
          <w:rFonts w:ascii="黑体" w:eastAsia="黑体" w:hAnsi="黑体" w:hint="eastAsia"/>
          <w:sz w:val="28"/>
        </w:rPr>
        <w:t>激光雷达</w:t>
      </w:r>
    </w:p>
    <w:p w:rsidR="00EE2B45" w:rsidRPr="006E2D8A" w:rsidRDefault="00EE2B45" w:rsidP="00EE2B45">
      <w:pPr>
        <w:pStyle w:val="a4"/>
        <w:numPr>
          <w:ilvl w:val="1"/>
          <w:numId w:val="3"/>
        </w:numPr>
        <w:ind w:firstLineChars="0"/>
        <w:rPr>
          <w:rFonts w:ascii="黑体" w:eastAsia="黑体" w:hAnsi="黑体"/>
        </w:rPr>
      </w:pPr>
      <w:r w:rsidRPr="006E2D8A">
        <w:rPr>
          <w:rFonts w:ascii="黑体" w:eastAsia="黑体" w:hAnsi="黑体" w:hint="eastAsia"/>
        </w:rPr>
        <w:t>激光雷达</w:t>
      </w:r>
      <w:r w:rsidR="002B74D7" w:rsidRPr="006E2D8A">
        <w:rPr>
          <w:rFonts w:ascii="黑体" w:eastAsia="黑体" w:hAnsi="黑体" w:hint="eastAsia"/>
        </w:rPr>
        <w:t>的定义</w:t>
      </w:r>
    </w:p>
    <w:p w:rsidR="002B74D7" w:rsidRDefault="00EE2B45" w:rsidP="006E2D8A">
      <w:pPr>
        <w:ind w:firstLineChars="200" w:firstLine="480"/>
      </w:pPr>
      <w:r w:rsidRPr="00EE2B45">
        <w:t>LiDAR(Light Detection and Ranging)</w:t>
      </w:r>
      <w:r w:rsidRPr="00EE2B45">
        <w:t>，是激光探测及测距系统的简称，另外也称</w:t>
      </w:r>
      <w:r>
        <w:t>Laser Radar</w:t>
      </w:r>
      <w:r w:rsidRPr="00EE2B45">
        <w:t>或</w:t>
      </w:r>
      <w:r w:rsidRPr="00EE2B45">
        <w:t>LADAR(La</w:t>
      </w:r>
      <w:r>
        <w:t xml:space="preserve">ser Detection and Ranging) </w:t>
      </w:r>
      <w:r w:rsidRPr="00EE2B45">
        <w:t>。</w:t>
      </w:r>
      <w:r w:rsidR="002B74D7">
        <w:rPr>
          <w:rFonts w:hint="eastAsia"/>
        </w:rPr>
        <w:t>它用激光器作为发射光源，采用光电探测技术手段的主动遥感设备。激光雷达是激光与现代光电探测技术结合的先进探测方式。由发射系统、接收系统、信息处理等部分组</w:t>
      </w:r>
      <w:r w:rsidR="006E2D8A">
        <w:rPr>
          <w:rFonts w:hint="eastAsia"/>
        </w:rPr>
        <w:t>成。</w:t>
      </w:r>
    </w:p>
    <w:p w:rsidR="006E2D8A" w:rsidRDefault="006E2D8A" w:rsidP="006E2D8A">
      <w:pPr>
        <w:ind w:firstLineChars="200" w:firstLine="480"/>
        <w:rPr>
          <w:rFonts w:hint="eastAsia"/>
        </w:rPr>
      </w:pPr>
    </w:p>
    <w:p w:rsidR="002B74D7" w:rsidRPr="006E2D8A" w:rsidRDefault="002B74D7" w:rsidP="002B74D7">
      <w:pPr>
        <w:pStyle w:val="a4"/>
        <w:numPr>
          <w:ilvl w:val="1"/>
          <w:numId w:val="3"/>
        </w:numPr>
        <w:ind w:firstLineChars="0"/>
        <w:rPr>
          <w:rFonts w:ascii="黑体" w:eastAsia="黑体" w:hAnsi="黑体"/>
        </w:rPr>
      </w:pPr>
      <w:r w:rsidRPr="006E2D8A">
        <w:rPr>
          <w:rFonts w:ascii="黑体" w:eastAsia="黑体" w:hAnsi="黑体" w:hint="eastAsia"/>
        </w:rPr>
        <w:t>激光雷达的组成与工作原理</w:t>
      </w:r>
    </w:p>
    <w:p w:rsidR="002B74D7" w:rsidRDefault="002B74D7" w:rsidP="006E2D8A">
      <w:pPr>
        <w:ind w:firstLineChars="200" w:firstLine="480"/>
      </w:pPr>
      <w:r>
        <w:rPr>
          <w:rFonts w:hint="eastAsia"/>
        </w:rPr>
        <w:t>激光雷达系统</w:t>
      </w:r>
      <w:r>
        <w:t>包括一个单束窄带激光器和一个接收系统。激光器产生并发射一束光脉冲，打在物体上并反射回来，最终被接收器所接收。接收器准确地测量光脉冲从发射到被反射回的传播时间。因为光脉冲以光速传播，所以接收器总会在下一个脉冲发出之前收到前一个被反射回的脉冲。鉴于光速是已知的，传播时间即可被转换为对距离的测量。结合激光器的高度，激光扫描角度，从</w:t>
      </w:r>
      <w:r>
        <w:t>GPS</w:t>
      </w:r>
      <w:r>
        <w:t>得到的激光器的位置和从</w:t>
      </w:r>
      <w:r>
        <w:t>INS</w:t>
      </w:r>
      <w:r>
        <w:t>得到的激光发射方向，就可以准确地计算出每一个地面光斑的坐标</w:t>
      </w:r>
      <w:r>
        <w:t>X</w:t>
      </w:r>
      <w:r>
        <w:t>，</w:t>
      </w:r>
      <w:r>
        <w:t>Y</w:t>
      </w:r>
      <w:r>
        <w:t>，</w:t>
      </w:r>
      <w:r>
        <w:t>Z</w:t>
      </w:r>
      <w:r>
        <w:t>。激光束发射的频率可以从每秒几个脉冲到每秒几万个脉冲。举例而言，一个频</w:t>
      </w:r>
      <w:r>
        <w:rPr>
          <w:rFonts w:hint="eastAsia"/>
        </w:rPr>
        <w:t>率为每秒一万次脉冲的系统，接收器将会在一分钟内记录六十万个点。一般而言，</w:t>
      </w:r>
      <w:r>
        <w:t>LIDAR</w:t>
      </w:r>
      <w:r>
        <w:t>系统的地面光斑间距在</w:t>
      </w:r>
      <w:r>
        <w:t>2-4m</w:t>
      </w:r>
      <w:r>
        <w:t>不等</w:t>
      </w:r>
      <w:r>
        <w:rPr>
          <w:rFonts w:hint="eastAsia"/>
        </w:rPr>
        <w:t>。</w:t>
      </w:r>
      <w:r>
        <w:t xml:space="preserve"> </w:t>
      </w:r>
    </w:p>
    <w:p w:rsidR="006E2D8A" w:rsidRDefault="002B74D7" w:rsidP="006E2D8A">
      <w:pPr>
        <w:ind w:firstLineChars="200" w:firstLine="480"/>
      </w:pPr>
      <w:r>
        <w:rPr>
          <w:rFonts w:hint="eastAsia"/>
        </w:rPr>
        <w:t>激光雷达的工作原理与雷达非常相近，以激光作为信号源，由激光器发射出的脉冲激光，打到地面的树木、道路、桥梁和建筑物上，引起散射，一部分光波会反射到激光雷达的接收器上，根据激光测距原理计算，就得到从激光雷达到目标点的距离，脉冲激光不断地扫描目标物，就可以得到目标物上全部目标点的数据，用此数据进行成像处理后，就可得到精确的三维立体图像。</w:t>
      </w:r>
    </w:p>
    <w:p w:rsidR="006E2D8A" w:rsidRDefault="006E2D8A" w:rsidP="006E2D8A">
      <w:pPr>
        <w:widowControl/>
        <w:spacing w:line="240" w:lineRule="auto"/>
        <w:jc w:val="left"/>
        <w:rPr>
          <w:rFonts w:hint="eastAsia"/>
        </w:rPr>
      </w:pPr>
      <w:r>
        <w:br w:type="page"/>
      </w:r>
    </w:p>
    <w:p w:rsidR="002B74D7" w:rsidRPr="006E2D8A" w:rsidRDefault="00CE07C6" w:rsidP="002B74D7">
      <w:pPr>
        <w:pStyle w:val="a4"/>
        <w:numPr>
          <w:ilvl w:val="1"/>
          <w:numId w:val="3"/>
        </w:numPr>
        <w:ind w:firstLineChars="0"/>
        <w:rPr>
          <w:rFonts w:ascii="黑体" w:eastAsia="黑体" w:hAnsi="黑体"/>
        </w:rPr>
      </w:pPr>
      <w:r w:rsidRPr="006E2D8A">
        <w:rPr>
          <w:rFonts w:ascii="黑体" w:eastAsia="黑体" w:hAnsi="黑体" w:hint="eastAsia"/>
        </w:rPr>
        <w:lastRenderedPageBreak/>
        <w:t>一些</w:t>
      </w:r>
      <w:r w:rsidR="002B74D7" w:rsidRPr="006E2D8A">
        <w:rPr>
          <w:rFonts w:ascii="黑体" w:eastAsia="黑体" w:hAnsi="黑体" w:hint="eastAsia"/>
        </w:rPr>
        <w:t>激光雷达</w:t>
      </w:r>
    </w:p>
    <w:p w:rsidR="002B74D7" w:rsidRPr="006E2D8A" w:rsidRDefault="00CE07C6" w:rsidP="00CE07C6">
      <w:pPr>
        <w:pStyle w:val="a4"/>
        <w:numPr>
          <w:ilvl w:val="2"/>
          <w:numId w:val="3"/>
        </w:numPr>
        <w:ind w:firstLineChars="0"/>
        <w:rPr>
          <w:rFonts w:ascii="黑体" w:eastAsia="黑体" w:hAnsi="黑体"/>
        </w:rPr>
      </w:pPr>
      <w:r w:rsidRPr="006E2D8A">
        <w:rPr>
          <w:rFonts w:ascii="黑体" w:eastAsia="黑体" w:hAnsi="黑体" w:hint="eastAsia"/>
        </w:rPr>
        <w:t>申稷光电</w:t>
      </w:r>
      <w:r w:rsidRPr="006E2D8A">
        <w:rPr>
          <w:rFonts w:ascii="黑体" w:eastAsia="黑体" w:hAnsi="黑体"/>
        </w:rPr>
        <w:t>FSD-10 二维激光扫描雷达</w:t>
      </w:r>
    </w:p>
    <w:p w:rsidR="00CE07C6" w:rsidRPr="00426DC5" w:rsidRDefault="00CE07C6" w:rsidP="00CE07C6">
      <w:r>
        <w:rPr>
          <w:rFonts w:hint="eastAsia"/>
        </w:rPr>
        <w:t>(</w:t>
      </w:r>
      <w:r>
        <w:t>a)</w:t>
      </w:r>
      <w:r>
        <w:rPr>
          <w:rFonts w:hint="eastAsia"/>
        </w:rPr>
        <w:t>技术特点</w:t>
      </w:r>
    </w:p>
    <w:tbl>
      <w:tblPr>
        <w:tblStyle w:val="ab"/>
        <w:tblW w:w="0" w:type="auto"/>
        <w:tblLook w:val="04A0" w:firstRow="1" w:lastRow="0" w:firstColumn="1" w:lastColumn="0" w:noHBand="0" w:noVBand="1"/>
      </w:tblPr>
      <w:tblGrid>
        <w:gridCol w:w="1659"/>
        <w:gridCol w:w="1659"/>
        <w:gridCol w:w="1659"/>
        <w:gridCol w:w="1659"/>
        <w:gridCol w:w="1660"/>
      </w:tblGrid>
      <w:tr w:rsidR="00CE07C6" w:rsidTr="00CE07C6">
        <w:tc>
          <w:tcPr>
            <w:tcW w:w="1659" w:type="dxa"/>
          </w:tcPr>
          <w:p w:rsidR="00CE07C6" w:rsidRDefault="00CE07C6" w:rsidP="00CE07C6">
            <w:pPr>
              <w:rPr>
                <w:rFonts w:hint="eastAsia"/>
              </w:rPr>
            </w:pPr>
            <w:r>
              <w:rPr>
                <w:rFonts w:hint="eastAsia"/>
              </w:rPr>
              <w:t>测量半径</w:t>
            </w:r>
            <w:r>
              <w:rPr>
                <w:rFonts w:hint="eastAsia"/>
              </w:rPr>
              <w:t>/</w:t>
            </w:r>
            <w:r>
              <w:t>m</w:t>
            </w:r>
          </w:p>
        </w:tc>
        <w:tc>
          <w:tcPr>
            <w:tcW w:w="1659" w:type="dxa"/>
          </w:tcPr>
          <w:p w:rsidR="00CE07C6" w:rsidRDefault="00CE07C6" w:rsidP="00CE07C6">
            <w:pPr>
              <w:rPr>
                <w:rFonts w:hint="eastAsia"/>
              </w:rPr>
            </w:pPr>
            <w:r>
              <w:rPr>
                <w:rFonts w:hint="eastAsia"/>
              </w:rPr>
              <w:t>扫描角度</w:t>
            </w:r>
            <w:r>
              <w:rPr>
                <w:rFonts w:hint="eastAsia"/>
              </w:rPr>
              <w:t>/</w:t>
            </w:r>
            <w:r>
              <w:rPr>
                <w:rFonts w:hint="eastAsia"/>
              </w:rPr>
              <w:t>°</w:t>
            </w:r>
          </w:p>
        </w:tc>
        <w:tc>
          <w:tcPr>
            <w:tcW w:w="1659" w:type="dxa"/>
          </w:tcPr>
          <w:p w:rsidR="00CE07C6" w:rsidRDefault="00CE07C6" w:rsidP="00CE07C6">
            <w:pPr>
              <w:rPr>
                <w:rFonts w:hint="eastAsia"/>
              </w:rPr>
            </w:pPr>
            <w:r>
              <w:rPr>
                <w:rFonts w:hint="eastAsia"/>
              </w:rPr>
              <w:t>角度分辨率</w:t>
            </w:r>
            <w:r>
              <w:rPr>
                <w:rFonts w:hint="eastAsia"/>
              </w:rPr>
              <w:t>/</w:t>
            </w:r>
            <w:r>
              <w:rPr>
                <w:rFonts w:hint="eastAsia"/>
              </w:rPr>
              <w:t>°</w:t>
            </w:r>
          </w:p>
        </w:tc>
        <w:tc>
          <w:tcPr>
            <w:tcW w:w="1659" w:type="dxa"/>
          </w:tcPr>
          <w:p w:rsidR="00CE07C6" w:rsidRDefault="00CE07C6" w:rsidP="00CE07C6">
            <w:pPr>
              <w:rPr>
                <w:rFonts w:hint="eastAsia"/>
              </w:rPr>
            </w:pPr>
            <w:r>
              <w:rPr>
                <w:rFonts w:hint="eastAsia"/>
              </w:rPr>
              <w:t>扫描频率</w:t>
            </w:r>
            <w:r>
              <w:rPr>
                <w:rFonts w:hint="eastAsia"/>
              </w:rPr>
              <w:t>/</w:t>
            </w:r>
            <w:r>
              <w:t>Hz</w:t>
            </w:r>
          </w:p>
        </w:tc>
        <w:tc>
          <w:tcPr>
            <w:tcW w:w="1660" w:type="dxa"/>
          </w:tcPr>
          <w:p w:rsidR="00CE07C6" w:rsidRDefault="00CE07C6" w:rsidP="00CE07C6">
            <w:pPr>
              <w:rPr>
                <w:rFonts w:hint="eastAsia"/>
              </w:rPr>
            </w:pPr>
            <w:r>
              <w:rPr>
                <w:rFonts w:hint="eastAsia"/>
              </w:rPr>
              <w:t>测量频率</w:t>
            </w:r>
            <w:r>
              <w:rPr>
                <w:rFonts w:hint="eastAsia"/>
              </w:rPr>
              <w:t>/</w:t>
            </w:r>
            <w:r>
              <w:t>Hz</w:t>
            </w:r>
          </w:p>
        </w:tc>
      </w:tr>
      <w:tr w:rsidR="00CE07C6" w:rsidTr="00CE07C6">
        <w:tc>
          <w:tcPr>
            <w:tcW w:w="1659" w:type="dxa"/>
          </w:tcPr>
          <w:p w:rsidR="00CE07C6" w:rsidRDefault="00CE07C6" w:rsidP="00CE07C6">
            <w:pPr>
              <w:rPr>
                <w:rFonts w:hint="eastAsia"/>
              </w:rPr>
            </w:pPr>
            <w:r>
              <w:rPr>
                <w:rFonts w:hint="eastAsia"/>
              </w:rPr>
              <w:t>1</w:t>
            </w:r>
            <w:r>
              <w:t>0</w:t>
            </w:r>
          </w:p>
        </w:tc>
        <w:tc>
          <w:tcPr>
            <w:tcW w:w="1659" w:type="dxa"/>
          </w:tcPr>
          <w:p w:rsidR="00CE07C6" w:rsidRDefault="00CE07C6" w:rsidP="00CE07C6">
            <w:pPr>
              <w:rPr>
                <w:rFonts w:hint="eastAsia"/>
              </w:rPr>
            </w:pPr>
            <w:r>
              <w:rPr>
                <w:rFonts w:hint="eastAsia"/>
              </w:rPr>
              <w:t>3</w:t>
            </w:r>
            <w:r>
              <w:t>60</w:t>
            </w:r>
          </w:p>
        </w:tc>
        <w:tc>
          <w:tcPr>
            <w:tcW w:w="1659" w:type="dxa"/>
          </w:tcPr>
          <w:p w:rsidR="00CE07C6" w:rsidRDefault="00CE07C6" w:rsidP="00CE07C6">
            <w:pPr>
              <w:rPr>
                <w:rFonts w:hint="eastAsia"/>
              </w:rPr>
            </w:pPr>
            <w:r>
              <w:rPr>
                <w:rFonts w:hint="eastAsia"/>
              </w:rPr>
              <w:t>0</w:t>
            </w:r>
            <w:r>
              <w:t>.72</w:t>
            </w:r>
          </w:p>
        </w:tc>
        <w:tc>
          <w:tcPr>
            <w:tcW w:w="1659" w:type="dxa"/>
          </w:tcPr>
          <w:p w:rsidR="00CE07C6" w:rsidRDefault="00CE07C6" w:rsidP="00CE07C6">
            <w:pPr>
              <w:rPr>
                <w:rFonts w:hint="eastAsia"/>
              </w:rPr>
            </w:pPr>
            <w:r>
              <w:rPr>
                <w:rFonts w:hint="eastAsia"/>
              </w:rPr>
              <w:t>1</w:t>
            </w:r>
            <w:r>
              <w:t>0</w:t>
            </w:r>
          </w:p>
        </w:tc>
        <w:tc>
          <w:tcPr>
            <w:tcW w:w="1660" w:type="dxa"/>
          </w:tcPr>
          <w:p w:rsidR="00CE07C6" w:rsidRDefault="00CE07C6" w:rsidP="00CE07C6">
            <w:pPr>
              <w:rPr>
                <w:rFonts w:hint="eastAsia"/>
              </w:rPr>
            </w:pPr>
            <w:r>
              <w:rPr>
                <w:rFonts w:hint="eastAsia"/>
              </w:rPr>
              <w:t>5</w:t>
            </w:r>
            <w:r>
              <w:t>000</w:t>
            </w:r>
          </w:p>
        </w:tc>
      </w:tr>
    </w:tbl>
    <w:p w:rsidR="00CE07C6" w:rsidRDefault="00463D70" w:rsidP="00CE07C6">
      <w:r>
        <w:rPr>
          <w:rFonts w:hint="eastAsia"/>
        </w:rPr>
        <w:t>(</w:t>
      </w:r>
      <w:r>
        <w:t>b)</w:t>
      </w:r>
      <w:r>
        <w:rPr>
          <w:rFonts w:hint="eastAsia"/>
        </w:rPr>
        <w:t>图片展示</w:t>
      </w:r>
    </w:p>
    <w:p w:rsidR="00463D70" w:rsidRDefault="00463D70" w:rsidP="00463D70">
      <w:pPr>
        <w:keepNext/>
        <w:jc w:val="center"/>
      </w:pPr>
      <w:r>
        <w:rPr>
          <w:noProof/>
        </w:rPr>
        <w:drawing>
          <wp:inline distT="0" distB="0" distL="0" distR="0" wp14:anchorId="2390944E" wp14:editId="7C96306D">
            <wp:extent cx="2867251" cy="1843506"/>
            <wp:effectExtent l="0" t="0" r="9525" b="4445"/>
            <wp:docPr id="3" name="图片 3" descr="http://cms.zhiweihome.com/15102113628/upload/107/1500104186_58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ms.zhiweihome.com/15102113628/upload/107/1500104186_5847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73821" cy="1847730"/>
                    </a:xfrm>
                    <a:prstGeom prst="rect">
                      <a:avLst/>
                    </a:prstGeom>
                    <a:noFill/>
                    <a:ln>
                      <a:noFill/>
                    </a:ln>
                  </pic:spPr>
                </pic:pic>
              </a:graphicData>
            </a:graphic>
          </wp:inline>
        </w:drawing>
      </w:r>
    </w:p>
    <w:p w:rsidR="00463D70" w:rsidRDefault="00463D70" w:rsidP="00463D70">
      <w:pPr>
        <w:pStyle w:val="ac"/>
        <w:jc w:val="center"/>
        <w:rPr>
          <w:sz w:val="18"/>
        </w:rPr>
      </w:pPr>
      <w:r w:rsidRPr="00463D70">
        <w:rPr>
          <w:sz w:val="18"/>
        </w:rPr>
        <w:t>图</w:t>
      </w:r>
      <w:r w:rsidRPr="00463D70">
        <w:rPr>
          <w:sz w:val="18"/>
        </w:rPr>
        <w:t xml:space="preserve"> </w:t>
      </w:r>
      <w:r w:rsidRPr="00463D70">
        <w:rPr>
          <w:sz w:val="18"/>
        </w:rPr>
        <w:fldChar w:fldCharType="begin"/>
      </w:r>
      <w:r w:rsidRPr="00463D70">
        <w:rPr>
          <w:sz w:val="18"/>
        </w:rPr>
        <w:instrText xml:space="preserve"> SEQ </w:instrText>
      </w:r>
      <w:r w:rsidRPr="00463D70">
        <w:rPr>
          <w:sz w:val="18"/>
        </w:rPr>
        <w:instrText>图</w:instrText>
      </w:r>
      <w:r w:rsidRPr="00463D70">
        <w:rPr>
          <w:sz w:val="18"/>
        </w:rPr>
        <w:instrText xml:space="preserve"> \* ARABIC </w:instrText>
      </w:r>
      <w:r w:rsidRPr="00463D70">
        <w:rPr>
          <w:sz w:val="18"/>
        </w:rPr>
        <w:fldChar w:fldCharType="separate"/>
      </w:r>
      <w:r w:rsidR="00EA0C6C">
        <w:rPr>
          <w:noProof/>
          <w:sz w:val="18"/>
        </w:rPr>
        <w:t>1</w:t>
      </w:r>
      <w:r w:rsidRPr="00463D70">
        <w:rPr>
          <w:sz w:val="18"/>
        </w:rPr>
        <w:fldChar w:fldCharType="end"/>
      </w:r>
      <w:r>
        <w:rPr>
          <w:sz w:val="18"/>
        </w:rPr>
        <w:t xml:space="preserve"> </w:t>
      </w:r>
      <w:r w:rsidRPr="00463D70">
        <w:rPr>
          <w:sz w:val="18"/>
        </w:rPr>
        <w:t xml:space="preserve">FSD-10 </w:t>
      </w:r>
      <w:r w:rsidRPr="00463D70">
        <w:rPr>
          <w:sz w:val="18"/>
        </w:rPr>
        <w:t>二维激光扫描雷达</w:t>
      </w:r>
    </w:p>
    <w:p w:rsidR="00463D70" w:rsidRDefault="00463D70" w:rsidP="00463D70">
      <w:r>
        <w:rPr>
          <w:rFonts w:hint="eastAsia"/>
        </w:rPr>
        <w:t>(c</w:t>
      </w:r>
      <w:r>
        <w:t>)</w:t>
      </w:r>
      <w:r>
        <w:t>产品功能</w:t>
      </w:r>
    </w:p>
    <w:p w:rsidR="00463D70" w:rsidRDefault="00463D70" w:rsidP="00463D70">
      <w:r>
        <w:t>1.</w:t>
      </w:r>
      <w:r w:rsidRPr="00463D70">
        <w:rPr>
          <w:rFonts w:hint="eastAsia"/>
        </w:rPr>
        <w:t xml:space="preserve"> </w:t>
      </w:r>
      <w:r w:rsidRPr="00463D70">
        <w:rPr>
          <w:rFonts w:hint="eastAsia"/>
        </w:rPr>
        <w:t>同步定位与建图</w:t>
      </w:r>
      <w:r w:rsidRPr="00463D70">
        <w:t>SLAM</w:t>
      </w:r>
    </w:p>
    <w:p w:rsidR="00463D70" w:rsidRDefault="00463D70" w:rsidP="00463D70">
      <w:r>
        <w:t>2.</w:t>
      </w:r>
      <w:r w:rsidRPr="00463D70">
        <w:rPr>
          <w:rFonts w:hint="eastAsia"/>
        </w:rPr>
        <w:t xml:space="preserve"> </w:t>
      </w:r>
      <w:r w:rsidRPr="00463D70">
        <w:rPr>
          <w:rFonts w:hint="eastAsia"/>
        </w:rPr>
        <w:t>环境扫描与</w:t>
      </w:r>
      <w:r w:rsidRPr="00463D70">
        <w:t>2D</w:t>
      </w:r>
      <w:r w:rsidRPr="00463D70">
        <w:t>重建</w:t>
      </w:r>
    </w:p>
    <w:p w:rsidR="00463D70" w:rsidRDefault="00463D70" w:rsidP="00463D70">
      <w:r>
        <w:t>3.</w:t>
      </w:r>
      <w:r w:rsidRPr="00463D70">
        <w:rPr>
          <w:rFonts w:hint="eastAsia"/>
        </w:rPr>
        <w:t xml:space="preserve"> </w:t>
      </w:r>
      <w:r w:rsidRPr="00463D70">
        <w:rPr>
          <w:rFonts w:hint="eastAsia"/>
        </w:rPr>
        <w:t>服务机器人、清洁机器人、玩具机器人等定位、避障与导航</w:t>
      </w:r>
    </w:p>
    <w:p w:rsidR="00463D70" w:rsidRDefault="00463D70" w:rsidP="00463D70">
      <w:r>
        <w:t xml:space="preserve">4. </w:t>
      </w:r>
      <w:r w:rsidRPr="00463D70">
        <w:rPr>
          <w:rFonts w:hint="eastAsia"/>
        </w:rPr>
        <w:t>清复杂环境的人流量</w:t>
      </w:r>
    </w:p>
    <w:p w:rsidR="006E2D8A" w:rsidRDefault="006E2D8A">
      <w:pPr>
        <w:widowControl/>
        <w:spacing w:line="240" w:lineRule="auto"/>
        <w:jc w:val="left"/>
      </w:pPr>
      <w:r>
        <w:br w:type="page"/>
      </w:r>
    </w:p>
    <w:p w:rsidR="00463D70" w:rsidRDefault="00463D70" w:rsidP="00463D70">
      <w:pPr>
        <w:rPr>
          <w:rFonts w:hint="eastAsia"/>
        </w:rPr>
      </w:pPr>
    </w:p>
    <w:p w:rsidR="00463D70" w:rsidRPr="006E2D8A" w:rsidRDefault="00463D70" w:rsidP="00272230">
      <w:pPr>
        <w:pStyle w:val="a4"/>
        <w:numPr>
          <w:ilvl w:val="2"/>
          <w:numId w:val="3"/>
        </w:numPr>
        <w:ind w:firstLineChars="0"/>
        <w:rPr>
          <w:rFonts w:ascii="黑体" w:eastAsia="黑体" w:hAnsi="黑体"/>
        </w:rPr>
      </w:pPr>
      <w:r w:rsidRPr="006E2D8A">
        <w:rPr>
          <w:rFonts w:ascii="黑体" w:eastAsia="黑体" w:hAnsi="黑体"/>
        </w:rPr>
        <w:t>思岚</w:t>
      </w:r>
      <w:r w:rsidR="00272230" w:rsidRPr="006E2D8A">
        <w:rPr>
          <w:rFonts w:ascii="黑体" w:eastAsia="黑体" w:hAnsi="黑体"/>
        </w:rPr>
        <w:t>RPLIDAR-</w:t>
      </w:r>
      <w:r w:rsidR="00272230" w:rsidRPr="006E2D8A">
        <w:rPr>
          <w:rFonts w:ascii="黑体" w:eastAsia="黑体" w:hAnsi="黑体" w:hint="eastAsia"/>
        </w:rPr>
        <w:t>A</w:t>
      </w:r>
      <w:r w:rsidRPr="006E2D8A">
        <w:rPr>
          <w:rFonts w:ascii="黑体" w:eastAsia="黑体" w:hAnsi="黑体"/>
        </w:rPr>
        <w:t>3</w:t>
      </w:r>
      <w:r w:rsidR="00272230" w:rsidRPr="006E2D8A">
        <w:rPr>
          <w:rFonts w:ascii="黑体" w:eastAsia="黑体" w:hAnsi="黑体" w:hint="eastAsia"/>
        </w:rPr>
        <w:t>激光扫描雷达</w:t>
      </w:r>
    </w:p>
    <w:p w:rsidR="00355E0C" w:rsidRDefault="00272230" w:rsidP="00920C45">
      <w:pPr>
        <w:pStyle w:val="a4"/>
        <w:numPr>
          <w:ilvl w:val="0"/>
          <w:numId w:val="4"/>
        </w:numPr>
        <w:ind w:firstLineChars="0"/>
      </w:pPr>
      <w:r>
        <w:t>技术特点</w:t>
      </w:r>
    </w:p>
    <w:tbl>
      <w:tblPr>
        <w:tblStyle w:val="-1"/>
        <w:tblW w:w="4523" w:type="pct"/>
        <w:tblInd w:w="567" w:type="dxa"/>
        <w:tblLook w:val="0660" w:firstRow="1" w:lastRow="1" w:firstColumn="0" w:lastColumn="0" w:noHBand="1" w:noVBand="1"/>
      </w:tblPr>
      <w:tblGrid>
        <w:gridCol w:w="2687"/>
        <w:gridCol w:w="2132"/>
        <w:gridCol w:w="2695"/>
      </w:tblGrid>
      <w:tr w:rsidR="00355E0C" w:rsidTr="00355E0C">
        <w:trPr>
          <w:cnfStyle w:val="100000000000" w:firstRow="1" w:lastRow="0" w:firstColumn="0" w:lastColumn="0" w:oddVBand="0" w:evenVBand="0" w:oddHBand="0" w:evenHBand="0" w:firstRowFirstColumn="0" w:firstRowLastColumn="0" w:lastRowFirstColumn="0" w:lastRowLastColumn="0"/>
        </w:trPr>
        <w:tc>
          <w:tcPr>
            <w:tcW w:w="1788" w:type="pct"/>
            <w:noWrap/>
          </w:tcPr>
          <w:p w:rsidR="00355E0C" w:rsidRPr="00355E0C" w:rsidRDefault="00355E0C">
            <w:pPr>
              <w:rPr>
                <w:rFonts w:hint="eastAsia"/>
                <w:color w:val="000000" w:themeColor="text1"/>
              </w:rPr>
            </w:pPr>
            <w:r w:rsidRPr="00355E0C">
              <w:rPr>
                <w:color w:val="000000" w:themeColor="text1"/>
                <w:lang w:val="zh-CN"/>
              </w:rPr>
              <w:t>项目</w:t>
            </w:r>
          </w:p>
        </w:tc>
        <w:tc>
          <w:tcPr>
            <w:tcW w:w="1419" w:type="pct"/>
          </w:tcPr>
          <w:p w:rsidR="00355E0C" w:rsidRPr="00355E0C" w:rsidRDefault="00355E0C">
            <w:pPr>
              <w:rPr>
                <w:rFonts w:hint="eastAsia"/>
                <w:color w:val="000000" w:themeColor="text1"/>
              </w:rPr>
            </w:pPr>
            <w:r w:rsidRPr="00355E0C">
              <w:rPr>
                <w:color w:val="000000" w:themeColor="text1"/>
                <w:lang w:val="zh-CN"/>
              </w:rPr>
              <w:t>增强模式</w:t>
            </w:r>
          </w:p>
        </w:tc>
        <w:tc>
          <w:tcPr>
            <w:tcW w:w="1793" w:type="pct"/>
          </w:tcPr>
          <w:p w:rsidR="00355E0C" w:rsidRPr="00355E0C" w:rsidRDefault="00355E0C">
            <w:pPr>
              <w:rPr>
                <w:rFonts w:hint="eastAsia"/>
                <w:color w:val="000000" w:themeColor="text1"/>
              </w:rPr>
            </w:pPr>
            <w:r w:rsidRPr="00355E0C">
              <w:rPr>
                <w:color w:val="000000" w:themeColor="text1"/>
                <w:lang w:val="zh-CN"/>
              </w:rPr>
              <w:t>室外模式</w:t>
            </w:r>
          </w:p>
        </w:tc>
      </w:tr>
      <w:tr w:rsidR="00355E0C" w:rsidTr="00355E0C">
        <w:tc>
          <w:tcPr>
            <w:tcW w:w="1788" w:type="pct"/>
            <w:noWrap/>
          </w:tcPr>
          <w:p w:rsidR="00355E0C" w:rsidRPr="00355E0C" w:rsidRDefault="00355E0C">
            <w:pPr>
              <w:rPr>
                <w:rFonts w:hint="eastAsia"/>
                <w:color w:val="000000" w:themeColor="text1"/>
              </w:rPr>
            </w:pPr>
            <w:r w:rsidRPr="00355E0C">
              <w:rPr>
                <w:color w:val="000000" w:themeColor="text1"/>
                <w:lang w:val="zh-CN"/>
              </w:rPr>
              <w:t>适用场景</w:t>
            </w:r>
          </w:p>
        </w:tc>
        <w:tc>
          <w:tcPr>
            <w:tcW w:w="1419" w:type="pct"/>
          </w:tcPr>
          <w:p w:rsidR="00355E0C" w:rsidRPr="00355E0C" w:rsidRDefault="00355E0C" w:rsidP="00355E0C">
            <w:pPr>
              <w:pStyle w:val="DecimalAligned"/>
              <w:rPr>
                <w:color w:val="000000" w:themeColor="text1"/>
              </w:rPr>
            </w:pPr>
            <w:r w:rsidRPr="00355E0C">
              <w:rPr>
                <w:rFonts w:hint="eastAsia"/>
                <w:color w:val="000000" w:themeColor="text1"/>
              </w:rPr>
              <w:t>高性能，适合室内环境，最大的测量距离和采样频率</w:t>
            </w:r>
          </w:p>
        </w:tc>
        <w:tc>
          <w:tcPr>
            <w:tcW w:w="1793" w:type="pct"/>
          </w:tcPr>
          <w:p w:rsidR="00355E0C" w:rsidRPr="00355E0C" w:rsidRDefault="00355E0C">
            <w:pPr>
              <w:pStyle w:val="DecimalAligned"/>
              <w:rPr>
                <w:color w:val="000000" w:themeColor="text1"/>
              </w:rPr>
            </w:pPr>
            <w:r w:rsidRPr="00355E0C">
              <w:rPr>
                <w:rFonts w:hint="eastAsia"/>
                <w:color w:val="000000" w:themeColor="text1"/>
                <w:lang w:val="zh-CN"/>
              </w:rPr>
              <w:t>高可靠性，适合室内外环境，可靠的抗日光能力</w:t>
            </w:r>
          </w:p>
        </w:tc>
      </w:tr>
      <w:tr w:rsidR="00355E0C" w:rsidTr="00355E0C">
        <w:tc>
          <w:tcPr>
            <w:tcW w:w="1788" w:type="pct"/>
            <w:noWrap/>
          </w:tcPr>
          <w:p w:rsidR="00355E0C" w:rsidRPr="00355E0C" w:rsidRDefault="00355E0C">
            <w:pPr>
              <w:rPr>
                <w:rFonts w:hint="eastAsia"/>
                <w:color w:val="000000" w:themeColor="text1"/>
              </w:rPr>
            </w:pPr>
            <w:r w:rsidRPr="00355E0C">
              <w:rPr>
                <w:color w:val="000000" w:themeColor="text1"/>
                <w:lang w:val="zh-CN"/>
              </w:rPr>
              <w:t>测量距离</w:t>
            </w:r>
          </w:p>
        </w:tc>
        <w:tc>
          <w:tcPr>
            <w:tcW w:w="1419" w:type="pct"/>
          </w:tcPr>
          <w:p w:rsidR="00355E0C" w:rsidRPr="00355E0C" w:rsidRDefault="00355E0C">
            <w:pPr>
              <w:pStyle w:val="DecimalAligned"/>
              <w:rPr>
                <w:color w:val="000000" w:themeColor="text1"/>
              </w:rPr>
            </w:pPr>
            <w:r w:rsidRPr="00355E0C">
              <w:rPr>
                <w:color w:val="000000" w:themeColor="text1"/>
                <w:lang w:val="zh-CN"/>
              </w:rPr>
              <w:t>白色物体</w:t>
            </w:r>
            <w:r w:rsidRPr="00355E0C">
              <w:rPr>
                <w:color w:val="000000" w:themeColor="text1"/>
              </w:rPr>
              <w:t>:25m</w:t>
            </w:r>
          </w:p>
          <w:p w:rsidR="00355E0C" w:rsidRPr="00355E0C" w:rsidRDefault="00355E0C">
            <w:pPr>
              <w:pStyle w:val="DecimalAligned"/>
              <w:rPr>
                <w:color w:val="000000" w:themeColor="text1"/>
              </w:rPr>
            </w:pPr>
            <w:r w:rsidRPr="00355E0C">
              <w:rPr>
                <w:color w:val="000000" w:themeColor="text1"/>
                <w:lang w:val="zh-CN"/>
              </w:rPr>
              <w:t>黑色物体</w:t>
            </w:r>
            <w:r w:rsidRPr="00355E0C">
              <w:rPr>
                <w:color w:val="000000" w:themeColor="text1"/>
              </w:rPr>
              <w:t>:10m</w:t>
            </w:r>
          </w:p>
        </w:tc>
        <w:tc>
          <w:tcPr>
            <w:tcW w:w="1793" w:type="pct"/>
          </w:tcPr>
          <w:p w:rsidR="00355E0C" w:rsidRPr="00355E0C" w:rsidRDefault="00355E0C">
            <w:pPr>
              <w:pStyle w:val="DecimalAligned"/>
              <w:rPr>
                <w:color w:val="000000" w:themeColor="text1"/>
              </w:rPr>
            </w:pPr>
            <w:r w:rsidRPr="00355E0C">
              <w:rPr>
                <w:color w:val="000000" w:themeColor="text1"/>
              </w:rPr>
              <w:t>白色物体</w:t>
            </w:r>
            <w:r w:rsidRPr="00355E0C">
              <w:rPr>
                <w:rFonts w:hint="eastAsia"/>
                <w:color w:val="000000" w:themeColor="text1"/>
              </w:rPr>
              <w:t>:</w:t>
            </w:r>
            <w:r w:rsidRPr="00355E0C">
              <w:rPr>
                <w:color w:val="000000" w:themeColor="text1"/>
              </w:rPr>
              <w:t>25m</w:t>
            </w:r>
          </w:p>
          <w:p w:rsidR="00355E0C" w:rsidRPr="00355E0C" w:rsidRDefault="00355E0C">
            <w:pPr>
              <w:pStyle w:val="DecimalAligned"/>
              <w:rPr>
                <w:rFonts w:hint="eastAsia"/>
                <w:color w:val="000000" w:themeColor="text1"/>
              </w:rPr>
            </w:pPr>
            <w:r w:rsidRPr="00355E0C">
              <w:rPr>
                <w:rFonts w:hint="eastAsia"/>
                <w:color w:val="000000" w:themeColor="text1"/>
              </w:rPr>
              <w:t>黑色物体</w:t>
            </w:r>
            <w:r w:rsidRPr="00355E0C">
              <w:rPr>
                <w:rFonts w:hint="eastAsia"/>
                <w:color w:val="000000" w:themeColor="text1"/>
              </w:rPr>
              <w:t>:</w:t>
            </w:r>
            <w:r w:rsidRPr="00355E0C">
              <w:rPr>
                <w:color w:val="000000" w:themeColor="text1"/>
              </w:rPr>
              <w:t>10m</w:t>
            </w:r>
          </w:p>
        </w:tc>
      </w:tr>
      <w:tr w:rsidR="00355E0C" w:rsidTr="00355E0C">
        <w:tc>
          <w:tcPr>
            <w:tcW w:w="1788" w:type="pct"/>
            <w:noWrap/>
          </w:tcPr>
          <w:p w:rsidR="00355E0C" w:rsidRPr="00355E0C" w:rsidRDefault="00355E0C">
            <w:pPr>
              <w:rPr>
                <w:color w:val="000000" w:themeColor="text1"/>
              </w:rPr>
            </w:pPr>
            <w:r w:rsidRPr="00355E0C">
              <w:rPr>
                <w:rFonts w:hint="eastAsia"/>
                <w:color w:val="000000" w:themeColor="text1"/>
                <w:lang w:val="zh-CN"/>
              </w:rPr>
              <w:t>测量频率</w:t>
            </w:r>
            <w:r w:rsidRPr="00355E0C">
              <w:rPr>
                <w:color w:val="000000" w:themeColor="text1"/>
                <w:lang w:val="zh-CN"/>
              </w:rPr>
              <w:t xml:space="preserve"> </w:t>
            </w:r>
          </w:p>
        </w:tc>
        <w:tc>
          <w:tcPr>
            <w:tcW w:w="1419" w:type="pct"/>
          </w:tcPr>
          <w:p w:rsidR="00355E0C" w:rsidRPr="00355E0C" w:rsidRDefault="00355E0C">
            <w:pPr>
              <w:pStyle w:val="DecimalAligned"/>
              <w:rPr>
                <w:color w:val="000000" w:themeColor="text1"/>
              </w:rPr>
            </w:pPr>
            <w:r w:rsidRPr="00355E0C">
              <w:rPr>
                <w:rFonts w:hint="eastAsia"/>
                <w:color w:val="000000" w:themeColor="text1"/>
                <w:lang w:val="zh-CN"/>
              </w:rPr>
              <w:t>16000</w:t>
            </w:r>
            <w:r w:rsidRPr="00355E0C">
              <w:rPr>
                <w:rFonts w:hint="eastAsia"/>
                <w:color w:val="000000" w:themeColor="text1"/>
                <w:lang w:val="zh-CN"/>
              </w:rPr>
              <w:t>次</w:t>
            </w:r>
            <w:r w:rsidRPr="00355E0C">
              <w:rPr>
                <w:rFonts w:hint="eastAsia"/>
                <w:color w:val="000000" w:themeColor="text1"/>
                <w:lang w:val="zh-CN"/>
              </w:rPr>
              <w:t>/</w:t>
            </w:r>
            <w:r w:rsidRPr="00355E0C">
              <w:rPr>
                <w:color w:val="000000" w:themeColor="text1"/>
                <w:lang w:val="zh-CN"/>
              </w:rPr>
              <w:t>s</w:t>
            </w:r>
          </w:p>
        </w:tc>
        <w:tc>
          <w:tcPr>
            <w:tcW w:w="1793" w:type="pct"/>
          </w:tcPr>
          <w:p w:rsidR="00355E0C" w:rsidRPr="00355E0C" w:rsidRDefault="00355E0C">
            <w:pPr>
              <w:pStyle w:val="DecimalAligned"/>
              <w:rPr>
                <w:color w:val="000000" w:themeColor="text1"/>
              </w:rPr>
            </w:pPr>
            <w:r w:rsidRPr="00355E0C">
              <w:rPr>
                <w:rFonts w:hint="eastAsia"/>
                <w:color w:val="000000" w:themeColor="text1"/>
                <w:lang w:val="zh-CN"/>
              </w:rPr>
              <w:t>10000</w:t>
            </w:r>
            <w:r w:rsidRPr="00355E0C">
              <w:rPr>
                <w:rFonts w:hint="eastAsia"/>
                <w:color w:val="000000" w:themeColor="text1"/>
                <w:lang w:val="zh-CN"/>
              </w:rPr>
              <w:t>次</w:t>
            </w:r>
            <w:r w:rsidRPr="00355E0C">
              <w:rPr>
                <w:rFonts w:hint="eastAsia"/>
                <w:color w:val="000000" w:themeColor="text1"/>
                <w:lang w:val="zh-CN"/>
              </w:rPr>
              <w:t>/</w:t>
            </w:r>
            <w:r w:rsidRPr="00355E0C">
              <w:rPr>
                <w:color w:val="000000" w:themeColor="text1"/>
                <w:lang w:val="zh-CN"/>
              </w:rPr>
              <w:t>s</w:t>
            </w:r>
          </w:p>
        </w:tc>
      </w:tr>
      <w:tr w:rsidR="00355E0C" w:rsidTr="00355E0C">
        <w:tc>
          <w:tcPr>
            <w:tcW w:w="1788" w:type="pct"/>
            <w:noWrap/>
          </w:tcPr>
          <w:p w:rsidR="00355E0C" w:rsidRPr="00355E0C" w:rsidRDefault="00355E0C">
            <w:pPr>
              <w:rPr>
                <w:color w:val="000000" w:themeColor="text1"/>
              </w:rPr>
            </w:pPr>
            <w:r w:rsidRPr="00355E0C">
              <w:rPr>
                <w:rFonts w:hint="eastAsia"/>
                <w:color w:val="000000" w:themeColor="text1"/>
              </w:rPr>
              <w:t>测评频率</w:t>
            </w:r>
          </w:p>
        </w:tc>
        <w:tc>
          <w:tcPr>
            <w:tcW w:w="1419" w:type="pct"/>
          </w:tcPr>
          <w:p w:rsidR="00355E0C" w:rsidRPr="00355E0C" w:rsidRDefault="00355E0C">
            <w:pPr>
              <w:pStyle w:val="DecimalAligned"/>
              <w:rPr>
                <w:color w:val="000000" w:themeColor="text1"/>
              </w:rPr>
            </w:pPr>
            <w:r w:rsidRPr="00355E0C">
              <w:rPr>
                <w:color w:val="000000" w:themeColor="text1"/>
                <w:lang w:val="zh-CN"/>
              </w:rPr>
              <w:t>134</w:t>
            </w:r>
          </w:p>
        </w:tc>
        <w:tc>
          <w:tcPr>
            <w:tcW w:w="1793" w:type="pct"/>
          </w:tcPr>
          <w:p w:rsidR="00355E0C" w:rsidRPr="00355E0C" w:rsidRDefault="00355E0C">
            <w:pPr>
              <w:pStyle w:val="DecimalAligned"/>
              <w:rPr>
                <w:color w:val="000000" w:themeColor="text1"/>
              </w:rPr>
            </w:pPr>
            <w:r w:rsidRPr="00355E0C">
              <w:rPr>
                <w:color w:val="000000" w:themeColor="text1"/>
                <w:lang w:val="zh-CN"/>
              </w:rPr>
              <w:t>121</w:t>
            </w:r>
          </w:p>
        </w:tc>
      </w:tr>
      <w:tr w:rsidR="00355E0C" w:rsidTr="00355E0C">
        <w:tc>
          <w:tcPr>
            <w:tcW w:w="1788" w:type="pct"/>
            <w:noWrap/>
          </w:tcPr>
          <w:p w:rsidR="00355E0C" w:rsidRPr="00355E0C" w:rsidRDefault="00355E0C">
            <w:pPr>
              <w:rPr>
                <w:color w:val="000000" w:themeColor="text1"/>
              </w:rPr>
            </w:pPr>
            <w:r w:rsidRPr="00355E0C">
              <w:rPr>
                <w:rFonts w:hint="eastAsia"/>
                <w:color w:val="000000" w:themeColor="text1"/>
              </w:rPr>
              <w:t>扫描频率</w:t>
            </w:r>
          </w:p>
        </w:tc>
        <w:tc>
          <w:tcPr>
            <w:tcW w:w="3212" w:type="pct"/>
            <w:gridSpan w:val="2"/>
          </w:tcPr>
          <w:p w:rsidR="00355E0C" w:rsidRPr="00355E0C" w:rsidRDefault="00355E0C">
            <w:pPr>
              <w:pStyle w:val="DecimalAligned"/>
              <w:rPr>
                <w:rFonts w:hint="eastAsia"/>
                <w:color w:val="000000" w:themeColor="text1"/>
              </w:rPr>
            </w:pPr>
            <w:r w:rsidRPr="00355E0C">
              <w:rPr>
                <w:rFonts w:hint="eastAsia"/>
                <w:color w:val="000000" w:themeColor="text1"/>
              </w:rPr>
              <w:t>典型值：</w:t>
            </w:r>
            <w:r w:rsidRPr="00355E0C">
              <w:rPr>
                <w:rFonts w:hint="eastAsia"/>
                <w:color w:val="000000" w:themeColor="text1"/>
              </w:rPr>
              <w:t>15Hz</w:t>
            </w:r>
            <w:r w:rsidRPr="00355E0C">
              <w:rPr>
                <w:color w:val="000000" w:themeColor="text1"/>
              </w:rPr>
              <w:t>(10H</w:t>
            </w:r>
            <w:r w:rsidRPr="00355E0C">
              <w:rPr>
                <w:rFonts w:hint="eastAsia"/>
                <w:color w:val="000000" w:themeColor="text1"/>
              </w:rPr>
              <w:t>z</w:t>
            </w:r>
            <w:r w:rsidRPr="00355E0C">
              <w:rPr>
                <w:color w:val="000000" w:themeColor="text1"/>
              </w:rPr>
              <w:t>-20Hz</w:t>
            </w:r>
            <w:r w:rsidRPr="00355E0C">
              <w:rPr>
                <w:rFonts w:hint="eastAsia"/>
                <w:color w:val="000000" w:themeColor="text1"/>
              </w:rPr>
              <w:t>可调</w:t>
            </w:r>
            <w:r w:rsidRPr="00355E0C">
              <w:rPr>
                <w:color w:val="000000" w:themeColor="text1"/>
              </w:rPr>
              <w:t>)</w:t>
            </w:r>
          </w:p>
        </w:tc>
      </w:tr>
      <w:tr w:rsidR="00355E0C" w:rsidTr="00355E0C">
        <w:tc>
          <w:tcPr>
            <w:tcW w:w="1788" w:type="pct"/>
            <w:noWrap/>
          </w:tcPr>
          <w:p w:rsidR="00355E0C" w:rsidRPr="00355E0C" w:rsidRDefault="00355E0C">
            <w:pPr>
              <w:rPr>
                <w:color w:val="000000" w:themeColor="text1"/>
              </w:rPr>
            </w:pPr>
            <w:r w:rsidRPr="00355E0C">
              <w:rPr>
                <w:rFonts w:hint="eastAsia"/>
                <w:color w:val="000000" w:themeColor="text1"/>
              </w:rPr>
              <w:t>角度分辨率</w:t>
            </w:r>
          </w:p>
        </w:tc>
        <w:tc>
          <w:tcPr>
            <w:tcW w:w="1419" w:type="pct"/>
          </w:tcPr>
          <w:p w:rsidR="00355E0C" w:rsidRPr="00355E0C" w:rsidRDefault="00355E0C">
            <w:pPr>
              <w:pStyle w:val="DecimalAligned"/>
              <w:rPr>
                <w:color w:val="000000" w:themeColor="text1"/>
              </w:rPr>
            </w:pPr>
            <w:r w:rsidRPr="00355E0C">
              <w:rPr>
                <w:color w:val="000000" w:themeColor="text1"/>
              </w:rPr>
              <w:t>0.3375°</w:t>
            </w:r>
          </w:p>
        </w:tc>
        <w:tc>
          <w:tcPr>
            <w:tcW w:w="1793" w:type="pct"/>
          </w:tcPr>
          <w:p w:rsidR="00355E0C" w:rsidRPr="00355E0C" w:rsidRDefault="00355E0C">
            <w:pPr>
              <w:pStyle w:val="DecimalAligned"/>
              <w:rPr>
                <w:color w:val="000000" w:themeColor="text1"/>
              </w:rPr>
            </w:pPr>
            <w:r w:rsidRPr="00355E0C">
              <w:rPr>
                <w:color w:val="000000" w:themeColor="text1"/>
              </w:rPr>
              <w:t>0.54°</w:t>
            </w:r>
          </w:p>
        </w:tc>
      </w:tr>
      <w:tr w:rsidR="00355E0C" w:rsidTr="00355E0C">
        <w:tc>
          <w:tcPr>
            <w:tcW w:w="1788" w:type="pct"/>
            <w:noWrap/>
          </w:tcPr>
          <w:p w:rsidR="00355E0C" w:rsidRPr="00355E0C" w:rsidRDefault="00355E0C">
            <w:pPr>
              <w:rPr>
                <w:color w:val="000000" w:themeColor="text1"/>
              </w:rPr>
            </w:pPr>
            <w:r>
              <w:rPr>
                <w:rFonts w:hint="eastAsia"/>
                <w:color w:val="000000" w:themeColor="text1"/>
              </w:rPr>
              <w:t>通讯接口</w:t>
            </w:r>
          </w:p>
        </w:tc>
        <w:tc>
          <w:tcPr>
            <w:tcW w:w="3212" w:type="pct"/>
            <w:gridSpan w:val="2"/>
          </w:tcPr>
          <w:p w:rsidR="00355E0C" w:rsidRPr="00355E0C" w:rsidRDefault="00355E0C" w:rsidP="00355E0C">
            <w:pPr>
              <w:pStyle w:val="DecimalAligned"/>
              <w:jc w:val="center"/>
              <w:rPr>
                <w:rFonts w:hint="eastAsia"/>
                <w:color w:val="000000" w:themeColor="text1"/>
              </w:rPr>
            </w:pPr>
            <w:r w:rsidRPr="00355E0C">
              <w:rPr>
                <w:color w:val="000000" w:themeColor="text1"/>
                <w:lang w:val="zh-CN"/>
              </w:rPr>
              <w:t>TTL UART</w:t>
            </w:r>
          </w:p>
        </w:tc>
      </w:tr>
      <w:tr w:rsidR="00355E0C" w:rsidTr="00355E0C">
        <w:tc>
          <w:tcPr>
            <w:tcW w:w="1788" w:type="pct"/>
            <w:noWrap/>
          </w:tcPr>
          <w:p w:rsidR="00355E0C" w:rsidRPr="00355E0C" w:rsidRDefault="00920C45">
            <w:pPr>
              <w:rPr>
                <w:rFonts w:hint="eastAsia"/>
                <w:color w:val="000000" w:themeColor="text1"/>
              </w:rPr>
            </w:pPr>
            <w:r>
              <w:rPr>
                <w:rFonts w:hint="eastAsia"/>
                <w:color w:val="000000" w:themeColor="text1"/>
              </w:rPr>
              <w:t>通讯速率</w:t>
            </w:r>
          </w:p>
        </w:tc>
        <w:tc>
          <w:tcPr>
            <w:tcW w:w="3212" w:type="pct"/>
            <w:gridSpan w:val="2"/>
          </w:tcPr>
          <w:p w:rsidR="00355E0C" w:rsidRPr="00355E0C" w:rsidRDefault="00920C45" w:rsidP="00920C45">
            <w:pPr>
              <w:pStyle w:val="DecimalAligned"/>
              <w:jc w:val="center"/>
              <w:rPr>
                <w:rFonts w:hint="eastAsia"/>
                <w:color w:val="000000" w:themeColor="text1"/>
              </w:rPr>
            </w:pPr>
            <w:r w:rsidRPr="00920C45">
              <w:rPr>
                <w:color w:val="000000" w:themeColor="text1"/>
              </w:rPr>
              <w:t>256000bps</w:t>
            </w:r>
          </w:p>
        </w:tc>
      </w:tr>
      <w:tr w:rsidR="00920C45" w:rsidTr="00920C45">
        <w:tc>
          <w:tcPr>
            <w:tcW w:w="1788" w:type="pct"/>
            <w:noWrap/>
          </w:tcPr>
          <w:p w:rsidR="00920C45" w:rsidRPr="00355E0C" w:rsidRDefault="00920C45">
            <w:pPr>
              <w:rPr>
                <w:color w:val="000000" w:themeColor="text1"/>
              </w:rPr>
            </w:pPr>
            <w:r>
              <w:rPr>
                <w:rFonts w:hint="eastAsia"/>
                <w:color w:val="000000" w:themeColor="text1"/>
              </w:rPr>
              <w:t>兼容模式</w:t>
            </w:r>
          </w:p>
        </w:tc>
        <w:tc>
          <w:tcPr>
            <w:tcW w:w="3212" w:type="pct"/>
            <w:gridSpan w:val="2"/>
          </w:tcPr>
          <w:p w:rsidR="00920C45" w:rsidRPr="00355E0C" w:rsidRDefault="00920C45" w:rsidP="00920C45">
            <w:pPr>
              <w:pStyle w:val="DecimalAligned"/>
              <w:jc w:val="center"/>
              <w:rPr>
                <w:rFonts w:hint="eastAsia"/>
                <w:color w:val="000000" w:themeColor="text1"/>
              </w:rPr>
            </w:pPr>
            <w:r w:rsidRPr="00920C45">
              <w:rPr>
                <w:rFonts w:hint="eastAsia"/>
                <w:color w:val="000000" w:themeColor="text1"/>
              </w:rPr>
              <w:t>支持以往</w:t>
            </w:r>
            <w:r w:rsidRPr="00920C45">
              <w:rPr>
                <w:color w:val="000000" w:themeColor="text1"/>
              </w:rPr>
              <w:t>SDK/</w:t>
            </w:r>
            <w:r w:rsidRPr="00920C45">
              <w:rPr>
                <w:color w:val="000000" w:themeColor="text1"/>
              </w:rPr>
              <w:t>协议</w:t>
            </w:r>
          </w:p>
        </w:tc>
      </w:tr>
      <w:tr w:rsidR="00920C45" w:rsidTr="00920C45">
        <w:trPr>
          <w:cnfStyle w:val="010000000000" w:firstRow="0" w:lastRow="1" w:firstColumn="0" w:lastColumn="0" w:oddVBand="0" w:evenVBand="0" w:oddHBand="0" w:evenHBand="0" w:firstRowFirstColumn="0" w:firstRowLastColumn="0" w:lastRowFirstColumn="0" w:lastRowLastColumn="0"/>
        </w:trPr>
        <w:tc>
          <w:tcPr>
            <w:tcW w:w="5000" w:type="pct"/>
            <w:gridSpan w:val="3"/>
            <w:noWrap/>
          </w:tcPr>
          <w:p w:rsidR="00920C45" w:rsidRPr="00920C45" w:rsidRDefault="00920C45">
            <w:pPr>
              <w:pStyle w:val="DecimalAligned"/>
              <w:rPr>
                <w:rFonts w:hint="eastAsia"/>
                <w:b w:val="0"/>
                <w:color w:val="000000" w:themeColor="text1"/>
              </w:rPr>
            </w:pPr>
            <w:r w:rsidRPr="00920C45">
              <w:rPr>
                <w:b w:val="0"/>
                <w:color w:val="000000" w:themeColor="text1"/>
              </w:rPr>
              <w:t>思岚</w:t>
            </w:r>
            <w:r w:rsidRPr="00920C45">
              <w:rPr>
                <w:b w:val="0"/>
                <w:color w:val="000000" w:themeColor="text1"/>
              </w:rPr>
              <w:t>RPLIDAR-A3</w:t>
            </w:r>
            <w:r w:rsidRPr="00920C45">
              <w:rPr>
                <w:b w:val="0"/>
                <w:color w:val="000000" w:themeColor="text1"/>
              </w:rPr>
              <w:t>激光扫描雷达</w:t>
            </w:r>
            <w:r w:rsidRPr="00920C45">
              <w:rPr>
                <w:rFonts w:hint="eastAsia"/>
                <w:b w:val="0"/>
                <w:color w:val="000000" w:themeColor="text1"/>
              </w:rPr>
              <w:t>的测量性能</w:t>
            </w:r>
          </w:p>
        </w:tc>
      </w:tr>
    </w:tbl>
    <w:p w:rsidR="00272230" w:rsidRDefault="00920C45" w:rsidP="00920C45">
      <w:pPr>
        <w:pStyle w:val="a4"/>
        <w:numPr>
          <w:ilvl w:val="0"/>
          <w:numId w:val="4"/>
        </w:numPr>
        <w:ind w:firstLineChars="0"/>
      </w:pPr>
      <w:r>
        <w:rPr>
          <w:rFonts w:hint="eastAsia"/>
        </w:rPr>
        <w:t>图片展示</w:t>
      </w:r>
    </w:p>
    <w:p w:rsidR="00920C45" w:rsidRDefault="00920C45" w:rsidP="00920C45">
      <w:pPr>
        <w:rPr>
          <w:rFonts w:hint="eastAsia"/>
        </w:rPr>
      </w:pPr>
    </w:p>
    <w:p w:rsidR="00920C45" w:rsidRDefault="00920C45" w:rsidP="00920C45">
      <w:pPr>
        <w:keepNext/>
        <w:jc w:val="center"/>
      </w:pPr>
      <w:r>
        <w:rPr>
          <w:noProof/>
        </w:rPr>
        <w:drawing>
          <wp:inline distT="0" distB="0" distL="0" distR="0" wp14:anchorId="1A3CDC05" wp14:editId="2BD168CF">
            <wp:extent cx="3476847" cy="221071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8375" cy="2218042"/>
                    </a:xfrm>
                    <a:prstGeom prst="rect">
                      <a:avLst/>
                    </a:prstGeom>
                  </pic:spPr>
                </pic:pic>
              </a:graphicData>
            </a:graphic>
          </wp:inline>
        </w:drawing>
      </w:r>
    </w:p>
    <w:p w:rsidR="00920C45" w:rsidRPr="00920C45" w:rsidRDefault="00920C45" w:rsidP="00920C45">
      <w:pPr>
        <w:pStyle w:val="ac"/>
        <w:jc w:val="center"/>
        <w:rPr>
          <w:rFonts w:hint="eastAsia"/>
          <w:sz w:val="21"/>
          <w:szCs w:val="21"/>
        </w:rPr>
      </w:pPr>
      <w:r w:rsidRPr="00920C45">
        <w:rPr>
          <w:sz w:val="21"/>
          <w:szCs w:val="21"/>
        </w:rPr>
        <w:t>图</w:t>
      </w:r>
      <w:r w:rsidRPr="00920C45">
        <w:rPr>
          <w:sz w:val="21"/>
          <w:szCs w:val="21"/>
        </w:rPr>
        <w:t xml:space="preserve"> </w:t>
      </w:r>
      <w:r w:rsidRPr="00920C45">
        <w:rPr>
          <w:sz w:val="21"/>
          <w:szCs w:val="21"/>
        </w:rPr>
        <w:fldChar w:fldCharType="begin"/>
      </w:r>
      <w:r w:rsidRPr="00920C45">
        <w:rPr>
          <w:sz w:val="21"/>
          <w:szCs w:val="21"/>
        </w:rPr>
        <w:instrText xml:space="preserve"> SEQ </w:instrText>
      </w:r>
      <w:r w:rsidRPr="00920C45">
        <w:rPr>
          <w:sz w:val="21"/>
          <w:szCs w:val="21"/>
        </w:rPr>
        <w:instrText>图</w:instrText>
      </w:r>
      <w:r w:rsidRPr="00920C45">
        <w:rPr>
          <w:sz w:val="21"/>
          <w:szCs w:val="21"/>
        </w:rPr>
        <w:instrText xml:space="preserve"> \* ARABIC </w:instrText>
      </w:r>
      <w:r w:rsidRPr="00920C45">
        <w:rPr>
          <w:sz w:val="21"/>
          <w:szCs w:val="21"/>
        </w:rPr>
        <w:fldChar w:fldCharType="separate"/>
      </w:r>
      <w:r w:rsidR="00EA0C6C">
        <w:rPr>
          <w:noProof/>
          <w:sz w:val="21"/>
          <w:szCs w:val="21"/>
        </w:rPr>
        <w:t>2</w:t>
      </w:r>
      <w:r w:rsidRPr="00920C45">
        <w:rPr>
          <w:sz w:val="21"/>
          <w:szCs w:val="21"/>
        </w:rPr>
        <w:fldChar w:fldCharType="end"/>
      </w:r>
    </w:p>
    <w:p w:rsidR="00400BC6" w:rsidRDefault="00920C45" w:rsidP="00E065F9">
      <w:pPr>
        <w:pStyle w:val="a4"/>
        <w:numPr>
          <w:ilvl w:val="0"/>
          <w:numId w:val="4"/>
        </w:numPr>
        <w:ind w:firstLineChars="0"/>
      </w:pPr>
      <w:r>
        <w:rPr>
          <w:rFonts w:hint="eastAsia"/>
        </w:rPr>
        <w:lastRenderedPageBreak/>
        <w:t>产品功能</w:t>
      </w:r>
    </w:p>
    <w:p w:rsidR="00E065F9" w:rsidRDefault="00E065F9" w:rsidP="00E065F9">
      <w:r>
        <w:rPr>
          <w:rFonts w:hint="eastAsia"/>
        </w:rPr>
        <w:t>具有每秒高达</w:t>
      </w:r>
      <w:r>
        <w:t>8000</w:t>
      </w:r>
      <w:r>
        <w:t>次的高速激光测距采样能力，并配备了</w:t>
      </w:r>
      <w:r>
        <w:t>SLAMTEC</w:t>
      </w:r>
      <w:r>
        <w:t>独有的光磁融合专利技术，克服了传统激光雷达的寿命限制，可长时间可靠的运行。</w:t>
      </w:r>
    </w:p>
    <w:p w:rsidR="00E065F9" w:rsidRDefault="00E065F9" w:rsidP="00E065F9">
      <w:r>
        <w:rPr>
          <w:rFonts w:hint="eastAsia"/>
        </w:rPr>
        <w:t>功能特点：可以实现在二维平面的</w:t>
      </w:r>
      <w:r>
        <w:t>12</w:t>
      </w:r>
      <w:r>
        <w:t>米半径范围内进行</w:t>
      </w:r>
      <w:r>
        <w:t>360</w:t>
      </w:r>
      <w:r>
        <w:t>度全方位的激光测距扫描，并在生成所在空间的平面点云地图信息。这些云地图信息可以用于地图测绘、机器人定位导航、物体</w:t>
      </w:r>
      <w:r>
        <w:t>/</w:t>
      </w:r>
      <w:r>
        <w:t>环境建模等实际应用中。</w:t>
      </w:r>
    </w:p>
    <w:p w:rsidR="00E065F9" w:rsidRPr="00EA0C6C" w:rsidRDefault="00E065F9" w:rsidP="00E065F9">
      <w:pPr>
        <w:pStyle w:val="a4"/>
        <w:numPr>
          <w:ilvl w:val="1"/>
          <w:numId w:val="3"/>
        </w:numPr>
        <w:ind w:firstLineChars="0"/>
        <w:rPr>
          <w:rFonts w:ascii="黑体" w:eastAsia="黑体" w:hAnsi="黑体"/>
        </w:rPr>
      </w:pPr>
      <w:r w:rsidRPr="00EA0C6C">
        <w:rPr>
          <w:rFonts w:ascii="黑体" w:eastAsia="黑体" w:hAnsi="黑体" w:hint="eastAsia"/>
        </w:rPr>
        <w:t>激光雷达的部署</w:t>
      </w:r>
      <w:r w:rsidR="004C30DD" w:rsidRPr="00EA0C6C">
        <w:rPr>
          <w:rFonts w:ascii="黑体" w:eastAsia="黑体" w:hAnsi="黑体" w:hint="eastAsia"/>
        </w:rPr>
        <w:t>（以思岚</w:t>
      </w:r>
      <w:r w:rsidR="004C30DD" w:rsidRPr="00EA0C6C">
        <w:rPr>
          <w:rFonts w:ascii="黑体" w:eastAsia="黑体" w:hAnsi="黑体"/>
          <w:color w:val="000000" w:themeColor="text1"/>
        </w:rPr>
        <w:t>RPLIDAR-A3</w:t>
      </w:r>
      <w:r w:rsidR="004C30DD" w:rsidRPr="00EA0C6C">
        <w:rPr>
          <w:rFonts w:ascii="黑体" w:eastAsia="黑体" w:hAnsi="黑体" w:hint="eastAsia"/>
        </w:rPr>
        <w:t>为例）</w:t>
      </w:r>
    </w:p>
    <w:p w:rsidR="00E065F9" w:rsidRPr="00EA0C6C" w:rsidRDefault="00E065F9" w:rsidP="00E065F9">
      <w:pPr>
        <w:rPr>
          <w:rFonts w:ascii="黑体" w:eastAsia="黑体" w:hAnsi="黑体" w:hint="eastAsia"/>
        </w:rPr>
      </w:pPr>
      <w:r w:rsidRPr="00EA0C6C">
        <w:rPr>
          <w:rFonts w:ascii="黑体" w:eastAsia="黑体" w:hAnsi="黑体" w:hint="eastAsia"/>
        </w:rPr>
        <w:t>1.4.1</w:t>
      </w:r>
      <w:r w:rsidRPr="00EA0C6C">
        <w:rPr>
          <w:rFonts w:ascii="黑体" w:eastAsia="黑体" w:hAnsi="黑体"/>
        </w:rPr>
        <w:t xml:space="preserve"> </w:t>
      </w:r>
      <w:r w:rsidRPr="00EA0C6C">
        <w:rPr>
          <w:rFonts w:ascii="黑体" w:eastAsia="黑体" w:hAnsi="黑体" w:hint="eastAsia"/>
        </w:rPr>
        <w:t>下载地址</w:t>
      </w:r>
    </w:p>
    <w:p w:rsidR="00400BC6" w:rsidRDefault="009676F6" w:rsidP="00AC4BD7">
      <w:r>
        <w:rPr>
          <w:rFonts w:hint="eastAsia"/>
        </w:rPr>
        <w:t>代码地址：</w:t>
      </w:r>
      <w:hyperlink r:id="rId9" w:history="1">
        <w:r w:rsidR="00E065F9" w:rsidRPr="00122A07">
          <w:rPr>
            <w:rStyle w:val="a3"/>
          </w:rPr>
          <w:t>https://github.com/robopeak/rplidar_ros</w:t>
        </w:r>
      </w:hyperlink>
    </w:p>
    <w:p w:rsidR="00E065F9" w:rsidRPr="00EA0C6C" w:rsidRDefault="00E065F9" w:rsidP="00AC4BD7">
      <w:pPr>
        <w:rPr>
          <w:rFonts w:ascii="黑体" w:eastAsia="黑体" w:hAnsi="黑体"/>
        </w:rPr>
      </w:pPr>
      <w:r w:rsidRPr="00EA0C6C">
        <w:rPr>
          <w:rFonts w:ascii="黑体" w:eastAsia="黑体" w:hAnsi="黑体" w:hint="eastAsia"/>
        </w:rPr>
        <w:t>1.4.2</w:t>
      </w:r>
      <w:r w:rsidRPr="00EA0C6C">
        <w:rPr>
          <w:rFonts w:ascii="黑体" w:eastAsia="黑体" w:hAnsi="黑体"/>
        </w:rPr>
        <w:t xml:space="preserve"> </w:t>
      </w:r>
      <w:r w:rsidRPr="00EA0C6C">
        <w:rPr>
          <w:rFonts w:ascii="黑体" w:eastAsia="黑体" w:hAnsi="黑体" w:hint="eastAsia"/>
        </w:rPr>
        <w:t>部署过程</w:t>
      </w:r>
    </w:p>
    <w:p w:rsidR="00426DC5" w:rsidRDefault="00426DC5" w:rsidP="00AC4BD7">
      <w:r>
        <w:rPr>
          <w:rFonts w:hint="eastAsia"/>
        </w:rPr>
        <w:t>(</w:t>
      </w:r>
      <w:r>
        <w:t>1)</w:t>
      </w:r>
      <w:r>
        <w:rPr>
          <w:rFonts w:hint="eastAsia"/>
        </w:rPr>
        <w:t>将代码克隆至本地</w:t>
      </w:r>
      <w:r>
        <w:rPr>
          <w:rFonts w:hint="eastAsia"/>
        </w:rPr>
        <w:t>w</w:t>
      </w:r>
      <w:r>
        <w:t>orkspace</w:t>
      </w:r>
      <w:r>
        <w:rPr>
          <w:rFonts w:hint="eastAsia"/>
        </w:rPr>
        <w:t>下的</w:t>
      </w:r>
      <w:r>
        <w:t>src</w:t>
      </w:r>
      <w:r>
        <w:rPr>
          <w:rFonts w:hint="eastAsia"/>
        </w:rPr>
        <w:t>文件夹中：</w:t>
      </w:r>
    </w:p>
    <w:p w:rsidR="00426DC5" w:rsidRDefault="00426DC5" w:rsidP="00426DC5">
      <w:r w:rsidRPr="00426DC5">
        <w:t>$</w:t>
      </w:r>
      <w:r>
        <w:t xml:space="preserve"> </w:t>
      </w:r>
      <w:r w:rsidRPr="00426DC5">
        <w:t>cd</w:t>
      </w:r>
      <w:r w:rsidRPr="00426DC5">
        <w:tab/>
      </w:r>
    </w:p>
    <w:p w:rsidR="00426DC5" w:rsidRDefault="00426DC5" w:rsidP="00426DC5">
      <w:r w:rsidRPr="00426DC5">
        <w:t>$</w:t>
      </w:r>
      <w:r>
        <w:t xml:space="preserve"> </w:t>
      </w:r>
      <w:r w:rsidRPr="00426DC5">
        <w:t>mkdir</w:t>
      </w:r>
      <w:r>
        <w:t xml:space="preserve"> </w:t>
      </w:r>
      <w:r w:rsidRPr="00426DC5">
        <w:t>-p</w:t>
      </w:r>
      <w:r w:rsidRPr="00426DC5">
        <w:tab/>
      </w:r>
      <w:r>
        <w:t>catkin</w:t>
      </w:r>
      <w:r w:rsidRPr="00426DC5">
        <w:t>_ws/src</w:t>
      </w:r>
      <w:r w:rsidRPr="00426DC5">
        <w:tab/>
      </w:r>
      <w:r w:rsidRPr="00426DC5">
        <w:tab/>
      </w:r>
      <w:r w:rsidRPr="00426DC5">
        <w:tab/>
        <w:t>#</w:t>
      </w:r>
      <w:r w:rsidRPr="00426DC5">
        <w:t>创建</w:t>
      </w:r>
      <w:r w:rsidRPr="00426DC5">
        <w:t>catkin</w:t>
      </w:r>
      <w:r w:rsidRPr="00426DC5">
        <w:t>工作空间</w:t>
      </w:r>
      <w:r w:rsidRPr="00426DC5">
        <w:t xml:space="preserve"> </w:t>
      </w:r>
    </w:p>
    <w:p w:rsidR="00426DC5" w:rsidRDefault="00426DC5" w:rsidP="00426DC5">
      <w:r w:rsidRPr="00426DC5">
        <w:t>$</w:t>
      </w:r>
      <w:r>
        <w:t xml:space="preserve"> </w:t>
      </w:r>
      <w:r w:rsidRPr="00426DC5">
        <w:t>cd</w:t>
      </w:r>
      <w:r>
        <w:t xml:space="preserve"> catkin</w:t>
      </w:r>
      <w:r w:rsidRPr="00426DC5">
        <w:t>_ws/src</w:t>
      </w:r>
      <w:r w:rsidRPr="00426DC5">
        <w:tab/>
      </w:r>
      <w:r w:rsidRPr="00426DC5">
        <w:tab/>
      </w:r>
      <w:r w:rsidRPr="00426DC5">
        <w:tab/>
      </w:r>
      <w:r w:rsidRPr="00426DC5">
        <w:tab/>
      </w:r>
      <w:r>
        <w:t xml:space="preserve">    </w:t>
      </w:r>
      <w:r w:rsidRPr="00426DC5">
        <w:t>#</w:t>
      </w:r>
      <w:r w:rsidRPr="00426DC5">
        <w:t>进入</w:t>
      </w:r>
      <w:r w:rsidRPr="00426DC5">
        <w:t>src</w:t>
      </w:r>
      <w:r w:rsidRPr="00426DC5">
        <w:t>路径，克隆教学软件包</w:t>
      </w:r>
      <w:r w:rsidRPr="00426DC5">
        <w:t xml:space="preserve"> </w:t>
      </w:r>
    </w:p>
    <w:p w:rsidR="009676F6" w:rsidRDefault="00426DC5" w:rsidP="00AC4BD7">
      <w:r w:rsidRPr="00426DC5">
        <w:t>$</w:t>
      </w:r>
      <w:r>
        <w:t xml:space="preserve"> </w:t>
      </w:r>
      <w:r w:rsidRPr="00426DC5">
        <w:t>git</w:t>
      </w:r>
      <w:r>
        <w:t xml:space="preserve"> </w:t>
      </w:r>
      <w:r w:rsidRPr="00426DC5">
        <w:t>clone</w:t>
      </w:r>
      <w:r>
        <w:t xml:space="preserve"> </w:t>
      </w:r>
      <w:r w:rsidRPr="00426DC5">
        <w:t>https://github.com/robopeak/rplidar_ros.git</w:t>
      </w:r>
    </w:p>
    <w:p w:rsidR="009676F6" w:rsidRPr="009676F6" w:rsidRDefault="00426DC5" w:rsidP="00AC4BD7">
      <w:r>
        <w:rPr>
          <w:rFonts w:hint="eastAsia"/>
        </w:rPr>
        <w:t>(</w:t>
      </w:r>
      <w:r>
        <w:t>2)</w:t>
      </w:r>
      <w:r>
        <w:rPr>
          <w:rFonts w:hint="eastAsia"/>
        </w:rPr>
        <w:t>用</w:t>
      </w:r>
      <w:r>
        <w:rPr>
          <w:rFonts w:hint="eastAsia"/>
        </w:rPr>
        <w:t>c</w:t>
      </w:r>
      <w:r>
        <w:t>atkin_make</w:t>
      </w:r>
      <w:r>
        <w:rPr>
          <w:rFonts w:hint="eastAsia"/>
        </w:rPr>
        <w:t>对文件夹进行编译</w:t>
      </w:r>
    </w:p>
    <w:p w:rsidR="00426DC5" w:rsidRDefault="00426DC5" w:rsidP="00AC4BD7">
      <w:r w:rsidRPr="00426DC5">
        <w:t>$</w:t>
      </w:r>
      <w:r>
        <w:t xml:space="preserve"> </w:t>
      </w:r>
      <w:r w:rsidRPr="00426DC5">
        <w:t>cd</w:t>
      </w:r>
      <w:r w:rsidRPr="00426DC5">
        <w:tab/>
        <w:t>~/</w:t>
      </w:r>
      <w:r>
        <w:t>catkin</w:t>
      </w:r>
      <w:r w:rsidRPr="00426DC5">
        <w:t xml:space="preserve">_ws </w:t>
      </w:r>
    </w:p>
    <w:p w:rsidR="00426DC5" w:rsidRDefault="00426DC5" w:rsidP="00AC4BD7">
      <w:r w:rsidRPr="00426DC5">
        <w:t>$</w:t>
      </w:r>
      <w:r>
        <w:t xml:space="preserve"> </w:t>
      </w:r>
      <w:r w:rsidRPr="00426DC5">
        <w:t>catkin_make</w:t>
      </w:r>
    </w:p>
    <w:p w:rsidR="00426DC5" w:rsidRDefault="00426DC5" w:rsidP="00AC4BD7">
      <w:r w:rsidRPr="00426DC5">
        <w:t>$</w:t>
      </w:r>
      <w:r>
        <w:t xml:space="preserve"> </w:t>
      </w:r>
      <w:r w:rsidRPr="00426DC5">
        <w:t>source</w:t>
      </w:r>
      <w:r w:rsidRPr="00426DC5">
        <w:tab/>
        <w:t>~/</w:t>
      </w:r>
      <w:r>
        <w:t>catkin</w:t>
      </w:r>
      <w:r w:rsidRPr="00426DC5">
        <w:t>_ws/devel/setup.bash</w:t>
      </w:r>
      <w:r w:rsidRPr="00426DC5">
        <w:tab/>
      </w:r>
      <w:r w:rsidRPr="00426DC5">
        <w:tab/>
      </w:r>
      <w:r w:rsidRPr="00426DC5">
        <w:tab/>
        <w:t>#</w:t>
      </w:r>
      <w:r w:rsidRPr="00426DC5">
        <w:t>刷新环境</w:t>
      </w:r>
      <w:r w:rsidRPr="00426DC5">
        <w:tab/>
      </w:r>
      <w:r w:rsidRPr="00426DC5">
        <w:t>方法一</w:t>
      </w:r>
      <w:r w:rsidRPr="00426DC5">
        <w:t xml:space="preserve"> </w:t>
      </w:r>
    </w:p>
    <w:p w:rsidR="00AC4BD7" w:rsidRDefault="00426DC5" w:rsidP="00AC4BD7">
      <w:r w:rsidRPr="00426DC5">
        <w:t>$</w:t>
      </w:r>
      <w:r>
        <w:t xml:space="preserve"> </w:t>
      </w:r>
      <w:r w:rsidRPr="00426DC5">
        <w:t>rospack</w:t>
      </w:r>
      <w:r>
        <w:t xml:space="preserve"> </w:t>
      </w:r>
      <w:r w:rsidRPr="00426DC5">
        <w:t>profile</w:t>
      </w:r>
      <w:r w:rsidRPr="00426DC5">
        <w:tab/>
        <w:t>#</w:t>
      </w:r>
      <w:r w:rsidRPr="00426DC5">
        <w:t>刷新环境</w:t>
      </w:r>
      <w:r w:rsidRPr="00426DC5">
        <w:tab/>
      </w:r>
      <w:r w:rsidRPr="00426DC5">
        <w:t>方法二</w:t>
      </w:r>
    </w:p>
    <w:p w:rsidR="00426DC5" w:rsidRDefault="00426DC5" w:rsidP="00AC4BD7">
      <w:r>
        <w:rPr>
          <w:rFonts w:hint="eastAsia"/>
        </w:rPr>
        <w:t>(</w:t>
      </w:r>
      <w:r>
        <w:t>3)</w:t>
      </w:r>
      <w:r>
        <w:rPr>
          <w:rFonts w:hint="eastAsia"/>
        </w:rPr>
        <w:t>运行</w:t>
      </w:r>
      <w:r w:rsidRPr="00426DC5">
        <w:t>rplidar ros package</w:t>
      </w:r>
    </w:p>
    <w:p w:rsidR="00426DC5" w:rsidRDefault="00426DC5" w:rsidP="00AC4BD7">
      <w:r>
        <w:rPr>
          <w:rFonts w:hint="eastAsia"/>
        </w:rPr>
        <w:t>a</w:t>
      </w:r>
      <w:r>
        <w:t>.</w:t>
      </w:r>
      <w:r w:rsidRPr="00426DC5">
        <w:rPr>
          <w:rFonts w:hint="eastAsia"/>
        </w:rPr>
        <w:t xml:space="preserve"> </w:t>
      </w:r>
      <w:r w:rsidRPr="00426DC5">
        <w:rPr>
          <w:rFonts w:hint="eastAsia"/>
        </w:rPr>
        <w:t>运行</w:t>
      </w:r>
      <w:r w:rsidRPr="00426DC5">
        <w:t>rplidar</w:t>
      </w:r>
      <w:r w:rsidRPr="00426DC5">
        <w:t>节点并在</w:t>
      </w:r>
      <w:r w:rsidRPr="00426DC5">
        <w:t>rviz</w:t>
      </w:r>
      <w:r w:rsidRPr="00426DC5">
        <w:t>中查看</w:t>
      </w:r>
    </w:p>
    <w:p w:rsidR="00426DC5" w:rsidRDefault="00426DC5" w:rsidP="00AC4BD7">
      <w:r>
        <w:rPr>
          <w:rFonts w:hint="eastAsia"/>
        </w:rPr>
        <w:t>$</w:t>
      </w:r>
      <w:r>
        <w:t xml:space="preserve"> </w:t>
      </w:r>
      <w:r w:rsidRPr="00426DC5">
        <w:t>roslaunch rplidar_ros view_rplidar.launch</w:t>
      </w:r>
    </w:p>
    <w:p w:rsidR="00426DC5" w:rsidRDefault="00426DC5" w:rsidP="00AC4BD7">
      <w:r>
        <w:rPr>
          <w:rFonts w:hint="eastAsia"/>
        </w:rPr>
        <w:t>或者</w:t>
      </w:r>
    </w:p>
    <w:p w:rsidR="00426DC5" w:rsidRDefault="00426DC5" w:rsidP="00AC4BD7">
      <w:r>
        <w:rPr>
          <w:rFonts w:hint="eastAsia"/>
        </w:rPr>
        <w:t>$</w:t>
      </w:r>
      <w:r>
        <w:t xml:space="preserve"> </w:t>
      </w:r>
      <w:r w:rsidRPr="00426DC5">
        <w:t>roslaunch rplidar_ros view_rplidar_a3.launch</w:t>
      </w:r>
    </w:p>
    <w:p w:rsidR="00426DC5" w:rsidRDefault="00426DC5" w:rsidP="00AC4BD7">
      <w:r>
        <w:rPr>
          <w:rFonts w:hint="eastAsia"/>
        </w:rPr>
        <w:t>b</w:t>
      </w:r>
      <w:r>
        <w:t>.</w:t>
      </w:r>
      <w:r w:rsidRPr="00426DC5">
        <w:rPr>
          <w:rFonts w:hint="eastAsia"/>
        </w:rPr>
        <w:t xml:space="preserve"> </w:t>
      </w:r>
      <w:r w:rsidRPr="00426DC5">
        <w:rPr>
          <w:rFonts w:hint="eastAsia"/>
        </w:rPr>
        <w:t>运行</w:t>
      </w:r>
      <w:r w:rsidRPr="00426DC5">
        <w:t>rplidar</w:t>
      </w:r>
      <w:r w:rsidRPr="00426DC5">
        <w:t>节点并使用测试应用程序查看</w:t>
      </w:r>
    </w:p>
    <w:p w:rsidR="00426DC5" w:rsidRDefault="00426DC5" w:rsidP="00426DC5">
      <w:r>
        <w:t xml:space="preserve">$ roslaunch rplidar_ros rplidar.launch (for RPLIDAR A1/A2) or </w:t>
      </w:r>
    </w:p>
    <w:p w:rsidR="00426DC5" w:rsidRDefault="00426DC5" w:rsidP="00426DC5">
      <w:r>
        <w:t>$ roslaunch rplidar_ros rplidar_a3.launch (for RPLIDAR A3)</w:t>
      </w:r>
    </w:p>
    <w:p w:rsidR="004C30DD" w:rsidRDefault="00426DC5" w:rsidP="00426DC5">
      <w:r>
        <w:rPr>
          <w:rFonts w:hint="eastAsia"/>
        </w:rPr>
        <w:t>$</w:t>
      </w:r>
      <w:r>
        <w:t xml:space="preserve"> rosrun rplidar_ros rplidarNodeClient</w:t>
      </w:r>
    </w:p>
    <w:p w:rsidR="004C30DD" w:rsidRDefault="004C30DD" w:rsidP="00426DC5">
      <w:pPr>
        <w:rPr>
          <w:rFonts w:hint="eastAsia"/>
        </w:rPr>
      </w:pPr>
      <w:r>
        <w:br w:type="page"/>
      </w:r>
    </w:p>
    <w:p w:rsidR="00E065F9" w:rsidRPr="006E2D8A" w:rsidRDefault="00E065F9" w:rsidP="00E065F9">
      <w:pPr>
        <w:rPr>
          <w:rFonts w:ascii="黑体" w:eastAsia="黑体" w:hAnsi="黑体"/>
          <w:sz w:val="28"/>
        </w:rPr>
      </w:pPr>
      <w:r w:rsidRPr="006E2D8A">
        <w:rPr>
          <w:rFonts w:ascii="黑体" w:eastAsia="黑体" w:hAnsi="黑体" w:hint="eastAsia"/>
          <w:sz w:val="28"/>
        </w:rPr>
        <w:lastRenderedPageBreak/>
        <w:t>2</w:t>
      </w:r>
      <w:r w:rsidRPr="006E2D8A">
        <w:rPr>
          <w:rFonts w:ascii="黑体" w:eastAsia="黑体" w:hAnsi="黑体"/>
          <w:sz w:val="28"/>
        </w:rPr>
        <w:t xml:space="preserve"> </w:t>
      </w:r>
      <w:r w:rsidR="00426DC5" w:rsidRPr="006E2D8A">
        <w:rPr>
          <w:rFonts w:ascii="黑体" w:eastAsia="黑体" w:hAnsi="黑体" w:hint="eastAsia"/>
          <w:sz w:val="28"/>
        </w:rPr>
        <w:t>摄像头</w:t>
      </w:r>
    </w:p>
    <w:p w:rsidR="00E065F9" w:rsidRPr="006E2D8A" w:rsidRDefault="00E065F9" w:rsidP="00E065F9">
      <w:pPr>
        <w:rPr>
          <w:rFonts w:ascii="黑体" w:eastAsia="黑体" w:hAnsi="黑体"/>
        </w:rPr>
      </w:pPr>
      <w:r w:rsidRPr="006E2D8A">
        <w:rPr>
          <w:rFonts w:ascii="黑体" w:eastAsia="黑体" w:hAnsi="黑体" w:hint="eastAsia"/>
        </w:rPr>
        <w:t>2.1</w:t>
      </w:r>
      <w:r w:rsidRPr="006E2D8A">
        <w:rPr>
          <w:rFonts w:ascii="黑体" w:eastAsia="黑体" w:hAnsi="黑体"/>
        </w:rPr>
        <w:t xml:space="preserve"> </w:t>
      </w:r>
      <w:r w:rsidR="004C30DD" w:rsidRPr="006E2D8A">
        <w:rPr>
          <w:rFonts w:ascii="黑体" w:eastAsia="黑体" w:hAnsi="黑体" w:hint="eastAsia"/>
        </w:rPr>
        <w:t>深度摄像头应用简介</w:t>
      </w:r>
    </w:p>
    <w:p w:rsidR="004C30DD" w:rsidRDefault="004C30DD" w:rsidP="004C30DD">
      <w:pPr>
        <w:ind w:firstLine="420"/>
      </w:pPr>
      <w:r w:rsidRPr="004C30DD">
        <w:rPr>
          <w:rFonts w:hint="eastAsia"/>
        </w:rPr>
        <w:t>目前机器人、智能安防、</w:t>
      </w:r>
      <w:r w:rsidRPr="004C30DD">
        <w:t>AR/VR</w:t>
      </w:r>
      <w:r w:rsidRPr="004C30DD">
        <w:t>、无人机等许多行业对深度视觉的需求越来越突出。如在机器人领域，使用深度摄像头进行视觉导航、识别外界的环境、规划路径、实现避障工作等，基于深度摄像头的视觉导航已经成为了公认的解决方案。国际巨头</w:t>
      </w:r>
      <w:r w:rsidRPr="004C30DD">
        <w:t>Apple</w:t>
      </w:r>
      <w:r w:rsidRPr="004C30DD">
        <w:t>、</w:t>
      </w:r>
      <w:r w:rsidRPr="004C30DD">
        <w:t>Microsoft</w:t>
      </w:r>
      <w:r w:rsidRPr="004C30DD">
        <w:t>、</w:t>
      </w:r>
      <w:r w:rsidRPr="004C30DD">
        <w:t>Facebook/Oculus</w:t>
      </w:r>
      <w:r w:rsidRPr="004C30DD">
        <w:t>、</w:t>
      </w:r>
      <w:r w:rsidRPr="004C30DD">
        <w:t>Intel</w:t>
      </w:r>
      <w:r w:rsidRPr="004C30DD">
        <w:t>、</w:t>
      </w:r>
      <w:r w:rsidRPr="004C30DD">
        <w:t>Google</w:t>
      </w:r>
      <w:r w:rsidRPr="004C30DD">
        <w:t>等早已瞄准该技术，近年来收购了十数家这个领域的创业公司并且势头不减。不过可惜的是，上述大公司无一例外都在为自己的产品构建核心技术门槛，为内部生态服务，至少目前不会致力于成为深度传感器和技术服务的专业供应</w:t>
      </w:r>
      <w:r w:rsidRPr="004C30DD">
        <w:rPr>
          <w:rFonts w:hint="eastAsia"/>
        </w:rPr>
        <w:t>商。</w:t>
      </w:r>
    </w:p>
    <w:p w:rsidR="004C30DD" w:rsidRDefault="004C30DD" w:rsidP="004C30DD">
      <w:pPr>
        <w:ind w:firstLine="420"/>
      </w:pPr>
      <w:r w:rsidRPr="004C30DD">
        <w:rPr>
          <w:rFonts w:hint="eastAsia"/>
        </w:rPr>
        <w:t>深度摄像头按技术分类可分为以下三类主流技术：（单目）结构光、双目视觉（双目可见光</w:t>
      </w:r>
      <w:r w:rsidRPr="004C30DD">
        <w:t>/</w:t>
      </w:r>
      <w:r w:rsidRPr="004C30DD">
        <w:t>双目</w:t>
      </w:r>
      <w:r w:rsidRPr="004C30DD">
        <w:t>RGB</w:t>
      </w:r>
      <w:r w:rsidRPr="004C30DD">
        <w:t>）、</w:t>
      </w:r>
      <w:r w:rsidRPr="004C30DD">
        <w:t>TOF</w:t>
      </w:r>
      <w:r w:rsidRPr="004C30DD">
        <w:t>飞行时间法。国内从事单目结构光方案开发的有深圳奥比中光科技有限公司、南京华捷艾米软件有限公司等；还有使用双目结构光方案的上海图漾信息科技有限公司；</w:t>
      </w:r>
      <w:r w:rsidRPr="004C30DD">
        <w:t>TOF</w:t>
      </w:r>
      <w:r w:rsidRPr="004C30DD">
        <w:t>方案的有深圳乐行天下科技有限公司；双目视觉的应用可见于大疆的无人机。</w:t>
      </w:r>
    </w:p>
    <w:p w:rsidR="006E2D8A" w:rsidRDefault="006E2D8A" w:rsidP="004C30DD">
      <w:pPr>
        <w:ind w:firstLine="420"/>
        <w:rPr>
          <w:rFonts w:hint="eastAsia"/>
        </w:rPr>
      </w:pPr>
    </w:p>
    <w:p w:rsidR="004C30DD" w:rsidRPr="006E2D8A" w:rsidRDefault="004C30DD" w:rsidP="004C30DD">
      <w:pPr>
        <w:rPr>
          <w:rFonts w:ascii="黑体" w:eastAsia="黑体" w:hAnsi="黑体"/>
        </w:rPr>
      </w:pPr>
      <w:r w:rsidRPr="006E2D8A">
        <w:rPr>
          <w:rFonts w:ascii="黑体" w:eastAsia="黑体" w:hAnsi="黑体" w:hint="eastAsia"/>
        </w:rPr>
        <w:t>2.2</w:t>
      </w:r>
      <w:r w:rsidRPr="006E2D8A">
        <w:rPr>
          <w:rFonts w:ascii="黑体" w:eastAsia="黑体" w:hAnsi="黑体"/>
        </w:rPr>
        <w:t xml:space="preserve"> </w:t>
      </w:r>
      <w:r w:rsidRPr="006E2D8A">
        <w:rPr>
          <w:rFonts w:ascii="黑体" w:eastAsia="黑体" w:hAnsi="黑体" w:hint="eastAsia"/>
        </w:rPr>
        <w:t>一些摄像头简介</w:t>
      </w:r>
    </w:p>
    <w:p w:rsidR="004C30DD" w:rsidRPr="006E2D8A" w:rsidRDefault="004C30DD" w:rsidP="004C30DD">
      <w:pPr>
        <w:rPr>
          <w:rFonts w:ascii="黑体" w:eastAsia="黑体" w:hAnsi="黑体"/>
        </w:rPr>
      </w:pPr>
      <w:r w:rsidRPr="006E2D8A">
        <w:rPr>
          <w:rFonts w:ascii="黑体" w:eastAsia="黑体" w:hAnsi="黑体" w:hint="eastAsia"/>
        </w:rPr>
        <w:t>2.2.1</w:t>
      </w:r>
      <w:r w:rsidRPr="006E2D8A">
        <w:rPr>
          <w:rFonts w:ascii="黑体" w:eastAsia="黑体" w:hAnsi="黑体"/>
        </w:rPr>
        <w:t xml:space="preserve"> </w:t>
      </w:r>
      <w:r w:rsidRPr="006E2D8A">
        <w:rPr>
          <w:rFonts w:ascii="黑体" w:eastAsia="黑体" w:hAnsi="黑体" w:hint="eastAsia"/>
        </w:rPr>
        <w:t>奥比中光3D传感摄像头</w:t>
      </w:r>
    </w:p>
    <w:p w:rsidR="004C30DD" w:rsidRDefault="004C30DD" w:rsidP="004C30DD">
      <w:r>
        <w:rPr>
          <w:rFonts w:hint="eastAsia"/>
        </w:rPr>
        <w:t>(</w:t>
      </w:r>
      <w:r>
        <w:t>a)</w:t>
      </w:r>
      <w:r>
        <w:rPr>
          <w:rFonts w:hint="eastAsia"/>
        </w:rPr>
        <w:t>产品介绍</w:t>
      </w:r>
    </w:p>
    <w:p w:rsidR="004C30DD" w:rsidRDefault="004C30DD" w:rsidP="004C30DD">
      <w:pPr>
        <w:ind w:firstLineChars="200" w:firstLine="480"/>
      </w:pPr>
      <w:r>
        <w:rPr>
          <w:rFonts w:hint="eastAsia"/>
        </w:rPr>
        <w:t>奥比中光</w:t>
      </w:r>
      <w:r>
        <w:t>3D</w:t>
      </w:r>
      <w:r>
        <w:t>传感摄像头能让硬件设备拥有一双感知环境的</w:t>
      </w:r>
      <w:r>
        <w:t>“</w:t>
      </w:r>
      <w:r>
        <w:t>智慧之眼</w:t>
      </w:r>
      <w:r>
        <w:t>”</w:t>
      </w:r>
      <w:r>
        <w:t>，并拥有人脸识别、手势识别、人体骨架识别、三维测量、环境感知、三维地图重建等数十项功能，可广泛运用于电视、手机、机器人、无人机、物流、</w:t>
      </w:r>
      <w:r>
        <w:t>VR/AR</w:t>
      </w:r>
      <w:r>
        <w:t>、智能家居安防、汽车驾驶辅助等领域。</w:t>
      </w:r>
    </w:p>
    <w:p w:rsidR="004C30DD" w:rsidRDefault="004C30DD" w:rsidP="004C30DD">
      <w:r>
        <w:rPr>
          <w:rFonts w:hint="eastAsia"/>
        </w:rPr>
        <w:t>目前奥比中光自主研发的</w:t>
      </w:r>
      <w:r>
        <w:t>3D</w:t>
      </w:r>
      <w:r>
        <w:t>传感摄像头器包括</w:t>
      </w:r>
      <w:r>
        <w:t>Astra</w:t>
      </w:r>
      <w:r>
        <w:t>、</w:t>
      </w:r>
      <w:r>
        <w:t>AstraPro</w:t>
      </w:r>
      <w:r>
        <w:t>、</w:t>
      </w:r>
      <w:r>
        <w:t>AstraMini</w:t>
      </w:r>
      <w:r>
        <w:t>、</w:t>
      </w:r>
      <w:r>
        <w:t>AstraS</w:t>
      </w:r>
      <w:r>
        <w:t>、</w:t>
      </w:r>
      <w:r>
        <w:t>AstraMiniS</w:t>
      </w:r>
      <w:r>
        <w:t>、</w:t>
      </w:r>
      <w:r>
        <w:t>AstraP</w:t>
      </w:r>
      <w:r>
        <w:t>等产品。</w:t>
      </w:r>
    </w:p>
    <w:p w:rsidR="004C30DD" w:rsidRDefault="004C30DD" w:rsidP="004C30DD">
      <w:r>
        <w:rPr>
          <w:rFonts w:hint="eastAsia"/>
        </w:rPr>
        <w:t>(</w:t>
      </w:r>
      <w:r>
        <w:t>b)</w:t>
      </w:r>
      <w:r>
        <w:rPr>
          <w:rFonts w:hint="eastAsia"/>
        </w:rPr>
        <w:t>图片展示</w:t>
      </w:r>
    </w:p>
    <w:p w:rsidR="004C30DD" w:rsidRDefault="004C30DD" w:rsidP="004C30DD">
      <w:pPr>
        <w:keepNext/>
        <w:jc w:val="center"/>
      </w:pPr>
      <w:r w:rsidRPr="004C30DD">
        <w:drawing>
          <wp:inline distT="0" distB="0" distL="0" distR="0" wp14:anchorId="1794E6EF" wp14:editId="466C2315">
            <wp:extent cx="2447925" cy="723900"/>
            <wp:effectExtent l="0" t="0" r="9525" b="0"/>
            <wp:docPr id="5" name="图片 5" descr="http://www.orbbec.com.cn/Uploads/2018-01-25/5a699070b53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orbbec.com.cn/Uploads/2018-01-25/5a699070b53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723900"/>
                    </a:xfrm>
                    <a:prstGeom prst="rect">
                      <a:avLst/>
                    </a:prstGeom>
                    <a:noFill/>
                    <a:ln>
                      <a:noFill/>
                    </a:ln>
                  </pic:spPr>
                </pic:pic>
              </a:graphicData>
            </a:graphic>
          </wp:inline>
        </w:drawing>
      </w:r>
    </w:p>
    <w:p w:rsidR="004C30DD" w:rsidRDefault="004C30DD" w:rsidP="004C30DD">
      <w:pPr>
        <w:pStyle w:val="ac"/>
        <w:jc w:val="center"/>
      </w:pPr>
      <w:r>
        <w:t>图</w:t>
      </w:r>
      <w:r>
        <w:t xml:space="preserve"> </w:t>
      </w:r>
      <w:r>
        <w:fldChar w:fldCharType="begin"/>
      </w:r>
      <w:r>
        <w:instrText xml:space="preserve"> SEQ </w:instrText>
      </w:r>
      <w:r>
        <w:instrText>图</w:instrText>
      </w:r>
      <w:r>
        <w:instrText xml:space="preserve"> \* ARABIC </w:instrText>
      </w:r>
      <w:r>
        <w:fldChar w:fldCharType="separate"/>
      </w:r>
      <w:r w:rsidR="00EA0C6C">
        <w:rPr>
          <w:noProof/>
        </w:rPr>
        <w:t>3</w:t>
      </w:r>
      <w:r>
        <w:fldChar w:fldCharType="end"/>
      </w:r>
      <w:r>
        <w:t xml:space="preserve"> </w:t>
      </w:r>
      <w:r>
        <w:rPr>
          <w:rFonts w:hint="eastAsia"/>
        </w:rPr>
        <w:t>奥比中光</w:t>
      </w:r>
      <w:r>
        <w:rPr>
          <w:rFonts w:hint="eastAsia"/>
        </w:rPr>
        <w:t>3D</w:t>
      </w:r>
      <w:r>
        <w:rPr>
          <w:rFonts w:hint="eastAsia"/>
        </w:rPr>
        <w:t>摄像头</w:t>
      </w:r>
    </w:p>
    <w:p w:rsidR="004C30DD" w:rsidRDefault="004C30DD" w:rsidP="006E2D8A">
      <w:pPr>
        <w:pStyle w:val="a4"/>
        <w:numPr>
          <w:ilvl w:val="0"/>
          <w:numId w:val="8"/>
        </w:numPr>
        <w:ind w:firstLineChars="0"/>
      </w:pPr>
      <w:r>
        <w:rPr>
          <w:rFonts w:hint="eastAsia"/>
        </w:rPr>
        <w:lastRenderedPageBreak/>
        <w:t>应用场景</w:t>
      </w:r>
    </w:p>
    <w:p w:rsidR="004C30DD" w:rsidRDefault="004C30DD" w:rsidP="004C30DD">
      <w:pPr>
        <w:pStyle w:val="a4"/>
        <w:numPr>
          <w:ilvl w:val="0"/>
          <w:numId w:val="7"/>
        </w:numPr>
        <w:ind w:firstLineChars="0"/>
      </w:pPr>
      <w:r>
        <w:rPr>
          <w:rFonts w:hint="eastAsia"/>
        </w:rPr>
        <w:t>移动设备</w:t>
      </w:r>
      <w:r>
        <w:rPr>
          <w:rFonts w:hint="eastAsia"/>
        </w:rPr>
        <w:t>，</w:t>
      </w:r>
      <w:r>
        <w:rPr>
          <w:rFonts w:hint="eastAsia"/>
        </w:rPr>
        <w:t>手机前置</w:t>
      </w:r>
      <w:r>
        <w:t>3D</w:t>
      </w:r>
      <w:r>
        <w:t>摄像头可实现</w:t>
      </w:r>
      <w:r>
        <w:t>3D</w:t>
      </w:r>
      <w:r>
        <w:t>人脸解锁、</w:t>
      </w:r>
      <w:r>
        <w:t>AR</w:t>
      </w:r>
      <w:r>
        <w:t>拍照等功能</w:t>
      </w:r>
      <w:r w:rsidR="006E2D8A">
        <w:rPr>
          <w:rFonts w:hint="eastAsia"/>
        </w:rPr>
        <w:t>。</w:t>
      </w:r>
    </w:p>
    <w:p w:rsidR="004C30DD" w:rsidRDefault="004C30DD" w:rsidP="004C30DD">
      <w:pPr>
        <w:pStyle w:val="a4"/>
        <w:numPr>
          <w:ilvl w:val="0"/>
          <w:numId w:val="7"/>
        </w:numPr>
        <w:ind w:firstLineChars="0"/>
      </w:pPr>
      <w:r>
        <w:t>3D</w:t>
      </w:r>
      <w:r>
        <w:t>人脸识别</w:t>
      </w:r>
      <w:r>
        <w:rPr>
          <w:rFonts w:hint="eastAsia"/>
        </w:rPr>
        <w:t>，</w:t>
      </w:r>
      <w:r>
        <w:t>3D</w:t>
      </w:r>
      <w:r>
        <w:t>传感摄像头可应用于刷脸支付、刷脸取款、刷脸门禁、刷脸安检等场景的</w:t>
      </w:r>
      <w:r>
        <w:t>3D</w:t>
      </w:r>
      <w:r>
        <w:t>人脸识别身份验证</w:t>
      </w:r>
      <w:r>
        <w:rPr>
          <w:rFonts w:hint="eastAsia"/>
        </w:rPr>
        <w:t>。</w:t>
      </w:r>
    </w:p>
    <w:p w:rsidR="004C30DD" w:rsidRDefault="004C30DD" w:rsidP="004C30DD">
      <w:pPr>
        <w:pStyle w:val="a4"/>
        <w:numPr>
          <w:ilvl w:val="0"/>
          <w:numId w:val="7"/>
        </w:numPr>
        <w:ind w:firstLineChars="0"/>
      </w:pPr>
      <w:r>
        <w:rPr>
          <w:rFonts w:hint="eastAsia"/>
        </w:rPr>
        <w:t>客厅生态</w:t>
      </w:r>
      <w:r>
        <w:rPr>
          <w:rFonts w:hint="eastAsia"/>
        </w:rPr>
        <w:t>，</w:t>
      </w:r>
      <w:r>
        <w:t>3D</w:t>
      </w:r>
      <w:r>
        <w:t>传感摄像头搭配大屏电视使用，可为用户提供</w:t>
      </w:r>
      <w:r>
        <w:t>AR</w:t>
      </w:r>
      <w:r>
        <w:t>教育、游戏、体感健身等众多内容</w:t>
      </w:r>
      <w:r>
        <w:rPr>
          <w:rFonts w:hint="eastAsia"/>
        </w:rPr>
        <w:t>。</w:t>
      </w:r>
    </w:p>
    <w:p w:rsidR="006E2D8A" w:rsidRDefault="006E2D8A" w:rsidP="006E2D8A">
      <w:pPr>
        <w:pStyle w:val="a4"/>
        <w:numPr>
          <w:ilvl w:val="0"/>
          <w:numId w:val="7"/>
        </w:numPr>
        <w:ind w:firstLineChars="0"/>
      </w:pPr>
      <w:r>
        <w:rPr>
          <w:rFonts w:hint="eastAsia"/>
        </w:rPr>
        <w:t>机器人视觉</w:t>
      </w:r>
      <w:r>
        <w:rPr>
          <w:rFonts w:hint="eastAsia"/>
        </w:rPr>
        <w:t>，机器人四合一视觉系统可快速实现三维地图创建、避障、导航等功能。</w:t>
      </w:r>
    </w:p>
    <w:p w:rsidR="006E2D8A" w:rsidRDefault="006E2D8A" w:rsidP="006E2D8A">
      <w:pPr>
        <w:pStyle w:val="a4"/>
        <w:numPr>
          <w:ilvl w:val="0"/>
          <w:numId w:val="7"/>
        </w:numPr>
        <w:ind w:firstLineChars="0"/>
      </w:pPr>
      <w:r>
        <w:t>3D</w:t>
      </w:r>
      <w:r>
        <w:t>扫描一体机</w:t>
      </w:r>
      <w:r>
        <w:rPr>
          <w:rFonts w:hint="eastAsia"/>
        </w:rPr>
        <w:t>，</w:t>
      </w:r>
      <w:r>
        <w:rPr>
          <w:rFonts w:hint="eastAsia"/>
        </w:rPr>
        <w:t>通过扫描获取物体的</w:t>
      </w:r>
      <w:r>
        <w:t>3D</w:t>
      </w:r>
      <w:r>
        <w:t>图像信息，并构建</w:t>
      </w:r>
      <w:r>
        <w:t>3D</w:t>
      </w:r>
      <w:r>
        <w:t>图像模型</w:t>
      </w:r>
      <w:r>
        <w:rPr>
          <w:rFonts w:hint="eastAsia"/>
        </w:rPr>
        <w:t>。</w:t>
      </w:r>
    </w:p>
    <w:p w:rsidR="006E2D8A" w:rsidRDefault="006E2D8A" w:rsidP="006E2D8A">
      <w:pPr>
        <w:pStyle w:val="a4"/>
        <w:numPr>
          <w:ilvl w:val="0"/>
          <w:numId w:val="7"/>
        </w:numPr>
        <w:ind w:firstLineChars="0"/>
      </w:pPr>
      <w:r>
        <w:t>3D</w:t>
      </w:r>
      <w:r>
        <w:t>智能试衣间</w:t>
      </w:r>
      <w:r>
        <w:rPr>
          <w:rFonts w:hint="eastAsia"/>
        </w:rPr>
        <w:t>，极速测量体型数据，智能匹配商品尺码，私人订制服装。</w:t>
      </w:r>
    </w:p>
    <w:p w:rsidR="006E2D8A" w:rsidRDefault="006E2D8A" w:rsidP="006E2D8A">
      <w:pPr>
        <w:rPr>
          <w:rFonts w:ascii="黑体" w:eastAsia="黑体" w:hAnsi="黑体"/>
        </w:rPr>
      </w:pPr>
      <w:r>
        <w:rPr>
          <w:rFonts w:hint="eastAsia"/>
        </w:rPr>
        <w:t>2</w:t>
      </w:r>
      <w:r>
        <w:t xml:space="preserve">.2.2 </w:t>
      </w:r>
      <w:r w:rsidR="00EA0C6C" w:rsidRPr="00EA0C6C">
        <w:rPr>
          <w:rFonts w:ascii="黑体" w:eastAsia="黑体" w:hAnsi="黑体" w:hint="eastAsia"/>
        </w:rPr>
        <w:t>图漾科技有限公司工业摄像机</w:t>
      </w:r>
    </w:p>
    <w:p w:rsidR="00EA0C6C" w:rsidRDefault="00EA0C6C" w:rsidP="00EA0C6C">
      <w:r>
        <w:rPr>
          <w:rFonts w:hint="eastAsia"/>
        </w:rPr>
        <w:t>(</w:t>
      </w:r>
      <w:r>
        <w:t>a)</w:t>
      </w:r>
      <w:r>
        <w:rPr>
          <w:rFonts w:hint="eastAsia"/>
        </w:rPr>
        <w:t xml:space="preserve"> </w:t>
      </w:r>
      <w:r>
        <w:rPr>
          <w:rFonts w:hint="eastAsia"/>
        </w:rPr>
        <w:t>基本特性</w:t>
      </w:r>
    </w:p>
    <w:p w:rsidR="00EA0C6C" w:rsidRDefault="00EA0C6C" w:rsidP="00EA0C6C">
      <w:pPr>
        <w:rPr>
          <w:rFonts w:hint="eastAsia"/>
        </w:rPr>
      </w:pPr>
      <w:r>
        <w:rPr>
          <w:rFonts w:hint="eastAsia"/>
        </w:rPr>
        <w:t>1.</w:t>
      </w:r>
      <w:r>
        <w:t xml:space="preserve"> </w:t>
      </w:r>
      <w:r>
        <w:rPr>
          <w:rFonts w:hint="eastAsia"/>
        </w:rPr>
        <w:t>独立知识产权的主动双目技术</w:t>
      </w:r>
    </w:p>
    <w:p w:rsidR="00EA0C6C" w:rsidRDefault="00EA0C6C" w:rsidP="00EA0C6C">
      <w:pPr>
        <w:rPr>
          <w:rFonts w:hint="eastAsia"/>
        </w:rPr>
      </w:pPr>
      <w:r>
        <w:rPr>
          <w:rFonts w:hint="eastAsia"/>
        </w:rPr>
        <w:t>2.</w:t>
      </w:r>
      <w:r>
        <w:t xml:space="preserve"> </w:t>
      </w:r>
      <w:r>
        <w:rPr>
          <w:rFonts w:hint="eastAsia"/>
        </w:rPr>
        <w:t>输出对齐、同步的</w:t>
      </w:r>
      <w:r>
        <w:rPr>
          <w:rFonts w:hint="eastAsia"/>
        </w:rPr>
        <w:t xml:space="preserve">RGB </w:t>
      </w:r>
      <w:r>
        <w:rPr>
          <w:rFonts w:hint="eastAsia"/>
        </w:rPr>
        <w:t>图和深度图，点云图或者</w:t>
      </w:r>
      <w:r>
        <w:rPr>
          <w:rFonts w:hint="eastAsia"/>
        </w:rPr>
        <w:t xml:space="preserve"> IR </w:t>
      </w:r>
      <w:r>
        <w:rPr>
          <w:rFonts w:hint="eastAsia"/>
        </w:rPr>
        <w:t>图</w:t>
      </w:r>
    </w:p>
    <w:p w:rsidR="00EA0C6C" w:rsidRDefault="00EA0C6C" w:rsidP="00EA0C6C">
      <w:pPr>
        <w:rPr>
          <w:rFonts w:hint="eastAsia"/>
        </w:rPr>
      </w:pPr>
      <w:r>
        <w:rPr>
          <w:rFonts w:hint="eastAsia"/>
        </w:rPr>
        <w:t>3.</w:t>
      </w:r>
      <w:r>
        <w:t xml:space="preserve"> </w:t>
      </w:r>
      <w:r>
        <w:rPr>
          <w:rFonts w:hint="eastAsia"/>
        </w:rPr>
        <w:t xml:space="preserve">Windows/Linux/Android/ROS </w:t>
      </w:r>
      <w:r>
        <w:rPr>
          <w:rFonts w:hint="eastAsia"/>
        </w:rPr>
        <w:t>平台支持</w:t>
      </w:r>
    </w:p>
    <w:p w:rsidR="00EA0C6C" w:rsidRDefault="00EA0C6C" w:rsidP="00EA0C6C">
      <w:pPr>
        <w:rPr>
          <w:rFonts w:hint="eastAsia"/>
        </w:rPr>
      </w:pPr>
      <w:r>
        <w:rPr>
          <w:rFonts w:hint="eastAsia"/>
        </w:rPr>
        <w:t>4.</w:t>
      </w:r>
      <w:r>
        <w:t xml:space="preserve"> </w:t>
      </w:r>
      <w:r>
        <w:rPr>
          <w:rFonts w:hint="eastAsia"/>
        </w:rPr>
        <w:t>完全嵌入式计算，直接输出深度数据</w:t>
      </w:r>
    </w:p>
    <w:p w:rsidR="00EA0C6C" w:rsidRDefault="00EA0C6C" w:rsidP="00EA0C6C">
      <w:pPr>
        <w:rPr>
          <w:rFonts w:hint="eastAsia"/>
        </w:rPr>
      </w:pPr>
      <w:r>
        <w:rPr>
          <w:rFonts w:hint="eastAsia"/>
        </w:rPr>
        <w:t>5.</w:t>
      </w:r>
      <w:r>
        <w:t xml:space="preserve"> </w:t>
      </w:r>
      <w:r>
        <w:rPr>
          <w:rFonts w:hint="eastAsia"/>
        </w:rPr>
        <w:t>多设备无干扰、同步工作</w:t>
      </w:r>
    </w:p>
    <w:p w:rsidR="00EA0C6C" w:rsidRDefault="00EA0C6C" w:rsidP="00EA0C6C">
      <w:pPr>
        <w:rPr>
          <w:rFonts w:hint="eastAsia"/>
        </w:rPr>
      </w:pPr>
      <w:r>
        <w:rPr>
          <w:rFonts w:hint="eastAsia"/>
        </w:rPr>
        <w:t>6.</w:t>
      </w:r>
      <w:r>
        <w:t xml:space="preserve"> </w:t>
      </w:r>
      <w:r>
        <w:rPr>
          <w:rFonts w:hint="eastAsia"/>
        </w:rPr>
        <w:t>室内外自适应系统</w:t>
      </w:r>
    </w:p>
    <w:p w:rsidR="00EA0C6C" w:rsidRDefault="00EA0C6C" w:rsidP="00EA0C6C">
      <w:pPr>
        <w:rPr>
          <w:rFonts w:hint="eastAsia"/>
        </w:rPr>
      </w:pPr>
      <w:r>
        <w:rPr>
          <w:rFonts w:hint="eastAsia"/>
        </w:rPr>
        <w:t>7.</w:t>
      </w:r>
      <w:r>
        <w:t xml:space="preserve"> </w:t>
      </w:r>
      <w:r>
        <w:rPr>
          <w:rFonts w:hint="eastAsia"/>
        </w:rPr>
        <w:t>激光人眼安全达到</w:t>
      </w:r>
      <w:r>
        <w:rPr>
          <w:rFonts w:hint="eastAsia"/>
        </w:rPr>
        <w:t xml:space="preserve"> Class I</w:t>
      </w:r>
    </w:p>
    <w:p w:rsidR="00EA0C6C" w:rsidRDefault="00EA0C6C" w:rsidP="00EA0C6C">
      <w:pPr>
        <w:rPr>
          <w:rFonts w:hint="eastAsia"/>
        </w:rPr>
      </w:pPr>
      <w:r>
        <w:rPr>
          <w:rFonts w:hint="eastAsia"/>
        </w:rPr>
        <w:t>8.</w:t>
      </w:r>
      <w:r>
        <w:t xml:space="preserve"> </w:t>
      </w:r>
      <w:r>
        <w:rPr>
          <w:rFonts w:hint="eastAsia"/>
        </w:rPr>
        <w:t>易于安装和集成的结构设计</w:t>
      </w:r>
    </w:p>
    <w:p w:rsidR="00EA0C6C" w:rsidRDefault="00EA0C6C" w:rsidP="00EA0C6C">
      <w:r>
        <w:rPr>
          <w:rFonts w:hint="eastAsia"/>
        </w:rPr>
        <w:t>9.</w:t>
      </w:r>
      <w:r>
        <w:t xml:space="preserve"> </w:t>
      </w:r>
      <w:r>
        <w:rPr>
          <w:rFonts w:hint="eastAsia"/>
        </w:rPr>
        <w:t>对量产客户提供定制服务</w:t>
      </w:r>
    </w:p>
    <w:p w:rsidR="00EA0C6C" w:rsidRDefault="00EA0C6C" w:rsidP="00EA0C6C">
      <w:r>
        <w:rPr>
          <w:rFonts w:hint="eastAsia"/>
        </w:rPr>
        <w:t>(</w:t>
      </w:r>
      <w:r>
        <w:t xml:space="preserve">b) </w:t>
      </w:r>
      <w:r>
        <w:rPr>
          <w:rFonts w:hint="eastAsia"/>
        </w:rPr>
        <w:t>图片展示</w:t>
      </w:r>
    </w:p>
    <w:p w:rsidR="00EA0C6C" w:rsidRDefault="00EA0C6C" w:rsidP="00EA0C6C">
      <w:pPr>
        <w:keepNext/>
        <w:jc w:val="center"/>
      </w:pPr>
      <w:r>
        <w:rPr>
          <w:noProof/>
        </w:rPr>
        <w:drawing>
          <wp:inline distT="0" distB="0" distL="0" distR="0" wp14:anchorId="1DE441F3" wp14:editId="58C2B9C7">
            <wp:extent cx="2945765" cy="1842434"/>
            <wp:effectExtent l="0" t="0" r="698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61035" cy="1851985"/>
                    </a:xfrm>
                    <a:prstGeom prst="rect">
                      <a:avLst/>
                    </a:prstGeom>
                  </pic:spPr>
                </pic:pic>
              </a:graphicData>
            </a:graphic>
          </wp:inline>
        </w:drawing>
      </w:r>
    </w:p>
    <w:p w:rsidR="00EA0C6C" w:rsidRPr="00EA0C6C" w:rsidRDefault="00EA0C6C" w:rsidP="00EA0C6C">
      <w:pPr>
        <w:pStyle w:val="ac"/>
        <w:jc w:val="center"/>
        <w:rPr>
          <w:rFonts w:hint="eastAsia"/>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图漾科技工业摄像机</w:t>
      </w:r>
    </w:p>
    <w:p w:rsidR="004C30DD" w:rsidRDefault="00EA0C6C" w:rsidP="004C30DD">
      <w:r>
        <w:rPr>
          <w:rFonts w:hint="eastAsia"/>
        </w:rPr>
        <w:lastRenderedPageBreak/>
        <w:t>2.2.3</w:t>
      </w:r>
      <w:r>
        <w:t xml:space="preserve"> </w:t>
      </w:r>
      <w:r>
        <w:rPr>
          <w:rFonts w:hint="eastAsia"/>
        </w:rPr>
        <w:t>乐行天下</w:t>
      </w:r>
      <w:r>
        <w:rPr>
          <w:rFonts w:hint="eastAsia"/>
        </w:rPr>
        <w:t>TOF</w:t>
      </w:r>
      <w:r>
        <w:t xml:space="preserve"> </w:t>
      </w:r>
      <w:r>
        <w:rPr>
          <w:rFonts w:hint="eastAsia"/>
        </w:rPr>
        <w:t>3D</w:t>
      </w:r>
      <w:r>
        <w:rPr>
          <w:rFonts w:hint="eastAsia"/>
        </w:rPr>
        <w:t>深度摄像头</w:t>
      </w:r>
    </w:p>
    <w:p w:rsidR="00EA0C6C" w:rsidRDefault="00EA0C6C" w:rsidP="004C30DD">
      <w:r>
        <w:t>(a)</w:t>
      </w:r>
      <w:r>
        <w:rPr>
          <w:rFonts w:hint="eastAsia"/>
        </w:rPr>
        <w:t>产品介绍</w:t>
      </w:r>
    </w:p>
    <w:p w:rsidR="00EA0C6C" w:rsidRDefault="00EA0C6C" w:rsidP="00EA0C6C">
      <w:r>
        <w:rPr>
          <w:rFonts w:hint="eastAsia"/>
        </w:rPr>
        <w:t>乐行天下公司的</w:t>
      </w:r>
      <w:r>
        <w:rPr>
          <w:rFonts w:hint="eastAsia"/>
        </w:rPr>
        <w:t>TOF</w:t>
      </w:r>
      <w:r>
        <w:t xml:space="preserve"> </w:t>
      </w:r>
      <w:r>
        <w:rPr>
          <w:rFonts w:hint="eastAsia"/>
        </w:rPr>
        <w:t>3D</w:t>
      </w:r>
      <w:r>
        <w:rPr>
          <w:rFonts w:hint="eastAsia"/>
        </w:rPr>
        <w:t>摄像头的</w:t>
      </w:r>
      <w:r>
        <w:rPr>
          <w:rFonts w:hint="eastAsia"/>
        </w:rPr>
        <w:t>主要产品有</w:t>
      </w:r>
      <w:r>
        <w:rPr>
          <w:rFonts w:hint="eastAsia"/>
        </w:rPr>
        <w:t>IDC3224</w:t>
      </w:r>
      <w:r>
        <w:rPr>
          <w:rFonts w:hint="eastAsia"/>
        </w:rPr>
        <w:t>，</w:t>
      </w:r>
      <w:r>
        <w:rPr>
          <w:rFonts w:hint="eastAsia"/>
        </w:rPr>
        <w:t>IDC8060</w:t>
      </w:r>
      <w:r>
        <w:rPr>
          <w:rFonts w:hint="eastAsia"/>
        </w:rPr>
        <w:t>，抗环境干扰好，测距精度高，</w:t>
      </w:r>
      <w:r>
        <w:rPr>
          <w:rFonts w:hint="eastAsia"/>
        </w:rPr>
        <w:t>USB2.0</w:t>
      </w:r>
      <w:r>
        <w:rPr>
          <w:rFonts w:hint="eastAsia"/>
        </w:rPr>
        <w:t>接口输出，应用非常广泛。</w:t>
      </w:r>
      <w:r>
        <w:rPr>
          <w:rFonts w:hint="eastAsia"/>
        </w:rPr>
        <w:t>它具有如下优点：</w:t>
      </w:r>
    </w:p>
    <w:p w:rsidR="00EA0C6C" w:rsidRDefault="00EA0C6C" w:rsidP="00EA0C6C">
      <w:pPr>
        <w:pStyle w:val="a4"/>
        <w:numPr>
          <w:ilvl w:val="0"/>
          <w:numId w:val="9"/>
        </w:numPr>
        <w:ind w:firstLineChars="0"/>
      </w:pPr>
      <w:r>
        <w:rPr>
          <w:rFonts w:hint="eastAsia"/>
        </w:rPr>
        <w:t>高精度，</w:t>
      </w:r>
      <w:r>
        <w:rPr>
          <w:rFonts w:hint="eastAsia"/>
        </w:rPr>
        <w:t>高精度测量精度高达</w:t>
      </w:r>
      <w:r>
        <w:rPr>
          <w:rFonts w:hint="eastAsia"/>
        </w:rPr>
        <w:t>mm</w:t>
      </w:r>
      <w:r>
        <w:rPr>
          <w:rFonts w:hint="eastAsia"/>
        </w:rPr>
        <w:t>级，成像细腻，</w:t>
      </w:r>
      <w:r>
        <w:rPr>
          <w:rFonts w:hint="eastAsia"/>
        </w:rPr>
        <w:t>识别精准。</w:t>
      </w:r>
    </w:p>
    <w:p w:rsidR="00EA0C6C" w:rsidRDefault="00EA0C6C" w:rsidP="00EA0C6C">
      <w:pPr>
        <w:pStyle w:val="a4"/>
        <w:numPr>
          <w:ilvl w:val="0"/>
          <w:numId w:val="9"/>
        </w:numPr>
        <w:ind w:firstLineChars="0"/>
      </w:pPr>
      <w:r>
        <w:rPr>
          <w:rFonts w:hint="eastAsia"/>
        </w:rPr>
        <w:t>抗干扰</w:t>
      </w:r>
      <w:r>
        <w:rPr>
          <w:rFonts w:hint="eastAsia"/>
        </w:rPr>
        <w:t>，</w:t>
      </w:r>
      <w:r>
        <w:rPr>
          <w:rFonts w:hint="eastAsia"/>
        </w:rPr>
        <w:t>光的飞行时间</w:t>
      </w:r>
      <w:r>
        <w:rPr>
          <w:rFonts w:hint="eastAsia"/>
        </w:rPr>
        <w:t xml:space="preserve"> Time of flight</w:t>
      </w:r>
      <w:r>
        <w:rPr>
          <w:rFonts w:hint="eastAsia"/>
        </w:rPr>
        <w:t>调制光脉冲，抗环境光干扰好，可用于无直射光照的户外</w:t>
      </w:r>
      <w:r>
        <w:rPr>
          <w:rFonts w:hint="eastAsia"/>
        </w:rPr>
        <w:t>。</w:t>
      </w:r>
    </w:p>
    <w:p w:rsidR="00EA0C6C" w:rsidRDefault="00EA0C6C" w:rsidP="00EA0C6C">
      <w:pPr>
        <w:pStyle w:val="a4"/>
        <w:numPr>
          <w:ilvl w:val="0"/>
          <w:numId w:val="9"/>
        </w:numPr>
        <w:ind w:firstLineChars="0"/>
      </w:pPr>
      <w:r>
        <w:rPr>
          <w:rFonts w:hint="eastAsia"/>
        </w:rPr>
        <w:t>应用广泛</w:t>
      </w:r>
      <w:r>
        <w:rPr>
          <w:rFonts w:hint="eastAsia"/>
        </w:rPr>
        <w:t>，</w:t>
      </w:r>
      <w:r>
        <w:rPr>
          <w:rFonts w:hint="eastAsia"/>
        </w:rPr>
        <w:t>应用于体感游戏，手势识别，</w:t>
      </w:r>
      <w:r>
        <w:rPr>
          <w:rFonts w:hint="eastAsia"/>
        </w:rPr>
        <w:t>3D</w:t>
      </w:r>
      <w:r>
        <w:rPr>
          <w:rFonts w:hint="eastAsia"/>
        </w:rPr>
        <w:t>扫描，流量计数</w:t>
      </w:r>
      <w:r>
        <w:rPr>
          <w:rFonts w:hint="eastAsia"/>
        </w:rPr>
        <w:t>等等场景。</w:t>
      </w:r>
    </w:p>
    <w:p w:rsidR="00EA0C6C" w:rsidRDefault="00EA0C6C" w:rsidP="00EA0C6C">
      <w:r>
        <w:rPr>
          <w:rFonts w:hint="eastAsia"/>
        </w:rPr>
        <w:t>(</w:t>
      </w:r>
      <w:r>
        <w:t>b)</w:t>
      </w:r>
      <w:r>
        <w:rPr>
          <w:rFonts w:hint="eastAsia"/>
        </w:rPr>
        <w:t>图片展示</w:t>
      </w:r>
    </w:p>
    <w:p w:rsidR="00EA0C6C" w:rsidRDefault="00EA0C6C" w:rsidP="00EA0C6C">
      <w:pPr>
        <w:keepNext/>
      </w:pPr>
      <w:r w:rsidRPr="00EA0C6C">
        <w:drawing>
          <wp:inline distT="0" distB="0" distL="0" distR="0" wp14:anchorId="3B8CBBAC" wp14:editId="21087A58">
            <wp:extent cx="5274310" cy="2139392"/>
            <wp:effectExtent l="0" t="0" r="0" b="0"/>
            <wp:docPr id="6" name="图片 6" descr="测量精度高达mm级，成像细腻，识别精准，为你还原一副真实的3维世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测量精度高达mm级，成像细腻，识别精准，为你还原一副真实的3维世界"/>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4648" r="-54648"/>
                    <a:stretch/>
                  </pic:blipFill>
                  <pic:spPr bwMode="auto">
                    <a:xfrm>
                      <a:off x="0" y="0"/>
                      <a:ext cx="5274310" cy="2139392"/>
                    </a:xfrm>
                    <a:prstGeom prst="rect">
                      <a:avLst/>
                    </a:prstGeom>
                    <a:noFill/>
                    <a:ln>
                      <a:noFill/>
                    </a:ln>
                  </pic:spPr>
                </pic:pic>
              </a:graphicData>
            </a:graphic>
          </wp:inline>
        </w:drawing>
      </w:r>
    </w:p>
    <w:p w:rsidR="00EA0C6C" w:rsidRDefault="00EA0C6C" w:rsidP="00EA0C6C">
      <w:pPr>
        <w:pStyle w:val="ac"/>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乐行天下</w:t>
      </w:r>
      <w:r w:rsidRPr="00EA0C6C">
        <w:rPr>
          <w:rFonts w:hint="eastAsia"/>
        </w:rPr>
        <w:t>TOF 3D</w:t>
      </w:r>
      <w:r w:rsidRPr="00EA0C6C">
        <w:rPr>
          <w:rFonts w:hint="eastAsia"/>
        </w:rPr>
        <w:t>深度摄像头</w:t>
      </w:r>
    </w:p>
    <w:p w:rsidR="00EA0C6C" w:rsidRDefault="00EA0C6C" w:rsidP="00EA0C6C">
      <w:r>
        <w:rPr>
          <w:rFonts w:hint="eastAsia"/>
        </w:rPr>
        <w:t xml:space="preserve">(c) </w:t>
      </w:r>
      <w:r>
        <w:rPr>
          <w:rFonts w:hint="eastAsia"/>
        </w:rPr>
        <w:t>产品参数</w:t>
      </w:r>
    </w:p>
    <w:tbl>
      <w:tblPr>
        <w:tblStyle w:val="ab"/>
        <w:tblW w:w="0" w:type="auto"/>
        <w:tblLook w:val="04A0" w:firstRow="1" w:lastRow="0" w:firstColumn="1" w:lastColumn="0" w:noHBand="0" w:noVBand="1"/>
      </w:tblPr>
      <w:tblGrid>
        <w:gridCol w:w="4148"/>
        <w:gridCol w:w="4148"/>
      </w:tblGrid>
      <w:tr w:rsidR="00EA0C6C" w:rsidTr="00EA0C6C">
        <w:tc>
          <w:tcPr>
            <w:tcW w:w="4148" w:type="dxa"/>
          </w:tcPr>
          <w:p w:rsidR="00EA0C6C" w:rsidRDefault="00EA0C6C" w:rsidP="00EA0C6C">
            <w:pPr>
              <w:rPr>
                <w:rFonts w:hint="eastAsia"/>
              </w:rPr>
            </w:pPr>
            <w:r w:rsidRPr="00EA0C6C">
              <w:t>IDC3224</w:t>
            </w:r>
          </w:p>
        </w:tc>
        <w:tc>
          <w:tcPr>
            <w:tcW w:w="4148" w:type="dxa"/>
          </w:tcPr>
          <w:p w:rsidR="00EA0C6C" w:rsidRDefault="00EA0C6C" w:rsidP="00EA0C6C">
            <w:pPr>
              <w:rPr>
                <w:rFonts w:hint="eastAsia"/>
              </w:rPr>
            </w:pPr>
            <w:r w:rsidRPr="00EA0C6C">
              <w:t>IDC8060</w:t>
            </w:r>
          </w:p>
        </w:tc>
      </w:tr>
      <w:tr w:rsidR="00EA0C6C" w:rsidTr="00EA0C6C">
        <w:tc>
          <w:tcPr>
            <w:tcW w:w="4148" w:type="dxa"/>
          </w:tcPr>
          <w:p w:rsidR="00EA0C6C" w:rsidRDefault="00EA0C6C" w:rsidP="00EA0C6C">
            <w:pPr>
              <w:rPr>
                <w:rFonts w:hint="eastAsia"/>
              </w:rPr>
            </w:pPr>
            <w:r w:rsidRPr="00EA0C6C">
              <w:rPr>
                <w:rFonts w:hint="eastAsia"/>
              </w:rPr>
              <w:t>像素尺寸</w:t>
            </w:r>
            <w:r w:rsidRPr="00EA0C6C">
              <w:rPr>
                <w:rFonts w:hint="eastAsia"/>
              </w:rPr>
              <w:t xml:space="preserve"> 320*240</w:t>
            </w:r>
          </w:p>
        </w:tc>
        <w:tc>
          <w:tcPr>
            <w:tcW w:w="4148" w:type="dxa"/>
          </w:tcPr>
          <w:p w:rsidR="00EA0C6C" w:rsidRDefault="00F35BD1" w:rsidP="00EA0C6C">
            <w:pPr>
              <w:rPr>
                <w:rFonts w:hint="eastAsia"/>
              </w:rPr>
            </w:pPr>
            <w:r w:rsidRPr="00F35BD1">
              <w:rPr>
                <w:rFonts w:hint="eastAsia"/>
              </w:rPr>
              <w:t>像素尺寸</w:t>
            </w:r>
            <w:r w:rsidRPr="00F35BD1">
              <w:rPr>
                <w:rFonts w:hint="eastAsia"/>
              </w:rPr>
              <w:t xml:space="preserve"> 80*60</w:t>
            </w:r>
          </w:p>
        </w:tc>
      </w:tr>
      <w:tr w:rsidR="00EA0C6C" w:rsidTr="00EA0C6C">
        <w:tc>
          <w:tcPr>
            <w:tcW w:w="4148" w:type="dxa"/>
          </w:tcPr>
          <w:p w:rsidR="00EA0C6C" w:rsidRDefault="00EA0C6C" w:rsidP="00EA0C6C">
            <w:pPr>
              <w:rPr>
                <w:rFonts w:hint="eastAsia"/>
              </w:rPr>
            </w:pPr>
            <w:r w:rsidRPr="00EA0C6C">
              <w:rPr>
                <w:rFonts w:hint="eastAsia"/>
              </w:rPr>
              <w:t>测距范围</w:t>
            </w:r>
            <w:r w:rsidRPr="00EA0C6C">
              <w:rPr>
                <w:rFonts w:hint="eastAsia"/>
              </w:rPr>
              <w:t xml:space="preserve"> 0.2-5 </w:t>
            </w:r>
            <w:r w:rsidRPr="00EA0C6C">
              <w:rPr>
                <w:rFonts w:hint="eastAsia"/>
              </w:rPr>
              <w:t>米（</w:t>
            </w:r>
            <w:r w:rsidRPr="00EA0C6C">
              <w:rPr>
                <w:rFonts w:hint="eastAsia"/>
              </w:rPr>
              <w:t>m</w:t>
            </w:r>
            <w:r w:rsidRPr="00EA0C6C">
              <w:rPr>
                <w:rFonts w:hint="eastAsia"/>
              </w:rPr>
              <w:t>）</w:t>
            </w:r>
          </w:p>
        </w:tc>
        <w:tc>
          <w:tcPr>
            <w:tcW w:w="4148" w:type="dxa"/>
          </w:tcPr>
          <w:p w:rsidR="00EA0C6C" w:rsidRDefault="00F35BD1" w:rsidP="00EA0C6C">
            <w:pPr>
              <w:rPr>
                <w:rFonts w:hint="eastAsia"/>
              </w:rPr>
            </w:pPr>
            <w:r w:rsidRPr="00F35BD1">
              <w:rPr>
                <w:rFonts w:hint="eastAsia"/>
              </w:rPr>
              <w:t>测距范围</w:t>
            </w:r>
            <w:r w:rsidRPr="00F35BD1">
              <w:rPr>
                <w:rFonts w:hint="eastAsia"/>
              </w:rPr>
              <w:t xml:space="preserve"> 0.2-3 </w:t>
            </w:r>
            <w:r w:rsidRPr="00F35BD1">
              <w:rPr>
                <w:rFonts w:hint="eastAsia"/>
              </w:rPr>
              <w:t>米（</w:t>
            </w:r>
            <w:r w:rsidRPr="00F35BD1">
              <w:rPr>
                <w:rFonts w:hint="eastAsia"/>
              </w:rPr>
              <w:t>m</w:t>
            </w:r>
            <w:r w:rsidRPr="00F35BD1">
              <w:rPr>
                <w:rFonts w:hint="eastAsia"/>
              </w:rPr>
              <w:t>）</w:t>
            </w:r>
          </w:p>
        </w:tc>
      </w:tr>
      <w:tr w:rsidR="00EA0C6C" w:rsidTr="00EA0C6C">
        <w:tc>
          <w:tcPr>
            <w:tcW w:w="4148" w:type="dxa"/>
          </w:tcPr>
          <w:p w:rsidR="00EA0C6C" w:rsidRDefault="00EA0C6C" w:rsidP="00EA0C6C">
            <w:pPr>
              <w:rPr>
                <w:rFonts w:hint="eastAsia"/>
              </w:rPr>
            </w:pPr>
            <w:r w:rsidRPr="00EA0C6C">
              <w:rPr>
                <w:rFonts w:hint="eastAsia"/>
              </w:rPr>
              <w:t>测距精度</w:t>
            </w:r>
            <w:r w:rsidRPr="00EA0C6C">
              <w:rPr>
                <w:rFonts w:hint="eastAsia"/>
              </w:rPr>
              <w:t xml:space="preserve"> 1%-2%</w:t>
            </w:r>
          </w:p>
        </w:tc>
        <w:tc>
          <w:tcPr>
            <w:tcW w:w="4148" w:type="dxa"/>
          </w:tcPr>
          <w:p w:rsidR="00EA0C6C" w:rsidRDefault="00F35BD1" w:rsidP="00EA0C6C">
            <w:pPr>
              <w:rPr>
                <w:rFonts w:hint="eastAsia"/>
              </w:rPr>
            </w:pPr>
            <w:r w:rsidRPr="00F35BD1">
              <w:rPr>
                <w:rFonts w:hint="eastAsia"/>
              </w:rPr>
              <w:t>测距精度</w:t>
            </w:r>
            <w:r w:rsidRPr="00F35BD1">
              <w:rPr>
                <w:rFonts w:hint="eastAsia"/>
              </w:rPr>
              <w:t xml:space="preserve"> 1%-2%</w:t>
            </w:r>
          </w:p>
        </w:tc>
      </w:tr>
      <w:tr w:rsidR="00EA0C6C" w:rsidTr="00EA0C6C">
        <w:tc>
          <w:tcPr>
            <w:tcW w:w="4148" w:type="dxa"/>
          </w:tcPr>
          <w:p w:rsidR="00EA0C6C" w:rsidRDefault="00EA0C6C" w:rsidP="00EA0C6C">
            <w:pPr>
              <w:rPr>
                <w:rFonts w:hint="eastAsia"/>
              </w:rPr>
            </w:pPr>
            <w:r w:rsidRPr="00EA0C6C">
              <w:rPr>
                <w:rFonts w:hint="eastAsia"/>
              </w:rPr>
              <w:t>视场角度</w:t>
            </w:r>
            <w:r w:rsidRPr="00EA0C6C">
              <w:rPr>
                <w:rFonts w:hint="eastAsia"/>
              </w:rPr>
              <w:t xml:space="preserve"> 69*53*80</w:t>
            </w:r>
          </w:p>
        </w:tc>
        <w:tc>
          <w:tcPr>
            <w:tcW w:w="4148" w:type="dxa"/>
          </w:tcPr>
          <w:p w:rsidR="00EA0C6C" w:rsidRDefault="00F35BD1" w:rsidP="00EA0C6C">
            <w:pPr>
              <w:rPr>
                <w:rFonts w:hint="eastAsia"/>
              </w:rPr>
            </w:pPr>
            <w:r w:rsidRPr="00F35BD1">
              <w:rPr>
                <w:rFonts w:hint="eastAsia"/>
              </w:rPr>
              <w:t>视场角度</w:t>
            </w:r>
            <w:r w:rsidRPr="00F35BD1">
              <w:rPr>
                <w:rFonts w:hint="eastAsia"/>
              </w:rPr>
              <w:t xml:space="preserve"> 74*57.5*92</w:t>
            </w:r>
          </w:p>
        </w:tc>
      </w:tr>
      <w:tr w:rsidR="00EA0C6C" w:rsidTr="00EA0C6C">
        <w:tc>
          <w:tcPr>
            <w:tcW w:w="4148" w:type="dxa"/>
          </w:tcPr>
          <w:p w:rsidR="00EA0C6C" w:rsidRDefault="00EA0C6C" w:rsidP="00EA0C6C">
            <w:pPr>
              <w:rPr>
                <w:rFonts w:hint="eastAsia"/>
              </w:rPr>
            </w:pPr>
            <w:r w:rsidRPr="00EA0C6C">
              <w:rPr>
                <w:rFonts w:hint="eastAsia"/>
              </w:rPr>
              <w:t>输出接口</w:t>
            </w:r>
            <w:r w:rsidRPr="00EA0C6C">
              <w:rPr>
                <w:rFonts w:hint="eastAsia"/>
              </w:rPr>
              <w:t xml:space="preserve"> USB2.0</w:t>
            </w:r>
          </w:p>
        </w:tc>
        <w:tc>
          <w:tcPr>
            <w:tcW w:w="4148" w:type="dxa"/>
          </w:tcPr>
          <w:p w:rsidR="00EA0C6C" w:rsidRDefault="00F35BD1" w:rsidP="00EA0C6C">
            <w:pPr>
              <w:rPr>
                <w:rFonts w:hint="eastAsia"/>
              </w:rPr>
            </w:pPr>
            <w:r w:rsidRPr="00F35BD1">
              <w:rPr>
                <w:rFonts w:hint="eastAsia"/>
              </w:rPr>
              <w:t>输出接口</w:t>
            </w:r>
            <w:r w:rsidRPr="00F35BD1">
              <w:rPr>
                <w:rFonts w:hint="eastAsia"/>
              </w:rPr>
              <w:t xml:space="preserve"> USB2.0</w:t>
            </w:r>
          </w:p>
        </w:tc>
      </w:tr>
      <w:tr w:rsidR="00EA0C6C" w:rsidTr="00EA0C6C">
        <w:tc>
          <w:tcPr>
            <w:tcW w:w="4148" w:type="dxa"/>
          </w:tcPr>
          <w:p w:rsidR="00EA0C6C" w:rsidRDefault="00EA0C6C" w:rsidP="00EA0C6C">
            <w:pPr>
              <w:rPr>
                <w:rFonts w:hint="eastAsia"/>
              </w:rPr>
            </w:pPr>
            <w:r w:rsidRPr="00EA0C6C">
              <w:rPr>
                <w:rFonts w:hint="eastAsia"/>
              </w:rPr>
              <w:t>理论帧率</w:t>
            </w:r>
            <w:r w:rsidRPr="00EA0C6C">
              <w:rPr>
                <w:rFonts w:hint="eastAsia"/>
              </w:rPr>
              <w:t xml:space="preserve"> 60 fps</w:t>
            </w:r>
          </w:p>
        </w:tc>
        <w:tc>
          <w:tcPr>
            <w:tcW w:w="4148" w:type="dxa"/>
          </w:tcPr>
          <w:p w:rsidR="00EA0C6C" w:rsidRDefault="00F35BD1" w:rsidP="00EA0C6C">
            <w:pPr>
              <w:rPr>
                <w:rFonts w:hint="eastAsia"/>
              </w:rPr>
            </w:pPr>
            <w:r w:rsidRPr="00F35BD1">
              <w:rPr>
                <w:rFonts w:hint="eastAsia"/>
              </w:rPr>
              <w:t>理论帧率</w:t>
            </w:r>
            <w:r w:rsidRPr="00F35BD1">
              <w:rPr>
                <w:rFonts w:hint="eastAsia"/>
              </w:rPr>
              <w:t xml:space="preserve"> 500 fps</w:t>
            </w:r>
          </w:p>
        </w:tc>
      </w:tr>
    </w:tbl>
    <w:p w:rsidR="00EA0C6C" w:rsidRDefault="00EA0C6C" w:rsidP="00EA0C6C"/>
    <w:p w:rsidR="00F35BD1" w:rsidRPr="00F35BD1" w:rsidRDefault="00F35BD1" w:rsidP="00EA0C6C">
      <w:pPr>
        <w:rPr>
          <w:rFonts w:ascii="黑体" w:eastAsia="黑体" w:hAnsi="黑体"/>
        </w:rPr>
      </w:pPr>
      <w:r w:rsidRPr="00F35BD1">
        <w:rPr>
          <w:rFonts w:ascii="黑体" w:eastAsia="黑体" w:hAnsi="黑体" w:hint="eastAsia"/>
        </w:rPr>
        <w:t>2.3</w:t>
      </w:r>
      <w:r w:rsidRPr="00F35BD1">
        <w:rPr>
          <w:rFonts w:ascii="黑体" w:eastAsia="黑体" w:hAnsi="黑体"/>
        </w:rPr>
        <w:t xml:space="preserve"> </w:t>
      </w:r>
      <w:r w:rsidRPr="00F35BD1">
        <w:rPr>
          <w:rFonts w:ascii="黑体" w:eastAsia="黑体" w:hAnsi="黑体" w:hint="eastAsia"/>
        </w:rPr>
        <w:t>Kine</w:t>
      </w:r>
      <w:r w:rsidRPr="00F35BD1">
        <w:rPr>
          <w:rFonts w:ascii="黑体" w:eastAsia="黑体" w:hAnsi="黑体"/>
        </w:rPr>
        <w:t>ct</w:t>
      </w:r>
      <w:r w:rsidRPr="00F35BD1">
        <w:rPr>
          <w:rFonts w:ascii="黑体" w:eastAsia="黑体" w:hAnsi="黑体" w:hint="eastAsia"/>
        </w:rPr>
        <w:t>的简介与部署</w:t>
      </w:r>
    </w:p>
    <w:p w:rsidR="00426DC5" w:rsidRPr="00F35BD1" w:rsidRDefault="00F35BD1" w:rsidP="00426DC5">
      <w:pPr>
        <w:rPr>
          <w:rFonts w:ascii="黑体" w:eastAsia="黑体" w:hAnsi="黑体"/>
        </w:rPr>
      </w:pPr>
      <w:r w:rsidRPr="00F35BD1">
        <w:rPr>
          <w:rFonts w:ascii="黑体" w:eastAsia="黑体" w:hAnsi="黑体" w:hint="eastAsia"/>
        </w:rPr>
        <w:t xml:space="preserve">2.3.1 </w:t>
      </w:r>
      <w:r w:rsidR="00426DC5" w:rsidRPr="00F35BD1">
        <w:rPr>
          <w:rFonts w:ascii="黑体" w:eastAsia="黑体" w:hAnsi="黑体"/>
        </w:rPr>
        <w:t>kinect</w:t>
      </w:r>
      <w:r w:rsidR="00426DC5" w:rsidRPr="00F35BD1">
        <w:rPr>
          <w:rFonts w:ascii="黑体" w:eastAsia="黑体" w:hAnsi="黑体" w:hint="eastAsia"/>
        </w:rPr>
        <w:t>简介</w:t>
      </w:r>
    </w:p>
    <w:p w:rsidR="00426DC5" w:rsidRDefault="00426DC5" w:rsidP="00426DC5">
      <w:pPr>
        <w:ind w:firstLineChars="150" w:firstLine="360"/>
      </w:pPr>
      <w:r>
        <w:rPr>
          <w:rFonts w:hint="eastAsia"/>
        </w:rPr>
        <w:t>Kin</w:t>
      </w:r>
      <w:r>
        <w:t>ect for Xbox 360</w:t>
      </w:r>
      <w:r>
        <w:rPr>
          <w:rFonts w:hint="eastAsia"/>
        </w:rPr>
        <w:t>，简称</w:t>
      </w:r>
      <w:r>
        <w:rPr>
          <w:rFonts w:hint="eastAsia"/>
        </w:rPr>
        <w:t>Kin</w:t>
      </w:r>
      <w:r>
        <w:t>ect</w:t>
      </w:r>
      <w:r>
        <w:rPr>
          <w:rFonts w:hint="eastAsia"/>
        </w:rPr>
        <w:t>，是由微软开发用于</w:t>
      </w:r>
      <w:r>
        <w:rPr>
          <w:rFonts w:hint="eastAsia"/>
        </w:rPr>
        <w:t>X</w:t>
      </w:r>
      <w:r>
        <w:t xml:space="preserve">box </w:t>
      </w:r>
      <w:r>
        <w:rPr>
          <w:rFonts w:hint="eastAsia"/>
        </w:rPr>
        <w:t>360</w:t>
      </w:r>
      <w:r>
        <w:rPr>
          <w:rFonts w:hint="eastAsia"/>
        </w:rPr>
        <w:t>主机的周边</w:t>
      </w:r>
      <w:r>
        <w:rPr>
          <w:rFonts w:hint="eastAsia"/>
        </w:rPr>
        <w:lastRenderedPageBreak/>
        <w:t>设备。它使用语音指令或者手势来操作</w:t>
      </w:r>
      <w:r>
        <w:rPr>
          <w:rFonts w:hint="eastAsia"/>
        </w:rPr>
        <w:t>Xb</w:t>
      </w:r>
      <w:r>
        <w:t>ox 360</w:t>
      </w:r>
      <w:r>
        <w:rPr>
          <w:rFonts w:hint="eastAsia"/>
        </w:rPr>
        <w:t>的系统界面，让玩家不需要手持或踩踏控制器。它也能捕捉玩家全身上下的动作，用身体来进行游戏，带给玩家“免控制器的游戏与娱乐体验”。</w:t>
      </w:r>
      <w:r>
        <w:rPr>
          <w:rFonts w:hint="eastAsia"/>
        </w:rPr>
        <w:t>Kinect</w:t>
      </w:r>
      <w:r>
        <w:rPr>
          <w:rFonts w:hint="eastAsia"/>
        </w:rPr>
        <w:t>一词是动力学（</w:t>
      </w:r>
      <w:r>
        <w:rPr>
          <w:rFonts w:hint="eastAsia"/>
        </w:rPr>
        <w:t>Kine</w:t>
      </w:r>
      <w:r>
        <w:t>tics</w:t>
      </w:r>
      <w:r>
        <w:rPr>
          <w:rFonts w:hint="eastAsia"/>
        </w:rPr>
        <w:t>）与连接（</w:t>
      </w:r>
      <w:r>
        <w:rPr>
          <w:rFonts w:hint="eastAsia"/>
        </w:rPr>
        <w:t>C</w:t>
      </w:r>
      <w:r>
        <w:t>onnection</w:t>
      </w:r>
      <w:r>
        <w:rPr>
          <w:rFonts w:hint="eastAsia"/>
        </w:rPr>
        <w:t>）两个英文单词各取一部分所创的新词汇。</w:t>
      </w:r>
    </w:p>
    <w:p w:rsidR="00426DC5" w:rsidRDefault="00426DC5" w:rsidP="00426DC5">
      <w:pPr>
        <w:ind w:firstLineChars="150" w:firstLine="360"/>
      </w:pPr>
      <w:r>
        <w:rPr>
          <w:rFonts w:hint="eastAsia"/>
        </w:rPr>
        <w:t>K</w:t>
      </w:r>
      <w:r>
        <w:t>inect</w:t>
      </w:r>
      <w:r>
        <w:rPr>
          <w:rFonts w:hint="eastAsia"/>
        </w:rPr>
        <w:t>感应器是一个外型类似网络摄像头的装置，有三个镜头，中间的镜头是</w:t>
      </w:r>
      <w:r>
        <w:rPr>
          <w:rFonts w:hint="eastAsia"/>
        </w:rPr>
        <w:t>RGB</w:t>
      </w:r>
      <w:r>
        <w:rPr>
          <w:rFonts w:hint="eastAsia"/>
        </w:rPr>
        <w:t>彩色摄像机，左右两边镜头则分别为红外线发射器和红外线</w:t>
      </w:r>
      <w:r>
        <w:rPr>
          <w:rFonts w:hint="eastAsia"/>
        </w:rPr>
        <w:t>CMOS</w:t>
      </w:r>
      <w:r>
        <w:rPr>
          <w:rFonts w:hint="eastAsia"/>
        </w:rPr>
        <w:t>摄像机所构成的</w:t>
      </w:r>
      <w:r>
        <w:rPr>
          <w:rFonts w:hint="eastAsia"/>
        </w:rPr>
        <w:t>3D</w:t>
      </w:r>
      <w:r>
        <w:rPr>
          <w:rFonts w:hint="eastAsia"/>
        </w:rPr>
        <w:t>深度感应器。</w:t>
      </w:r>
      <w:r>
        <w:rPr>
          <w:rFonts w:hint="eastAsia"/>
        </w:rPr>
        <w:t>Kinect</w:t>
      </w:r>
      <w:r>
        <w:rPr>
          <w:rFonts w:hint="eastAsia"/>
        </w:rPr>
        <w:t>还搭配了追焦技术，底座马达会随着对焦物体的移动而跟着转动。</w:t>
      </w:r>
      <w:r>
        <w:rPr>
          <w:rFonts w:hint="eastAsia"/>
        </w:rPr>
        <w:t>Kinect</w:t>
      </w:r>
      <w:r>
        <w:rPr>
          <w:rFonts w:hint="eastAsia"/>
        </w:rPr>
        <w:t>也内建阵列式麦克风，由多组麦克风同时收音，比对后消除杂音。</w:t>
      </w:r>
    </w:p>
    <w:p w:rsidR="00426DC5" w:rsidRDefault="00426DC5" w:rsidP="00426DC5">
      <w:pPr>
        <w:ind w:firstLineChars="150" w:firstLine="360"/>
      </w:pPr>
      <w:r>
        <w:rPr>
          <w:rFonts w:hint="eastAsia"/>
        </w:rPr>
        <w:t>Ki</w:t>
      </w:r>
      <w:r>
        <w:t>nect</w:t>
      </w:r>
      <w:r>
        <w:rPr>
          <w:rFonts w:hint="eastAsia"/>
        </w:rPr>
        <w:t>使用的是一种光编码（</w:t>
      </w:r>
      <w:r>
        <w:t>light coding</w:t>
      </w:r>
      <w:r>
        <w:rPr>
          <w:rFonts w:hint="eastAsia"/>
        </w:rPr>
        <w:t>）技术。不同于传统的</w:t>
      </w:r>
      <w:r>
        <w:rPr>
          <w:rFonts w:hint="eastAsia"/>
        </w:rPr>
        <w:t>ToF</w:t>
      </w:r>
      <w:r>
        <w:rPr>
          <w:rFonts w:hint="eastAsia"/>
        </w:rPr>
        <w:t>（</w:t>
      </w:r>
      <w:r>
        <w:rPr>
          <w:rFonts w:hint="eastAsia"/>
        </w:rPr>
        <w:t>t</w:t>
      </w:r>
      <w:r>
        <w:t>ime of filght</w:t>
      </w:r>
      <w:r>
        <w:rPr>
          <w:rFonts w:hint="eastAsia"/>
        </w:rPr>
        <w:t>）或者结构光测量技术，光编码使用的是连续的照明而非脉冲。它不需要特制的感光芯片而只需要普通的</w:t>
      </w:r>
      <w:r>
        <w:rPr>
          <w:rFonts w:hint="eastAsia"/>
        </w:rPr>
        <w:t>CMOS</w:t>
      </w:r>
      <w:r>
        <w:rPr>
          <w:rFonts w:hint="eastAsia"/>
        </w:rPr>
        <w:t>感光芯片，使得其成本大大降低。顾名思义，光编码就是用光源照明对需要测量的空间编码，其本质还是结构光技术。光编码与传统的结构光方法不同之处在于，其光源是激光散斑（</w:t>
      </w:r>
      <w:r>
        <w:rPr>
          <w:rFonts w:hint="eastAsia"/>
        </w:rPr>
        <w:t>laser</w:t>
      </w:r>
      <w:r>
        <w:t xml:space="preserve"> speckle</w:t>
      </w:r>
      <w:r>
        <w:rPr>
          <w:rFonts w:hint="eastAsia"/>
        </w:rPr>
        <w:t>）。</w:t>
      </w:r>
    </w:p>
    <w:p w:rsidR="00426DC5" w:rsidRDefault="00426DC5" w:rsidP="00426DC5">
      <w:pPr>
        <w:ind w:firstLineChars="150" w:firstLine="360"/>
      </w:pPr>
      <w:r>
        <w:rPr>
          <w:rFonts w:hint="eastAsia"/>
        </w:rPr>
        <w:t>激光散斑是当激光照射到粗糙物体或者穿透毛玻璃后形成的随机衍射斑点，它是具有三维纵深的“体编码”。这些散斑具有高度的随机性，而且会随着距离的不同变换图案，即空间中任意两处的散斑图案都是不同的。空间种打上这种结构光，整个空间就被做了标记，把一个物体放进这个空间，只要检测物体上面的散斑图案，就可以知道这个物体在什么位置。当然，在这之前要把整个空间的散斑图案都记录下来，即先做一次光源的标定。</w:t>
      </w:r>
    </w:p>
    <w:p w:rsidR="00426DC5" w:rsidRDefault="00426DC5" w:rsidP="00426DC5"/>
    <w:p w:rsidR="00426DC5" w:rsidRPr="00F35BD1" w:rsidRDefault="00F35BD1" w:rsidP="00AC4BD7">
      <w:pPr>
        <w:rPr>
          <w:rFonts w:ascii="黑体" w:eastAsia="黑体" w:hAnsi="黑体"/>
        </w:rPr>
      </w:pPr>
      <w:r w:rsidRPr="00F35BD1">
        <w:rPr>
          <w:rFonts w:ascii="黑体" w:eastAsia="黑体" w:hAnsi="黑体" w:hint="eastAsia"/>
        </w:rPr>
        <w:t>2.3.</w:t>
      </w:r>
      <w:r w:rsidR="00426DC5" w:rsidRPr="00F35BD1">
        <w:rPr>
          <w:rFonts w:ascii="黑体" w:eastAsia="黑体" w:hAnsi="黑体" w:hint="eastAsia"/>
        </w:rPr>
        <w:t>2</w:t>
      </w:r>
      <w:r w:rsidR="00426DC5" w:rsidRPr="00F35BD1">
        <w:rPr>
          <w:rFonts w:ascii="黑体" w:eastAsia="黑体" w:hAnsi="黑体"/>
        </w:rPr>
        <w:t xml:space="preserve"> </w:t>
      </w:r>
      <w:r w:rsidRPr="00F35BD1">
        <w:rPr>
          <w:rFonts w:ascii="黑体" w:eastAsia="黑体" w:hAnsi="黑体"/>
        </w:rPr>
        <w:t>kinect</w:t>
      </w:r>
      <w:r w:rsidR="00426DC5" w:rsidRPr="00F35BD1">
        <w:rPr>
          <w:rFonts w:ascii="黑体" w:eastAsia="黑体" w:hAnsi="黑体" w:hint="eastAsia"/>
        </w:rPr>
        <w:t>驱动安装</w:t>
      </w:r>
    </w:p>
    <w:p w:rsidR="00426DC5" w:rsidRDefault="00F35BD1" w:rsidP="00AC4BD7">
      <w:r>
        <w:t xml:space="preserve">(a) </w:t>
      </w:r>
      <w:r w:rsidR="00426DC5">
        <w:rPr>
          <w:rFonts w:hint="eastAsia"/>
        </w:rPr>
        <w:t>U</w:t>
      </w:r>
      <w:r w:rsidR="00426DC5">
        <w:t>buntu</w:t>
      </w:r>
      <w:r w:rsidR="00426DC5">
        <w:rPr>
          <w:rFonts w:hint="eastAsia"/>
        </w:rPr>
        <w:t>系统上安装</w:t>
      </w:r>
      <w:r w:rsidR="00426DC5">
        <w:rPr>
          <w:rFonts w:hint="eastAsia"/>
        </w:rPr>
        <w:t>Kin</w:t>
      </w:r>
      <w:r w:rsidR="00426DC5">
        <w:t>ect</w:t>
      </w:r>
    </w:p>
    <w:p w:rsidR="00426DC5" w:rsidRDefault="00426DC5" w:rsidP="00AC4BD7">
      <w:r>
        <w:rPr>
          <w:rFonts w:hint="eastAsia"/>
        </w:rPr>
        <w:t xml:space="preserve"> </w:t>
      </w:r>
      <w:r>
        <w:t xml:space="preserve"> </w:t>
      </w:r>
      <w:r>
        <w:rPr>
          <w:rFonts w:hint="eastAsia"/>
        </w:rPr>
        <w:t>目前，</w:t>
      </w:r>
      <w:r>
        <w:rPr>
          <w:rFonts w:hint="eastAsia"/>
        </w:rPr>
        <w:t>K</w:t>
      </w:r>
      <w:r>
        <w:t>i</w:t>
      </w:r>
      <w:r>
        <w:rPr>
          <w:rFonts w:hint="eastAsia"/>
        </w:rPr>
        <w:t>nect</w:t>
      </w:r>
      <w:r>
        <w:rPr>
          <w:rFonts w:hint="eastAsia"/>
        </w:rPr>
        <w:t>的开发驱动由很多种，</w:t>
      </w:r>
      <w:r>
        <w:rPr>
          <w:rFonts w:hint="eastAsia"/>
        </w:rPr>
        <w:t>ROS</w:t>
      </w:r>
      <w:r>
        <w:rPr>
          <w:rFonts w:hint="eastAsia"/>
        </w:rPr>
        <w:t>官网推荐使用</w:t>
      </w:r>
      <w:r>
        <w:rPr>
          <w:rFonts w:hint="eastAsia"/>
        </w:rPr>
        <w:t>O</w:t>
      </w:r>
      <w:r>
        <w:t>penNI</w:t>
      </w:r>
      <w:r>
        <w:rPr>
          <w:rFonts w:hint="eastAsia"/>
        </w:rPr>
        <w:t>的驱动。安装过程如下：</w:t>
      </w:r>
    </w:p>
    <w:p w:rsidR="00426DC5" w:rsidRDefault="00F35BD1" w:rsidP="00426DC5">
      <w:r>
        <w:t xml:space="preserve">1. </w:t>
      </w:r>
      <w:r w:rsidR="00426DC5">
        <w:rPr>
          <w:rFonts w:hint="eastAsia"/>
        </w:rPr>
        <w:t>下载和安装</w:t>
      </w:r>
      <w:r w:rsidR="00426DC5">
        <w:rPr>
          <w:rFonts w:hint="eastAsia"/>
        </w:rPr>
        <w:t>o</w:t>
      </w:r>
      <w:r w:rsidR="00426DC5">
        <w:t>pen_kinect</w:t>
      </w:r>
      <w:r w:rsidR="00426DC5">
        <w:rPr>
          <w:rFonts w:hint="eastAsia"/>
        </w:rPr>
        <w:t>，打开终端，然后输入以下命令：</w:t>
      </w:r>
    </w:p>
    <w:p w:rsidR="00426DC5" w:rsidRDefault="00426DC5" w:rsidP="00426DC5">
      <w:r>
        <w:rPr>
          <w:rFonts w:hint="eastAsia"/>
        </w:rPr>
        <w:t xml:space="preserve"> </w:t>
      </w:r>
      <w:r>
        <w:t xml:space="preserve">  $ sudo apt-get install ros-diamondback-openni-kinect</w:t>
      </w:r>
    </w:p>
    <w:p w:rsidR="00426DC5" w:rsidRDefault="00F35BD1" w:rsidP="00426DC5">
      <w:r>
        <w:t xml:space="preserve">2. </w:t>
      </w:r>
      <w:r w:rsidR="00426DC5">
        <w:rPr>
          <w:rFonts w:hint="eastAsia"/>
        </w:rPr>
        <w:t>编译</w:t>
      </w:r>
      <w:r w:rsidR="00426DC5">
        <w:rPr>
          <w:rFonts w:hint="eastAsia"/>
        </w:rPr>
        <w:t>o</w:t>
      </w:r>
      <w:r w:rsidR="00426DC5">
        <w:t>penni_kinect</w:t>
      </w:r>
      <w:r w:rsidR="00426DC5">
        <w:rPr>
          <w:rFonts w:hint="eastAsia"/>
        </w:rPr>
        <w:t>这个功能包集，终端输入：</w:t>
      </w:r>
    </w:p>
    <w:p w:rsidR="00426DC5" w:rsidRDefault="00426DC5" w:rsidP="00426DC5">
      <w:r>
        <w:rPr>
          <w:rFonts w:hint="eastAsia"/>
        </w:rPr>
        <w:t xml:space="preserve"> </w:t>
      </w:r>
      <w:r>
        <w:t xml:space="preserve">  $ rosmake openni_kinect –rosdep-install</w:t>
      </w:r>
    </w:p>
    <w:p w:rsidR="00426DC5" w:rsidRDefault="00F35BD1" w:rsidP="00426DC5">
      <w:r>
        <w:lastRenderedPageBreak/>
        <w:t xml:space="preserve">3. </w:t>
      </w:r>
      <w:r w:rsidR="00426DC5">
        <w:rPr>
          <w:rFonts w:hint="eastAsia"/>
        </w:rPr>
        <w:t>下载控制</w:t>
      </w:r>
      <w:r w:rsidR="00426DC5">
        <w:t>Kinect</w:t>
      </w:r>
      <w:r w:rsidR="00426DC5">
        <w:rPr>
          <w:rFonts w:hint="eastAsia"/>
        </w:rPr>
        <w:t>马达驱动</w:t>
      </w:r>
      <w:r w:rsidR="00426DC5">
        <w:rPr>
          <w:rFonts w:hint="eastAsia"/>
        </w:rPr>
        <w:t>k</w:t>
      </w:r>
      <w:r w:rsidR="00426DC5">
        <w:t>inect_aux</w:t>
      </w:r>
      <w:r w:rsidR="00426DC5">
        <w:rPr>
          <w:rFonts w:hint="eastAsia"/>
        </w:rPr>
        <w:t>，终端输入：</w:t>
      </w:r>
    </w:p>
    <w:p w:rsidR="00426DC5" w:rsidRDefault="00426DC5" w:rsidP="00426DC5">
      <w:r>
        <w:t xml:space="preserve">   $ git clone </w:t>
      </w:r>
      <w:hyperlink r:id="rId13" w:history="1">
        <w:r w:rsidRPr="0093094F">
          <w:rPr>
            <w:rStyle w:val="a3"/>
          </w:rPr>
          <w:t>https://github.com/ros-pkg-git/kinect.git</w:t>
        </w:r>
      </w:hyperlink>
    </w:p>
    <w:p w:rsidR="00426DC5" w:rsidRDefault="00426DC5" w:rsidP="00F35BD1">
      <w:pPr>
        <w:pStyle w:val="a4"/>
        <w:numPr>
          <w:ilvl w:val="0"/>
          <w:numId w:val="9"/>
        </w:numPr>
        <w:ind w:firstLineChars="0"/>
      </w:pPr>
      <w:r>
        <w:rPr>
          <w:rFonts w:hint="eastAsia"/>
        </w:rPr>
        <w:t>把</w:t>
      </w:r>
      <w:r>
        <w:rPr>
          <w:rFonts w:hint="eastAsia"/>
        </w:rPr>
        <w:t>k</w:t>
      </w:r>
      <w:r>
        <w:t>inect_aux</w:t>
      </w:r>
      <w:r>
        <w:rPr>
          <w:rFonts w:hint="eastAsia"/>
        </w:rPr>
        <w:t>放到</w:t>
      </w:r>
      <w:r>
        <w:rPr>
          <w:rFonts w:hint="eastAsia"/>
        </w:rPr>
        <w:t>ROS_</w:t>
      </w:r>
      <w:r>
        <w:t>PACKAGE_PATH</w:t>
      </w:r>
      <w:r>
        <w:rPr>
          <w:rFonts w:hint="eastAsia"/>
        </w:rPr>
        <w:t>下，这样才能被</w:t>
      </w:r>
      <w:r>
        <w:rPr>
          <w:rFonts w:hint="eastAsia"/>
        </w:rPr>
        <w:t>ROS</w:t>
      </w:r>
      <w:r>
        <w:rPr>
          <w:rFonts w:hint="eastAsia"/>
        </w:rPr>
        <w:t>命令找到并且编译：</w:t>
      </w:r>
    </w:p>
    <w:p w:rsidR="00426DC5" w:rsidRDefault="00426DC5" w:rsidP="00426DC5">
      <w:r>
        <w:rPr>
          <w:rFonts w:hint="eastAsia"/>
        </w:rPr>
        <w:t xml:space="preserve"> </w:t>
      </w:r>
      <w:r>
        <w:t xml:space="preserve">  $ rosmake Kinect_aux</w:t>
      </w:r>
    </w:p>
    <w:p w:rsidR="00426DC5" w:rsidRDefault="00426DC5" w:rsidP="00426DC5"/>
    <w:p w:rsidR="00426DC5" w:rsidRDefault="00F35BD1" w:rsidP="00426DC5">
      <w:r>
        <w:t>(b)</w:t>
      </w:r>
      <w:r w:rsidR="00426DC5">
        <w:rPr>
          <w:rFonts w:hint="eastAsia"/>
        </w:rPr>
        <w:t>基于源的安装</w:t>
      </w:r>
    </w:p>
    <w:p w:rsidR="00426DC5" w:rsidRDefault="00F35BD1" w:rsidP="00426DC5">
      <w:r>
        <w:t xml:space="preserve">1. </w:t>
      </w:r>
      <w:r w:rsidR="00426DC5">
        <w:rPr>
          <w:rFonts w:hint="eastAsia"/>
        </w:rPr>
        <w:t>安装</w:t>
      </w:r>
      <w:r w:rsidR="00426DC5">
        <w:t>OpenNI</w:t>
      </w:r>
      <w:r w:rsidR="00426DC5">
        <w:rPr>
          <w:rFonts w:hint="eastAsia"/>
        </w:rPr>
        <w:t>驱动</w:t>
      </w:r>
    </w:p>
    <w:p w:rsidR="00426DC5" w:rsidRDefault="00426DC5" w:rsidP="00426DC5">
      <w:r>
        <w:rPr>
          <w:rFonts w:hint="eastAsia"/>
        </w:rPr>
        <w:t xml:space="preserve"> </w:t>
      </w:r>
      <w:r>
        <w:t xml:space="preserve">  </w:t>
      </w:r>
      <w:r>
        <w:rPr>
          <w:rFonts w:hint="eastAsia"/>
        </w:rPr>
        <w:t>$</w:t>
      </w:r>
      <w:r>
        <w:t xml:space="preserve"> hg clone </w:t>
      </w:r>
      <w:hyperlink r:id="rId14" w:history="1">
        <w:r w:rsidRPr="0093094F">
          <w:rPr>
            <w:rStyle w:val="a3"/>
          </w:rPr>
          <w:t>https://kforge.ros.org/openni/drivers</w:t>
        </w:r>
      </w:hyperlink>
    </w:p>
    <w:p w:rsidR="00426DC5" w:rsidRDefault="00426DC5" w:rsidP="00426DC5">
      <w:r>
        <w:t xml:space="preserve">   $ cd drivers</w:t>
      </w:r>
    </w:p>
    <w:p w:rsidR="00426DC5" w:rsidRDefault="00426DC5" w:rsidP="00426DC5">
      <w:r>
        <w:rPr>
          <w:rFonts w:hint="eastAsia"/>
        </w:rPr>
        <w:t xml:space="preserve"> </w:t>
      </w:r>
      <w:r>
        <w:t xml:space="preserve">  $ make</w:t>
      </w:r>
    </w:p>
    <w:p w:rsidR="00426DC5" w:rsidRPr="00426DC5" w:rsidRDefault="00426DC5" w:rsidP="00426DC5">
      <w:r>
        <w:rPr>
          <w:rFonts w:hint="eastAsia"/>
        </w:rPr>
        <w:t xml:space="preserve"> </w:t>
      </w:r>
      <w:r>
        <w:t xml:space="preserve">  $ make install</w:t>
      </w:r>
    </w:p>
    <w:p w:rsidR="00426DC5" w:rsidRDefault="00F35BD1" w:rsidP="00426DC5">
      <w:r>
        <w:t xml:space="preserve">2. </w:t>
      </w:r>
      <w:r w:rsidR="00426DC5">
        <w:rPr>
          <w:rFonts w:hint="eastAsia"/>
        </w:rPr>
        <w:t>运行</w:t>
      </w:r>
      <w:r w:rsidR="00426DC5">
        <w:rPr>
          <w:rFonts w:hint="eastAsia"/>
        </w:rPr>
        <w:t>r</w:t>
      </w:r>
      <w:r w:rsidR="00426DC5">
        <w:t>osinstall</w:t>
      </w:r>
    </w:p>
    <w:p w:rsidR="00426DC5" w:rsidRDefault="00426DC5" w:rsidP="00F35BD1">
      <w:pPr>
        <w:jc w:val="left"/>
      </w:pPr>
      <w:r>
        <w:rPr>
          <w:rFonts w:hint="eastAsia"/>
        </w:rPr>
        <w:t xml:space="preserve"> </w:t>
      </w:r>
      <w:r w:rsidR="00F35BD1">
        <w:t xml:space="preserve">  $rosinstall  </w:t>
      </w:r>
      <w:r>
        <w:t xml:space="preserve">~/openni_kinectPATH_TO_EXISTING_ROS_TREE </w:t>
      </w:r>
      <w:r>
        <w:rPr>
          <w:rFonts w:hint="eastAsia"/>
        </w:rPr>
        <w:t>‘</w:t>
      </w:r>
      <w:r>
        <w:rPr>
          <w:rFonts w:hint="eastAsia"/>
        </w:rPr>
        <w:t>h</w:t>
      </w:r>
      <w:r>
        <w:t>ttp://www.ros.org/wiki/openni_kinect?action=AttachFile&amp;do=get&amp;target=openni</w:t>
      </w:r>
      <w:r>
        <w:rPr>
          <w:rFonts w:hint="eastAsia"/>
        </w:rPr>
        <w:t>_</w:t>
      </w:r>
      <w:r w:rsidR="00F35BD1">
        <w:t xml:space="preserve">  </w:t>
      </w:r>
      <w:r>
        <w:t>kinect.rosinstall’</w:t>
      </w:r>
    </w:p>
    <w:p w:rsidR="00426DC5" w:rsidRDefault="00426DC5" w:rsidP="00426DC5"/>
    <w:p w:rsidR="00426DC5" w:rsidRDefault="00F35BD1" w:rsidP="00426DC5">
      <w:r>
        <w:t>3.</w:t>
      </w:r>
      <w:r w:rsidR="00426DC5">
        <w:rPr>
          <w:rFonts w:hint="eastAsia"/>
        </w:rPr>
        <w:t>设置环境</w:t>
      </w:r>
    </w:p>
    <w:p w:rsidR="00426DC5" w:rsidRDefault="00426DC5" w:rsidP="00426DC5">
      <w:r>
        <w:rPr>
          <w:rFonts w:hint="eastAsia"/>
        </w:rPr>
        <w:t>每次打开新的终端时，添加下面一行程序到</w:t>
      </w:r>
      <w:r>
        <w:rPr>
          <w:rFonts w:hint="eastAsia"/>
        </w:rPr>
        <w:t>.</w:t>
      </w:r>
      <w:r>
        <w:t>bashrc</w:t>
      </w:r>
      <w:r>
        <w:rPr>
          <w:rFonts w:hint="eastAsia"/>
        </w:rPr>
        <w:t>或者安装源文件：</w:t>
      </w:r>
    </w:p>
    <w:p w:rsidR="00426DC5" w:rsidRDefault="00F35BD1" w:rsidP="00426DC5">
      <w:r>
        <w:t xml:space="preserve">$ </w:t>
      </w:r>
      <w:r w:rsidR="00426DC5">
        <w:rPr>
          <w:rFonts w:hint="eastAsia"/>
        </w:rPr>
        <w:t>~</w:t>
      </w:r>
      <w:r w:rsidR="00426DC5">
        <w:t>/openni_kinect/setup.bash</w:t>
      </w:r>
    </w:p>
    <w:p w:rsidR="00426DC5" w:rsidRDefault="00426DC5" w:rsidP="00426DC5"/>
    <w:p w:rsidR="00426DC5" w:rsidRPr="00426DC5" w:rsidRDefault="00426DC5" w:rsidP="00426DC5">
      <w:r>
        <w:t>4</w:t>
      </w:r>
      <w:r w:rsidR="00F35BD1">
        <w:t>.</w:t>
      </w:r>
      <w:r>
        <w:t xml:space="preserve"> </w:t>
      </w:r>
      <w:r>
        <w:rPr>
          <w:rFonts w:hint="eastAsia"/>
        </w:rPr>
        <w:t>编译</w:t>
      </w:r>
    </w:p>
    <w:p w:rsidR="00F35BD1" w:rsidRDefault="00426DC5" w:rsidP="00426DC5">
      <w:r>
        <w:t>$ rosmake openni_kinect –rosdep-install</w:t>
      </w:r>
    </w:p>
    <w:p w:rsidR="00F35BD1" w:rsidRDefault="00F35BD1" w:rsidP="00F35BD1">
      <w:r>
        <w:br w:type="page"/>
      </w:r>
    </w:p>
    <w:p w:rsidR="0051381C" w:rsidRDefault="0051381C" w:rsidP="00426DC5">
      <w:pPr>
        <w:rPr>
          <w:rFonts w:hint="eastAsia"/>
        </w:rPr>
      </w:pPr>
    </w:p>
    <w:p w:rsidR="0051381C" w:rsidRPr="00F35BD1" w:rsidRDefault="00F35BD1" w:rsidP="00426DC5">
      <w:pPr>
        <w:rPr>
          <w:rFonts w:ascii="黑体" w:eastAsia="黑体" w:hAnsi="黑体"/>
          <w:sz w:val="28"/>
        </w:rPr>
      </w:pPr>
      <w:r w:rsidRPr="00F35BD1">
        <w:rPr>
          <w:rFonts w:ascii="黑体" w:eastAsia="黑体" w:hAnsi="黑体" w:hint="eastAsia"/>
          <w:sz w:val="28"/>
        </w:rPr>
        <w:t>3</w:t>
      </w:r>
      <w:r w:rsidR="00183438" w:rsidRPr="00F35BD1">
        <w:rPr>
          <w:rFonts w:ascii="黑体" w:eastAsia="黑体" w:hAnsi="黑体" w:hint="eastAsia"/>
          <w:sz w:val="28"/>
        </w:rPr>
        <w:t>超声波测距离传感器</w:t>
      </w:r>
    </w:p>
    <w:p w:rsidR="006753F1" w:rsidRPr="00F35BD1" w:rsidRDefault="00F35BD1" w:rsidP="00426DC5">
      <w:pPr>
        <w:rPr>
          <w:rFonts w:ascii="黑体" w:eastAsia="黑体" w:hAnsi="黑体"/>
        </w:rPr>
      </w:pPr>
      <w:r>
        <w:rPr>
          <w:rFonts w:ascii="黑体" w:eastAsia="黑体" w:hAnsi="黑体"/>
        </w:rPr>
        <w:t>3.</w:t>
      </w:r>
      <w:r w:rsidR="006753F1" w:rsidRPr="00F35BD1">
        <w:rPr>
          <w:rFonts w:ascii="黑体" w:eastAsia="黑体" w:hAnsi="黑体" w:hint="eastAsia"/>
        </w:rPr>
        <w:t>1</w:t>
      </w:r>
      <w:r w:rsidR="006753F1" w:rsidRPr="00F35BD1">
        <w:rPr>
          <w:rFonts w:ascii="黑体" w:eastAsia="黑体" w:hAnsi="黑体"/>
        </w:rPr>
        <w:t xml:space="preserve"> </w:t>
      </w:r>
      <w:r w:rsidR="006753F1" w:rsidRPr="00F35BD1">
        <w:rPr>
          <w:rFonts w:ascii="黑体" w:eastAsia="黑体" w:hAnsi="黑体" w:hint="eastAsia"/>
        </w:rPr>
        <w:t>简介</w:t>
      </w:r>
    </w:p>
    <w:p w:rsidR="00E572B2" w:rsidRDefault="00E572B2" w:rsidP="00E572B2">
      <w:pPr>
        <w:ind w:firstLineChars="200" w:firstLine="480"/>
      </w:pPr>
      <w:r>
        <w:rPr>
          <w:rFonts w:hint="eastAsia"/>
        </w:rPr>
        <w:t>人类耳朵能听到的声波频率为</w:t>
      </w:r>
      <w:r>
        <w:t>20HZ</w:t>
      </w:r>
      <w:r>
        <w:t>～</w:t>
      </w:r>
      <w:r>
        <w:t>20KHz</w:t>
      </w:r>
      <w:r>
        <w:t>。当声波的振动频率大于</w:t>
      </w:r>
      <w:r>
        <w:t>20KHz</w:t>
      </w:r>
      <w:r>
        <w:t>或小于</w:t>
      </w:r>
      <w:r>
        <w:t>20Hz</w:t>
      </w:r>
      <w:r>
        <w:t>时，我们便听不见了。因此，我们把频率高于</w:t>
      </w:r>
      <w:r>
        <w:t>20KHz</w:t>
      </w:r>
      <w:r>
        <w:t>赫兹的声波称为</w:t>
      </w:r>
      <w:r>
        <w:t>“</w:t>
      </w:r>
      <w:r>
        <w:t>超声波</w:t>
      </w:r>
      <w:r>
        <w:t>”</w:t>
      </w:r>
      <w:r>
        <w:t>。因其方向性好，穿透能力强，易于获得较集中的声能，在水中传播距离远，可用于测距、测速、清洗、焊接、碎石、杀菌消毒等。在医学、军事、工业、农业上有很多的应用。如超声波清洗机，超声波加湿器，医学检查</w:t>
      </w:r>
      <w:r>
        <w:t>B</w:t>
      </w:r>
      <w:r>
        <w:t>超，彩超，超声波探伤仪等。</w:t>
      </w:r>
    </w:p>
    <w:p w:rsidR="00E572B2" w:rsidRDefault="00E572B2" w:rsidP="00E572B2">
      <w:pPr>
        <w:ind w:firstLineChars="200" w:firstLine="480"/>
      </w:pPr>
      <w:r>
        <w:rPr>
          <w:rFonts w:hint="eastAsia"/>
        </w:rPr>
        <w:t>声音是由振动产生的，能够产生超声波的装置就是超声波传感器，习惯上称为超声换能器，或者超声探头。超声波探头主要由压电晶片组成，既可以发射超声波，也可以接收超声波。构成晶片的材料可以有许多种。晶片的大小，如直径和厚度也各不相同，因此每个探头的性能是不同的，使用前必须预先了解它的性能。</w:t>
      </w:r>
    </w:p>
    <w:p w:rsidR="002C6798" w:rsidRDefault="00E572B2" w:rsidP="006753F1">
      <w:pPr>
        <w:ind w:firstLineChars="200" w:firstLine="480"/>
      </w:pPr>
      <w:r>
        <w:rPr>
          <w:rFonts w:hint="eastAsia"/>
        </w:rPr>
        <w:t>常用的是压电式超声波发生器，是利用压电晶体的谐振来工作的。超声波传感器探头内部有两个压电晶片和一个共振板。当它的两极外加脉冲信号，其频率等于压电晶片的固有振荡频率时，压电晶片将会发生共振，并带动共振板振动，便产生超声波。反之，如果两电极间未外加电压，当共振板接收到超声波时，将压迫压电晶片作振动，将机械能转换为电信号，这时它就成为超声波接收器了。</w:t>
      </w:r>
      <w:r>
        <w:t xml:space="preserve"> </w:t>
      </w:r>
      <w:r>
        <w:t>超声波传感器就是利用压电效应的原理将电能和超声波相互转化，即在发射超声波的时候，将电能转换成超声波发射出去；而在接收时，则将超声振动转换成电信号。</w:t>
      </w:r>
    </w:p>
    <w:p w:rsidR="00F35BD1" w:rsidRDefault="00F35BD1" w:rsidP="006753F1">
      <w:pPr>
        <w:ind w:firstLineChars="200" w:firstLine="480"/>
        <w:rPr>
          <w:rFonts w:hint="eastAsia"/>
        </w:rPr>
      </w:pPr>
    </w:p>
    <w:p w:rsidR="002C6798" w:rsidRDefault="00F35BD1" w:rsidP="00426DC5">
      <w:pPr>
        <w:rPr>
          <w:rFonts w:ascii="黑体" w:eastAsia="黑体" w:hAnsi="黑体"/>
        </w:rPr>
      </w:pPr>
      <w:r w:rsidRPr="00F35BD1">
        <w:rPr>
          <w:rFonts w:ascii="黑体" w:eastAsia="黑体" w:hAnsi="黑体" w:hint="eastAsia"/>
        </w:rPr>
        <w:t>3</w:t>
      </w:r>
      <w:r w:rsidRPr="00F35BD1">
        <w:rPr>
          <w:rFonts w:ascii="黑体" w:eastAsia="黑体" w:hAnsi="黑体"/>
        </w:rPr>
        <w:t>.2</w:t>
      </w:r>
      <w:r>
        <w:rPr>
          <w:rFonts w:ascii="黑体" w:eastAsia="黑体" w:hAnsi="黑体"/>
        </w:rPr>
        <w:t xml:space="preserve"> </w:t>
      </w:r>
      <w:r>
        <w:rPr>
          <w:rFonts w:ascii="黑体" w:eastAsia="黑体" w:hAnsi="黑体" w:hint="eastAsia"/>
        </w:rPr>
        <w:t>超声波测距雷达产品简介</w:t>
      </w:r>
    </w:p>
    <w:p w:rsidR="00F35BD1" w:rsidRPr="00F35BD1" w:rsidRDefault="00F35BD1" w:rsidP="00426DC5">
      <w:pPr>
        <w:rPr>
          <w:rFonts w:ascii="黑体" w:eastAsia="黑体" w:hAnsi="黑体" w:hint="eastAsia"/>
        </w:rPr>
      </w:pPr>
      <w:r>
        <w:rPr>
          <w:rFonts w:ascii="黑体" w:eastAsia="黑体" w:hAnsi="黑体" w:hint="eastAsia"/>
        </w:rPr>
        <w:t>3.2.1</w:t>
      </w:r>
      <w:r>
        <w:rPr>
          <w:rFonts w:ascii="黑体" w:eastAsia="黑体" w:hAnsi="黑体"/>
        </w:rPr>
        <w:t xml:space="preserve"> </w:t>
      </w:r>
      <w:r w:rsidRPr="00F35BD1">
        <w:rPr>
          <w:rFonts w:ascii="黑体" w:eastAsia="黑体" w:hAnsi="黑体" w:hint="eastAsia"/>
        </w:rPr>
        <w:t>广州市西克</w:t>
      </w:r>
      <w:r>
        <w:rPr>
          <w:rFonts w:ascii="黑体" w:eastAsia="黑体" w:hAnsi="黑体" w:hint="eastAsia"/>
        </w:rPr>
        <w:t>(</w:t>
      </w:r>
      <w:r>
        <w:rPr>
          <w:rFonts w:ascii="黑体" w:eastAsia="黑体" w:hAnsi="黑体"/>
        </w:rPr>
        <w:t>SICK)</w:t>
      </w:r>
      <w:r w:rsidRPr="00F35BD1">
        <w:rPr>
          <w:rFonts w:ascii="黑体" w:eastAsia="黑体" w:hAnsi="黑体" w:hint="eastAsia"/>
        </w:rPr>
        <w:t>传感器有限公司</w:t>
      </w:r>
      <w:r>
        <w:rPr>
          <w:rFonts w:ascii="黑体" w:eastAsia="黑体" w:hAnsi="黑体" w:hint="eastAsia"/>
        </w:rPr>
        <w:t>产品</w:t>
      </w:r>
    </w:p>
    <w:p w:rsidR="00F35BD1" w:rsidRDefault="00F35BD1" w:rsidP="00F35BD1">
      <w:pPr>
        <w:ind w:firstLineChars="200" w:firstLine="480"/>
        <w:rPr>
          <w:rFonts w:hint="eastAsia"/>
        </w:rPr>
      </w:pPr>
      <w:r>
        <w:rPr>
          <w:rFonts w:hint="eastAsia"/>
        </w:rPr>
        <w:t xml:space="preserve">SICK </w:t>
      </w:r>
      <w:r>
        <w:rPr>
          <w:rFonts w:hint="eastAsia"/>
        </w:rPr>
        <w:t>的产品系列非常全，既有常规型号，也有满足小空间安装的型号，还有全金属的坚固外壳型号，也包括用于双张检测的传感器。既有方形外壳结构，也有常规的圆柱体螺纹结构，工作距离从几毫米到几米不等，集成常见的自动化接口，能够提供多种高效自动化解决方案。数据接口</w:t>
      </w:r>
      <w:r>
        <w:rPr>
          <w:rFonts w:hint="eastAsia"/>
        </w:rPr>
        <w:t xml:space="preserve"> IO-Link </w:t>
      </w:r>
      <w:r>
        <w:rPr>
          <w:rFonts w:hint="eastAsia"/>
        </w:rPr>
        <w:t>还可提供传感器智</w:t>
      </w:r>
      <w:r>
        <w:rPr>
          <w:rFonts w:hint="eastAsia"/>
        </w:rPr>
        <w:lastRenderedPageBreak/>
        <w:t>能和延伸至云端的连接，从而为顺利集成至工业</w:t>
      </w:r>
      <w:r>
        <w:rPr>
          <w:rFonts w:hint="eastAsia"/>
        </w:rPr>
        <w:t xml:space="preserve"> 4.0 </w:t>
      </w:r>
      <w:r>
        <w:rPr>
          <w:rFonts w:hint="eastAsia"/>
        </w:rPr>
        <w:t>环境奠定了基础。</w:t>
      </w:r>
    </w:p>
    <w:p w:rsidR="00F35BD1" w:rsidRDefault="00F35BD1" w:rsidP="00F35BD1">
      <w:pPr>
        <w:ind w:firstLineChars="200" w:firstLine="480"/>
        <w:rPr>
          <w:rFonts w:hint="eastAsia"/>
        </w:rPr>
      </w:pPr>
      <w:r>
        <w:rPr>
          <w:rFonts w:hint="eastAsia"/>
        </w:rPr>
        <w:t>用户能够按照自身要求，极为灵活地将超声波传感器集成于相应的测量和检测任务。可方便地调整传感器的设定，比如工作范围等，从而有针对性地显现或屏蔽周围环境中的障碍物。</w:t>
      </w:r>
    </w:p>
    <w:p w:rsidR="00F35BD1" w:rsidRDefault="00F35BD1" w:rsidP="00F35BD1">
      <w:pPr>
        <w:ind w:firstLineChars="200" w:firstLine="480"/>
        <w:rPr>
          <w:rFonts w:hint="eastAsia"/>
        </w:rPr>
      </w:pPr>
      <w:r>
        <w:rPr>
          <w:rFonts w:hint="eastAsia"/>
        </w:rPr>
        <w:t>此外，传感器还可通过选择开关模式“单点模式（</w:t>
      </w:r>
      <w:r>
        <w:rPr>
          <w:rFonts w:hint="eastAsia"/>
        </w:rPr>
        <w:t>DtO</w:t>
      </w:r>
      <w:r>
        <w:rPr>
          <w:rFonts w:hint="eastAsia"/>
        </w:rPr>
        <w:t>）”、“窗口模式（</w:t>
      </w:r>
      <w:r>
        <w:rPr>
          <w:rFonts w:hint="eastAsia"/>
        </w:rPr>
        <w:t>Window</w:t>
      </w:r>
      <w:r>
        <w:rPr>
          <w:rFonts w:hint="eastAsia"/>
        </w:rPr>
        <w:t>）”或“传感器与背景之间的物体（</w:t>
      </w:r>
      <w:r>
        <w:rPr>
          <w:rFonts w:hint="eastAsia"/>
        </w:rPr>
        <w:t>ObSb</w:t>
      </w:r>
      <w:r>
        <w:rPr>
          <w:rFonts w:hint="eastAsia"/>
        </w:rPr>
        <w:t>）”简便地将不同开关功能与输出逻辑相关联。在软件中可以设置相应的输出滤波功能，保证即使是复杂的任务也能可靠完成。</w:t>
      </w:r>
    </w:p>
    <w:p w:rsidR="00AC4BD7" w:rsidRDefault="00F35BD1" w:rsidP="00F35BD1">
      <w:pPr>
        <w:ind w:firstLineChars="200" w:firstLine="480"/>
      </w:pPr>
      <w:bookmarkStart w:id="0" w:name="_GoBack"/>
      <w:bookmarkEnd w:id="0"/>
      <w:r>
        <w:rPr>
          <w:rFonts w:hint="eastAsia"/>
        </w:rPr>
        <w:t>另外，通过软件可以在电脑上轻松实现传感器功能参数设置和调试，简单明了地实现传感器的个性化调整。传感器内置温度补偿功能，可以实时检测传感器表面温度，以解决超声波速度受温度影响大的问题，从而在应用中确保精确测量和最佳的线性度。</w:t>
      </w:r>
    </w:p>
    <w:sectPr w:rsidR="00AC4B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5BB5" w:rsidRDefault="00D25BB5" w:rsidP="0051381C">
      <w:r>
        <w:separator/>
      </w:r>
    </w:p>
  </w:endnote>
  <w:endnote w:type="continuationSeparator" w:id="0">
    <w:p w:rsidR="00D25BB5" w:rsidRDefault="00D25BB5" w:rsidP="005138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5BB5" w:rsidRDefault="00D25BB5" w:rsidP="0051381C">
      <w:r>
        <w:separator/>
      </w:r>
    </w:p>
  </w:footnote>
  <w:footnote w:type="continuationSeparator" w:id="0">
    <w:p w:rsidR="00D25BB5" w:rsidRDefault="00D25BB5" w:rsidP="005138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E4448"/>
    <w:multiLevelType w:val="hybridMultilevel"/>
    <w:tmpl w:val="2DAEF810"/>
    <w:lvl w:ilvl="0" w:tplc="9448F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4E55E5"/>
    <w:multiLevelType w:val="hybridMultilevel"/>
    <w:tmpl w:val="752A36FC"/>
    <w:lvl w:ilvl="0" w:tplc="B30A35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53114D"/>
    <w:multiLevelType w:val="hybridMultilevel"/>
    <w:tmpl w:val="EB769446"/>
    <w:lvl w:ilvl="0" w:tplc="714608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082DCD"/>
    <w:multiLevelType w:val="multilevel"/>
    <w:tmpl w:val="B1C8FD0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C3203D0"/>
    <w:multiLevelType w:val="hybridMultilevel"/>
    <w:tmpl w:val="9BD6F6FE"/>
    <w:lvl w:ilvl="0" w:tplc="290406A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EB24270"/>
    <w:multiLevelType w:val="hybridMultilevel"/>
    <w:tmpl w:val="87007FFA"/>
    <w:lvl w:ilvl="0" w:tplc="DB721DFA">
      <w:start w:val="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34F539A"/>
    <w:multiLevelType w:val="hybridMultilevel"/>
    <w:tmpl w:val="FDD0A4F0"/>
    <w:lvl w:ilvl="0" w:tplc="2BA4A81C">
      <w:start w:val="3"/>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6C0085E"/>
    <w:multiLevelType w:val="hybridMultilevel"/>
    <w:tmpl w:val="0B96C5EA"/>
    <w:lvl w:ilvl="0" w:tplc="875C7D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7A431F0"/>
    <w:multiLevelType w:val="hybridMultilevel"/>
    <w:tmpl w:val="C4BAC316"/>
    <w:lvl w:ilvl="0" w:tplc="9356C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3"/>
  </w:num>
  <w:num w:numId="4">
    <w:abstractNumId w:val="4"/>
  </w:num>
  <w:num w:numId="5">
    <w:abstractNumId w:val="0"/>
  </w:num>
  <w:num w:numId="6">
    <w:abstractNumId w:val="8"/>
  </w:num>
  <w:num w:numId="7">
    <w:abstractNumId w:val="2"/>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D7"/>
    <w:rsid w:val="00183438"/>
    <w:rsid w:val="00272230"/>
    <w:rsid w:val="002B74D7"/>
    <w:rsid w:val="002C6798"/>
    <w:rsid w:val="00306DE2"/>
    <w:rsid w:val="00355E0C"/>
    <w:rsid w:val="00400BC6"/>
    <w:rsid w:val="00426DC5"/>
    <w:rsid w:val="00463D70"/>
    <w:rsid w:val="004C30DD"/>
    <w:rsid w:val="0051381C"/>
    <w:rsid w:val="006753F1"/>
    <w:rsid w:val="006E2D8A"/>
    <w:rsid w:val="00920C45"/>
    <w:rsid w:val="009676F6"/>
    <w:rsid w:val="009806DF"/>
    <w:rsid w:val="00AC4BD7"/>
    <w:rsid w:val="00C52C03"/>
    <w:rsid w:val="00CE07C6"/>
    <w:rsid w:val="00CE5522"/>
    <w:rsid w:val="00D25BB5"/>
    <w:rsid w:val="00D82C12"/>
    <w:rsid w:val="00E065F9"/>
    <w:rsid w:val="00E572B2"/>
    <w:rsid w:val="00EA0C6C"/>
    <w:rsid w:val="00EE2B45"/>
    <w:rsid w:val="00F35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894FD"/>
  <w15:chartTrackingRefBased/>
  <w15:docId w15:val="{535E0128-5404-4433-8D1C-0F3E85E1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2D8A"/>
    <w:pPr>
      <w:widowControl w:val="0"/>
      <w:spacing w:line="360" w:lineRule="auto"/>
      <w:jc w:val="both"/>
    </w:pPr>
    <w:rPr>
      <w:rFonts w:ascii="Times New Roman" w:eastAsia="宋体" w:hAnsi="Times New Roman"/>
      <w:sz w:val="24"/>
    </w:rPr>
  </w:style>
  <w:style w:type="paragraph" w:styleId="1">
    <w:name w:val="heading 1"/>
    <w:basedOn w:val="a"/>
    <w:next w:val="a"/>
    <w:link w:val="10"/>
    <w:uiPriority w:val="9"/>
    <w:qFormat/>
    <w:rsid w:val="00AC4BD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C4BD7"/>
    <w:rPr>
      <w:b/>
      <w:bCs/>
      <w:kern w:val="44"/>
      <w:sz w:val="44"/>
      <w:szCs w:val="44"/>
    </w:rPr>
  </w:style>
  <w:style w:type="character" w:styleId="a3">
    <w:name w:val="Hyperlink"/>
    <w:basedOn w:val="a0"/>
    <w:uiPriority w:val="99"/>
    <w:unhideWhenUsed/>
    <w:rsid w:val="009676F6"/>
    <w:rPr>
      <w:color w:val="0563C1" w:themeColor="hyperlink"/>
      <w:u w:val="single"/>
    </w:rPr>
  </w:style>
  <w:style w:type="character" w:customStyle="1" w:styleId="UnresolvedMention">
    <w:name w:val="Unresolved Mention"/>
    <w:basedOn w:val="a0"/>
    <w:uiPriority w:val="99"/>
    <w:semiHidden/>
    <w:unhideWhenUsed/>
    <w:rsid w:val="009676F6"/>
    <w:rPr>
      <w:color w:val="605E5C"/>
      <w:shd w:val="clear" w:color="auto" w:fill="E1DFDD"/>
    </w:rPr>
  </w:style>
  <w:style w:type="paragraph" w:styleId="a4">
    <w:name w:val="List Paragraph"/>
    <w:basedOn w:val="a"/>
    <w:uiPriority w:val="34"/>
    <w:qFormat/>
    <w:rsid w:val="00426DC5"/>
    <w:pPr>
      <w:ind w:firstLineChars="200" w:firstLine="420"/>
    </w:pPr>
  </w:style>
  <w:style w:type="paragraph" w:styleId="a5">
    <w:name w:val="header"/>
    <w:basedOn w:val="a"/>
    <w:link w:val="a6"/>
    <w:uiPriority w:val="99"/>
    <w:unhideWhenUsed/>
    <w:rsid w:val="0051381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1381C"/>
    <w:rPr>
      <w:sz w:val="18"/>
      <w:szCs w:val="18"/>
    </w:rPr>
  </w:style>
  <w:style w:type="paragraph" w:styleId="a7">
    <w:name w:val="footer"/>
    <w:basedOn w:val="a"/>
    <w:link w:val="a8"/>
    <w:uiPriority w:val="99"/>
    <w:unhideWhenUsed/>
    <w:rsid w:val="0051381C"/>
    <w:pPr>
      <w:tabs>
        <w:tab w:val="center" w:pos="4153"/>
        <w:tab w:val="right" w:pos="8306"/>
      </w:tabs>
      <w:snapToGrid w:val="0"/>
      <w:jc w:val="left"/>
    </w:pPr>
    <w:rPr>
      <w:sz w:val="18"/>
      <w:szCs w:val="18"/>
    </w:rPr>
  </w:style>
  <w:style w:type="character" w:customStyle="1" w:styleId="a8">
    <w:name w:val="页脚 字符"/>
    <w:basedOn w:val="a0"/>
    <w:link w:val="a7"/>
    <w:uiPriority w:val="99"/>
    <w:rsid w:val="0051381C"/>
    <w:rPr>
      <w:sz w:val="18"/>
      <w:szCs w:val="18"/>
    </w:rPr>
  </w:style>
  <w:style w:type="paragraph" w:styleId="a9">
    <w:name w:val="Date"/>
    <w:basedOn w:val="a"/>
    <w:next w:val="a"/>
    <w:link w:val="aa"/>
    <w:uiPriority w:val="99"/>
    <w:semiHidden/>
    <w:unhideWhenUsed/>
    <w:rsid w:val="00CE07C6"/>
    <w:pPr>
      <w:ind w:leftChars="2500" w:left="100"/>
    </w:pPr>
  </w:style>
  <w:style w:type="character" w:customStyle="1" w:styleId="aa">
    <w:name w:val="日期 字符"/>
    <w:basedOn w:val="a0"/>
    <w:link w:val="a9"/>
    <w:uiPriority w:val="99"/>
    <w:semiHidden/>
    <w:rsid w:val="00CE07C6"/>
  </w:style>
  <w:style w:type="table" w:styleId="ab">
    <w:name w:val="Table Grid"/>
    <w:basedOn w:val="a1"/>
    <w:uiPriority w:val="39"/>
    <w:rsid w:val="00CE0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463D70"/>
    <w:rPr>
      <w:rFonts w:asciiTheme="majorHAnsi" w:eastAsia="黑体" w:hAnsiTheme="majorHAnsi" w:cstheme="majorBidi"/>
      <w:sz w:val="20"/>
      <w:szCs w:val="20"/>
    </w:rPr>
  </w:style>
  <w:style w:type="paragraph" w:customStyle="1" w:styleId="DecimalAligned">
    <w:name w:val="Decimal Aligned"/>
    <w:basedOn w:val="a"/>
    <w:uiPriority w:val="40"/>
    <w:qFormat/>
    <w:rsid w:val="00355E0C"/>
    <w:pPr>
      <w:widowControl/>
      <w:tabs>
        <w:tab w:val="decimal" w:pos="360"/>
      </w:tabs>
      <w:spacing w:after="200" w:line="276" w:lineRule="auto"/>
      <w:jc w:val="left"/>
    </w:pPr>
    <w:rPr>
      <w:rFonts w:cs="Times New Roman"/>
      <w:kern w:val="0"/>
      <w:sz w:val="22"/>
    </w:rPr>
  </w:style>
  <w:style w:type="paragraph" w:styleId="ad">
    <w:name w:val="footnote text"/>
    <w:basedOn w:val="a"/>
    <w:link w:val="ae"/>
    <w:uiPriority w:val="99"/>
    <w:unhideWhenUsed/>
    <w:rsid w:val="00355E0C"/>
    <w:pPr>
      <w:widowControl/>
      <w:jc w:val="left"/>
    </w:pPr>
    <w:rPr>
      <w:rFonts w:cs="Times New Roman"/>
      <w:kern w:val="0"/>
      <w:sz w:val="20"/>
      <w:szCs w:val="20"/>
    </w:rPr>
  </w:style>
  <w:style w:type="character" w:customStyle="1" w:styleId="ae">
    <w:name w:val="脚注文本 字符"/>
    <w:basedOn w:val="a0"/>
    <w:link w:val="ad"/>
    <w:uiPriority w:val="99"/>
    <w:rsid w:val="00355E0C"/>
    <w:rPr>
      <w:rFonts w:cs="Times New Roman"/>
      <w:kern w:val="0"/>
      <w:sz w:val="20"/>
      <w:szCs w:val="20"/>
    </w:rPr>
  </w:style>
  <w:style w:type="character" w:styleId="af">
    <w:name w:val="Subtle Emphasis"/>
    <w:basedOn w:val="a0"/>
    <w:uiPriority w:val="19"/>
    <w:qFormat/>
    <w:rsid w:val="00355E0C"/>
    <w:rPr>
      <w:i/>
      <w:iCs/>
    </w:rPr>
  </w:style>
  <w:style w:type="table" w:styleId="-1">
    <w:name w:val="Light Shading Accent 1"/>
    <w:basedOn w:val="a1"/>
    <w:uiPriority w:val="60"/>
    <w:rsid w:val="00355E0C"/>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ros-pkg-git/kinect.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robopeak/rplidar_ros" TargetMode="External"/><Relationship Id="rId14" Type="http://schemas.openxmlformats.org/officeDocument/2006/relationships/hyperlink" Target="https://kforge.ros.org/openni/driver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昊晨</dc:creator>
  <cp:keywords/>
  <dc:description/>
  <cp:lastModifiedBy>李 昊晨</cp:lastModifiedBy>
  <cp:revision>2</cp:revision>
  <dcterms:created xsi:type="dcterms:W3CDTF">2018-08-23T07:35:00Z</dcterms:created>
  <dcterms:modified xsi:type="dcterms:W3CDTF">2018-08-23T07:35:00Z</dcterms:modified>
</cp:coreProperties>
</file>