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/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TensorBoard可视化网络结构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yellow"/>
        </w:rPr>
      </w:pPr>
      <w:r>
        <w:rPr>
          <w:rFonts w:hint="default"/>
          <w:highlight w:val="none"/>
        </w:rPr>
        <w:t>目的：在复杂的问题中，深度网络往往都是很复杂的。为了方便调试参数以及调整网络结构，我们需要将计算图可视化出来。Tensorflow提供了TensorBoard工具，可以满足这种需求。</w:t>
      </w:r>
    </w:p>
    <w:p/>
    <w:p>
      <w:pPr>
        <w:pStyle w:val="3"/>
      </w:pPr>
      <w:r>
        <w:rPr>
          <w:rFonts w:hint="eastAsia"/>
        </w:rPr>
        <w:t>编号</w:t>
      </w:r>
    </w:p>
    <w:p/>
    <w:p>
      <w:pPr>
        <w:rPr>
          <w:rFonts w:hint="eastAsia"/>
        </w:rPr>
      </w:pPr>
      <w:r>
        <w:rPr>
          <w:rFonts w:hint="eastAsia"/>
          <w:highlight w:val="yellow"/>
        </w:rPr>
        <w:t>【请根据习题清单中填入】</w:t>
      </w:r>
    </w:p>
    <w:p/>
    <w:p>
      <w:pPr>
        <w:pStyle w:val="3"/>
      </w:pPr>
      <w:r>
        <w:rPr>
          <w:rFonts w:hint="eastAsia"/>
        </w:rPr>
        <w:t>描述</w:t>
      </w:r>
    </w:p>
    <w:p/>
    <w:p>
      <w:pPr>
        <w:rPr>
          <w:rFonts w:hint="eastAsia"/>
        </w:rPr>
      </w:pPr>
      <w:r>
        <w:rPr>
          <w:rFonts w:hint="default"/>
        </w:rPr>
        <w:t>主要分为两个部分来介绍：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一、TensorBoard可视化TensorFlow组件</w:t>
      </w:r>
    </w:p>
    <w:p>
      <w:pPr>
        <w:rPr>
          <w:rFonts w:hint="eastAsia"/>
          <w:highlight w:val="none"/>
        </w:rPr>
      </w:pPr>
      <w:r>
        <w:rPr>
          <w:rFonts w:hint="default"/>
          <w:highlight w:val="none"/>
        </w:rPr>
        <w:t>　使用</w:t>
      </w:r>
      <w:r>
        <w:rPr>
          <w:rFonts w:hint="eastAsia"/>
          <w:highlight w:val="none"/>
        </w:rPr>
        <w:t>TensorBoard</w:t>
      </w:r>
      <w:r>
        <w:rPr>
          <w:rFonts w:hint="default"/>
          <w:highlight w:val="none"/>
        </w:rPr>
        <w:t>来可视化</w:t>
      </w:r>
      <w:r>
        <w:rPr>
          <w:rFonts w:hint="eastAsia"/>
          <w:highlight w:val="none"/>
        </w:rPr>
        <w:t>Tensor 对象、 Graph 对象、 Op 、 Variable 对象、占位符、 Session 对象以及名称作用域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二、TensorBoard可视化数学运算的数据流</w:t>
      </w:r>
    </w:p>
    <w:p>
      <w:pPr>
        <w:rPr>
          <w:rFonts w:hint="eastAsia"/>
        </w:rPr>
      </w:pPr>
      <w:r>
        <w:rPr>
          <w:rFonts w:hint="default"/>
          <w:highlight w:val="none"/>
        </w:rPr>
        <w:t>　</w:t>
      </w:r>
      <w:r>
        <w:rPr>
          <w:rFonts w:hint="eastAsia"/>
          <w:highlight w:val="none"/>
        </w:rPr>
        <w:t>使用TensorBoard将Tensorflow实现复杂的数学运算的graph图可视化，并对应代码理解查看每个部分对应的图。</w:t>
      </w:r>
    </w:p>
    <w:p/>
    <w:p>
      <w:pPr>
        <w:pStyle w:val="3"/>
      </w:pPr>
      <w:r>
        <w:rPr>
          <w:rFonts w:hint="eastAsia"/>
        </w:rPr>
        <w:t xml:space="preserve">知识点 </w:t>
      </w:r>
    </w:p>
    <w:p/>
    <w:p>
      <w:pPr>
        <w:rPr>
          <w:rFonts w:hint="eastAsia"/>
        </w:rPr>
      </w:pPr>
      <w:r>
        <w:rPr>
          <w:rFonts w:hint="eastAsia"/>
          <w:highlight w:val="none"/>
        </w:rPr>
        <w:t>TensorBoard</w:t>
      </w:r>
      <w:r>
        <w:rPr>
          <w:rFonts w:hint="default"/>
          <w:highlight w:val="none"/>
        </w:rPr>
        <w:t>、</w:t>
      </w:r>
      <w:r>
        <w:rPr>
          <w:rFonts w:hint="eastAsia"/>
          <w:highlight w:val="none"/>
        </w:rPr>
        <w:t>TensorFlow组件</w:t>
      </w:r>
    </w:p>
    <w:p/>
    <w:p>
      <w:pPr>
        <w:pStyle w:val="3"/>
      </w:pPr>
      <w:r>
        <w:rPr>
          <w:rFonts w:hint="eastAsia"/>
        </w:rPr>
        <w:t>做之前需要具备的知识或能力</w:t>
      </w:r>
    </w:p>
    <w:p/>
    <w:p>
      <w:pPr>
        <w:rPr>
          <w:rFonts w:hint="eastAsia"/>
        </w:rPr>
      </w:pPr>
      <w:r>
        <w:rPr>
          <w:rFonts w:hint="eastAsia"/>
          <w:highlight w:val="none"/>
        </w:rPr>
        <w:t>TensorFlow</w:t>
      </w:r>
      <w:r>
        <w:rPr>
          <w:rFonts w:hint="default"/>
          <w:highlight w:val="none"/>
        </w:rPr>
        <w:t>基本知识，Python基本编程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估计完成时间</w:t>
      </w:r>
    </w:p>
    <w:p>
      <w:pPr>
        <w:rPr>
          <w:rFonts w:hint="eastAsia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TensorBoard可视化TensorFlow组件</w:t>
      </w:r>
      <w:r>
        <w:rPr>
          <w:rFonts w:hint="default"/>
          <w:highlight w:val="none"/>
        </w:rPr>
        <w:t>：20分钟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TensorBoard可视化数学运算的数据流</w:t>
      </w:r>
      <w:r>
        <w:rPr>
          <w:rFonts w:hint="default"/>
          <w:highlight w:val="none"/>
        </w:rPr>
        <w:t>：25分钟</w:t>
      </w:r>
    </w:p>
    <w:p/>
    <w:p>
      <w:pPr>
        <w:pStyle w:val="3"/>
      </w:pPr>
      <w:r>
        <w:rPr>
          <w:rFonts w:hint="eastAsia"/>
        </w:rPr>
        <w:t>预期的结果</w:t>
      </w:r>
    </w:p>
    <w:p/>
    <w:p>
      <w:r>
        <w:t>张量流在</w:t>
      </w:r>
      <w:r>
        <w:rPr>
          <w:rFonts w:hint="eastAsia"/>
          <w:highlight w:val="none"/>
        </w:rPr>
        <w:t>TensorBoard</w:t>
      </w:r>
      <w:r>
        <w:rPr>
          <w:rFonts w:hint="default"/>
          <w:highlight w:val="none"/>
        </w:rPr>
        <w:t>的可视化，如下图：</w:t>
      </w:r>
    </w:p>
    <w:p>
      <w:pPr>
        <w:jc w:val="center"/>
      </w:pPr>
      <w:r>
        <w:drawing>
          <wp:inline distT="0" distB="0" distL="114300" distR="114300">
            <wp:extent cx="5297170" cy="2839720"/>
            <wp:effectExtent l="0" t="0" r="17780" b="17780"/>
            <wp:docPr id="1" name="图片 1" descr="张量流的可视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张量流的可视化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717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r>
        <w:t>数据折线图</w:t>
      </w:r>
      <w:r>
        <w:t>在</w:t>
      </w:r>
      <w:r>
        <w:rPr>
          <w:rFonts w:hint="eastAsia"/>
          <w:highlight w:val="none"/>
        </w:rPr>
        <w:t>TensorBoard</w:t>
      </w:r>
      <w:r>
        <w:rPr>
          <w:rFonts w:hint="default"/>
          <w:highlight w:val="none"/>
        </w:rPr>
        <w:t>的可视化，如下图：</w:t>
      </w:r>
    </w:p>
    <w:p>
      <w:pPr>
        <w:jc w:val="both"/>
      </w:pPr>
    </w:p>
    <w:p>
      <w:pPr>
        <w:jc w:val="center"/>
      </w:pPr>
      <w:r>
        <w:drawing>
          <wp:inline distT="0" distB="0" distL="114300" distR="114300">
            <wp:extent cx="5299710" cy="2305685"/>
            <wp:effectExtent l="0" t="0" r="15240" b="18415"/>
            <wp:docPr id="2" name="图片 2" descr="折线图可视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折线图可视化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97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</w:p>
    <w:p>
      <w:pPr>
        <w:pStyle w:val="3"/>
      </w:pPr>
      <w:r>
        <w:rPr>
          <w:rFonts w:hint="eastAsia"/>
        </w:rPr>
        <w:t xml:space="preserve">可能遇到的问题 </w:t>
      </w:r>
    </w:p>
    <w:p>
      <w:bookmarkStart w:id="0" w:name="_GoBack"/>
      <w:bookmarkEnd w:id="0"/>
    </w:p>
    <w:p>
      <w:pPr>
        <w:rPr>
          <w:rFonts w:hint="default"/>
          <w:highlight w:val="none"/>
        </w:rPr>
      </w:pPr>
      <w:r>
        <w:rPr>
          <w:rFonts w:hint="eastAsia"/>
          <w:highlight w:val="none"/>
        </w:rPr>
        <w:t>TensorBoard</w:t>
      </w:r>
      <w:r>
        <w:rPr>
          <w:rFonts w:hint="default"/>
          <w:highlight w:val="none"/>
        </w:rPr>
        <w:t>无法在浏览器显示</w:t>
      </w:r>
    </w:p>
    <w:p>
      <w:pPr>
        <w:rPr>
          <w:rFonts w:hint="eastAsia"/>
          <w:highlight w:val="none"/>
        </w:rPr>
      </w:pPr>
      <w:r>
        <w:rPr>
          <w:rFonts w:hint="default"/>
          <w:highlight w:val="none"/>
        </w:rPr>
        <w:t>解决办法：一般需要在谷歌浏览器打开TensorBoard</w:t>
      </w:r>
    </w:p>
    <w:p/>
    <w:p>
      <w:pPr>
        <w:pStyle w:val="3"/>
      </w:pPr>
      <w:r>
        <w:rPr>
          <w:rFonts w:hint="eastAsia"/>
        </w:rPr>
        <w:t>可以参考的资源</w:t>
      </w:r>
    </w:p>
    <w:p/>
    <w:p>
      <w:pPr>
        <w:rPr>
          <w:rFonts w:hint="eastAsia"/>
        </w:rPr>
      </w:pPr>
      <w:r>
        <w:rPr>
          <w:rFonts w:hint="eastAsia"/>
        </w:rPr>
        <w:t>书&lt;面向机器智能TensorFlow实践&gt;　作者：山姆.亚伯拉罕，丹尼亚尔.哈夫纳等　可以参考里面的</w:t>
      </w:r>
      <w:r>
        <w:rPr>
          <w:rFonts w:hint="default"/>
        </w:rPr>
        <w:t>第39-76页的所有内容</w:t>
      </w:r>
    </w:p>
    <w:p>
      <w:pPr>
        <w:rPr>
          <w:highlight w:val="yellow"/>
        </w:rPr>
      </w:pPr>
    </w:p>
    <w:sectPr>
      <w:pgSz w:w="11900" w:h="16840"/>
      <w:pgMar w:top="1440" w:right="1440" w:bottom="1440" w:left="1440" w:header="720" w:footer="720" w:gutter="0"/>
      <w:cols w:space="720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ngXian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DengXian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 Light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AR PL UKai CN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51B"/>
    <w:rsid w:val="004E0379"/>
    <w:rsid w:val="00795382"/>
    <w:rsid w:val="00C063F3"/>
    <w:rsid w:val="00CE62E5"/>
    <w:rsid w:val="00DB751B"/>
    <w:rsid w:val="00F40A44"/>
    <w:rsid w:val="F5DE9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7">
    <w:name w:val="Heading 2 Char"/>
    <w:basedOn w:val="4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281</Characters>
  <Lines>2</Lines>
  <Paragraphs>1</Paragraphs>
  <TotalTime>3</TotalTime>
  <ScaleCrop>false</ScaleCrop>
  <LinksUpToDate>false</LinksUpToDate>
  <CharactersWithSpaces>329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2018-09-07T16:13:00Z</dcterms:created>
  <dc:creator>Wei Wu</dc:creator>
  <cp:lastModifiedBy>xujian</cp:lastModifiedBy>
  <dcterms:modified xsi:type="dcterms:W3CDTF">2018-09-11T15:16:30Z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