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autoSpaceDE w:val="0"/>
        <w:autoSpaceDN w:val="0"/>
        <w:adjustRightInd w:val="0"/>
        <w:jc w:val="left"/>
        <w:rPr>
          <w:rFonts w:eastAsia="华文新魏"/>
          <w:sz w:val="84"/>
        </w:rPr>
      </w:pPr>
    </w:p>
    <w:p>
      <w:pPr>
        <w:tabs>
          <w:tab w:val="left" w:pos="720"/>
        </w:tabs>
        <w:autoSpaceDE w:val="0"/>
        <w:autoSpaceDN w:val="0"/>
        <w:adjustRightInd w:val="0"/>
        <w:jc w:val="left"/>
        <w:rPr>
          <w:rFonts w:eastAsia="华文新魏"/>
          <w:sz w:val="84"/>
        </w:rPr>
      </w:pPr>
      <w:r>
        <w:rPr>
          <w:rFonts w:hint="eastAsia" w:eastAsia="华文新魏"/>
          <w:sz w:val="84"/>
        </w:rPr>
        <w:t>《</w:t>
      </w:r>
      <w:r>
        <w:rPr>
          <w:rFonts w:eastAsia="华文新魏"/>
          <w:sz w:val="84"/>
        </w:rPr>
        <w:t>ROS</w:t>
      </w:r>
      <w:r>
        <w:rPr>
          <w:rFonts w:hint="eastAsia" w:eastAsia="华文新魏"/>
          <w:sz w:val="84"/>
        </w:rPr>
        <w:t>机器人开发技术》</w:t>
      </w:r>
    </w:p>
    <w:p>
      <w:pPr>
        <w:jc w:val="center"/>
        <w:rPr>
          <w:rFonts w:eastAsia="华文中宋"/>
          <w:b/>
          <w:bCs/>
          <w:sz w:val="96"/>
        </w:rPr>
      </w:pPr>
      <w:r>
        <w:rPr>
          <w:rFonts w:hint="eastAsia" w:eastAsia="华文新魏"/>
          <w:sz w:val="84"/>
        </w:rPr>
        <w:t>课程讲稿</w:t>
      </w:r>
    </w:p>
    <w:p>
      <w:pPr>
        <w:jc w:val="center"/>
        <w:rPr>
          <w:rFonts w:eastAsia="隶书"/>
          <w:sz w:val="32"/>
        </w:rPr>
      </w:pPr>
    </w:p>
    <w:p>
      <w:pPr>
        <w:jc w:val="center"/>
        <w:rPr>
          <w:rFonts w:eastAsia="隶书"/>
          <w:sz w:val="32"/>
        </w:rPr>
      </w:pPr>
    </w:p>
    <w:p>
      <w:pPr>
        <w:jc w:val="center"/>
        <w:rPr>
          <w:rFonts w:eastAsia="隶书"/>
          <w:sz w:val="32"/>
        </w:rPr>
      </w:pPr>
    </w:p>
    <w:tbl>
      <w:tblPr>
        <w:tblStyle w:val="13"/>
        <w:tblW w:w="666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5"/>
        <w:gridCol w:w="446"/>
        <w:gridCol w:w="4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6" w:hRule="atLeast"/>
          <w:jc w:val="center"/>
        </w:trPr>
        <w:tc>
          <w:tcPr>
            <w:tcW w:w="1795" w:type="dxa"/>
            <w:tcBorders>
              <w:top w:val="nil"/>
              <w:left w:val="nil"/>
              <w:bottom w:val="nil"/>
              <w:right w:val="nil"/>
            </w:tcBorders>
            <w:vAlign w:val="center"/>
          </w:tcPr>
          <w:p>
            <w:pPr>
              <w:ind w:left="-105" w:leftChars="-50" w:right="-105" w:rightChars="-50"/>
              <w:jc w:val="right"/>
              <w:rPr>
                <w:rFonts w:ascii="华文新魏" w:eastAsia="华文新魏"/>
                <w:sz w:val="44"/>
                <w:szCs w:val="44"/>
              </w:rPr>
            </w:pPr>
            <w:r>
              <w:rPr>
                <w:rFonts w:hint="eastAsia" w:ascii="华文新魏" w:eastAsia="华文新魏"/>
                <w:sz w:val="44"/>
                <w:szCs w:val="44"/>
              </w:rPr>
              <w:t>课程名称</w:t>
            </w:r>
          </w:p>
        </w:tc>
        <w:tc>
          <w:tcPr>
            <w:tcW w:w="446" w:type="dxa"/>
            <w:tcBorders>
              <w:top w:val="nil"/>
              <w:left w:val="nil"/>
              <w:bottom w:val="nil"/>
              <w:right w:val="nil"/>
            </w:tcBorders>
            <w:vAlign w:val="center"/>
          </w:tcPr>
          <w:p>
            <w:pPr>
              <w:ind w:left="-105" w:leftChars="-50" w:right="-105" w:rightChars="-50"/>
              <w:rPr>
                <w:rFonts w:ascii="华文新魏" w:eastAsia="华文新魏"/>
                <w:sz w:val="44"/>
                <w:szCs w:val="44"/>
              </w:rPr>
            </w:pPr>
            <w:r>
              <w:rPr>
                <w:rFonts w:hint="eastAsia" w:ascii="华文新魏" w:eastAsia="华文新魏"/>
                <w:sz w:val="44"/>
                <w:szCs w:val="44"/>
              </w:rPr>
              <w:t>：</w:t>
            </w:r>
          </w:p>
        </w:tc>
        <w:tc>
          <w:tcPr>
            <w:tcW w:w="4423" w:type="dxa"/>
            <w:tcBorders>
              <w:top w:val="nil"/>
              <w:left w:val="nil"/>
              <w:bottom w:val="single" w:color="auto" w:sz="4" w:space="0"/>
              <w:right w:val="nil"/>
            </w:tcBorders>
            <w:vAlign w:val="bottom"/>
          </w:tcPr>
          <w:p>
            <w:pPr>
              <w:tabs>
                <w:tab w:val="left" w:pos="720"/>
              </w:tabs>
              <w:autoSpaceDE w:val="0"/>
              <w:autoSpaceDN w:val="0"/>
              <w:adjustRightInd w:val="0"/>
              <w:jc w:val="left"/>
              <w:rPr>
                <w:rFonts w:ascii="Microsoft YaHei UI" w:eastAsia="Microsoft YaHei UI" w:cs="Microsoft YaHei UI"/>
                <w:color w:val="000000"/>
                <w:kern w:val="0"/>
                <w:sz w:val="18"/>
                <w:szCs w:val="18"/>
                <w:lang w:val="zh-CN"/>
              </w:rPr>
            </w:pPr>
            <w:r>
              <w:rPr>
                <w:rFonts w:eastAsia="华文新魏"/>
                <w:sz w:val="44"/>
              </w:rPr>
              <w:t>ROS</w:t>
            </w:r>
            <w:r>
              <w:rPr>
                <w:rFonts w:hint="eastAsia" w:eastAsia="华文新魏"/>
                <w:sz w:val="44"/>
              </w:rPr>
              <w:t>机器人开发技术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0" w:hRule="atLeast"/>
          <w:jc w:val="center"/>
        </w:trPr>
        <w:tc>
          <w:tcPr>
            <w:tcW w:w="1795" w:type="dxa"/>
            <w:tcBorders>
              <w:top w:val="nil"/>
              <w:left w:val="nil"/>
              <w:bottom w:val="nil"/>
              <w:right w:val="nil"/>
            </w:tcBorders>
            <w:vAlign w:val="center"/>
          </w:tcPr>
          <w:p>
            <w:pPr>
              <w:ind w:left="-105" w:leftChars="-50" w:right="-105" w:rightChars="-50"/>
              <w:jc w:val="right"/>
              <w:rPr>
                <w:rFonts w:ascii="华文新魏" w:eastAsia="华文新魏"/>
                <w:sz w:val="44"/>
                <w:szCs w:val="44"/>
              </w:rPr>
            </w:pPr>
            <w:r>
              <w:rPr>
                <w:rFonts w:hint="eastAsia" w:ascii="华文新魏" w:eastAsia="华文新魏"/>
                <w:sz w:val="44"/>
                <w:szCs w:val="44"/>
              </w:rPr>
              <w:t>教师姓名</w:t>
            </w:r>
          </w:p>
        </w:tc>
        <w:tc>
          <w:tcPr>
            <w:tcW w:w="446" w:type="dxa"/>
            <w:tcBorders>
              <w:top w:val="nil"/>
              <w:left w:val="nil"/>
              <w:bottom w:val="nil"/>
              <w:right w:val="nil"/>
            </w:tcBorders>
            <w:vAlign w:val="center"/>
          </w:tcPr>
          <w:p>
            <w:pPr>
              <w:ind w:left="-105" w:leftChars="-50" w:right="-105" w:rightChars="-50"/>
              <w:rPr>
                <w:rFonts w:ascii="华文新魏" w:eastAsia="华文新魏"/>
                <w:sz w:val="44"/>
                <w:szCs w:val="44"/>
              </w:rPr>
            </w:pPr>
            <w:r>
              <w:rPr>
                <w:rFonts w:hint="eastAsia" w:ascii="华文新魏" w:eastAsia="华文新魏"/>
                <w:sz w:val="44"/>
                <w:szCs w:val="44"/>
              </w:rPr>
              <w:t>：</w:t>
            </w:r>
          </w:p>
        </w:tc>
        <w:tc>
          <w:tcPr>
            <w:tcW w:w="4423" w:type="dxa"/>
            <w:tcBorders>
              <w:top w:val="single" w:color="auto" w:sz="4" w:space="0"/>
              <w:left w:val="nil"/>
              <w:bottom w:val="single" w:color="auto" w:sz="4" w:space="0"/>
              <w:right w:val="nil"/>
            </w:tcBorders>
            <w:vAlign w:val="bottom"/>
          </w:tcPr>
          <w:p>
            <w:pPr>
              <w:ind w:left="-105" w:leftChars="-50" w:right="-105" w:rightChars="-50"/>
              <w:jc w:val="center"/>
              <w:rPr>
                <w:rFonts w:eastAsia="华文新魏"/>
                <w:sz w:val="44"/>
              </w:rPr>
            </w:pPr>
            <w:r>
              <w:rPr>
                <w:rFonts w:eastAsia="华文新魏"/>
                <w:sz w:val="44"/>
              </w:rPr>
              <w:t>刘梦倩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jc w:val="center"/>
        </w:trPr>
        <w:tc>
          <w:tcPr>
            <w:tcW w:w="1795" w:type="dxa"/>
            <w:tcBorders>
              <w:top w:val="nil"/>
              <w:left w:val="nil"/>
              <w:bottom w:val="nil"/>
              <w:right w:val="nil"/>
            </w:tcBorders>
            <w:vAlign w:val="center"/>
          </w:tcPr>
          <w:p>
            <w:pPr>
              <w:ind w:left="-105" w:leftChars="-50" w:right="-105" w:rightChars="-50"/>
              <w:jc w:val="right"/>
              <w:rPr>
                <w:rFonts w:ascii="华文新魏" w:eastAsia="华文新魏"/>
                <w:sz w:val="44"/>
                <w:szCs w:val="44"/>
              </w:rPr>
            </w:pPr>
            <w:r>
              <w:rPr>
                <w:rFonts w:hint="eastAsia" w:ascii="华文新魏" w:eastAsia="华文新魏"/>
                <w:sz w:val="44"/>
                <w:szCs w:val="44"/>
              </w:rPr>
              <w:t>提交时间</w:t>
            </w:r>
          </w:p>
        </w:tc>
        <w:tc>
          <w:tcPr>
            <w:tcW w:w="446" w:type="dxa"/>
            <w:tcBorders>
              <w:top w:val="nil"/>
              <w:left w:val="nil"/>
              <w:bottom w:val="nil"/>
              <w:right w:val="nil"/>
            </w:tcBorders>
            <w:vAlign w:val="center"/>
          </w:tcPr>
          <w:p>
            <w:pPr>
              <w:ind w:left="-105" w:leftChars="-50" w:right="-105" w:rightChars="-50"/>
              <w:rPr>
                <w:rFonts w:ascii="华文新魏" w:eastAsia="华文新魏"/>
                <w:sz w:val="44"/>
                <w:szCs w:val="44"/>
              </w:rPr>
            </w:pPr>
            <w:r>
              <w:rPr>
                <w:rFonts w:hint="eastAsia" w:ascii="华文新魏" w:eastAsia="华文新魏"/>
                <w:sz w:val="44"/>
                <w:szCs w:val="44"/>
              </w:rPr>
              <w:t>：</w:t>
            </w:r>
          </w:p>
        </w:tc>
        <w:tc>
          <w:tcPr>
            <w:tcW w:w="4423" w:type="dxa"/>
            <w:tcBorders>
              <w:top w:val="single" w:color="auto" w:sz="4" w:space="0"/>
              <w:left w:val="nil"/>
              <w:bottom w:val="single" w:color="auto" w:sz="4" w:space="0"/>
              <w:right w:val="nil"/>
            </w:tcBorders>
            <w:vAlign w:val="bottom"/>
          </w:tcPr>
          <w:p>
            <w:pPr>
              <w:ind w:left="-105" w:leftChars="-50" w:right="-105" w:rightChars="-50"/>
              <w:jc w:val="center"/>
              <w:rPr>
                <w:rFonts w:eastAsia="华文新魏"/>
                <w:sz w:val="44"/>
              </w:rPr>
            </w:pPr>
            <w:r>
              <w:rPr>
                <w:rFonts w:hint="eastAsia" w:eastAsia="华文新魏"/>
                <w:sz w:val="44"/>
              </w:rPr>
              <w:t>2018年7月</w:t>
            </w:r>
            <w:r>
              <w:rPr>
                <w:rFonts w:eastAsia="华文新魏"/>
                <w:sz w:val="44"/>
              </w:rPr>
              <w:t>15</w:t>
            </w:r>
            <w:r>
              <w:rPr>
                <w:rFonts w:hint="eastAsia" w:eastAsia="华文新魏"/>
                <w:sz w:val="44"/>
              </w:rPr>
              <w:t>日</w:t>
            </w:r>
          </w:p>
        </w:tc>
      </w:tr>
    </w:tbl>
    <w:p>
      <w:pPr>
        <w:spacing w:line="600" w:lineRule="exact"/>
        <w:ind w:firstLine="1905"/>
        <w:rPr>
          <w:rFonts w:eastAsia="华文新魏"/>
          <w:sz w:val="32"/>
          <w:u w:val="single"/>
        </w:rPr>
      </w:pPr>
    </w:p>
    <w:p>
      <w:pPr>
        <w:rPr>
          <w:rFonts w:eastAsia="华文新魏"/>
          <w:sz w:val="44"/>
        </w:rPr>
      </w:pPr>
    </w:p>
    <w:p>
      <w:pPr>
        <w:rPr>
          <w:rFonts w:eastAsia="华文新魏"/>
          <w:sz w:val="44"/>
        </w:rPr>
      </w:pPr>
    </w:p>
    <w:p>
      <w:pPr>
        <w:rPr>
          <w:rFonts w:eastAsia="华文新魏"/>
          <w:sz w:val="44"/>
        </w:rPr>
      </w:pPr>
    </w:p>
    <w:p>
      <w:pPr>
        <w:rPr>
          <w:rFonts w:eastAsia="华文新魏"/>
          <w:sz w:val="44"/>
        </w:rPr>
      </w:pPr>
    </w:p>
    <w:p>
      <w:pPr>
        <w:rPr>
          <w:rFonts w:eastAsia="华文新魏"/>
          <w:sz w:val="44"/>
        </w:rPr>
      </w:pPr>
    </w:p>
    <w:p>
      <w:pPr>
        <w:jc w:val="center"/>
        <w:rPr>
          <w:rFonts w:ascii="楷体_GB2312" w:hAnsi="宋体" w:eastAsia="楷体_GB2312"/>
          <w:sz w:val="44"/>
        </w:rPr>
        <w:sectPr>
          <w:footerReference r:id="rId3" w:type="default"/>
          <w:pgSz w:w="11906" w:h="16838"/>
          <w:pgMar w:top="907" w:right="1021" w:bottom="907" w:left="1134" w:header="851" w:footer="992" w:gutter="0"/>
          <w:cols w:space="425" w:num="1"/>
          <w:docGrid w:type="linesAndChars" w:linePitch="312" w:charSpace="0"/>
        </w:sectPr>
      </w:pPr>
      <w:r>
        <w:rPr>
          <w:rFonts w:hint="eastAsia" w:ascii="楷体_GB2312" w:hAnsi="宋体" w:eastAsia="楷体_GB2312"/>
          <w:sz w:val="44"/>
        </w:rPr>
        <w:t>中国大学MOOC制</w:t>
      </w:r>
    </w:p>
    <w:tbl>
      <w:tblPr>
        <w:tblStyle w:val="13"/>
        <w:tblW w:w="8953" w:type="dxa"/>
        <w:jc w:val="center"/>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733"/>
        <w:gridCol w:w="4183"/>
        <w:gridCol w:w="14"/>
        <w:gridCol w:w="434"/>
        <w:gridCol w:w="725"/>
        <w:gridCol w:w="10"/>
        <w:gridCol w:w="1249"/>
        <w:gridCol w:w="136"/>
        <w:gridCol w:w="1469"/>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348" w:hRule="atLeast"/>
          <w:jc w:val="center"/>
        </w:trPr>
        <w:tc>
          <w:tcPr>
            <w:tcW w:w="733" w:type="dxa"/>
            <w:vMerge w:val="restart"/>
            <w:tcBorders>
              <w:top w:val="single" w:color="auto" w:sz="12" w:space="0"/>
            </w:tcBorders>
            <w:vAlign w:val="center"/>
          </w:tcPr>
          <w:p>
            <w:pPr>
              <w:jc w:val="center"/>
              <w:rPr>
                <w:szCs w:val="21"/>
              </w:rPr>
            </w:pPr>
            <w:r>
              <w:rPr>
                <w:rFonts w:hint="eastAsia"/>
                <w:szCs w:val="21"/>
              </w:rPr>
              <w:t>课程</w:t>
            </w:r>
          </w:p>
          <w:p>
            <w:pPr>
              <w:jc w:val="center"/>
              <w:rPr>
                <w:szCs w:val="21"/>
              </w:rPr>
            </w:pPr>
            <w:r>
              <w:rPr>
                <w:rFonts w:hint="eastAsia"/>
                <w:szCs w:val="21"/>
              </w:rPr>
              <w:t>名称</w:t>
            </w:r>
          </w:p>
        </w:tc>
        <w:tc>
          <w:tcPr>
            <w:tcW w:w="4197" w:type="dxa"/>
            <w:gridSpan w:val="2"/>
            <w:vMerge w:val="restart"/>
            <w:tcBorders>
              <w:top w:val="single" w:color="auto" w:sz="12" w:space="0"/>
            </w:tcBorders>
            <w:vAlign w:val="center"/>
          </w:tcPr>
          <w:p>
            <w:pPr>
              <w:jc w:val="center"/>
              <w:rPr>
                <w:rFonts w:ascii="华文仿宋" w:hAnsi="华文仿宋" w:eastAsia="华文仿宋"/>
              </w:rPr>
            </w:pPr>
            <w:r>
              <w:rPr>
                <w:rFonts w:hint="eastAsia"/>
                <w:szCs w:val="21"/>
              </w:rPr>
              <w:t>《ROS机器人开发技术》</w:t>
            </w:r>
          </w:p>
        </w:tc>
        <w:tc>
          <w:tcPr>
            <w:tcW w:w="1159" w:type="dxa"/>
            <w:gridSpan w:val="2"/>
            <w:tcBorders>
              <w:top w:val="single" w:color="auto" w:sz="12" w:space="0"/>
            </w:tcBorders>
            <w:vAlign w:val="center"/>
          </w:tcPr>
          <w:p>
            <w:pPr>
              <w:ind w:left="-13" w:leftChars="-51" w:right="-109" w:rightChars="-52" w:hanging="94" w:hangingChars="45"/>
              <w:jc w:val="center"/>
              <w:rPr>
                <w:szCs w:val="21"/>
              </w:rPr>
            </w:pPr>
            <w:r>
              <w:rPr>
                <w:rFonts w:hint="eastAsia"/>
                <w:szCs w:val="21"/>
              </w:rPr>
              <w:t>章</w:t>
            </w:r>
          </w:p>
        </w:tc>
        <w:tc>
          <w:tcPr>
            <w:tcW w:w="1395" w:type="dxa"/>
            <w:gridSpan w:val="3"/>
            <w:tcBorders>
              <w:top w:val="single" w:color="auto" w:sz="12" w:space="0"/>
            </w:tcBorders>
            <w:vAlign w:val="center"/>
          </w:tcPr>
          <w:p>
            <w:pPr>
              <w:ind w:left="-13" w:leftChars="-51" w:right="-109" w:rightChars="-52" w:hanging="94" w:hangingChars="45"/>
              <w:jc w:val="center"/>
              <w:rPr>
                <w:rFonts w:ascii="华文仿宋" w:hAnsi="华文仿宋" w:eastAsia="华文仿宋"/>
              </w:rPr>
            </w:pPr>
            <w:r>
              <w:rPr>
                <w:rFonts w:hint="eastAsia"/>
                <w:szCs w:val="21"/>
              </w:rPr>
              <w:t>第</w:t>
            </w:r>
            <w:r>
              <w:rPr>
                <w:rFonts w:hint="default"/>
                <w:szCs w:val="21"/>
              </w:rPr>
              <w:t>三</w:t>
            </w:r>
            <w:r>
              <w:rPr>
                <w:rFonts w:hint="eastAsia"/>
                <w:szCs w:val="21"/>
              </w:rPr>
              <w:t>章</w:t>
            </w:r>
          </w:p>
        </w:tc>
        <w:tc>
          <w:tcPr>
            <w:tcW w:w="1469" w:type="dxa"/>
            <w:tcBorders>
              <w:top w:val="single" w:color="auto" w:sz="12" w:space="0"/>
            </w:tcBorders>
            <w:vAlign w:val="center"/>
          </w:tcPr>
          <w:p>
            <w:pPr>
              <w:spacing w:line="300" w:lineRule="auto"/>
              <w:rPr>
                <w:szCs w:val="21"/>
              </w:rPr>
            </w:pPr>
            <w:r>
              <w:rPr>
                <w:rFonts w:hint="eastAsia"/>
                <w:szCs w:val="21"/>
              </w:rPr>
              <w:t>课程类型</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331" w:hRule="atLeast"/>
          <w:jc w:val="center"/>
        </w:trPr>
        <w:tc>
          <w:tcPr>
            <w:tcW w:w="733" w:type="dxa"/>
            <w:vMerge w:val="continue"/>
            <w:vAlign w:val="center"/>
          </w:tcPr>
          <w:p>
            <w:pPr>
              <w:jc w:val="center"/>
              <w:rPr>
                <w:szCs w:val="21"/>
              </w:rPr>
            </w:pPr>
          </w:p>
        </w:tc>
        <w:tc>
          <w:tcPr>
            <w:tcW w:w="4197" w:type="dxa"/>
            <w:gridSpan w:val="2"/>
            <w:vMerge w:val="continue"/>
            <w:vAlign w:val="center"/>
          </w:tcPr>
          <w:p>
            <w:pPr>
              <w:jc w:val="center"/>
              <w:rPr>
                <w:szCs w:val="21"/>
              </w:rPr>
            </w:pPr>
          </w:p>
        </w:tc>
        <w:tc>
          <w:tcPr>
            <w:tcW w:w="1159" w:type="dxa"/>
            <w:gridSpan w:val="2"/>
            <w:vAlign w:val="center"/>
          </w:tcPr>
          <w:p>
            <w:pPr>
              <w:jc w:val="center"/>
              <w:rPr>
                <w:szCs w:val="21"/>
              </w:rPr>
            </w:pPr>
            <w:r>
              <w:rPr>
                <w:rFonts w:hint="eastAsia"/>
                <w:szCs w:val="21"/>
              </w:rPr>
              <w:t>节</w:t>
            </w:r>
          </w:p>
        </w:tc>
        <w:tc>
          <w:tcPr>
            <w:tcW w:w="1395" w:type="dxa"/>
            <w:gridSpan w:val="3"/>
            <w:vAlign w:val="center"/>
          </w:tcPr>
          <w:p>
            <w:pPr>
              <w:jc w:val="center"/>
              <w:rPr>
                <w:rFonts w:ascii="华文仿宋" w:hAnsi="华文仿宋" w:eastAsia="华文仿宋"/>
              </w:rPr>
            </w:pPr>
            <w:r>
              <w:rPr>
                <w:rFonts w:hint="eastAsia"/>
                <w:szCs w:val="21"/>
              </w:rPr>
              <w:t>第一节</w:t>
            </w:r>
          </w:p>
        </w:tc>
        <w:tc>
          <w:tcPr>
            <w:tcW w:w="1469" w:type="dxa"/>
            <w:vMerge w:val="restart"/>
            <w:vAlign w:val="center"/>
          </w:tcPr>
          <w:p>
            <w:pPr>
              <w:widowControl/>
              <w:jc w:val="left"/>
              <w:rPr>
                <w:szCs w:val="21"/>
              </w:rPr>
            </w:pPr>
            <w:r>
              <w:rPr>
                <w:rFonts w:hint="eastAsia"/>
                <w:szCs w:val="21"/>
              </w:rPr>
              <w:t>授课</w:t>
            </w:r>
            <w:r>
              <w:rPr>
                <w:szCs w:val="21"/>
              </w:rPr>
              <w:t>(√ )</w:t>
            </w:r>
          </w:p>
          <w:p>
            <w:pPr>
              <w:widowControl/>
              <w:jc w:val="left"/>
              <w:rPr>
                <w:szCs w:val="21"/>
              </w:rPr>
            </w:pPr>
            <w:r>
              <w:rPr>
                <w:rFonts w:hint="eastAsia"/>
                <w:szCs w:val="21"/>
              </w:rPr>
              <w:t>实训</w:t>
            </w:r>
            <w:r>
              <w:rPr>
                <w:szCs w:val="21"/>
              </w:rPr>
              <w:t>(  )</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761" w:hRule="atLeast"/>
          <w:jc w:val="center"/>
        </w:trPr>
        <w:tc>
          <w:tcPr>
            <w:tcW w:w="733" w:type="dxa"/>
            <w:vAlign w:val="center"/>
          </w:tcPr>
          <w:p>
            <w:pPr>
              <w:jc w:val="center"/>
              <w:rPr>
                <w:szCs w:val="21"/>
              </w:rPr>
            </w:pPr>
            <w:r>
              <w:rPr>
                <w:rFonts w:hint="eastAsia"/>
                <w:szCs w:val="21"/>
              </w:rPr>
              <w:t>名称</w:t>
            </w:r>
          </w:p>
        </w:tc>
        <w:tc>
          <w:tcPr>
            <w:tcW w:w="6751" w:type="dxa"/>
            <w:gridSpan w:val="7"/>
            <w:vAlign w:val="center"/>
          </w:tcPr>
          <w:p>
            <w:pPr>
              <w:jc w:val="center"/>
              <w:rPr>
                <w:szCs w:val="21"/>
              </w:rPr>
            </w:pPr>
            <w:r>
              <w:rPr>
                <w:rFonts w:hint="default"/>
                <w:bCs/>
              </w:rPr>
              <w:t>通信架构（一）</w:t>
            </w:r>
          </w:p>
        </w:tc>
        <w:tc>
          <w:tcPr>
            <w:tcW w:w="1469" w:type="dxa"/>
            <w:vMerge w:val="continue"/>
            <w:vAlign w:val="center"/>
          </w:tcPr>
          <w:p>
            <w:pPr>
              <w:rPr>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386" w:hRule="atLeast"/>
          <w:jc w:val="center"/>
        </w:trPr>
        <w:tc>
          <w:tcPr>
            <w:tcW w:w="733" w:type="dxa"/>
            <w:vAlign w:val="center"/>
          </w:tcPr>
          <w:p>
            <w:pPr>
              <w:jc w:val="center"/>
              <w:rPr>
                <w:szCs w:val="21"/>
              </w:rPr>
            </w:pPr>
            <w:r>
              <w:rPr>
                <w:rFonts w:hint="eastAsia"/>
                <w:szCs w:val="21"/>
              </w:rPr>
              <w:t>教师</w:t>
            </w:r>
          </w:p>
        </w:tc>
        <w:tc>
          <w:tcPr>
            <w:tcW w:w="4183" w:type="dxa"/>
            <w:vAlign w:val="center"/>
          </w:tcPr>
          <w:p>
            <w:pPr>
              <w:rPr>
                <w:rFonts w:ascii="华文仿宋" w:hAnsi="华文仿宋" w:eastAsia="华文仿宋"/>
              </w:rPr>
            </w:pPr>
          </w:p>
        </w:tc>
        <w:tc>
          <w:tcPr>
            <w:tcW w:w="1183" w:type="dxa"/>
            <w:gridSpan w:val="4"/>
            <w:vAlign w:val="center"/>
          </w:tcPr>
          <w:p>
            <w:pPr>
              <w:ind w:left="-13" w:leftChars="-51" w:right="-109" w:rightChars="-52" w:hanging="94" w:hangingChars="45"/>
              <w:jc w:val="center"/>
              <w:rPr>
                <w:szCs w:val="21"/>
              </w:rPr>
            </w:pPr>
            <w:r>
              <w:rPr>
                <w:rFonts w:hint="eastAsia"/>
                <w:szCs w:val="21"/>
              </w:rPr>
              <w:t>课时</w:t>
            </w:r>
          </w:p>
        </w:tc>
        <w:tc>
          <w:tcPr>
            <w:tcW w:w="2854" w:type="dxa"/>
            <w:gridSpan w:val="3"/>
            <w:vAlign w:val="center"/>
          </w:tcPr>
          <w:p>
            <w:pPr>
              <w:rPr>
                <w:rFonts w:ascii="华文仿宋" w:hAnsi="华文仿宋" w:eastAsia="华文仿宋"/>
              </w:rPr>
            </w:pPr>
            <w:r>
              <w:rPr>
                <w:rFonts w:ascii="华文仿宋" w:hAnsi="华文仿宋" w:eastAsia="华文仿宋"/>
              </w:rPr>
              <w:t xml:space="preserve"> </w:t>
            </w:r>
            <w:r>
              <w:rPr>
                <w:szCs w:val="21"/>
              </w:rPr>
              <w:t>1</w:t>
            </w:r>
            <w:r>
              <w:rPr>
                <w:rFonts w:hint="eastAsia"/>
                <w:szCs w:val="21"/>
              </w:rPr>
              <w:t>课时</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4161" w:hRule="atLeast"/>
          <w:jc w:val="center"/>
        </w:trPr>
        <w:tc>
          <w:tcPr>
            <w:tcW w:w="733" w:type="dxa"/>
            <w:vAlign w:val="center"/>
          </w:tcPr>
          <w:p>
            <w:pPr>
              <w:jc w:val="center"/>
            </w:pPr>
            <w:r>
              <w:rPr>
                <w:rFonts w:hint="eastAsia"/>
              </w:rPr>
              <w:t>参考</w:t>
            </w:r>
          </w:p>
          <w:p>
            <w:pPr>
              <w:jc w:val="center"/>
            </w:pPr>
            <w:r>
              <w:rPr>
                <w:rFonts w:hint="eastAsia"/>
              </w:rPr>
              <w:t>资料</w:t>
            </w:r>
          </w:p>
        </w:tc>
        <w:tc>
          <w:tcPr>
            <w:tcW w:w="8220" w:type="dxa"/>
            <w:gridSpan w:val="8"/>
            <w:vAlign w:val="center"/>
          </w:tcPr>
          <w:p>
            <w:pPr>
              <w:widowControl/>
              <w:numPr>
                <w:ilvl w:val="0"/>
                <w:numId w:val="1"/>
              </w:numPr>
              <w:spacing w:line="315" w:lineRule="atLeast"/>
              <w:ind w:left="420"/>
              <w:jc w:val="left"/>
              <w:rPr>
                <w:rFonts w:hint="eastAsia" w:ascii="Arial" w:hAnsi="Arial" w:cs="Arial"/>
                <w:color w:val="000000"/>
                <w:szCs w:val="21"/>
              </w:rPr>
            </w:pPr>
            <w:r>
              <w:rPr>
                <w:rFonts w:ascii="Arial" w:hAnsi="Arial" w:cs="Arial"/>
                <w:color w:val="000000"/>
                <w:szCs w:val="21"/>
              </w:rPr>
              <w:t xml:space="preserve">ROS wiki </w:t>
            </w:r>
            <w:r>
              <w:rPr>
                <w:rFonts w:hint="eastAsia" w:ascii="Arial" w:hAnsi="Arial" w:cs="Arial"/>
                <w:color w:val="000000"/>
                <w:szCs w:val="21"/>
              </w:rPr>
              <w:fldChar w:fldCharType="begin"/>
            </w:r>
            <w:r>
              <w:rPr>
                <w:rFonts w:hint="eastAsia" w:ascii="Arial" w:hAnsi="Arial" w:cs="Arial"/>
                <w:color w:val="000000"/>
                <w:szCs w:val="21"/>
              </w:rPr>
              <w:instrText xml:space="preserve"> HYPERLINK "http://wiki.ros.org/" </w:instrText>
            </w:r>
            <w:r>
              <w:rPr>
                <w:rFonts w:hint="eastAsia" w:ascii="Arial" w:hAnsi="Arial" w:cs="Arial"/>
                <w:color w:val="000000"/>
                <w:szCs w:val="21"/>
              </w:rPr>
              <w:fldChar w:fldCharType="separate"/>
            </w:r>
            <w:r>
              <w:rPr>
                <w:rStyle w:val="12"/>
                <w:rFonts w:hint="eastAsia" w:ascii="Arial" w:hAnsi="Arial" w:cs="Arial"/>
                <w:szCs w:val="21"/>
              </w:rPr>
              <w:t>http://wiki.ros.org/</w:t>
            </w:r>
            <w:r>
              <w:rPr>
                <w:rFonts w:hint="eastAsia" w:ascii="Arial" w:hAnsi="Arial" w:cs="Arial"/>
                <w:color w:val="000000"/>
                <w:szCs w:val="21"/>
              </w:rPr>
              <w:fldChar w:fldCharType="end"/>
            </w:r>
          </w:p>
          <w:p>
            <w:pPr>
              <w:widowControl/>
              <w:numPr>
                <w:ilvl w:val="0"/>
                <w:numId w:val="1"/>
              </w:numPr>
              <w:spacing w:line="315" w:lineRule="atLeast"/>
              <w:ind w:left="420"/>
              <w:jc w:val="left"/>
              <w:rPr>
                <w:rFonts w:hint="eastAsia" w:ascii="Arial" w:hAnsi="Arial" w:cs="Arial"/>
                <w:color w:val="000000"/>
                <w:szCs w:val="21"/>
              </w:rPr>
            </w:pPr>
            <w:r>
              <w:rPr>
                <w:rFonts w:hint="default" w:ascii="Arial" w:hAnsi="Arial" w:cs="Arial"/>
                <w:color w:val="000000"/>
                <w:szCs w:val="21"/>
              </w:rPr>
              <w:t>《ROS机器人编程实践》</w:t>
            </w:r>
          </w:p>
          <w:p>
            <w:pPr>
              <w:widowControl/>
              <w:numPr>
                <w:ilvl w:val="0"/>
                <w:numId w:val="1"/>
              </w:numPr>
              <w:spacing w:line="315" w:lineRule="atLeast"/>
              <w:ind w:left="420"/>
              <w:jc w:val="left"/>
              <w:rPr>
                <w:rFonts w:hint="eastAsia" w:ascii="Arial" w:hAnsi="Arial" w:cs="Arial"/>
                <w:color w:val="000000"/>
                <w:szCs w:val="21"/>
              </w:rPr>
            </w:pPr>
            <w:r>
              <w:rPr>
                <w:rFonts w:hint="default" w:ascii="Arial" w:hAnsi="Arial" w:cs="Arial"/>
                <w:color w:val="000000"/>
                <w:szCs w:val="21"/>
              </w:rPr>
              <w:t>《ROS机器人开发实践》</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4235" w:hRule="atLeast"/>
          <w:jc w:val="center"/>
        </w:trPr>
        <w:tc>
          <w:tcPr>
            <w:tcW w:w="733" w:type="dxa"/>
            <w:vAlign w:val="center"/>
          </w:tcPr>
          <w:p>
            <w:pPr>
              <w:jc w:val="center"/>
            </w:pPr>
            <w:r>
              <w:rPr>
                <w:rFonts w:hint="eastAsia"/>
              </w:rPr>
              <w:t>教学</w:t>
            </w:r>
          </w:p>
          <w:p>
            <w:pPr>
              <w:jc w:val="center"/>
            </w:pPr>
            <w:r>
              <w:rPr>
                <w:rFonts w:hint="eastAsia"/>
              </w:rPr>
              <w:t>目的</w:t>
            </w:r>
          </w:p>
          <w:p>
            <w:pPr>
              <w:jc w:val="center"/>
            </w:pPr>
            <w:r>
              <w:rPr>
                <w:rFonts w:hint="eastAsia"/>
              </w:rPr>
              <w:t>要求</w:t>
            </w:r>
          </w:p>
        </w:tc>
        <w:tc>
          <w:tcPr>
            <w:tcW w:w="8220" w:type="dxa"/>
            <w:gridSpan w:val="8"/>
            <w:vAlign w:val="center"/>
          </w:tcPr>
          <w:p>
            <w:pPr>
              <w:widowControl/>
              <w:spacing w:line="315" w:lineRule="atLeast"/>
              <w:jc w:val="left"/>
            </w:pPr>
            <w:r>
              <w:rPr>
                <w:rFonts w:hint="eastAsia"/>
                <w:color w:val="000000"/>
                <w:szCs w:val="21"/>
              </w:rPr>
              <w:t>掌握：</w:t>
            </w:r>
            <w:r>
              <w:rPr>
                <w:rFonts w:hint="default" w:ascii="宋体" w:hAnsi="宋体"/>
                <w:sz w:val="24"/>
              </w:rPr>
              <w:t>ROS的通信架构之topic</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340" w:hRule="atLeast"/>
          <w:jc w:val="center"/>
        </w:trPr>
        <w:tc>
          <w:tcPr>
            <w:tcW w:w="733" w:type="dxa"/>
            <w:vMerge w:val="restart"/>
            <w:vAlign w:val="center"/>
          </w:tcPr>
          <w:p>
            <w:pPr>
              <w:jc w:val="center"/>
            </w:pPr>
            <w:r>
              <w:rPr>
                <w:rFonts w:hint="eastAsia"/>
              </w:rPr>
              <w:t>教学</w:t>
            </w:r>
          </w:p>
          <w:p>
            <w:pPr>
              <w:jc w:val="center"/>
            </w:pPr>
            <w:r>
              <w:rPr>
                <w:rFonts w:hint="eastAsia"/>
              </w:rPr>
              <w:t>重点</w:t>
            </w:r>
          </w:p>
          <w:p>
            <w:pPr>
              <w:jc w:val="center"/>
            </w:pPr>
            <w:r>
              <w:rPr>
                <w:rFonts w:hint="eastAsia"/>
              </w:rPr>
              <w:t>难点</w:t>
            </w:r>
          </w:p>
        </w:tc>
        <w:tc>
          <w:tcPr>
            <w:tcW w:w="4631" w:type="dxa"/>
            <w:gridSpan w:val="3"/>
            <w:tcBorders>
              <w:bottom w:val="single" w:color="auto" w:sz="4" w:space="0"/>
              <w:right w:val="single" w:color="auto" w:sz="4" w:space="0"/>
            </w:tcBorders>
            <w:vAlign w:val="center"/>
          </w:tcPr>
          <w:p>
            <w:pPr>
              <w:rPr>
                <w:szCs w:val="21"/>
              </w:rPr>
            </w:pPr>
          </w:p>
        </w:tc>
        <w:tc>
          <w:tcPr>
            <w:tcW w:w="1984" w:type="dxa"/>
            <w:gridSpan w:val="3"/>
            <w:tcBorders>
              <w:left w:val="single" w:color="auto" w:sz="4" w:space="0"/>
              <w:bottom w:val="single" w:color="auto" w:sz="4" w:space="0"/>
            </w:tcBorders>
            <w:vAlign w:val="center"/>
          </w:tcPr>
          <w:p>
            <w:pPr>
              <w:rPr>
                <w:szCs w:val="21"/>
              </w:rPr>
            </w:pPr>
            <w:r>
              <w:rPr>
                <w:szCs w:val="21"/>
              </w:rPr>
              <w:t>PPT</w:t>
            </w:r>
            <w:r>
              <w:rPr>
                <w:rFonts w:hint="eastAsia"/>
                <w:szCs w:val="21"/>
              </w:rPr>
              <w:t>页面</w:t>
            </w:r>
          </w:p>
        </w:tc>
        <w:tc>
          <w:tcPr>
            <w:tcW w:w="1605" w:type="dxa"/>
            <w:gridSpan w:val="2"/>
            <w:tcBorders>
              <w:left w:val="single" w:color="auto" w:sz="4" w:space="0"/>
              <w:bottom w:val="single" w:color="auto" w:sz="4" w:space="0"/>
            </w:tcBorders>
            <w:vAlign w:val="center"/>
          </w:tcPr>
          <w:p>
            <w:pPr>
              <w:rPr>
                <w:szCs w:val="21"/>
              </w:rPr>
            </w:pPr>
            <w:r>
              <w:rPr>
                <w:rFonts w:hint="eastAsia"/>
                <w:szCs w:val="21"/>
              </w:rPr>
              <w:t>时间分配</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340" w:hRule="atLeast"/>
          <w:jc w:val="center"/>
        </w:trPr>
        <w:tc>
          <w:tcPr>
            <w:tcW w:w="733" w:type="dxa"/>
            <w:vMerge w:val="continue"/>
            <w:vAlign w:val="center"/>
          </w:tcPr>
          <w:p>
            <w:pPr>
              <w:jc w:val="center"/>
            </w:pPr>
          </w:p>
        </w:tc>
        <w:tc>
          <w:tcPr>
            <w:tcW w:w="8220" w:type="dxa"/>
            <w:gridSpan w:val="8"/>
            <w:tcBorders>
              <w:bottom w:val="single" w:color="auto" w:sz="4" w:space="0"/>
            </w:tcBorders>
            <w:vAlign w:val="center"/>
          </w:tcPr>
          <w:p>
            <w:pPr>
              <w:jc w:val="center"/>
              <w:rPr>
                <w:rFonts w:ascii="Arial" w:hAnsi="Arial" w:cs="Arial"/>
                <w:color w:val="000000"/>
                <w:szCs w:val="21"/>
                <w:highlight w:val="none"/>
              </w:rPr>
            </w:pPr>
            <w:r>
              <w:rPr>
                <w:rFonts w:hint="eastAsia" w:ascii="Arial" w:hAnsi="Arial" w:cs="Arial"/>
                <w:color w:val="000000"/>
                <w:szCs w:val="21"/>
                <w:highlight w:val="none"/>
              </w:rPr>
              <w:t>教学重点</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340" w:hRule="atLeast"/>
          <w:jc w:val="center"/>
        </w:trPr>
        <w:tc>
          <w:tcPr>
            <w:tcW w:w="733" w:type="dxa"/>
            <w:vMerge w:val="continue"/>
            <w:vAlign w:val="center"/>
          </w:tcPr>
          <w:p>
            <w:pPr>
              <w:jc w:val="center"/>
            </w:pPr>
          </w:p>
        </w:tc>
        <w:tc>
          <w:tcPr>
            <w:tcW w:w="4631" w:type="dxa"/>
            <w:gridSpan w:val="3"/>
            <w:tcBorders>
              <w:top w:val="single" w:color="auto" w:sz="4" w:space="0"/>
              <w:bottom w:val="single" w:color="auto" w:sz="4" w:space="0"/>
              <w:right w:val="single" w:color="auto" w:sz="4" w:space="0"/>
            </w:tcBorders>
            <w:vAlign w:val="center"/>
          </w:tcPr>
          <w:p>
            <w:pPr>
              <w:numPr>
                <w:ilvl w:val="0"/>
                <w:numId w:val="2"/>
              </w:numPr>
              <w:rPr>
                <w:rFonts w:ascii="Arial" w:hAnsi="Arial" w:cs="Arial"/>
                <w:color w:val="000000"/>
                <w:szCs w:val="21"/>
                <w:highlight w:val="none"/>
              </w:rPr>
            </w:pPr>
            <w:r>
              <w:rPr>
                <w:rFonts w:hint="default" w:ascii="Arial" w:hAnsi="Arial" w:cs="Arial"/>
                <w:color w:val="000000"/>
                <w:szCs w:val="21"/>
                <w:highlight w:val="none"/>
              </w:rPr>
              <w:t>node&amp;master、roscore、rosrun</w:t>
            </w:r>
          </w:p>
        </w:tc>
        <w:tc>
          <w:tcPr>
            <w:tcW w:w="1984" w:type="dxa"/>
            <w:gridSpan w:val="3"/>
            <w:tcBorders>
              <w:top w:val="single" w:color="auto" w:sz="4" w:space="0"/>
              <w:left w:val="single" w:color="auto" w:sz="4" w:space="0"/>
              <w:bottom w:val="single" w:color="auto" w:sz="4" w:space="0"/>
            </w:tcBorders>
            <w:vAlign w:val="center"/>
          </w:tcPr>
          <w:p>
            <w:pPr>
              <w:rPr>
                <w:szCs w:val="21"/>
                <w:highlight w:val="none"/>
              </w:rPr>
            </w:pPr>
            <w:r>
              <w:rPr>
                <w:szCs w:val="21"/>
                <w:highlight w:val="none"/>
              </w:rPr>
              <w:t>5~13</w:t>
            </w:r>
            <w:r>
              <w:rPr>
                <w:rFonts w:hint="eastAsia"/>
                <w:szCs w:val="21"/>
                <w:highlight w:val="none"/>
              </w:rPr>
              <w:t>页</w:t>
            </w:r>
          </w:p>
        </w:tc>
        <w:tc>
          <w:tcPr>
            <w:tcW w:w="1605" w:type="dxa"/>
            <w:gridSpan w:val="2"/>
            <w:tcBorders>
              <w:top w:val="single" w:color="auto" w:sz="4" w:space="0"/>
              <w:left w:val="single" w:color="auto" w:sz="4" w:space="0"/>
              <w:bottom w:val="single" w:color="auto" w:sz="4" w:space="0"/>
            </w:tcBorders>
            <w:vAlign w:val="center"/>
          </w:tcPr>
          <w:p>
            <w:pPr>
              <w:rPr>
                <w:szCs w:val="21"/>
                <w:highlight w:val="none"/>
              </w:rPr>
            </w:pPr>
            <w:r>
              <w:rPr>
                <w:szCs w:val="21"/>
                <w:highlight w:val="none"/>
              </w:rPr>
              <w:t>20</w:t>
            </w:r>
            <w:r>
              <w:rPr>
                <w:rFonts w:hint="eastAsia"/>
                <w:szCs w:val="21"/>
                <w:highlight w:val="none"/>
              </w:rPr>
              <w:t>分钟</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340" w:hRule="atLeast"/>
          <w:jc w:val="center"/>
        </w:trPr>
        <w:tc>
          <w:tcPr>
            <w:tcW w:w="733" w:type="dxa"/>
            <w:vMerge w:val="continue"/>
            <w:vAlign w:val="center"/>
          </w:tcPr>
          <w:p>
            <w:pPr>
              <w:jc w:val="center"/>
            </w:pPr>
          </w:p>
        </w:tc>
        <w:tc>
          <w:tcPr>
            <w:tcW w:w="4631" w:type="dxa"/>
            <w:gridSpan w:val="3"/>
            <w:tcBorders>
              <w:top w:val="single" w:color="auto" w:sz="4" w:space="0"/>
              <w:bottom w:val="single" w:color="auto" w:sz="4" w:space="0"/>
              <w:right w:val="single" w:color="auto" w:sz="4" w:space="0"/>
            </w:tcBorders>
            <w:vAlign w:val="center"/>
          </w:tcPr>
          <w:p>
            <w:pPr>
              <w:numPr>
                <w:ilvl w:val="0"/>
                <w:numId w:val="2"/>
              </w:numPr>
              <w:rPr>
                <w:rFonts w:ascii="Arial" w:hAnsi="Arial" w:cs="Arial"/>
                <w:color w:val="000000"/>
                <w:szCs w:val="21"/>
                <w:highlight w:val="none"/>
              </w:rPr>
            </w:pPr>
            <w:r>
              <w:rPr>
                <w:rFonts w:ascii="Arial" w:hAnsi="Arial" w:cs="Arial"/>
                <w:color w:val="000000"/>
                <w:szCs w:val="21"/>
                <w:highlight w:val="none"/>
              </w:rPr>
              <w:t>launch文件</w:t>
            </w:r>
          </w:p>
        </w:tc>
        <w:tc>
          <w:tcPr>
            <w:tcW w:w="1984" w:type="dxa"/>
            <w:gridSpan w:val="3"/>
            <w:tcBorders>
              <w:top w:val="single" w:color="auto" w:sz="4" w:space="0"/>
              <w:left w:val="single" w:color="auto" w:sz="4" w:space="0"/>
              <w:bottom w:val="single" w:color="auto" w:sz="4" w:space="0"/>
            </w:tcBorders>
            <w:vAlign w:val="center"/>
          </w:tcPr>
          <w:p>
            <w:pPr>
              <w:rPr>
                <w:szCs w:val="21"/>
                <w:highlight w:val="none"/>
              </w:rPr>
            </w:pPr>
            <w:r>
              <w:rPr>
                <w:szCs w:val="21"/>
                <w:highlight w:val="none"/>
              </w:rPr>
              <w:t>14~15</w:t>
            </w:r>
            <w:r>
              <w:rPr>
                <w:rFonts w:hint="eastAsia"/>
                <w:szCs w:val="21"/>
                <w:highlight w:val="none"/>
              </w:rPr>
              <w:t>页</w:t>
            </w:r>
          </w:p>
        </w:tc>
        <w:tc>
          <w:tcPr>
            <w:tcW w:w="1605" w:type="dxa"/>
            <w:gridSpan w:val="2"/>
            <w:tcBorders>
              <w:top w:val="single" w:color="auto" w:sz="4" w:space="0"/>
              <w:left w:val="single" w:color="auto" w:sz="4" w:space="0"/>
              <w:bottom w:val="single" w:color="auto" w:sz="4" w:space="0"/>
            </w:tcBorders>
            <w:vAlign w:val="center"/>
          </w:tcPr>
          <w:p>
            <w:pPr>
              <w:rPr>
                <w:szCs w:val="21"/>
                <w:highlight w:val="none"/>
              </w:rPr>
            </w:pPr>
            <w:r>
              <w:rPr>
                <w:szCs w:val="21"/>
                <w:highlight w:val="none"/>
              </w:rPr>
              <w:t>5</w:t>
            </w:r>
            <w:r>
              <w:rPr>
                <w:rFonts w:hint="eastAsia"/>
                <w:szCs w:val="21"/>
                <w:highlight w:val="none"/>
              </w:rPr>
              <w:t>分钟</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340" w:hRule="atLeast"/>
          <w:jc w:val="center"/>
        </w:trPr>
        <w:tc>
          <w:tcPr>
            <w:tcW w:w="733" w:type="dxa"/>
            <w:vMerge w:val="continue"/>
            <w:vAlign w:val="center"/>
          </w:tcPr>
          <w:p>
            <w:pPr>
              <w:jc w:val="center"/>
            </w:pPr>
          </w:p>
        </w:tc>
        <w:tc>
          <w:tcPr>
            <w:tcW w:w="4631" w:type="dxa"/>
            <w:gridSpan w:val="3"/>
            <w:tcBorders>
              <w:top w:val="single" w:color="auto" w:sz="4" w:space="0"/>
              <w:bottom w:val="single" w:color="auto" w:sz="4" w:space="0"/>
              <w:right w:val="single" w:color="auto" w:sz="4" w:space="0"/>
            </w:tcBorders>
            <w:vAlign w:val="center"/>
          </w:tcPr>
          <w:p>
            <w:pPr>
              <w:numPr>
                <w:ilvl w:val="0"/>
                <w:numId w:val="2"/>
              </w:numPr>
              <w:rPr>
                <w:rFonts w:ascii="Arial" w:hAnsi="Arial" w:cs="Arial"/>
                <w:color w:val="000000"/>
                <w:szCs w:val="21"/>
                <w:highlight w:val="none"/>
              </w:rPr>
            </w:pPr>
            <w:r>
              <w:rPr>
                <w:rFonts w:hint="eastAsia"/>
                <w:highlight w:val="none"/>
              </w:rPr>
              <w:t>topic&amp;msg</w:t>
            </w:r>
            <w:r>
              <w:rPr>
                <w:rFonts w:hint="default"/>
                <w:highlight w:val="none"/>
              </w:rPr>
              <w:t>、rosmsg、rostopic</w:t>
            </w:r>
          </w:p>
        </w:tc>
        <w:tc>
          <w:tcPr>
            <w:tcW w:w="1984" w:type="dxa"/>
            <w:gridSpan w:val="3"/>
            <w:tcBorders>
              <w:top w:val="single" w:color="auto" w:sz="4" w:space="0"/>
              <w:left w:val="single" w:color="auto" w:sz="4" w:space="0"/>
              <w:bottom w:val="single" w:color="auto" w:sz="4" w:space="0"/>
            </w:tcBorders>
            <w:vAlign w:val="center"/>
          </w:tcPr>
          <w:p>
            <w:pPr>
              <w:rPr>
                <w:szCs w:val="21"/>
                <w:highlight w:val="none"/>
              </w:rPr>
            </w:pPr>
            <w:r>
              <w:rPr>
                <w:rFonts w:hint="default"/>
                <w:szCs w:val="21"/>
                <w:highlight w:val="none"/>
              </w:rPr>
              <w:t>16</w:t>
            </w:r>
            <w:r>
              <w:rPr>
                <w:szCs w:val="21"/>
                <w:highlight w:val="none"/>
              </w:rPr>
              <w:t>~</w:t>
            </w:r>
            <w:r>
              <w:rPr>
                <w:rFonts w:hint="default"/>
                <w:szCs w:val="21"/>
                <w:highlight w:val="none"/>
              </w:rPr>
              <w:t>2</w:t>
            </w:r>
            <w:r>
              <w:rPr>
                <w:rFonts w:hint="eastAsia"/>
                <w:szCs w:val="21"/>
                <w:highlight w:val="none"/>
                <w:lang w:val="en-US" w:eastAsia="zh-CN"/>
              </w:rPr>
              <w:t>7</w:t>
            </w:r>
            <w:r>
              <w:rPr>
                <w:rFonts w:hint="eastAsia"/>
                <w:szCs w:val="21"/>
                <w:highlight w:val="none"/>
              </w:rPr>
              <w:t>页</w:t>
            </w:r>
          </w:p>
        </w:tc>
        <w:tc>
          <w:tcPr>
            <w:tcW w:w="1605" w:type="dxa"/>
            <w:gridSpan w:val="2"/>
            <w:tcBorders>
              <w:top w:val="single" w:color="auto" w:sz="4" w:space="0"/>
              <w:left w:val="single" w:color="auto" w:sz="4" w:space="0"/>
              <w:bottom w:val="single" w:color="auto" w:sz="4" w:space="0"/>
            </w:tcBorders>
            <w:vAlign w:val="center"/>
          </w:tcPr>
          <w:p>
            <w:pPr>
              <w:rPr>
                <w:szCs w:val="21"/>
                <w:highlight w:val="none"/>
              </w:rPr>
            </w:pPr>
            <w:r>
              <w:rPr>
                <w:szCs w:val="21"/>
                <w:highlight w:val="none"/>
              </w:rPr>
              <w:t>20</w:t>
            </w:r>
            <w:r>
              <w:rPr>
                <w:rFonts w:hint="eastAsia"/>
                <w:szCs w:val="21"/>
                <w:highlight w:val="none"/>
              </w:rPr>
              <w:t>分钟</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340" w:hRule="atLeast"/>
          <w:jc w:val="center"/>
        </w:trPr>
        <w:tc>
          <w:tcPr>
            <w:tcW w:w="733" w:type="dxa"/>
            <w:vMerge w:val="continue"/>
            <w:vAlign w:val="center"/>
          </w:tcPr>
          <w:p>
            <w:pPr>
              <w:jc w:val="center"/>
            </w:pPr>
          </w:p>
        </w:tc>
        <w:tc>
          <w:tcPr>
            <w:tcW w:w="8220" w:type="dxa"/>
            <w:gridSpan w:val="8"/>
            <w:tcBorders>
              <w:top w:val="single" w:color="auto" w:sz="4" w:space="0"/>
              <w:bottom w:val="single" w:color="auto" w:sz="4" w:space="0"/>
            </w:tcBorders>
            <w:vAlign w:val="center"/>
          </w:tcPr>
          <w:p>
            <w:pPr>
              <w:jc w:val="center"/>
              <w:rPr>
                <w:szCs w:val="21"/>
                <w:highlight w:val="none"/>
              </w:rPr>
            </w:pPr>
            <w:r>
              <w:rPr>
                <w:rFonts w:hint="eastAsia"/>
                <w:szCs w:val="21"/>
                <w:highlight w:val="none"/>
              </w:rPr>
              <w:t>教学难点</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340" w:hRule="atLeast"/>
          <w:jc w:val="center"/>
        </w:trPr>
        <w:tc>
          <w:tcPr>
            <w:tcW w:w="733" w:type="dxa"/>
            <w:vMerge w:val="continue"/>
            <w:vAlign w:val="center"/>
          </w:tcPr>
          <w:p>
            <w:pPr>
              <w:jc w:val="center"/>
            </w:pPr>
          </w:p>
        </w:tc>
        <w:tc>
          <w:tcPr>
            <w:tcW w:w="4631" w:type="dxa"/>
            <w:gridSpan w:val="3"/>
            <w:tcBorders>
              <w:top w:val="single" w:color="auto" w:sz="4" w:space="0"/>
              <w:bottom w:val="single" w:color="auto" w:sz="4" w:space="0"/>
              <w:right w:val="single" w:color="auto" w:sz="4" w:space="0"/>
            </w:tcBorders>
            <w:vAlign w:val="center"/>
          </w:tcPr>
          <w:p>
            <w:pPr>
              <w:rPr>
                <w:szCs w:val="21"/>
                <w:highlight w:val="none"/>
              </w:rPr>
            </w:pPr>
            <w:r>
              <w:rPr>
                <w:rFonts w:ascii="Arial" w:hAnsi="Arial" w:cs="Arial"/>
                <w:color w:val="000000"/>
                <w:szCs w:val="21"/>
                <w:highlight w:val="none"/>
              </w:rPr>
              <w:t xml:space="preserve">1.   </w:t>
            </w:r>
            <w:r>
              <w:rPr>
                <w:rFonts w:hint="default" w:ascii="Arial" w:hAnsi="Arial" w:cs="Arial"/>
                <w:color w:val="000000"/>
                <w:szCs w:val="21"/>
                <w:highlight w:val="none"/>
              </w:rPr>
              <w:t>rosnode</w:t>
            </w:r>
          </w:p>
        </w:tc>
        <w:tc>
          <w:tcPr>
            <w:tcW w:w="1984" w:type="dxa"/>
            <w:gridSpan w:val="3"/>
            <w:tcBorders>
              <w:top w:val="single" w:color="auto" w:sz="4" w:space="0"/>
              <w:left w:val="single" w:color="auto" w:sz="4" w:space="0"/>
              <w:bottom w:val="single" w:color="auto" w:sz="4" w:space="0"/>
            </w:tcBorders>
            <w:vAlign w:val="center"/>
          </w:tcPr>
          <w:p>
            <w:pPr>
              <w:rPr>
                <w:szCs w:val="21"/>
                <w:highlight w:val="none"/>
              </w:rPr>
            </w:pPr>
            <w:r>
              <w:rPr>
                <w:szCs w:val="21"/>
                <w:highlight w:val="none"/>
              </w:rPr>
              <w:t>12~13</w:t>
            </w:r>
            <w:r>
              <w:rPr>
                <w:rFonts w:hint="eastAsia"/>
                <w:szCs w:val="21"/>
                <w:highlight w:val="none"/>
              </w:rPr>
              <w:t>页</w:t>
            </w:r>
          </w:p>
        </w:tc>
        <w:tc>
          <w:tcPr>
            <w:tcW w:w="1605" w:type="dxa"/>
            <w:gridSpan w:val="2"/>
            <w:tcBorders>
              <w:top w:val="single" w:color="auto" w:sz="4" w:space="0"/>
              <w:left w:val="single" w:color="auto" w:sz="4" w:space="0"/>
              <w:bottom w:val="single" w:color="auto" w:sz="4" w:space="0"/>
            </w:tcBorders>
            <w:vAlign w:val="center"/>
          </w:tcPr>
          <w:p>
            <w:pPr>
              <w:rPr>
                <w:szCs w:val="21"/>
                <w:highlight w:val="none"/>
              </w:rPr>
            </w:pPr>
            <w:r>
              <w:rPr>
                <w:szCs w:val="21"/>
                <w:highlight w:val="none"/>
              </w:rPr>
              <w:t>5</w:t>
            </w:r>
            <w:r>
              <w:rPr>
                <w:rFonts w:hint="eastAsia"/>
                <w:szCs w:val="21"/>
                <w:highlight w:val="none"/>
              </w:rPr>
              <w:t>分钟</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340" w:hRule="atLeast"/>
          <w:jc w:val="center"/>
        </w:trPr>
        <w:tc>
          <w:tcPr>
            <w:tcW w:w="733" w:type="dxa"/>
            <w:vMerge w:val="continue"/>
            <w:vAlign w:val="center"/>
          </w:tcPr>
          <w:p>
            <w:pPr>
              <w:jc w:val="center"/>
            </w:pPr>
          </w:p>
        </w:tc>
        <w:tc>
          <w:tcPr>
            <w:tcW w:w="4631" w:type="dxa"/>
            <w:gridSpan w:val="3"/>
            <w:tcBorders>
              <w:top w:val="single" w:color="auto" w:sz="4" w:space="0"/>
              <w:bottom w:val="single" w:color="auto" w:sz="4" w:space="0"/>
              <w:right w:val="single" w:color="auto" w:sz="4" w:space="0"/>
            </w:tcBorders>
            <w:vAlign w:val="center"/>
          </w:tcPr>
          <w:p>
            <w:pPr>
              <w:numPr>
                <w:ilvl w:val="0"/>
                <w:numId w:val="3"/>
              </w:numPr>
              <w:ind w:leftChars="0"/>
              <w:rPr>
                <w:rFonts w:ascii="Arial" w:hAnsi="Arial" w:cs="Arial"/>
                <w:color w:val="000000"/>
                <w:szCs w:val="21"/>
                <w:highlight w:val="none"/>
              </w:rPr>
            </w:pPr>
            <w:r>
              <w:rPr>
                <w:rFonts w:hint="default"/>
                <w:highlight w:val="none"/>
              </w:rPr>
              <w:t xml:space="preserve"> </w:t>
            </w:r>
            <w:r>
              <w:rPr>
                <w:rFonts w:hint="eastAsia"/>
                <w:highlight w:val="none"/>
              </w:rPr>
              <w:t xml:space="preserve"> </w:t>
            </w:r>
            <w:r>
              <w:rPr>
                <w:rFonts w:hint="default"/>
                <w:highlight w:val="none"/>
              </w:rPr>
              <w:t>topic</w:t>
            </w:r>
          </w:p>
        </w:tc>
        <w:tc>
          <w:tcPr>
            <w:tcW w:w="1984" w:type="dxa"/>
            <w:gridSpan w:val="3"/>
            <w:tcBorders>
              <w:top w:val="single" w:color="auto" w:sz="4" w:space="0"/>
              <w:left w:val="single" w:color="auto" w:sz="4" w:space="0"/>
              <w:bottom w:val="single" w:color="auto" w:sz="4" w:space="0"/>
            </w:tcBorders>
            <w:vAlign w:val="center"/>
          </w:tcPr>
          <w:p>
            <w:pPr>
              <w:rPr>
                <w:szCs w:val="21"/>
                <w:highlight w:val="none"/>
              </w:rPr>
            </w:pPr>
            <w:r>
              <w:rPr>
                <w:rFonts w:hint="default"/>
                <w:szCs w:val="21"/>
                <w:highlight w:val="none"/>
              </w:rPr>
              <w:t>17</w:t>
            </w:r>
            <w:r>
              <w:rPr>
                <w:szCs w:val="21"/>
                <w:highlight w:val="none"/>
              </w:rPr>
              <w:t>~</w:t>
            </w:r>
            <w:r>
              <w:rPr>
                <w:rFonts w:hint="default"/>
                <w:szCs w:val="21"/>
                <w:highlight w:val="none"/>
              </w:rPr>
              <w:t>19</w:t>
            </w:r>
            <w:r>
              <w:rPr>
                <w:rFonts w:hint="eastAsia"/>
                <w:szCs w:val="21"/>
                <w:highlight w:val="none"/>
              </w:rPr>
              <w:t>页</w:t>
            </w:r>
          </w:p>
        </w:tc>
        <w:tc>
          <w:tcPr>
            <w:tcW w:w="1605" w:type="dxa"/>
            <w:gridSpan w:val="2"/>
            <w:tcBorders>
              <w:top w:val="single" w:color="auto" w:sz="4" w:space="0"/>
              <w:left w:val="single" w:color="auto" w:sz="4" w:space="0"/>
              <w:bottom w:val="single" w:color="auto" w:sz="4" w:space="0"/>
            </w:tcBorders>
            <w:vAlign w:val="center"/>
          </w:tcPr>
          <w:p>
            <w:pPr>
              <w:rPr>
                <w:szCs w:val="21"/>
                <w:highlight w:val="none"/>
              </w:rPr>
            </w:pPr>
            <w:r>
              <w:rPr>
                <w:szCs w:val="21"/>
                <w:highlight w:val="none"/>
              </w:rPr>
              <w:t>10</w:t>
            </w:r>
            <w:r>
              <w:rPr>
                <w:rFonts w:hint="eastAsia"/>
                <w:szCs w:val="21"/>
                <w:highlight w:val="none"/>
              </w:rPr>
              <w:t>分钟</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cantSplit/>
          <w:trHeight w:val="340" w:hRule="atLeast"/>
          <w:jc w:val="center"/>
        </w:trPr>
        <w:tc>
          <w:tcPr>
            <w:tcW w:w="733" w:type="dxa"/>
            <w:tcBorders>
              <w:bottom w:val="single" w:color="auto" w:sz="12" w:space="0"/>
            </w:tcBorders>
            <w:vAlign w:val="center"/>
          </w:tcPr>
          <w:p>
            <w:pPr>
              <w:jc w:val="center"/>
            </w:pPr>
          </w:p>
        </w:tc>
        <w:tc>
          <w:tcPr>
            <w:tcW w:w="4631" w:type="dxa"/>
            <w:gridSpan w:val="3"/>
            <w:tcBorders>
              <w:top w:val="single" w:color="auto" w:sz="4" w:space="0"/>
              <w:bottom w:val="single" w:color="auto" w:sz="4" w:space="0"/>
              <w:right w:val="single" w:color="auto" w:sz="4" w:space="0"/>
            </w:tcBorders>
            <w:vAlign w:val="center"/>
          </w:tcPr>
          <w:p>
            <w:pPr>
              <w:numPr>
                <w:ilvl w:val="0"/>
                <w:numId w:val="3"/>
              </w:numPr>
              <w:ind w:left="0" w:leftChars="0" w:firstLine="0" w:firstLineChars="0"/>
              <w:rPr>
                <w:highlight w:val="none"/>
              </w:rPr>
            </w:pPr>
            <w:r>
              <w:rPr>
                <w:rFonts w:hint="default"/>
                <w:highlight w:val="none"/>
              </w:rPr>
              <w:t xml:space="preserve">  rostopic</w:t>
            </w:r>
          </w:p>
        </w:tc>
        <w:tc>
          <w:tcPr>
            <w:tcW w:w="1984" w:type="dxa"/>
            <w:gridSpan w:val="3"/>
            <w:tcBorders>
              <w:top w:val="single" w:color="auto" w:sz="4" w:space="0"/>
              <w:left w:val="single" w:color="auto" w:sz="4" w:space="0"/>
              <w:bottom w:val="single" w:color="auto" w:sz="4" w:space="0"/>
            </w:tcBorders>
            <w:vAlign w:val="center"/>
          </w:tcPr>
          <w:p>
            <w:pPr>
              <w:rPr>
                <w:szCs w:val="21"/>
                <w:highlight w:val="none"/>
              </w:rPr>
            </w:pPr>
            <w:r>
              <w:rPr>
                <w:rFonts w:hint="default"/>
                <w:szCs w:val="21"/>
                <w:highlight w:val="none"/>
              </w:rPr>
              <w:t>2</w:t>
            </w:r>
            <w:r>
              <w:rPr>
                <w:rFonts w:hint="eastAsia"/>
                <w:szCs w:val="21"/>
                <w:highlight w:val="none"/>
                <w:lang w:val="en-US" w:eastAsia="zh-CN"/>
              </w:rPr>
              <w:t>6</w:t>
            </w:r>
            <w:r>
              <w:rPr>
                <w:rFonts w:hint="eastAsia"/>
                <w:szCs w:val="21"/>
                <w:highlight w:val="none"/>
              </w:rPr>
              <w:t>页</w:t>
            </w:r>
          </w:p>
        </w:tc>
        <w:tc>
          <w:tcPr>
            <w:tcW w:w="1605" w:type="dxa"/>
            <w:gridSpan w:val="2"/>
            <w:tcBorders>
              <w:top w:val="single" w:color="auto" w:sz="4" w:space="0"/>
              <w:left w:val="single" w:color="auto" w:sz="4" w:space="0"/>
              <w:bottom w:val="single" w:color="auto" w:sz="4" w:space="0"/>
            </w:tcBorders>
            <w:vAlign w:val="center"/>
          </w:tcPr>
          <w:p>
            <w:pPr>
              <w:rPr>
                <w:szCs w:val="21"/>
                <w:highlight w:val="none"/>
              </w:rPr>
            </w:pPr>
            <w:r>
              <w:rPr>
                <w:szCs w:val="21"/>
                <w:highlight w:val="none"/>
              </w:rPr>
              <w:t>5</w:t>
            </w:r>
            <w:r>
              <w:rPr>
                <w:rFonts w:hint="eastAsia"/>
                <w:szCs w:val="21"/>
                <w:highlight w:val="none"/>
              </w:rPr>
              <w:t>分钟</w:t>
            </w:r>
          </w:p>
        </w:tc>
      </w:tr>
    </w:tbl>
    <w:p>
      <w:pPr>
        <w:widowControl/>
        <w:spacing w:line="360" w:lineRule="auto"/>
        <w:jc w:val="left"/>
        <w:sectPr>
          <w:headerReference r:id="rId4" w:type="default"/>
          <w:pgSz w:w="11906" w:h="16838"/>
          <w:pgMar w:top="1440" w:right="1466" w:bottom="1091" w:left="1440" w:header="851" w:footer="992" w:gutter="0"/>
          <w:cols w:space="720" w:num="1"/>
          <w:docGrid w:type="lines" w:linePitch="312" w:charSpace="0"/>
        </w:sectPr>
      </w:pPr>
    </w:p>
    <w:tbl>
      <w:tblPr>
        <w:tblStyle w:val="13"/>
        <w:tblpPr w:leftFromText="180" w:rightFromText="180" w:vertAnchor="text" w:horzAnchor="margin" w:tblpXSpec="center" w:tblpY="-5"/>
        <w:tblW w:w="11057"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5920"/>
        <w:gridCol w:w="4394"/>
        <w:gridCol w:w="74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jc w:val="center"/>
        </w:trPr>
        <w:tc>
          <w:tcPr>
            <w:tcW w:w="11057" w:type="dxa"/>
            <w:gridSpan w:val="3"/>
            <w:tcBorders>
              <w:top w:val="single" w:color="auto" w:sz="12" w:space="0"/>
            </w:tcBorders>
            <w:vAlign w:val="center"/>
          </w:tcPr>
          <w:p>
            <w:pPr>
              <w:tabs>
                <w:tab w:val="left" w:pos="7080"/>
              </w:tabs>
              <w:spacing w:before="60"/>
              <w:jc w:val="center"/>
              <w:rPr>
                <w:rFonts w:ascii="宋体" w:hAnsi="宋体"/>
                <w:szCs w:val="21"/>
              </w:rPr>
            </w:pPr>
            <w:r>
              <w:rPr>
                <w:rFonts w:hint="eastAsia" w:ascii="宋体" w:hAnsi="宋体"/>
                <w:szCs w:val="21"/>
              </w:rPr>
              <w:t>教学方法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jc w:val="center"/>
        </w:trPr>
        <w:tc>
          <w:tcPr>
            <w:tcW w:w="11057" w:type="dxa"/>
            <w:gridSpan w:val="3"/>
            <w:tcBorders>
              <w:top w:val="single" w:color="auto" w:sz="4" w:space="0"/>
            </w:tcBorders>
            <w:vAlign w:val="center"/>
          </w:tcPr>
          <w:p>
            <w:pPr>
              <w:tabs>
                <w:tab w:val="left" w:pos="7080"/>
              </w:tabs>
              <w:spacing w:before="60"/>
              <w:jc w:val="center"/>
              <w:rPr>
                <w:rFonts w:ascii="宋体" w:hAnsi="宋体"/>
                <w:szCs w:val="21"/>
              </w:rPr>
            </w:pPr>
            <w:r>
              <w:rPr>
                <w:rFonts w:hint="eastAsia" w:ascii="宋体" w:hAnsi="宋体"/>
                <w:szCs w:val="21"/>
              </w:rPr>
              <w:t>本授课以课堂讲授为主，与课堂演示方式相结合</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jc w:val="center"/>
        </w:trPr>
        <w:tc>
          <w:tcPr>
            <w:tcW w:w="5920" w:type="dxa"/>
            <w:tcBorders>
              <w:top w:val="single" w:color="auto" w:sz="4" w:space="0"/>
            </w:tcBorders>
            <w:vAlign w:val="center"/>
          </w:tcPr>
          <w:p>
            <w:pPr>
              <w:tabs>
                <w:tab w:val="left" w:pos="7080"/>
              </w:tabs>
              <w:spacing w:before="60"/>
              <w:jc w:val="center"/>
              <w:rPr>
                <w:rFonts w:ascii="宋体" w:hAnsi="宋体"/>
                <w:szCs w:val="21"/>
              </w:rPr>
            </w:pPr>
            <w:r>
              <w:rPr>
                <w:rFonts w:hint="eastAsia" w:ascii="宋体" w:hAnsi="宋体"/>
                <w:szCs w:val="21"/>
              </w:rPr>
              <w:t>教学内容</w:t>
            </w:r>
          </w:p>
        </w:tc>
        <w:tc>
          <w:tcPr>
            <w:tcW w:w="4394" w:type="dxa"/>
            <w:tcBorders>
              <w:top w:val="single" w:color="auto" w:sz="4" w:space="0"/>
            </w:tcBorders>
          </w:tcPr>
          <w:p>
            <w:pPr>
              <w:tabs>
                <w:tab w:val="left" w:pos="7080"/>
              </w:tabs>
              <w:spacing w:before="60"/>
              <w:jc w:val="center"/>
              <w:rPr>
                <w:rFonts w:ascii="宋体" w:hAnsi="宋体"/>
                <w:szCs w:val="21"/>
              </w:rPr>
            </w:pPr>
            <w:r>
              <w:rPr>
                <w:rFonts w:hint="eastAsia" w:ascii="宋体" w:hAnsi="宋体"/>
                <w:szCs w:val="21"/>
              </w:rPr>
              <w:t>操作演示</w:t>
            </w:r>
          </w:p>
        </w:tc>
        <w:tc>
          <w:tcPr>
            <w:tcW w:w="743" w:type="dxa"/>
            <w:tcBorders>
              <w:top w:val="single" w:color="auto" w:sz="4" w:space="0"/>
            </w:tcBorders>
          </w:tcPr>
          <w:p>
            <w:pPr>
              <w:tabs>
                <w:tab w:val="left" w:pos="7080"/>
              </w:tabs>
              <w:spacing w:before="60"/>
              <w:jc w:val="center"/>
              <w:rPr>
                <w:rFonts w:ascii="宋体" w:hAnsi="宋体"/>
                <w:szCs w:val="21"/>
              </w:rPr>
            </w:pPr>
            <w:r>
              <w:rPr>
                <w:rFonts w:hint="eastAsia" w:ascii="宋体" w:hAnsi="宋体"/>
                <w:szCs w:val="21"/>
              </w:rPr>
              <w:t>知识点</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814" w:hRule="atLeast"/>
          <w:jc w:val="center"/>
        </w:trPr>
        <w:tc>
          <w:tcPr>
            <w:tcW w:w="5920" w:type="dxa"/>
          </w:tcPr>
          <w:p>
            <w:pPr>
              <w:rPr>
                <w:rFonts w:ascii="宋体" w:hAnsi="宋体"/>
                <w:b/>
                <w:szCs w:val="21"/>
              </w:rPr>
            </w:pPr>
            <w:r>
              <w:rPr>
                <w:rFonts w:hint="eastAsia" w:ascii="宋体" w:hAnsi="宋体"/>
                <w:b/>
                <w:szCs w:val="21"/>
              </w:rPr>
              <w:t>PPT第1页：</w:t>
            </w:r>
          </w:p>
          <w:p>
            <w:pPr>
              <w:rPr>
                <w:rFonts w:hint="eastAsia" w:ascii="宋体" w:hAnsi="宋体"/>
                <w:szCs w:val="21"/>
              </w:rPr>
            </w:pPr>
            <w:r>
              <w:rPr>
                <w:rFonts w:hint="eastAsia" w:ascii="宋体" w:hAnsi="宋体"/>
                <w:szCs w:val="21"/>
              </w:rPr>
              <w:t xml:space="preserve">  本章我们讲ROS的通信架构</w:t>
            </w:r>
            <w:r>
              <w:rPr>
                <w:rFonts w:hint="default" w:ascii="宋体" w:hAnsi="宋体"/>
                <w:szCs w:val="21"/>
              </w:rPr>
              <w:t>的第一部分</w:t>
            </w:r>
            <w:r>
              <w:rPr>
                <w:rFonts w:hint="eastAsia" w:ascii="宋体" w:hAnsi="宋体"/>
                <w:szCs w:val="21"/>
              </w:rPr>
              <w:t>。</w:t>
            </w:r>
          </w:p>
          <w:p>
            <w:pPr>
              <w:rPr>
                <w:rFonts w:hint="eastAsia" w:ascii="宋体" w:hAnsi="宋体"/>
                <w:szCs w:val="21"/>
              </w:rPr>
            </w:pPr>
            <w:r>
              <w:rPr>
                <w:rFonts w:hint="default" w:ascii="宋体" w:hAnsi="宋体"/>
                <w:szCs w:val="21"/>
              </w:rPr>
              <w:t xml:space="preserve">  本章也是ROS当中最重要的一个部分，所以大家一定要认真听讲，认真对待这部分内容。</w:t>
            </w:r>
          </w:p>
          <w:p>
            <w:pPr>
              <w:rPr>
                <w:rFonts w:hint="eastAsia" w:ascii="宋体" w:hAnsi="宋体"/>
                <w:szCs w:val="21"/>
              </w:rPr>
            </w:pPr>
            <w:r>
              <w:rPr>
                <w:rFonts w:hint="eastAsia" w:ascii="宋体" w:hAnsi="宋体"/>
                <w:szCs w:val="21"/>
              </w:rPr>
              <w:t xml:space="preserve">  ROS的通信架构包括各种数据的处理、进程的运行、消息的传递等等，是ROS中最重要的一个环节，没有通信，系统当中的不同的部分就无法组合在一起，整个系统便没有联系，若同一盘散沙。</w:t>
            </w:r>
          </w:p>
        </w:tc>
        <w:tc>
          <w:tcPr>
            <w:tcW w:w="4394" w:type="dxa"/>
          </w:tcPr>
          <w:p>
            <w:pPr>
              <w:rPr>
                <w:rFonts w:ascii="宋体" w:hAnsi="宋体"/>
                <w:b/>
                <w:szCs w:val="21"/>
              </w:rPr>
            </w:pPr>
          </w:p>
        </w:tc>
        <w:tc>
          <w:tcPr>
            <w:tcW w:w="743" w:type="dxa"/>
          </w:tcPr>
          <w:p>
            <w:pPr>
              <w:rPr>
                <w:rFonts w:ascii="宋体" w:hAnsi="宋体"/>
                <w:b/>
                <w:sz w:val="22"/>
                <w:szCs w:val="22"/>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jc w:val="center"/>
        </w:trPr>
        <w:tc>
          <w:tcPr>
            <w:tcW w:w="5920" w:type="dxa"/>
          </w:tcPr>
          <w:p>
            <w:pPr>
              <w:rPr>
                <w:rFonts w:ascii="宋体" w:hAnsi="宋体"/>
                <w:b/>
                <w:szCs w:val="21"/>
              </w:rPr>
            </w:pPr>
            <w:r>
              <w:rPr>
                <w:rFonts w:ascii="宋体" w:hAnsi="宋体"/>
                <w:b/>
                <w:szCs w:val="21"/>
              </w:rPr>
              <w:t>PPT</w:t>
            </w:r>
            <w:r>
              <w:rPr>
                <w:rFonts w:hint="eastAsia" w:ascii="宋体" w:hAnsi="宋体"/>
                <w:b/>
                <w:szCs w:val="21"/>
              </w:rPr>
              <w:t>第2页:</w:t>
            </w:r>
          </w:p>
          <w:p>
            <w:pPr>
              <w:ind w:firstLine="210" w:firstLineChars="100"/>
              <w:rPr>
                <w:rFonts w:hint="default" w:ascii="宋体" w:hAnsi="宋体"/>
                <w:szCs w:val="21"/>
              </w:rPr>
            </w:pPr>
            <w:r>
              <w:rPr>
                <w:rFonts w:hint="eastAsia" w:ascii="宋体" w:hAnsi="宋体"/>
                <w:szCs w:val="21"/>
              </w:rPr>
              <w:t>这是一个提纲。</w:t>
            </w:r>
            <w:r>
              <w:rPr>
                <w:rFonts w:hint="default" w:ascii="宋体" w:hAnsi="宋体"/>
                <w:szCs w:val="21"/>
              </w:rPr>
              <w:t>分别总结了本章将要介绍到的一些概念以及要讲解的一些命令。</w:t>
            </w:r>
          </w:p>
          <w:p>
            <w:pPr>
              <w:ind w:firstLine="210" w:firstLineChars="100"/>
              <w:rPr>
                <w:rFonts w:hint="default" w:ascii="宋体" w:hAnsi="宋体"/>
                <w:szCs w:val="21"/>
              </w:rPr>
            </w:pPr>
            <w:r>
              <w:rPr>
                <w:rFonts w:hint="default" w:ascii="宋体" w:hAnsi="宋体"/>
                <w:szCs w:val="21"/>
              </w:rPr>
              <w:t>现在先给大家看一下，让大家有一个大概的印象。</w:t>
            </w:r>
          </w:p>
        </w:tc>
        <w:tc>
          <w:tcPr>
            <w:tcW w:w="4394" w:type="dxa"/>
          </w:tcPr>
          <w:p>
            <w:pPr>
              <w:rPr>
                <w:rFonts w:ascii="宋体" w:hAnsi="宋体"/>
                <w:b/>
                <w:szCs w:val="21"/>
              </w:rPr>
            </w:pPr>
          </w:p>
        </w:tc>
        <w:tc>
          <w:tcPr>
            <w:tcW w:w="743" w:type="dxa"/>
          </w:tcPr>
          <w:p>
            <w:pPr>
              <w:rPr>
                <w:rFonts w:ascii="宋体" w:hAnsi="宋体"/>
                <w:b/>
                <w:sz w:val="22"/>
                <w:szCs w:val="22"/>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439" w:hRule="atLeast"/>
          <w:jc w:val="center"/>
        </w:trPr>
        <w:tc>
          <w:tcPr>
            <w:tcW w:w="5920" w:type="dxa"/>
          </w:tcPr>
          <w:p>
            <w:pPr>
              <w:rPr>
                <w:rFonts w:ascii="宋体" w:hAnsi="宋体"/>
                <w:b/>
                <w:szCs w:val="21"/>
              </w:rPr>
            </w:pPr>
            <w:r>
              <w:rPr>
                <w:rFonts w:ascii="宋体" w:hAnsi="宋体"/>
                <w:b/>
                <w:szCs w:val="21"/>
              </w:rPr>
              <w:t>PPT</w:t>
            </w:r>
            <w:r>
              <w:rPr>
                <w:rFonts w:hint="eastAsia" w:ascii="宋体" w:hAnsi="宋体"/>
                <w:b/>
                <w:szCs w:val="21"/>
              </w:rPr>
              <w:t>第3页:</w:t>
            </w:r>
          </w:p>
          <w:p>
            <w:pPr>
              <w:ind w:firstLine="210" w:firstLineChars="100"/>
              <w:rPr>
                <w:szCs w:val="21"/>
              </w:rPr>
            </w:pPr>
            <w:r>
              <w:rPr>
                <w:rFonts w:hint="default"/>
                <w:szCs w:val="21"/>
              </w:rPr>
              <w:t>通常一个机器人的系统是非常复杂的，比如ppt上这个简单的机器人，它包块摄像头、不同关节的控制、轮子的控制、以及一些独特的功能等等。想要控制这样复杂的系统是很困难的，因此ROS采取了点对点的设计。把每一个需要控制的部分都分成一个节点，通过节点和节点之间的通讯进行整个系统的控制。</w:t>
            </w:r>
          </w:p>
        </w:tc>
        <w:tc>
          <w:tcPr>
            <w:tcW w:w="4394" w:type="dxa"/>
          </w:tcPr>
          <w:p>
            <w:pPr>
              <w:rPr>
                <w:rFonts w:ascii="宋体" w:hAnsi="宋体"/>
                <w:b/>
                <w:szCs w:val="21"/>
              </w:rPr>
            </w:pPr>
          </w:p>
        </w:tc>
        <w:tc>
          <w:tcPr>
            <w:tcW w:w="743" w:type="dxa"/>
          </w:tcPr>
          <w:p>
            <w:pPr>
              <w:rPr>
                <w:rFonts w:ascii="宋体" w:hAnsi="宋体"/>
                <w:b/>
                <w:sz w:val="22"/>
                <w:szCs w:val="22"/>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439" w:hRule="atLeast"/>
          <w:jc w:val="center"/>
        </w:trPr>
        <w:tc>
          <w:tcPr>
            <w:tcW w:w="5920" w:type="dxa"/>
          </w:tcPr>
          <w:p>
            <w:pPr>
              <w:rPr>
                <w:rFonts w:ascii="宋体" w:hAnsi="宋体"/>
                <w:b/>
                <w:szCs w:val="21"/>
              </w:rPr>
            </w:pPr>
            <w:r>
              <w:rPr>
                <w:rFonts w:ascii="宋体" w:hAnsi="宋体"/>
                <w:b/>
                <w:szCs w:val="21"/>
              </w:rPr>
              <w:t>PPT</w:t>
            </w:r>
            <w:r>
              <w:rPr>
                <w:rFonts w:hint="eastAsia" w:ascii="宋体" w:hAnsi="宋体"/>
                <w:b/>
                <w:szCs w:val="21"/>
              </w:rPr>
              <w:t>第4页:</w:t>
            </w:r>
          </w:p>
          <w:p>
            <w:pPr>
              <w:ind w:firstLine="210" w:firstLineChars="100"/>
              <w:rPr>
                <w:rFonts w:ascii="宋体" w:hAnsi="宋体"/>
                <w:b/>
                <w:szCs w:val="21"/>
              </w:rPr>
            </w:pPr>
            <w:r>
              <w:rPr>
                <w:rFonts w:hint="eastAsia" w:ascii="宋体" w:hAnsi="宋体"/>
                <w:b w:val="0"/>
                <w:bCs/>
                <w:szCs w:val="21"/>
              </w:rPr>
              <w:t>前面的章节在介绍ROS的时候已经提到过，ROS的一个理念是点到点，ROS是由大量互相连接并不断交换消息的小计算机程序组成，这些消息直接从一个程序传递到另一个程序，在ROS中，我们把这样的小程序叫做节点（nodes），ROS正是由许多个nodes组成的。不同的nodes通过通信进行数据的传递。</w:t>
            </w:r>
          </w:p>
        </w:tc>
        <w:tc>
          <w:tcPr>
            <w:tcW w:w="4394" w:type="dxa"/>
          </w:tcPr>
          <w:p>
            <w:pPr>
              <w:rPr>
                <w:rFonts w:ascii="宋体" w:hAnsi="宋体"/>
                <w:b/>
                <w:szCs w:val="21"/>
              </w:rPr>
            </w:pPr>
          </w:p>
        </w:tc>
        <w:tc>
          <w:tcPr>
            <w:tcW w:w="743" w:type="dxa"/>
          </w:tcPr>
          <w:p>
            <w:pPr>
              <w:rPr>
                <w:rFonts w:ascii="宋体" w:hAnsi="宋体"/>
                <w:b/>
                <w:sz w:val="22"/>
                <w:szCs w:val="22"/>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964" w:hRule="atLeast"/>
          <w:jc w:val="center"/>
        </w:trPr>
        <w:tc>
          <w:tcPr>
            <w:tcW w:w="5920" w:type="dxa"/>
            <w:tcBorders>
              <w:bottom w:val="single" w:color="auto" w:sz="12" w:space="0"/>
            </w:tcBorders>
          </w:tcPr>
          <w:p>
            <w:pPr>
              <w:rPr>
                <w:rFonts w:ascii="宋体" w:hAnsi="宋体"/>
                <w:b/>
                <w:szCs w:val="21"/>
              </w:rPr>
            </w:pPr>
            <w:r>
              <w:rPr>
                <w:rFonts w:ascii="宋体" w:hAnsi="宋体"/>
                <w:b/>
                <w:szCs w:val="21"/>
              </w:rPr>
              <w:t>PPT</w:t>
            </w:r>
            <w:r>
              <w:rPr>
                <w:rFonts w:hint="eastAsia" w:ascii="宋体" w:hAnsi="宋体"/>
                <w:b/>
                <w:szCs w:val="21"/>
              </w:rPr>
              <w:t>第5页:</w:t>
            </w:r>
          </w:p>
          <w:p>
            <w:pPr>
              <w:ind w:firstLine="210" w:firstLineChars="100"/>
              <w:rPr>
                <w:rFonts w:hint="eastAsia" w:ascii="宋体" w:hAnsi="宋体"/>
                <w:szCs w:val="21"/>
              </w:rPr>
            </w:pPr>
            <w:r>
              <w:rPr>
                <w:rFonts w:ascii="宋体" w:hAnsi="宋体"/>
                <w:szCs w:val="21"/>
              </w:rPr>
              <w:t>接下来进入到本章的第一部分：</w:t>
            </w:r>
            <w:r>
              <w:rPr>
                <w:rFonts w:hint="eastAsia" w:ascii="宋体" w:hAnsi="宋体"/>
                <w:szCs w:val="21"/>
              </w:rPr>
              <w:t>Node&amp;Master</w:t>
            </w:r>
            <w:r>
              <w:rPr>
                <w:rFonts w:hint="default" w:ascii="宋体" w:hAnsi="宋体"/>
                <w:szCs w:val="21"/>
              </w:rPr>
              <w:t>的介绍。</w:t>
            </w:r>
          </w:p>
          <w:p>
            <w:pPr>
              <w:ind w:firstLine="210" w:firstLineChars="100"/>
              <w:rPr>
                <w:rFonts w:ascii="宋体" w:hAnsi="宋体"/>
                <w:szCs w:val="21"/>
              </w:rPr>
            </w:pPr>
          </w:p>
        </w:tc>
        <w:tc>
          <w:tcPr>
            <w:tcW w:w="4394" w:type="dxa"/>
            <w:tcBorders>
              <w:bottom w:val="single" w:color="auto" w:sz="12" w:space="0"/>
            </w:tcBorders>
          </w:tcPr>
          <w:p>
            <w:pPr>
              <w:rPr>
                <w:rFonts w:ascii="宋体" w:hAnsi="宋体"/>
                <w:b/>
                <w:szCs w:val="21"/>
              </w:rPr>
            </w:pPr>
          </w:p>
        </w:tc>
        <w:tc>
          <w:tcPr>
            <w:tcW w:w="743" w:type="dxa"/>
            <w:tcBorders>
              <w:bottom w:val="single" w:color="auto" w:sz="12" w:space="0"/>
            </w:tcBorders>
          </w:tcPr>
          <w:p>
            <w:pPr>
              <w:rPr>
                <w:rFonts w:ascii="宋体" w:hAnsi="宋体"/>
                <w:b/>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964" w:hRule="atLeast"/>
          <w:jc w:val="center"/>
        </w:trPr>
        <w:tc>
          <w:tcPr>
            <w:tcW w:w="5920" w:type="dxa"/>
            <w:tcBorders>
              <w:bottom w:val="single" w:color="auto" w:sz="12" w:space="0"/>
            </w:tcBorders>
          </w:tcPr>
          <w:p>
            <w:pPr>
              <w:rPr>
                <w:rFonts w:ascii="宋体" w:hAnsi="宋体"/>
                <w:b/>
                <w:szCs w:val="21"/>
              </w:rPr>
            </w:pPr>
            <w:r>
              <w:rPr>
                <w:rFonts w:hint="eastAsia" w:ascii="宋体" w:hAnsi="宋体"/>
                <w:b/>
                <w:szCs w:val="21"/>
              </w:rPr>
              <w:t>PPT第6页：</w:t>
            </w:r>
          </w:p>
          <w:p>
            <w:pPr>
              <w:rPr>
                <w:rFonts w:hint="eastAsia" w:ascii="宋体" w:hAnsi="宋体"/>
                <w:szCs w:val="21"/>
              </w:rPr>
            </w:pPr>
            <w:r>
              <w:rPr>
                <w:rFonts w:hint="eastAsia" w:ascii="宋体" w:hAnsi="宋体"/>
                <w:szCs w:val="21"/>
              </w:rPr>
              <w:t xml:space="preserve">  在软件包当中有许多可执行文件，这些可执行文件运行之后就成了一个进程（process），也就是节点（node）。从程序角度来说，node就是一个可执行文件（通常为C++编译生成的可执行文件、Python脚本）被执行，加载到了内存之中；从功能角度来说，通常一个节点负责机器人的某一个单独的功能。由于机器人的功能模块非常复杂，我们往往不会把所有功能都集中到一个节点上，例如，一个节点控制一个激光测距仪，一个节点控制机器人的车轮电机，一个节点执行定位，一个节点执行路径规划，一个节点提供系统的图形视图，等等。</w:t>
            </w:r>
          </w:p>
          <w:p>
            <w:pPr>
              <w:rPr>
                <w:rFonts w:ascii="宋体" w:hAnsi="宋体"/>
                <w:b/>
                <w:szCs w:val="21"/>
              </w:rPr>
            </w:pPr>
            <w:r>
              <w:rPr>
                <w:rFonts w:hint="eastAsia" w:ascii="宋体" w:hAnsi="宋体"/>
                <w:b/>
                <w:szCs w:val="21"/>
              </w:rPr>
              <w:t>PPT第7页：</w:t>
            </w:r>
          </w:p>
          <w:p>
            <w:pPr>
              <w:rPr>
                <w:rFonts w:hint="eastAsia" w:ascii="宋体" w:hAnsi="宋体"/>
                <w:szCs w:val="21"/>
              </w:rPr>
            </w:pPr>
            <w:r>
              <w:rPr>
                <w:rFonts w:hint="eastAsia" w:ascii="宋体" w:hAnsi="宋体"/>
                <w:szCs w:val="21"/>
              </w:rPr>
              <w:t xml:space="preserve"> 由于ROS当中有许多节点，就需要有节点管理器master来管理各个节点。</w:t>
            </w:r>
          </w:p>
          <w:p>
            <w:pPr>
              <w:ind w:firstLine="210" w:firstLineChars="100"/>
              <w:rPr>
                <w:rFonts w:ascii="宋体" w:hAnsi="宋体"/>
                <w:szCs w:val="21"/>
              </w:rPr>
            </w:pPr>
            <w:r>
              <w:rPr>
                <w:rFonts w:hint="eastAsia" w:ascii="宋体" w:hAnsi="宋体"/>
                <w:szCs w:val="21"/>
              </w:rPr>
              <w:t>ROS Master向ROS系统中的其他节点提供命名和注册服务。它跟踪发布者（publisher）和订阅者（subscriber）的主题（topic）和服务（service）。Master的作用是使每个ROS节点能够彼此定位、建立连接，同时还为系统提供参数服务器，管理全局参数。</w:t>
            </w:r>
          </w:p>
          <w:p>
            <w:pPr>
              <w:rPr>
                <w:rFonts w:ascii="宋体" w:hAnsi="宋体"/>
                <w:szCs w:val="21"/>
              </w:rPr>
            </w:pPr>
            <w:r>
              <w:rPr>
                <w:rFonts w:ascii="宋体" w:hAnsi="宋体"/>
                <w:szCs w:val="21"/>
              </w:rPr>
              <w:t xml:space="preserve">  </w:t>
            </w:r>
            <w:r>
              <w:rPr>
                <w:rFonts w:hint="eastAsia" w:ascii="宋体" w:hAnsi="宋体"/>
                <w:szCs w:val="21"/>
              </w:rPr>
              <w:t>node首先在master处进行注册，之后master会将该node纳入整个ROS程序中。节点之间的通信也是先由master进行“牵线”，才能两两的进行点对点通信。当ROS程序启动时，第一步首先启动master，由节点管理器处理依次启动node。</w:t>
            </w:r>
          </w:p>
          <w:p>
            <w:pPr>
              <w:ind w:firstLine="210" w:firstLineChars="100"/>
              <w:rPr>
                <w:rFonts w:hint="eastAsia" w:ascii="宋体" w:hAnsi="宋体"/>
                <w:szCs w:val="21"/>
              </w:rPr>
            </w:pPr>
          </w:p>
        </w:tc>
        <w:tc>
          <w:tcPr>
            <w:tcW w:w="4394" w:type="dxa"/>
            <w:tcBorders>
              <w:bottom w:val="single" w:color="auto" w:sz="12" w:space="0"/>
            </w:tcBorders>
          </w:tcPr>
          <w:p>
            <w:pPr>
              <w:rPr>
                <w:rFonts w:ascii="宋体" w:hAnsi="宋体"/>
                <w:b/>
                <w:szCs w:val="21"/>
              </w:rPr>
            </w:pPr>
          </w:p>
        </w:tc>
        <w:tc>
          <w:tcPr>
            <w:tcW w:w="743" w:type="dxa"/>
            <w:tcBorders>
              <w:bottom w:val="single" w:color="auto" w:sz="12" w:space="0"/>
            </w:tcBorders>
          </w:tcPr>
          <w:p>
            <w:pPr>
              <w:rPr>
                <w:rFonts w:ascii="宋体" w:hAnsi="宋体"/>
                <w:b/>
                <w:szCs w:val="21"/>
              </w:rPr>
            </w:pPr>
            <w:r>
              <w:rPr>
                <w:rFonts w:ascii="宋体" w:hAnsi="宋体"/>
                <w:b/>
                <w:szCs w:val="21"/>
              </w:rPr>
              <w:t>node</w:t>
            </w:r>
          </w:p>
          <w:p>
            <w:pPr>
              <w:rPr>
                <w:rFonts w:ascii="宋体" w:hAnsi="宋体"/>
                <w:b/>
                <w:szCs w:val="21"/>
              </w:rPr>
            </w:pPr>
            <w:r>
              <w:rPr>
                <w:rFonts w:ascii="宋体" w:hAnsi="宋体"/>
                <w:b/>
                <w:szCs w:val="21"/>
              </w:rPr>
              <w:t>Master</w:t>
            </w:r>
          </w:p>
          <w:p>
            <w:pPr>
              <w:rPr>
                <w:rFonts w:ascii="宋体" w:hAnsi="宋体"/>
                <w:b/>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964" w:hRule="atLeast"/>
          <w:jc w:val="center"/>
        </w:trPr>
        <w:tc>
          <w:tcPr>
            <w:tcW w:w="5920" w:type="dxa"/>
            <w:tcBorders>
              <w:bottom w:val="single" w:color="auto" w:sz="12" w:space="0"/>
            </w:tcBorders>
          </w:tcPr>
          <w:p>
            <w:pPr>
              <w:rPr>
                <w:rFonts w:hint="eastAsia" w:ascii="宋体" w:hAnsi="宋体"/>
                <w:szCs w:val="21"/>
              </w:rPr>
            </w:pPr>
            <w:r>
              <w:rPr>
                <w:rFonts w:hint="eastAsia" w:ascii="宋体" w:hAnsi="宋体"/>
                <w:b/>
                <w:szCs w:val="21"/>
              </w:rPr>
              <w:t>PPT第8页：</w:t>
            </w:r>
          </w:p>
          <w:p>
            <w:pPr>
              <w:rPr>
                <w:rFonts w:hint="eastAsia" w:ascii="宋体" w:hAnsi="宋体"/>
                <w:szCs w:val="21"/>
              </w:rPr>
            </w:pPr>
            <w:r>
              <w:rPr>
                <w:rFonts w:hint="eastAsia" w:ascii="宋体" w:hAnsi="宋体"/>
                <w:szCs w:val="21"/>
              </w:rPr>
              <w:t xml:space="preserve"> roscore是一个向节点提供连接信息，以便节点间可以互相传递消息的服务程序。</w:t>
            </w:r>
          </w:p>
          <w:p>
            <w:pPr>
              <w:ind w:firstLine="210" w:firstLineChars="100"/>
              <w:rPr>
                <w:rFonts w:hint="eastAsia" w:ascii="宋体" w:hAnsi="宋体"/>
                <w:szCs w:val="21"/>
              </w:rPr>
            </w:pPr>
            <w:r>
              <w:rPr>
                <w:rFonts w:hint="default" w:ascii="宋体" w:hAnsi="宋体"/>
                <w:szCs w:val="21"/>
              </w:rPr>
              <w:t>我们下面仔细讲解一下roscore究竟是用来作什么的。这部分可能会比较难理解，大家注意下。</w:t>
            </w:r>
          </w:p>
          <w:p>
            <w:pPr>
              <w:ind w:firstLine="210" w:firstLineChars="100"/>
              <w:rPr>
                <w:rFonts w:hint="eastAsia" w:ascii="宋体" w:hAnsi="宋体"/>
                <w:szCs w:val="21"/>
              </w:rPr>
            </w:pPr>
            <w:r>
              <w:rPr>
                <w:rFonts w:hint="eastAsia" w:ascii="宋体" w:hAnsi="宋体"/>
                <w:szCs w:val="21"/>
              </w:rPr>
              <w:t>每个节点都在启动时连接到roscore并注册该节点发布和订阅的消息（这部分也就是本章的重点，后面会讲到，在这里先做大体了解）。当一个新的节点出现时，roscore向它提供与其他发布并订阅相同消息主题的节点建立点对点连接的必要信息。每一个ROS都需要一个roscore，没有它，节点无法相互找到彼此。</w:t>
            </w:r>
          </w:p>
          <w:p>
            <w:pPr>
              <w:ind w:firstLine="210" w:firstLineChars="100"/>
              <w:rPr>
                <w:rFonts w:ascii="宋体" w:hAnsi="宋体"/>
                <w:szCs w:val="21"/>
              </w:rPr>
            </w:pPr>
            <w:r>
              <w:rPr>
                <w:rFonts w:hint="default" w:ascii="宋体" w:hAnsi="宋体"/>
                <w:szCs w:val="21"/>
              </w:rPr>
              <w:t>roscore就相当于一个类似于平台的地方，卖家和买家都在上面注册并且发布信息，当卖家卖的东西买家正好需要的时候，就在平台上面联系，但是最后的交钱和交货的部分和平台无关。</w:t>
            </w:r>
          </w:p>
        </w:tc>
        <w:tc>
          <w:tcPr>
            <w:tcW w:w="4394" w:type="dxa"/>
            <w:tcBorders>
              <w:bottom w:val="single" w:color="auto" w:sz="12" w:space="0"/>
            </w:tcBorders>
          </w:tcPr>
          <w:p>
            <w:pPr>
              <w:rPr>
                <w:rFonts w:ascii="宋体" w:hAnsi="宋体"/>
                <w:b/>
                <w:szCs w:val="21"/>
              </w:rPr>
            </w:pPr>
          </w:p>
        </w:tc>
        <w:tc>
          <w:tcPr>
            <w:tcW w:w="743" w:type="dxa"/>
            <w:tcBorders>
              <w:bottom w:val="single" w:color="auto" w:sz="12" w:space="0"/>
            </w:tcBorders>
          </w:tcPr>
          <w:p>
            <w:pPr>
              <w:rPr>
                <w:rFonts w:hint="eastAsia" w:ascii="宋体" w:hAnsi="宋体"/>
                <w:b/>
                <w:szCs w:val="21"/>
              </w:rPr>
            </w:pPr>
            <w:r>
              <w:rPr>
                <w:rFonts w:hint="eastAsia" w:ascii="宋体" w:hAnsi="宋体"/>
                <w:b/>
                <w:szCs w:val="21"/>
              </w:rPr>
              <w:t>roscore</w:t>
            </w:r>
          </w:p>
          <w:p>
            <w:pPr>
              <w:rPr>
                <w:rFonts w:ascii="宋体" w:hAnsi="宋体"/>
                <w:b/>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jc w:val="center"/>
        </w:trPr>
        <w:tc>
          <w:tcPr>
            <w:tcW w:w="5920" w:type="dxa"/>
            <w:tcBorders>
              <w:bottom w:val="single" w:color="auto" w:sz="12" w:space="0"/>
            </w:tcBorders>
          </w:tcPr>
          <w:p>
            <w:pPr>
              <w:rPr>
                <w:rFonts w:ascii="宋体" w:hAnsi="宋体"/>
                <w:b/>
                <w:szCs w:val="21"/>
              </w:rPr>
            </w:pPr>
            <w:r>
              <w:rPr>
                <w:rFonts w:ascii="宋体" w:hAnsi="宋体"/>
                <w:b/>
                <w:szCs w:val="21"/>
              </w:rPr>
              <w:t>PPT</w:t>
            </w:r>
            <w:r>
              <w:rPr>
                <w:rFonts w:hint="eastAsia" w:ascii="宋体" w:hAnsi="宋体"/>
                <w:b/>
                <w:szCs w:val="21"/>
              </w:rPr>
              <w:t>第9页:</w:t>
            </w:r>
          </w:p>
          <w:p>
            <w:pPr>
              <w:ind w:firstLine="210" w:firstLineChars="100"/>
              <w:rPr>
                <w:rFonts w:hint="eastAsia" w:ascii="宋体" w:hAnsi="宋体"/>
                <w:szCs w:val="21"/>
              </w:rPr>
            </w:pPr>
            <w:r>
              <w:rPr>
                <w:rFonts w:hint="eastAsia" w:ascii="宋体" w:hAnsi="宋体"/>
                <w:szCs w:val="21"/>
              </w:rPr>
              <w:t>已知roscore在网络中的位置后，节点在roscore中完成注册并请求roscore通过命名找到其他节点以及数据流。每个节点告诉roscore该节点提供和接收何种消息，roscore则提供了相关消息的发布者和接受者的地址。（再次提醒这是本章通讯的主要内容，本章就是讲如何以这种方式进行节点间的通讯。）</w:t>
            </w:r>
          </w:p>
          <w:p>
            <w:pPr>
              <w:ind w:firstLine="210" w:firstLineChars="100"/>
              <w:rPr>
                <w:bCs/>
                <w:szCs w:val="21"/>
              </w:rPr>
            </w:pPr>
            <w:r>
              <w:rPr>
                <w:rFonts w:hint="eastAsia" w:ascii="宋体" w:hAnsi="宋体"/>
                <w:szCs w:val="21"/>
              </w:rPr>
              <w:t>roscore同时也提供了一个被ROS节点广泛用于程序配置的参数服务器。参数服务器允许节点存储和获取任意数据结构，例如机器人的描述，算法的参数等等。有一个简单的命令行工具用于与参数服务器交互：rosparam。（会在通讯章节的第二部分讲到，现在提到只是让同学们有一个大致的了解，后来学到这个东西的时候知道是和roscore有关就行。到时候再返回来看这部分。）</w:t>
            </w:r>
          </w:p>
        </w:tc>
        <w:tc>
          <w:tcPr>
            <w:tcW w:w="4394" w:type="dxa"/>
            <w:tcBorders>
              <w:bottom w:val="single" w:color="auto" w:sz="12" w:space="0"/>
            </w:tcBorders>
          </w:tcPr>
          <w:p>
            <w:pPr>
              <w:rPr>
                <w:rFonts w:ascii="宋体" w:hAnsi="宋体"/>
                <w:szCs w:val="21"/>
              </w:rPr>
            </w:pPr>
          </w:p>
        </w:tc>
        <w:tc>
          <w:tcPr>
            <w:tcW w:w="743" w:type="dxa"/>
            <w:tcBorders>
              <w:bottom w:val="single" w:color="auto" w:sz="12" w:space="0"/>
            </w:tcBorders>
          </w:tcPr>
          <w:p>
            <w:pPr>
              <w:rPr>
                <w:rFonts w:ascii="宋体" w:hAnsi="宋体"/>
                <w:b/>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jc w:val="center"/>
        </w:trPr>
        <w:tc>
          <w:tcPr>
            <w:tcW w:w="5920" w:type="dxa"/>
            <w:tcBorders>
              <w:bottom w:val="single" w:color="auto" w:sz="12" w:space="0"/>
            </w:tcBorders>
          </w:tcPr>
          <w:p>
            <w:pPr>
              <w:rPr>
                <w:rFonts w:ascii="宋体" w:hAnsi="宋体"/>
                <w:b/>
                <w:szCs w:val="21"/>
              </w:rPr>
            </w:pPr>
            <w:r>
              <w:rPr>
                <w:rFonts w:ascii="宋体" w:hAnsi="宋体"/>
                <w:b/>
                <w:szCs w:val="21"/>
              </w:rPr>
              <w:t>PPT</w:t>
            </w:r>
            <w:r>
              <w:rPr>
                <w:rFonts w:hint="eastAsia" w:ascii="宋体" w:hAnsi="宋体"/>
                <w:b/>
                <w:szCs w:val="21"/>
              </w:rPr>
              <w:t>第10页:</w:t>
            </w:r>
          </w:p>
          <w:p>
            <w:pPr>
              <w:ind w:firstLine="210" w:firstLineChars="100"/>
              <w:rPr>
                <w:szCs w:val="21"/>
              </w:rPr>
            </w:pPr>
            <w:r>
              <w:rPr>
                <w:rFonts w:hint="eastAsia"/>
                <w:szCs w:val="21"/>
              </w:rPr>
              <w:t>roscore启动时，同时启动的还有rosout和parameter</w:t>
            </w:r>
            <w:r>
              <w:rPr>
                <w:rFonts w:hint="default"/>
                <w:szCs w:val="21"/>
              </w:rPr>
              <w:t xml:space="preserve"> </w:t>
            </w:r>
            <w:r>
              <w:rPr>
                <w:rFonts w:hint="eastAsia"/>
                <w:szCs w:val="21"/>
              </w:rPr>
              <w:t>server,其中rosout是负责日志输出的一个节点，其作用是告知用户当前系统的状态，包括输出系统的error、warning等等，并且将log记录于日志文件中，parameter server即是参数服务器，它并不是一个节点，而是存储参数配置的一个服务器，后文我们会单独介绍。每一次我们运行ROS的节点前，都需要把master启动起来，这样才能够让节点启动和注册。</w:t>
            </w:r>
          </w:p>
          <w:p>
            <w:pPr>
              <w:rPr>
                <w:szCs w:val="21"/>
              </w:rPr>
            </w:pPr>
          </w:p>
          <w:p>
            <w:pPr>
              <w:ind w:firstLine="210" w:firstLineChars="100"/>
              <w:rPr>
                <w:szCs w:val="21"/>
              </w:rPr>
            </w:pPr>
          </w:p>
        </w:tc>
        <w:tc>
          <w:tcPr>
            <w:tcW w:w="4394" w:type="dxa"/>
            <w:tcBorders>
              <w:bottom w:val="single" w:color="auto" w:sz="12" w:space="0"/>
            </w:tcBorders>
          </w:tcPr>
          <w:p>
            <w:pPr>
              <w:rPr>
                <w:rFonts w:ascii="宋体" w:hAnsi="宋体"/>
                <w:szCs w:val="21"/>
              </w:rPr>
            </w:pPr>
          </w:p>
        </w:tc>
        <w:tc>
          <w:tcPr>
            <w:tcW w:w="743" w:type="dxa"/>
            <w:tcBorders>
              <w:bottom w:val="single" w:color="auto" w:sz="12" w:space="0"/>
            </w:tcBorders>
          </w:tcPr>
          <w:p>
            <w:pPr>
              <w:rPr>
                <w:rFonts w:ascii="宋体" w:hAnsi="宋体"/>
                <w:b/>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jc w:val="center"/>
        </w:trPr>
        <w:tc>
          <w:tcPr>
            <w:tcW w:w="5920" w:type="dxa"/>
            <w:tcBorders>
              <w:bottom w:val="single" w:color="auto" w:sz="12" w:space="0"/>
            </w:tcBorders>
          </w:tcPr>
          <w:p>
            <w:pPr>
              <w:rPr>
                <w:rFonts w:ascii="宋体" w:hAnsi="宋体"/>
                <w:b/>
                <w:szCs w:val="21"/>
              </w:rPr>
            </w:pPr>
            <w:r>
              <w:rPr>
                <w:rFonts w:ascii="宋体" w:hAnsi="宋体"/>
                <w:b/>
                <w:szCs w:val="21"/>
              </w:rPr>
              <w:t>PPT</w:t>
            </w:r>
            <w:r>
              <w:rPr>
                <w:rFonts w:hint="eastAsia" w:ascii="宋体" w:hAnsi="宋体"/>
                <w:b/>
                <w:szCs w:val="21"/>
              </w:rPr>
              <w:t>第11页:</w:t>
            </w:r>
          </w:p>
          <w:p>
            <w:pPr>
              <w:ind w:firstLine="210" w:firstLineChars="100"/>
              <w:rPr>
                <w:rFonts w:hint="default" w:ascii="宋体" w:hAnsi="宋体"/>
                <w:szCs w:val="21"/>
              </w:rPr>
            </w:pPr>
            <w:r>
              <w:rPr>
                <w:rFonts w:hint="eastAsia" w:ascii="宋体" w:hAnsi="宋体"/>
                <w:szCs w:val="21"/>
              </w:rPr>
              <w:t xml:space="preserve"> </w:t>
            </w:r>
            <w:r>
              <w:rPr>
                <w:rFonts w:hint="default" w:ascii="宋体" w:hAnsi="宋体"/>
                <w:szCs w:val="21"/>
              </w:rPr>
              <w:t>既然已经介绍了节点，那么节点应该如何启动呢？这就设计到我们本章的第一个命令：rosrun。</w:t>
            </w:r>
          </w:p>
          <w:p>
            <w:pPr>
              <w:ind w:firstLine="210" w:firstLineChars="100"/>
              <w:rPr>
                <w:rFonts w:hint="default" w:ascii="宋体" w:hAnsi="宋体"/>
                <w:szCs w:val="21"/>
              </w:rPr>
            </w:pPr>
            <w:r>
              <w:rPr>
                <w:rFonts w:hint="default" w:ascii="宋体" w:hAnsi="宋体"/>
                <w:szCs w:val="21"/>
              </w:rPr>
              <w:t>ROS节点通常是可执行程序，用户可以在文件系统中通过cd命令手动切换到各个位置并启动节点。但是在一个很大的文件系统中，因为节点可能放在层级结构的文件系统中很深的位置，进入长的路径中会比较麻烦。因此ROS提供了一个命令行程序rosrun来寻找程序包中的可执行程序并向这个程序传递任何参数。rosrun可以使用包名直接运行一个包内的节点而不需要知道这个包的路径。</w:t>
            </w:r>
          </w:p>
          <w:p>
            <w:pPr>
              <w:ind w:firstLine="210" w:firstLineChars="100"/>
              <w:rPr>
                <w:rFonts w:hint="default" w:ascii="宋体" w:hAnsi="宋体"/>
                <w:szCs w:val="21"/>
              </w:rPr>
            </w:pPr>
            <w:r>
              <w:rPr>
                <w:rFonts w:hint="default" w:ascii="宋体" w:hAnsi="宋体"/>
                <w:szCs w:val="21"/>
              </w:rPr>
              <w:t>具体用法如下：</w:t>
            </w:r>
          </w:p>
          <w:p>
            <w:pPr>
              <w:ind w:firstLine="210" w:firstLineChars="100"/>
              <w:rPr>
                <w:rFonts w:hint="default" w:ascii="宋体" w:hAnsi="宋体"/>
                <w:szCs w:val="21"/>
              </w:rPr>
            </w:pPr>
            <w:r>
              <w:rPr>
                <w:rFonts w:hint="default" w:ascii="宋体" w:hAnsi="宋体"/>
                <w:szCs w:val="21"/>
              </w:rPr>
              <w:t>$</w:t>
            </w:r>
            <w:r>
              <w:rPr>
                <w:rFonts w:hint="default" w:ascii="宋体" w:hAnsi="宋体"/>
                <w:szCs w:val="21"/>
              </w:rPr>
              <w:tab/>
            </w:r>
            <w:r>
              <w:rPr>
                <w:rFonts w:hint="default" w:ascii="宋体" w:hAnsi="宋体"/>
                <w:szCs w:val="21"/>
              </w:rPr>
              <w:t>rosrun</w:t>
            </w:r>
            <w:r>
              <w:rPr>
                <w:rFonts w:hint="default" w:ascii="宋体" w:hAnsi="宋体"/>
                <w:szCs w:val="21"/>
              </w:rPr>
              <w:tab/>
            </w:r>
            <w:r>
              <w:rPr>
                <w:rFonts w:hint="default" w:ascii="宋体" w:hAnsi="宋体"/>
                <w:szCs w:val="21"/>
              </w:rPr>
              <w:t xml:space="preserve"> pkg_name</w:t>
            </w:r>
            <w:r>
              <w:rPr>
                <w:rFonts w:hint="default" w:ascii="宋体" w:hAnsi="宋体"/>
                <w:szCs w:val="21"/>
              </w:rPr>
              <w:tab/>
            </w:r>
            <w:r>
              <w:rPr>
                <w:rFonts w:hint="default" w:ascii="宋体" w:hAnsi="宋体"/>
                <w:szCs w:val="21"/>
              </w:rPr>
              <w:t>node_name</w:t>
            </w:r>
          </w:p>
        </w:tc>
        <w:tc>
          <w:tcPr>
            <w:tcW w:w="4394" w:type="dxa"/>
            <w:tcBorders>
              <w:bottom w:val="single" w:color="auto" w:sz="12" w:space="0"/>
            </w:tcBorders>
          </w:tcPr>
          <w:p>
            <w:pPr>
              <w:rPr>
                <w:rFonts w:ascii="宋体" w:hAnsi="宋体"/>
                <w:b/>
                <w:szCs w:val="21"/>
              </w:rPr>
            </w:pPr>
          </w:p>
        </w:tc>
        <w:tc>
          <w:tcPr>
            <w:tcW w:w="743" w:type="dxa"/>
            <w:tcBorders>
              <w:bottom w:val="single" w:color="auto" w:sz="12" w:space="0"/>
            </w:tcBorders>
          </w:tcPr>
          <w:p>
            <w:pPr>
              <w:rPr>
                <w:rFonts w:ascii="宋体" w:hAnsi="宋体"/>
                <w:b/>
                <w:szCs w:val="21"/>
              </w:rPr>
            </w:pPr>
            <w:r>
              <w:rPr>
                <w:rFonts w:hint="eastAsia" w:ascii="宋体" w:hAnsi="宋体"/>
                <w:b/>
                <w:szCs w:val="21"/>
              </w:rPr>
              <w:t>rosrun</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964" w:hRule="atLeast"/>
          <w:jc w:val="center"/>
        </w:trPr>
        <w:tc>
          <w:tcPr>
            <w:tcW w:w="5920" w:type="dxa"/>
          </w:tcPr>
          <w:p>
            <w:pPr>
              <w:rPr>
                <w:b/>
                <w:szCs w:val="21"/>
              </w:rPr>
            </w:pPr>
            <w:r>
              <w:rPr>
                <w:rFonts w:ascii="宋体" w:hAnsi="宋体"/>
                <w:b/>
                <w:szCs w:val="21"/>
              </w:rPr>
              <w:t>PPT</w:t>
            </w:r>
            <w:r>
              <w:rPr>
                <w:rFonts w:hint="eastAsia" w:ascii="宋体" w:hAnsi="宋体"/>
                <w:b/>
                <w:szCs w:val="21"/>
              </w:rPr>
              <w:t>第12页:</w:t>
            </w:r>
          </w:p>
          <w:p>
            <w:pPr>
              <w:rPr>
                <w:rFonts w:hint="default"/>
                <w:szCs w:val="21"/>
              </w:rPr>
            </w:pPr>
            <w:r>
              <w:rPr>
                <w:rFonts w:hint="eastAsia"/>
                <w:szCs w:val="21"/>
              </w:rPr>
              <w:t xml:space="preserve"> </w:t>
            </w:r>
            <w:r>
              <w:rPr>
                <w:rFonts w:hint="default"/>
                <w:szCs w:val="21"/>
              </w:rPr>
              <w:t>rosrun比较简单，下面我们来学习一下复杂一些的rosnode命令。</w:t>
            </w:r>
          </w:p>
          <w:p>
            <w:pPr>
              <w:ind w:firstLine="210" w:firstLineChars="100"/>
              <w:rPr>
                <w:rFonts w:hint="default"/>
                <w:szCs w:val="21"/>
              </w:rPr>
            </w:pPr>
            <w:r>
              <w:rPr>
                <w:rFonts w:hint="default"/>
                <w:szCs w:val="21"/>
              </w:rPr>
              <w:t>rosnode是一个命令行工具，用于显示关于ROS节点的调试信息，包括发布、订阅和连接。它还包含一个用于检索节点信息的实验库。本库仅供内部使用。</w:t>
            </w:r>
          </w:p>
          <w:p>
            <w:pPr>
              <w:ind w:firstLine="210" w:firstLineChars="100"/>
              <w:rPr>
                <w:rFonts w:hint="default"/>
                <w:szCs w:val="21"/>
              </w:rPr>
            </w:pPr>
            <w:r>
              <w:rPr>
                <w:rFonts w:hint="default"/>
                <w:szCs w:val="21"/>
              </w:rPr>
              <w:t>下面我们逐个学习rosnode命令的用法：</w:t>
            </w:r>
          </w:p>
          <w:p>
            <w:pPr>
              <w:ind w:firstLine="210" w:firstLineChars="100"/>
              <w:rPr>
                <w:rFonts w:hint="default"/>
                <w:szCs w:val="21"/>
              </w:rPr>
            </w:pPr>
            <w:r>
              <w:rPr>
                <w:rFonts w:hint="default"/>
                <w:szCs w:val="21"/>
              </w:rPr>
              <w:t>……</w:t>
            </w:r>
          </w:p>
          <w:p>
            <w:pPr>
              <w:rPr>
                <w:szCs w:val="21"/>
              </w:rPr>
            </w:pPr>
          </w:p>
        </w:tc>
        <w:tc>
          <w:tcPr>
            <w:tcW w:w="4394" w:type="dxa"/>
          </w:tcPr>
          <w:p>
            <w:pPr>
              <w:rPr>
                <w:rFonts w:ascii="宋体" w:hAnsi="宋体"/>
                <w:b/>
                <w:szCs w:val="21"/>
              </w:rPr>
            </w:pPr>
          </w:p>
        </w:tc>
        <w:tc>
          <w:tcPr>
            <w:tcW w:w="743" w:type="dxa"/>
          </w:tcPr>
          <w:p>
            <w:pPr>
              <w:rPr>
                <w:rFonts w:ascii="宋体" w:hAnsi="宋体"/>
                <w:b/>
                <w:szCs w:val="21"/>
              </w:rPr>
            </w:pPr>
            <w:r>
              <w:rPr>
                <w:rFonts w:ascii="宋体" w:hAnsi="宋体"/>
                <w:b/>
                <w:szCs w:val="21"/>
              </w:rPr>
              <w:t>rosnode</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008" w:hRule="atLeast"/>
          <w:jc w:val="center"/>
        </w:trPr>
        <w:tc>
          <w:tcPr>
            <w:tcW w:w="5920" w:type="dxa"/>
          </w:tcPr>
          <w:p>
            <w:pPr>
              <w:pStyle w:val="2"/>
              <w:jc w:val="both"/>
              <w:rPr>
                <w:rFonts w:hAnsi="Times New Roman"/>
                <w:bCs w:val="0"/>
                <w:kern w:val="2"/>
                <w:sz w:val="21"/>
                <w:szCs w:val="21"/>
                <w:lang w:val="en-US"/>
              </w:rPr>
            </w:pPr>
            <w:r>
              <w:rPr>
                <w:rFonts w:ascii="宋体" w:hAnsi="宋体"/>
                <w:sz w:val="21"/>
                <w:szCs w:val="21"/>
              </w:rPr>
              <w:t>PPT</w:t>
            </w:r>
            <w:r>
              <w:rPr>
                <w:rFonts w:hint="eastAsia" w:ascii="宋体" w:hAnsi="宋体"/>
                <w:sz w:val="21"/>
                <w:szCs w:val="21"/>
              </w:rPr>
              <w:t>第13页:</w:t>
            </w:r>
          </w:p>
          <w:p>
            <w:pPr>
              <w:rPr>
                <w:rFonts w:hint="default"/>
                <w:szCs w:val="21"/>
              </w:rPr>
            </w:pPr>
            <w:r>
              <w:rPr>
                <w:rFonts w:hint="eastAsia"/>
                <w:szCs w:val="21"/>
              </w:rPr>
              <w:t xml:space="preserve">  </w:t>
            </w:r>
            <w:r>
              <w:rPr>
                <w:rFonts w:hint="default"/>
                <w:szCs w:val="21"/>
              </w:rPr>
              <w:t>……</w:t>
            </w:r>
          </w:p>
          <w:p>
            <w:pPr>
              <w:ind w:firstLine="210" w:firstLineChars="100"/>
              <w:rPr>
                <w:rFonts w:hint="default"/>
                <w:szCs w:val="21"/>
              </w:rPr>
            </w:pPr>
            <w:r>
              <w:rPr>
                <w:rFonts w:hint="default"/>
                <w:szCs w:val="21"/>
              </w:rPr>
              <w:t>rosnode cleanup是一种临时解决方案，在正常操作中不鼓励使用它。它的好处是美观，也有潜在的未注册的功能节点的缺点。</w:t>
            </w:r>
          </w:p>
          <w:p>
            <w:pPr>
              <w:ind w:firstLine="210" w:firstLineChars="100"/>
              <w:rPr>
                <w:rFonts w:hint="default"/>
                <w:szCs w:val="21"/>
              </w:rPr>
            </w:pPr>
            <w:r>
              <w:rPr>
                <w:rFonts w:hint="default"/>
                <w:szCs w:val="21"/>
              </w:rPr>
              <w:t>以上命令中常用的为前三个，在开发调试时经常会需要查看当前node以及node信息，所以请记住这些常用命令。如果你想不起来，也可以通过rosnode help来查看rosnode命令的用法。</w:t>
            </w:r>
          </w:p>
          <w:p>
            <w:pPr>
              <w:ind w:firstLine="210" w:firstLineChars="100"/>
              <w:rPr>
                <w:rFonts w:hint="default"/>
                <w:szCs w:val="21"/>
              </w:rPr>
            </w:pPr>
          </w:p>
        </w:tc>
        <w:tc>
          <w:tcPr>
            <w:tcW w:w="4394" w:type="dxa"/>
          </w:tcPr>
          <w:p>
            <w:pPr>
              <w:ind w:firstLine="210" w:firstLineChars="100"/>
              <w:rPr>
                <w:szCs w:val="21"/>
              </w:rPr>
            </w:pPr>
          </w:p>
        </w:tc>
        <w:tc>
          <w:tcPr>
            <w:tcW w:w="743" w:type="dxa"/>
          </w:tcPr>
          <w:p>
            <w:pPr>
              <w:pStyle w:val="2"/>
              <w:jc w:val="both"/>
              <w:rPr>
                <w:sz w:val="21"/>
                <w:szCs w:val="21"/>
                <w:lang w:val="en-US"/>
              </w:rPr>
            </w:pPr>
            <w:r>
              <w:rPr>
                <w:rFonts w:hint="eastAsia"/>
                <w:sz w:val="21"/>
                <w:szCs w:val="21"/>
                <w:lang w:val="en-US"/>
              </w:rPr>
              <w:t>rosnode</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008" w:hRule="atLeast"/>
          <w:jc w:val="center"/>
        </w:trPr>
        <w:tc>
          <w:tcPr>
            <w:tcW w:w="5920" w:type="dxa"/>
          </w:tcPr>
          <w:p>
            <w:pPr>
              <w:pStyle w:val="2"/>
              <w:jc w:val="both"/>
              <w:rPr>
                <w:rFonts w:ascii="宋体" w:hAnsi="宋体"/>
                <w:sz w:val="21"/>
                <w:szCs w:val="21"/>
              </w:rPr>
            </w:pPr>
            <w:r>
              <w:rPr>
                <w:rFonts w:ascii="宋体" w:hAnsi="宋体"/>
                <w:sz w:val="21"/>
                <w:szCs w:val="21"/>
              </w:rPr>
              <w:t>PPT</w:t>
            </w:r>
            <w:r>
              <w:rPr>
                <w:rFonts w:hint="eastAsia" w:ascii="宋体" w:hAnsi="宋体"/>
                <w:sz w:val="21"/>
                <w:szCs w:val="21"/>
              </w:rPr>
              <w:t>第14页:</w:t>
            </w:r>
          </w:p>
          <w:p>
            <w:pPr>
              <w:ind w:firstLine="210" w:firstLineChars="100"/>
              <w:rPr>
                <w:rFonts w:hint="eastAsia"/>
                <w:bCs/>
                <w:szCs w:val="21"/>
              </w:rPr>
            </w:pPr>
            <w:r>
              <w:rPr>
                <w:rFonts w:hint="default"/>
                <w:bCs/>
                <w:szCs w:val="21"/>
              </w:rPr>
              <w:t>关于Node我们就讲到这里，下面我们进行本章的第二大部分：launch文件。</w:t>
            </w:r>
            <w:r>
              <w:rPr>
                <w:rFonts w:hint="eastAsia"/>
                <w:bCs/>
                <w:szCs w:val="21"/>
              </w:rPr>
              <w:t xml:space="preserve">  </w:t>
            </w:r>
          </w:p>
          <w:p>
            <w:pPr>
              <w:ind w:firstLine="210" w:firstLineChars="100"/>
              <w:rPr>
                <w:rFonts w:hint="eastAsia"/>
                <w:bCs/>
                <w:szCs w:val="21"/>
              </w:rPr>
            </w:pPr>
            <w:r>
              <w:rPr>
                <w:rFonts w:hint="eastAsia"/>
                <w:bCs/>
                <w:szCs w:val="21"/>
              </w:rPr>
              <w:t>机器人是一个系统工程,通常一个机器人运行操作时要开启很多个node,对于一个复杂的机器人的启动操作应该怎么做呢?当然,我们并不需要每个节点依次进行rosrun,ROS为我们提供了一个命令能一次性启动master和多个node。</w:t>
            </w:r>
          </w:p>
          <w:p>
            <w:pPr>
              <w:ind w:firstLine="210" w:firstLineChars="100"/>
              <w:rPr>
                <w:rFonts w:hint="eastAsia"/>
                <w:bCs/>
                <w:szCs w:val="21"/>
              </w:rPr>
            </w:pPr>
            <w:r>
              <w:rPr>
                <w:rFonts w:hint="eastAsia"/>
                <w:bCs/>
                <w:szCs w:val="21"/>
              </w:rPr>
              <w:t>该命令是:</w:t>
            </w:r>
          </w:p>
          <w:p>
            <w:pPr>
              <w:ind w:firstLine="210" w:firstLineChars="100"/>
              <w:rPr>
                <w:rFonts w:hint="eastAsia"/>
                <w:bCs/>
                <w:szCs w:val="21"/>
              </w:rPr>
            </w:pPr>
            <w:r>
              <w:rPr>
                <w:rFonts w:hint="eastAsia"/>
                <w:bCs/>
                <w:szCs w:val="21"/>
              </w:rPr>
              <w:t>$</w:t>
            </w:r>
            <w:r>
              <w:rPr>
                <w:rFonts w:hint="eastAsia"/>
                <w:bCs/>
                <w:szCs w:val="21"/>
              </w:rPr>
              <w:tab/>
            </w:r>
            <w:r>
              <w:rPr>
                <w:rFonts w:hint="eastAsia"/>
                <w:bCs/>
                <w:szCs w:val="21"/>
              </w:rPr>
              <w:t>roslaunch</w:t>
            </w:r>
            <w:r>
              <w:rPr>
                <w:rFonts w:hint="eastAsia"/>
                <w:bCs/>
                <w:szCs w:val="21"/>
              </w:rPr>
              <w:tab/>
            </w:r>
            <w:r>
              <w:rPr>
                <w:rFonts w:hint="eastAsia"/>
                <w:bCs/>
                <w:szCs w:val="21"/>
              </w:rPr>
              <w:t>pkg_name</w:t>
            </w:r>
            <w:r>
              <w:rPr>
                <w:rFonts w:hint="eastAsia"/>
                <w:bCs/>
                <w:szCs w:val="21"/>
              </w:rPr>
              <w:tab/>
            </w:r>
            <w:r>
              <w:rPr>
                <w:rFonts w:hint="eastAsia"/>
                <w:bCs/>
                <w:szCs w:val="21"/>
              </w:rPr>
              <w:t>file_name.launch</w:t>
            </w:r>
          </w:p>
          <w:p>
            <w:pPr>
              <w:ind w:firstLine="210" w:firstLineChars="100"/>
              <w:rPr>
                <w:rFonts w:hint="eastAsia"/>
                <w:bCs/>
                <w:szCs w:val="21"/>
              </w:rPr>
            </w:pPr>
            <w:r>
              <w:rPr>
                <w:rFonts w:hint="eastAsia"/>
                <w:bCs/>
                <w:szCs w:val="21"/>
              </w:rPr>
              <w:t>roslaunch命令首先会自动进行检测系统的roscore有没有运行，也即是确认节点管理器是否在运行状态中，如果master没有启动，那么roslaunch就会首先启动master，然后再按照launch的规则执行。launch文件是描述一组节点以及它们话题重映射和参数的XML文件，里已经配置好了启动的规则。所以roslaunch就像是一个启动工具，能够一次性把多个节点按照我们预先的配置启动起来，减少我们在终端中一条条输入指令的麻烦。</w:t>
            </w:r>
          </w:p>
          <w:p>
            <w:pPr>
              <w:rPr>
                <w:bCs/>
                <w:szCs w:val="21"/>
              </w:rPr>
            </w:pPr>
          </w:p>
        </w:tc>
        <w:tc>
          <w:tcPr>
            <w:tcW w:w="4394" w:type="dxa"/>
          </w:tcPr>
          <w:p>
            <w:pPr>
              <w:pStyle w:val="2"/>
              <w:jc w:val="both"/>
              <w:rPr>
                <w:lang w:val="en-US"/>
              </w:rPr>
            </w:pPr>
          </w:p>
        </w:tc>
        <w:tc>
          <w:tcPr>
            <w:tcW w:w="743" w:type="dxa"/>
          </w:tcPr>
          <w:p>
            <w:pPr>
              <w:pStyle w:val="2"/>
              <w:jc w:val="both"/>
              <w:rPr>
                <w:sz w:val="21"/>
                <w:szCs w:val="21"/>
                <w:lang w:val="en-US"/>
              </w:rPr>
            </w:pPr>
            <w:r>
              <w:rPr>
                <w:rFonts w:hint="eastAsia"/>
                <w:sz w:val="21"/>
                <w:szCs w:val="21"/>
                <w:lang w:val="en-US"/>
              </w:rPr>
              <w:t>launch文件</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008" w:hRule="atLeast"/>
          <w:jc w:val="center"/>
        </w:trPr>
        <w:tc>
          <w:tcPr>
            <w:tcW w:w="5920" w:type="dxa"/>
          </w:tcPr>
          <w:p>
            <w:pPr>
              <w:pStyle w:val="2"/>
              <w:jc w:val="both"/>
              <w:rPr>
                <w:rFonts w:ascii="宋体" w:hAnsi="宋体"/>
                <w:sz w:val="21"/>
                <w:szCs w:val="21"/>
                <w:lang w:val="en-US"/>
              </w:rPr>
            </w:pPr>
            <w:r>
              <w:rPr>
                <w:rFonts w:ascii="宋体" w:hAnsi="宋体"/>
                <w:sz w:val="21"/>
                <w:szCs w:val="21"/>
                <w:lang w:val="en-US"/>
              </w:rPr>
              <w:t>PPT</w:t>
            </w:r>
            <w:r>
              <w:rPr>
                <w:rFonts w:hint="eastAsia" w:ascii="宋体" w:hAnsi="宋体"/>
                <w:sz w:val="21"/>
                <w:szCs w:val="21"/>
              </w:rPr>
              <w:t>第</w:t>
            </w:r>
            <w:r>
              <w:rPr>
                <w:rFonts w:hint="eastAsia" w:ascii="宋体" w:hAnsi="宋体"/>
                <w:sz w:val="21"/>
                <w:szCs w:val="21"/>
                <w:lang w:val="en-US"/>
              </w:rPr>
              <w:t>15</w:t>
            </w:r>
            <w:r>
              <w:rPr>
                <w:rFonts w:hint="eastAsia" w:ascii="宋体" w:hAnsi="宋体"/>
                <w:sz w:val="21"/>
                <w:szCs w:val="21"/>
              </w:rPr>
              <w:t>页</w:t>
            </w:r>
            <w:r>
              <w:rPr>
                <w:rFonts w:hint="eastAsia" w:ascii="宋体" w:hAnsi="宋体"/>
                <w:sz w:val="21"/>
                <w:szCs w:val="21"/>
                <w:lang w:val="en-US"/>
              </w:rPr>
              <w:t xml:space="preserve">:  </w:t>
            </w:r>
          </w:p>
          <w:p>
            <w:pPr>
              <w:ind w:firstLine="210" w:firstLineChars="100"/>
              <w:rPr>
                <w:rFonts w:hint="eastAsia"/>
                <w:szCs w:val="21"/>
              </w:rPr>
            </w:pPr>
            <w:r>
              <w:rPr>
                <w:rFonts w:hint="eastAsia"/>
                <w:szCs w:val="21"/>
              </w:rPr>
              <w:t>launch文件同样也遵循着xml格式规范,是一种标签文本,它的格式包括以下标签:</w:t>
            </w:r>
          </w:p>
          <w:p>
            <w:pPr>
              <w:ind w:firstLine="210" w:firstLineChars="100"/>
              <w:rPr>
                <w:rFonts w:hint="default"/>
                <w:szCs w:val="21"/>
              </w:rPr>
            </w:pPr>
            <w:r>
              <w:rPr>
                <w:rFonts w:hint="default"/>
                <w:szCs w:val="21"/>
              </w:rPr>
              <w:t>其中有些标签很重要，经常用到，有的标签不是很常用，我们在后面的实训的章节当中会向大家演示如何建立一个launch文件，并使用这个文件。</w:t>
            </w:r>
          </w:p>
          <w:p>
            <w:pPr>
              <w:ind w:firstLine="210" w:firstLineChars="100"/>
              <w:rPr>
                <w:rFonts w:hint="eastAsia"/>
                <w:szCs w:val="21"/>
              </w:rPr>
            </w:pPr>
          </w:p>
          <w:p>
            <w:pPr>
              <w:pStyle w:val="2"/>
              <w:jc w:val="both"/>
              <w:rPr>
                <w:rFonts w:ascii="宋体" w:hAnsi="宋体"/>
                <w:sz w:val="21"/>
                <w:szCs w:val="21"/>
              </w:rPr>
            </w:pPr>
            <w:r>
              <w:rPr>
                <w:rFonts w:ascii="宋体" w:hAnsi="宋体"/>
                <w:sz w:val="21"/>
                <w:szCs w:val="21"/>
              </w:rPr>
              <w:t>PPT</w:t>
            </w:r>
            <w:r>
              <w:rPr>
                <w:rFonts w:hint="eastAsia" w:ascii="宋体" w:hAnsi="宋体"/>
                <w:sz w:val="21"/>
                <w:szCs w:val="21"/>
              </w:rPr>
              <w:t>第16页:</w:t>
            </w:r>
          </w:p>
          <w:p>
            <w:pPr>
              <w:rPr>
                <w:rFonts w:ascii="宋体" w:hAnsi="宋体"/>
                <w:szCs w:val="21"/>
              </w:rPr>
            </w:pPr>
            <w:r>
              <w:rPr>
                <w:rFonts w:ascii="宋体" w:hAnsi="宋体"/>
                <w:szCs w:val="21"/>
              </w:rPr>
              <w:t>下面我们开始进行本章最重要的部分：topic和msg</w:t>
            </w:r>
          </w:p>
          <w:p>
            <w:pPr>
              <w:rPr>
                <w:rFonts w:ascii="宋体" w:hAnsi="宋体"/>
                <w:szCs w:val="21"/>
              </w:rPr>
            </w:pPr>
          </w:p>
        </w:tc>
        <w:tc>
          <w:tcPr>
            <w:tcW w:w="4394" w:type="dxa"/>
          </w:tcPr>
          <w:p>
            <w:pPr>
              <w:pStyle w:val="2"/>
              <w:jc w:val="both"/>
              <w:rPr>
                <w:lang w:val="en-US"/>
              </w:rPr>
            </w:pPr>
          </w:p>
        </w:tc>
        <w:tc>
          <w:tcPr>
            <w:tcW w:w="743" w:type="dxa"/>
          </w:tcPr>
          <w:p>
            <w:pPr>
              <w:pStyle w:val="2"/>
              <w:jc w:val="both"/>
              <w:rPr>
                <w:sz w:val="21"/>
                <w:szCs w:val="21"/>
                <w:lang w:val="en-US"/>
              </w:rPr>
            </w:pPr>
            <w:r>
              <w:rPr>
                <w:rFonts w:hint="eastAsia"/>
                <w:sz w:val="21"/>
                <w:szCs w:val="21"/>
                <w:lang w:val="en-US"/>
              </w:rPr>
              <w:t>launch文件</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008" w:hRule="atLeast"/>
          <w:jc w:val="center"/>
        </w:trPr>
        <w:tc>
          <w:tcPr>
            <w:tcW w:w="5920" w:type="dxa"/>
          </w:tcPr>
          <w:p>
            <w:pPr>
              <w:pStyle w:val="2"/>
              <w:jc w:val="both"/>
              <w:rPr>
                <w:rFonts w:ascii="宋体" w:hAnsi="宋体" w:eastAsia="宋体"/>
                <w:sz w:val="21"/>
                <w:szCs w:val="21"/>
                <w:lang w:val="en-US"/>
              </w:rPr>
            </w:pPr>
            <w:r>
              <w:rPr>
                <w:rFonts w:hint="eastAsia" w:ascii="宋体" w:hAnsi="宋体" w:eastAsia="宋体"/>
                <w:sz w:val="21"/>
                <w:szCs w:val="21"/>
                <w:lang w:val="en-US"/>
              </w:rPr>
              <w:t>PPT第17页:</w:t>
            </w:r>
          </w:p>
          <w:p>
            <w:pPr>
              <w:rPr>
                <w:rFonts w:hint="eastAsia"/>
                <w:lang w:val="en-US"/>
              </w:rPr>
            </w:pPr>
            <w:r>
              <w:rPr>
                <w:rFonts w:hint="eastAsia" w:ascii="宋体" w:hAnsi="宋体" w:eastAsia="宋体"/>
                <w:b w:val="0"/>
                <w:bCs w:val="0"/>
                <w:sz w:val="21"/>
                <w:szCs w:val="21"/>
                <w:lang w:val="en-US"/>
              </w:rPr>
              <w:t>节点之间最重要的通信机制就是基于发布（publish）/订阅（subscrib）模型的消息（message）通信。每一个消息都是一种严格的数据结构，支持标准数据类型（整型、浮点型、布尔型等），也支持嵌套结构和数组，还可以根据需求由开发者自主定义。</w:t>
            </w:r>
          </w:p>
          <w:p>
            <w:pPr>
              <w:rPr>
                <w:lang w:val="en-US"/>
              </w:rPr>
            </w:pPr>
          </w:p>
        </w:tc>
        <w:tc>
          <w:tcPr>
            <w:tcW w:w="4394" w:type="dxa"/>
          </w:tcPr>
          <w:p>
            <w:pPr>
              <w:pStyle w:val="2"/>
              <w:jc w:val="both"/>
              <w:rPr>
                <w:lang w:val="en-US"/>
              </w:rPr>
            </w:pPr>
          </w:p>
        </w:tc>
        <w:tc>
          <w:tcPr>
            <w:tcW w:w="743" w:type="dxa"/>
          </w:tcPr>
          <w:p>
            <w:pPr>
              <w:pStyle w:val="2"/>
              <w:jc w:val="both"/>
              <w:rPr>
                <w:sz w:val="21"/>
                <w:szCs w:val="21"/>
                <w:lang w:val="en-US"/>
              </w:rPr>
            </w:pPr>
            <w:r>
              <w:rPr>
                <w:rFonts w:hint="eastAsia"/>
                <w:sz w:val="21"/>
                <w:szCs w:val="21"/>
                <w:lang w:val="en-US"/>
              </w:rPr>
              <w:t>topic</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008" w:hRule="atLeast"/>
          <w:jc w:val="center"/>
        </w:trPr>
        <w:tc>
          <w:tcPr>
            <w:tcW w:w="5920" w:type="dxa"/>
          </w:tcPr>
          <w:p>
            <w:pPr>
              <w:rPr>
                <w:lang w:val="en-US"/>
              </w:rPr>
            </w:pPr>
            <w:r>
              <w:rPr>
                <w:rFonts w:ascii="宋体" w:hAnsi="宋体" w:eastAsia="宋体" w:cs="Times New Roman"/>
                <w:b/>
                <w:bCs/>
                <w:kern w:val="0"/>
                <w:sz w:val="21"/>
                <w:szCs w:val="21"/>
                <w:lang w:val="en-US" w:eastAsia="zh-CN" w:bidi="ar-SA"/>
              </w:rPr>
              <w:t>PPT</w:t>
            </w:r>
            <w:r>
              <w:rPr>
                <w:rFonts w:hint="eastAsia" w:ascii="宋体" w:hAnsi="宋体" w:eastAsia="宋体" w:cs="Times New Roman"/>
                <w:b/>
                <w:bCs/>
                <w:kern w:val="0"/>
                <w:sz w:val="21"/>
                <w:szCs w:val="21"/>
                <w:lang w:val="en-US" w:eastAsia="zh-CN" w:bidi="ar-SA"/>
              </w:rPr>
              <w:t xml:space="preserve">第18页: </w:t>
            </w:r>
            <w:r>
              <w:rPr>
                <w:rFonts w:hint="eastAsia"/>
                <w:lang w:val="en-US"/>
              </w:rPr>
              <w:t xml:space="preserve"> </w:t>
            </w:r>
          </w:p>
          <w:p>
            <w:pPr>
              <w:rPr>
                <w:rFonts w:hint="eastAsia"/>
                <w:lang w:val="en-US"/>
              </w:rPr>
            </w:pPr>
            <w:r>
              <w:rPr>
                <w:rFonts w:hint="eastAsia"/>
                <w:lang w:val="en-US"/>
              </w:rPr>
              <w:t>topic在ROS中使用最为频繁。在ROS中有两个节点，一个是发布者（publisher），一个是订阅者（Subscriber），两个节点分别发布、订阅同一个topic，启动顺序没有强制要求，此处假设publisher先启动，可大致分成以下七个步骤来分析建立通信的详细过程。</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接下来我们通过图解的方式一步步让大家理解这七个步骤。</w:t>
            </w:r>
          </w:p>
        </w:tc>
        <w:tc>
          <w:tcPr>
            <w:tcW w:w="4394" w:type="dxa"/>
          </w:tcPr>
          <w:p>
            <w:pPr>
              <w:pStyle w:val="2"/>
              <w:jc w:val="both"/>
              <w:rPr>
                <w:lang w:val="en-US"/>
              </w:rPr>
            </w:pPr>
          </w:p>
        </w:tc>
        <w:tc>
          <w:tcPr>
            <w:tcW w:w="743" w:type="dxa"/>
          </w:tcPr>
          <w:p>
            <w:pPr>
              <w:pStyle w:val="2"/>
              <w:jc w:val="both"/>
              <w:rPr>
                <w:rFonts w:hint="eastAsia"/>
                <w:sz w:val="21"/>
                <w:szCs w:val="21"/>
                <w:lang w:val="en-US"/>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jc w:val="center"/>
        </w:trPr>
        <w:tc>
          <w:tcPr>
            <w:tcW w:w="5920" w:type="dxa"/>
          </w:tcPr>
          <w:p>
            <w:pPr>
              <w:pStyle w:val="2"/>
              <w:jc w:val="both"/>
              <w:rPr>
                <w:rFonts w:ascii="宋体" w:hAnsi="宋体"/>
                <w:sz w:val="21"/>
                <w:szCs w:val="21"/>
              </w:rPr>
            </w:pPr>
            <w:r>
              <w:rPr>
                <w:rFonts w:ascii="宋体" w:hAnsi="宋体"/>
                <w:sz w:val="21"/>
                <w:szCs w:val="21"/>
              </w:rPr>
              <w:t>PPT</w:t>
            </w:r>
            <w:r>
              <w:rPr>
                <w:rFonts w:hint="eastAsia" w:ascii="宋体" w:hAnsi="宋体"/>
                <w:sz w:val="21"/>
                <w:szCs w:val="21"/>
              </w:rPr>
              <w:t>第</w:t>
            </w:r>
            <w:r>
              <w:rPr>
                <w:rFonts w:hint="eastAsia" w:ascii="宋体" w:hAnsi="宋体"/>
                <w:sz w:val="21"/>
                <w:szCs w:val="21"/>
                <w:lang w:val="en-US" w:eastAsia="zh-CN"/>
              </w:rPr>
              <w:t>19</w:t>
            </w:r>
            <w:r>
              <w:rPr>
                <w:rFonts w:hint="eastAsia" w:ascii="宋体" w:hAnsi="宋体"/>
                <w:sz w:val="21"/>
                <w:szCs w:val="21"/>
              </w:rPr>
              <w:t xml:space="preserve">页:  </w:t>
            </w:r>
          </w:p>
          <w:p>
            <w:pPr>
              <w:ind w:firstLine="210" w:firstLineChars="100"/>
              <w:rPr>
                <w:rFonts w:hint="eastAsia" w:ascii="宋体" w:hAnsi="宋体"/>
                <w:bCs/>
                <w:kern w:val="0"/>
                <w:szCs w:val="21"/>
                <w:lang w:val="zh-CN"/>
              </w:rPr>
            </w:pPr>
            <w:r>
              <w:rPr>
                <w:rFonts w:hint="eastAsia" w:ascii="宋体" w:hAnsi="宋体"/>
                <w:bCs/>
                <w:kern w:val="0"/>
                <w:szCs w:val="21"/>
                <w:lang w:val="zh-CN"/>
              </w:rPr>
              <w:t>1.publisher注册</w:t>
            </w:r>
          </w:p>
          <w:p>
            <w:pPr>
              <w:ind w:firstLine="210" w:firstLineChars="100"/>
              <w:rPr>
                <w:rFonts w:hint="eastAsia" w:ascii="宋体" w:hAnsi="宋体"/>
                <w:bCs/>
                <w:kern w:val="0"/>
                <w:szCs w:val="21"/>
                <w:lang w:val="zh-CN"/>
              </w:rPr>
            </w:pPr>
            <w:r>
              <w:rPr>
                <w:rFonts w:hint="eastAsia" w:ascii="宋体" w:hAnsi="宋体"/>
                <w:bCs/>
                <w:kern w:val="0"/>
                <w:szCs w:val="21"/>
                <w:lang w:val="zh-CN"/>
              </w:rPr>
              <w:t>publisher启动，向ROS Master注册发布者的信息，包含所发布消息的话题名，ROS Master会将节点的注册信息加入到注册列表中。</w:t>
            </w:r>
          </w:p>
          <w:p>
            <w:pPr>
              <w:ind w:firstLine="210" w:firstLineChars="100"/>
              <w:rPr>
                <w:rFonts w:hint="eastAsia" w:ascii="宋体" w:hAnsi="宋体"/>
                <w:bCs/>
                <w:kern w:val="0"/>
                <w:szCs w:val="21"/>
                <w:lang w:val="zh-CN"/>
              </w:rPr>
            </w:pPr>
            <w:r>
              <w:rPr>
                <w:rFonts w:hint="eastAsia" w:ascii="宋体" w:hAnsi="宋体"/>
                <w:bCs/>
                <w:kern w:val="0"/>
                <w:szCs w:val="21"/>
                <w:lang w:val="zh-CN"/>
              </w:rPr>
              <w:t>2.subscriber注册</w:t>
            </w:r>
          </w:p>
          <w:p>
            <w:pPr>
              <w:rPr>
                <w:rFonts w:hint="eastAsia" w:ascii="宋体" w:hAnsi="宋体"/>
                <w:bCs/>
                <w:kern w:val="0"/>
                <w:szCs w:val="21"/>
                <w:lang w:val="zh-CN"/>
              </w:rPr>
            </w:pPr>
            <w:r>
              <w:rPr>
                <w:rFonts w:hint="eastAsia" w:ascii="宋体" w:hAnsi="宋体"/>
                <w:bCs/>
                <w:kern w:val="0"/>
                <w:szCs w:val="21"/>
                <w:lang w:val="zh-CN"/>
              </w:rPr>
              <w:t>subscriber启动，同样向ROS Master注册订阅者的消息，包含需要订阅的话题名。</w:t>
            </w:r>
            <w:bookmarkStart w:id="0" w:name="_GoBack"/>
            <w:bookmarkEnd w:id="0"/>
          </w:p>
        </w:tc>
        <w:tc>
          <w:tcPr>
            <w:tcW w:w="4394" w:type="dxa"/>
          </w:tcPr>
          <w:p>
            <w:pPr>
              <w:rPr>
                <w:rFonts w:ascii="宋体" w:hAnsi="宋体"/>
                <w:szCs w:val="21"/>
              </w:rPr>
            </w:pPr>
          </w:p>
        </w:tc>
        <w:tc>
          <w:tcPr>
            <w:tcW w:w="743" w:type="dxa"/>
          </w:tcPr>
          <w:p>
            <w:pPr>
              <w:rPr>
                <w:rFonts w:ascii="宋体" w:hAnsi="宋体"/>
                <w:b/>
                <w:szCs w:val="21"/>
              </w:rPr>
            </w:pPr>
            <w:r>
              <w:rPr>
                <w:rFonts w:ascii="宋体" w:hAnsi="宋体"/>
                <w:szCs w:val="21"/>
              </w:rPr>
              <w:t>topic</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jc w:val="center"/>
        </w:trPr>
        <w:tc>
          <w:tcPr>
            <w:tcW w:w="5920" w:type="dxa"/>
          </w:tcPr>
          <w:p>
            <w:pPr>
              <w:pStyle w:val="2"/>
              <w:jc w:val="both"/>
              <w:rPr>
                <w:rFonts w:ascii="宋体" w:hAnsi="宋体"/>
                <w:sz w:val="21"/>
                <w:szCs w:val="21"/>
              </w:rPr>
            </w:pPr>
            <w:r>
              <w:rPr>
                <w:rFonts w:ascii="宋体" w:hAnsi="宋体"/>
                <w:sz w:val="21"/>
                <w:szCs w:val="21"/>
              </w:rPr>
              <w:t>PPT</w:t>
            </w:r>
            <w:r>
              <w:rPr>
                <w:rFonts w:hint="eastAsia" w:ascii="宋体" w:hAnsi="宋体"/>
                <w:sz w:val="21"/>
                <w:szCs w:val="21"/>
              </w:rPr>
              <w:t>第</w:t>
            </w:r>
            <w:r>
              <w:rPr>
                <w:rFonts w:hint="eastAsia" w:ascii="宋体" w:hAnsi="宋体"/>
                <w:sz w:val="21"/>
                <w:szCs w:val="21"/>
                <w:lang w:val="en-US" w:eastAsia="zh-CN"/>
              </w:rPr>
              <w:t>20</w:t>
            </w:r>
            <w:r>
              <w:rPr>
                <w:rFonts w:hint="eastAsia" w:ascii="宋体" w:hAnsi="宋体"/>
                <w:sz w:val="21"/>
                <w:szCs w:val="21"/>
              </w:rPr>
              <w:t xml:space="preserve">页:  </w:t>
            </w:r>
          </w:p>
          <w:p>
            <w:pPr>
              <w:ind w:firstLine="210" w:firstLineChars="100"/>
              <w:rPr>
                <w:rFonts w:hint="eastAsia" w:ascii="宋体" w:hAnsi="宋体"/>
                <w:bCs/>
                <w:kern w:val="0"/>
                <w:szCs w:val="21"/>
                <w:lang w:val="zh-CN"/>
              </w:rPr>
            </w:pPr>
            <w:r>
              <w:rPr>
                <w:rFonts w:hint="eastAsia" w:ascii="宋体" w:hAnsi="宋体"/>
                <w:bCs/>
                <w:kern w:val="0"/>
                <w:szCs w:val="21"/>
                <w:lang w:val="zh-CN"/>
              </w:rPr>
              <w:t>3.ROS Master进行信息匹配</w:t>
            </w:r>
          </w:p>
          <w:p>
            <w:pPr>
              <w:ind w:firstLine="210" w:firstLineChars="100"/>
              <w:rPr>
                <w:rFonts w:hint="eastAsia" w:ascii="宋体" w:hAnsi="宋体"/>
                <w:bCs/>
                <w:kern w:val="0"/>
                <w:szCs w:val="21"/>
                <w:lang w:val="zh-CN"/>
              </w:rPr>
            </w:pPr>
            <w:r>
              <w:rPr>
                <w:rFonts w:hint="eastAsia" w:ascii="宋体" w:hAnsi="宋体"/>
                <w:bCs/>
                <w:kern w:val="0"/>
                <w:szCs w:val="21"/>
                <w:lang w:val="zh-CN"/>
              </w:rPr>
              <w:t>Master根据subscriber的订阅信息从注册列表中查找，如果没有找到匹配的发布者，则等待发布者的加入；如果找到匹配的发布者的信息，则向subscriber发送publisher的地址信息。</w:t>
            </w:r>
          </w:p>
          <w:p>
            <w:pPr>
              <w:ind w:firstLine="210" w:firstLineChars="100"/>
              <w:rPr>
                <w:rFonts w:hint="eastAsia" w:ascii="宋体" w:hAnsi="宋体"/>
                <w:bCs/>
                <w:kern w:val="0"/>
                <w:szCs w:val="21"/>
                <w:lang w:val="zh-CN"/>
              </w:rPr>
            </w:pPr>
            <w:r>
              <w:rPr>
                <w:rFonts w:hint="eastAsia" w:ascii="宋体" w:hAnsi="宋体"/>
                <w:bCs/>
                <w:kern w:val="0"/>
                <w:szCs w:val="21"/>
                <w:lang w:val="zh-CN"/>
              </w:rPr>
              <w:t>4.subscriber发送连接请求</w:t>
            </w:r>
          </w:p>
          <w:p>
            <w:pPr>
              <w:ind w:firstLine="210" w:firstLineChars="100"/>
              <w:rPr>
                <w:rFonts w:hint="eastAsia" w:ascii="宋体" w:hAnsi="宋体"/>
                <w:bCs/>
                <w:kern w:val="0"/>
                <w:szCs w:val="21"/>
                <w:lang w:val="zh-CN"/>
              </w:rPr>
            </w:pPr>
            <w:r>
              <w:rPr>
                <w:rFonts w:hint="eastAsia" w:ascii="宋体" w:hAnsi="宋体"/>
                <w:bCs/>
                <w:kern w:val="0"/>
                <w:szCs w:val="21"/>
                <w:lang w:val="zh-CN"/>
              </w:rPr>
              <w:t>subscriber接收到Master发回的subscriber的地址信息，尝试向publisher发送连接请求，传输订阅的话题名、消息类型以及通信协议。</w:t>
            </w:r>
          </w:p>
          <w:p>
            <w:pPr>
              <w:ind w:firstLine="210" w:firstLineChars="100"/>
              <w:rPr>
                <w:rFonts w:hint="eastAsia" w:ascii="宋体" w:hAnsi="宋体"/>
                <w:bCs/>
                <w:kern w:val="0"/>
                <w:szCs w:val="21"/>
                <w:lang w:val="zh-CN"/>
              </w:rPr>
            </w:pPr>
          </w:p>
        </w:tc>
        <w:tc>
          <w:tcPr>
            <w:tcW w:w="4394" w:type="dxa"/>
          </w:tcPr>
          <w:p>
            <w:pPr>
              <w:rPr>
                <w:rFonts w:ascii="宋体" w:hAnsi="宋体"/>
                <w:szCs w:val="21"/>
              </w:rPr>
            </w:pPr>
          </w:p>
        </w:tc>
        <w:tc>
          <w:tcPr>
            <w:tcW w:w="743" w:type="dxa"/>
          </w:tcPr>
          <w:p>
            <w:pP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jc w:val="center"/>
        </w:trPr>
        <w:tc>
          <w:tcPr>
            <w:tcW w:w="5920" w:type="dxa"/>
          </w:tcPr>
          <w:p>
            <w:pPr>
              <w:rPr>
                <w:rFonts w:ascii="宋体" w:hAnsi="宋体"/>
                <w:bCs/>
                <w:kern w:val="0"/>
                <w:szCs w:val="21"/>
                <w:lang w:val="zh-CN"/>
              </w:rPr>
            </w:pPr>
            <w:r>
              <w:rPr>
                <w:rFonts w:ascii="宋体" w:hAnsi="宋体"/>
                <w:b/>
                <w:szCs w:val="21"/>
              </w:rPr>
              <w:t>PPT</w:t>
            </w:r>
            <w:r>
              <w:rPr>
                <w:rFonts w:hint="eastAsia" w:ascii="宋体" w:hAnsi="宋体"/>
                <w:b/>
                <w:szCs w:val="21"/>
              </w:rPr>
              <w:t>第</w:t>
            </w:r>
            <w:r>
              <w:rPr>
                <w:rFonts w:hint="eastAsia" w:ascii="宋体" w:hAnsi="宋体"/>
                <w:b/>
                <w:szCs w:val="21"/>
                <w:lang w:val="en-US" w:eastAsia="zh-CN"/>
              </w:rPr>
              <w:t>21</w:t>
            </w:r>
            <w:r>
              <w:rPr>
                <w:rFonts w:hint="eastAsia" w:ascii="宋体" w:hAnsi="宋体"/>
                <w:b/>
                <w:szCs w:val="21"/>
              </w:rPr>
              <w:t>页：</w:t>
            </w:r>
          </w:p>
          <w:p>
            <w:pPr>
              <w:ind w:firstLine="210" w:firstLineChars="100"/>
              <w:rPr>
                <w:rFonts w:hint="eastAsia"/>
                <w:lang w:val="zh-CN"/>
              </w:rPr>
            </w:pPr>
            <w:r>
              <w:rPr>
                <w:rFonts w:hint="eastAsia"/>
                <w:lang w:val="zh-CN"/>
              </w:rPr>
              <w:t>5.publisher确认连接请求</w:t>
            </w:r>
          </w:p>
          <w:p>
            <w:pPr>
              <w:ind w:firstLine="210" w:firstLineChars="100"/>
              <w:rPr>
                <w:rFonts w:hint="eastAsia"/>
                <w:lang w:val="zh-CN"/>
              </w:rPr>
            </w:pPr>
            <w:r>
              <w:rPr>
                <w:rFonts w:hint="eastAsia"/>
                <w:lang w:val="zh-CN"/>
              </w:rPr>
              <w:t>publisher接收到连接请求后，继续向subscriber确认连接信息，其中包含了自身的TCP地址信息。</w:t>
            </w:r>
          </w:p>
          <w:p>
            <w:pPr>
              <w:ind w:firstLine="210" w:firstLineChars="100"/>
              <w:rPr>
                <w:rFonts w:hint="eastAsia"/>
                <w:lang w:val="zh-CN"/>
              </w:rPr>
            </w:pPr>
            <w:r>
              <w:rPr>
                <w:rFonts w:hint="eastAsia"/>
                <w:lang w:val="zh-CN"/>
              </w:rPr>
              <w:t>6.subscriber尝试与publisher建立</w:t>
            </w:r>
          </w:p>
          <w:p>
            <w:pPr>
              <w:ind w:firstLine="210" w:firstLineChars="100"/>
              <w:rPr>
                <w:rFonts w:hint="eastAsia"/>
                <w:lang w:val="zh-CN"/>
              </w:rPr>
            </w:pPr>
            <w:r>
              <w:rPr>
                <w:rFonts w:hint="eastAsia"/>
                <w:lang w:val="zh-CN"/>
              </w:rPr>
              <w:t>publisher接收到确认信息后，使用TCP尝试与subscriber建立网络连接。</w:t>
            </w:r>
          </w:p>
          <w:p>
            <w:pPr>
              <w:ind w:firstLine="210" w:firstLineChars="100"/>
              <w:rPr>
                <w:rFonts w:hint="eastAsia" w:ascii="宋体" w:hAnsi="宋体"/>
                <w:bCs/>
                <w:kern w:val="0"/>
                <w:szCs w:val="21"/>
                <w:lang w:val="zh-CN"/>
              </w:rPr>
            </w:pPr>
          </w:p>
        </w:tc>
        <w:tc>
          <w:tcPr>
            <w:tcW w:w="4394" w:type="dxa"/>
          </w:tcPr>
          <w:p>
            <w:pPr>
              <w:rPr>
                <w:rFonts w:ascii="宋体" w:hAnsi="宋体"/>
                <w:szCs w:val="21"/>
              </w:rPr>
            </w:pPr>
          </w:p>
        </w:tc>
        <w:tc>
          <w:tcPr>
            <w:tcW w:w="743" w:type="dxa"/>
          </w:tcPr>
          <w:p>
            <w:pP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jc w:val="center"/>
        </w:trPr>
        <w:tc>
          <w:tcPr>
            <w:tcW w:w="5920" w:type="dxa"/>
          </w:tcPr>
          <w:p>
            <w:pPr>
              <w:rPr>
                <w:rFonts w:ascii="宋体" w:hAnsi="宋体"/>
                <w:bCs/>
                <w:kern w:val="0"/>
                <w:szCs w:val="21"/>
                <w:lang w:val="zh-CN"/>
              </w:rPr>
            </w:pPr>
            <w:r>
              <w:rPr>
                <w:rFonts w:ascii="宋体" w:hAnsi="宋体"/>
                <w:b/>
                <w:szCs w:val="21"/>
              </w:rPr>
              <w:t>PPT</w:t>
            </w:r>
            <w:r>
              <w:rPr>
                <w:rFonts w:hint="eastAsia" w:ascii="宋体" w:hAnsi="宋体"/>
                <w:b/>
                <w:szCs w:val="21"/>
              </w:rPr>
              <w:t>第</w:t>
            </w:r>
            <w:r>
              <w:rPr>
                <w:rFonts w:hint="eastAsia" w:ascii="宋体" w:hAnsi="宋体"/>
                <w:b/>
                <w:szCs w:val="21"/>
                <w:lang w:val="en-US" w:eastAsia="zh-CN"/>
              </w:rPr>
              <w:t>22</w:t>
            </w:r>
            <w:r>
              <w:rPr>
                <w:rFonts w:hint="eastAsia" w:ascii="宋体" w:hAnsi="宋体"/>
                <w:b/>
                <w:szCs w:val="21"/>
              </w:rPr>
              <w:t>页：</w:t>
            </w:r>
          </w:p>
          <w:p>
            <w:pPr>
              <w:ind w:firstLine="210" w:firstLineChars="100"/>
              <w:rPr>
                <w:rFonts w:hint="eastAsia"/>
                <w:lang w:val="zh-CN"/>
              </w:rPr>
            </w:pPr>
            <w:r>
              <w:rPr>
                <w:rFonts w:hint="eastAsia"/>
                <w:lang w:val="zh-CN"/>
              </w:rPr>
              <w:t>7.publisher向subscriber发送数据</w:t>
            </w:r>
          </w:p>
          <w:p>
            <w:pPr>
              <w:ind w:firstLine="210" w:firstLineChars="100"/>
              <w:rPr>
                <w:rFonts w:hint="eastAsia"/>
                <w:lang w:val="zh-CN"/>
              </w:rPr>
            </w:pPr>
            <w:r>
              <w:rPr>
                <w:rFonts w:hint="eastAsia"/>
                <w:lang w:val="zh-CN"/>
              </w:rPr>
              <w:t>成功建立连接后，publisher开始向subscriber发送话题消息数据。</w:t>
            </w:r>
          </w:p>
          <w:p>
            <w:pPr>
              <w:ind w:firstLine="210" w:firstLineChars="100"/>
              <w:rPr>
                <w:rFonts w:hint="eastAsia" w:ascii="宋体" w:hAnsi="宋体"/>
                <w:bCs/>
                <w:kern w:val="0"/>
                <w:szCs w:val="21"/>
                <w:lang w:val="zh-CN"/>
              </w:rPr>
            </w:pPr>
            <w:r>
              <w:rPr>
                <w:rFonts w:hint="eastAsia"/>
                <w:lang w:val="zh-CN"/>
              </w:rPr>
              <w:t>subscriber接收到消息会进行处理，一般这个过程叫做回调（callback）。就是提前定义好了一个处理函数(写在代码中),当有消息来就会触发这个处理函数,函数会对消息进行处理。</w:t>
            </w:r>
          </w:p>
        </w:tc>
        <w:tc>
          <w:tcPr>
            <w:tcW w:w="4394" w:type="dxa"/>
          </w:tcPr>
          <w:p>
            <w:pPr>
              <w:rPr>
                <w:rFonts w:ascii="宋体" w:hAnsi="宋体"/>
                <w:szCs w:val="21"/>
              </w:rPr>
            </w:pPr>
          </w:p>
        </w:tc>
        <w:tc>
          <w:tcPr>
            <w:tcW w:w="743" w:type="dxa"/>
          </w:tcPr>
          <w:p>
            <w:pP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jc w:val="center"/>
        </w:trPr>
        <w:tc>
          <w:tcPr>
            <w:tcW w:w="5920" w:type="dxa"/>
          </w:tcPr>
          <w:p>
            <w:pPr>
              <w:rPr>
                <w:rFonts w:ascii="宋体" w:hAnsi="宋体"/>
                <w:bCs/>
                <w:kern w:val="0"/>
                <w:szCs w:val="21"/>
                <w:lang w:val="zh-CN"/>
              </w:rPr>
            </w:pPr>
            <w:r>
              <w:rPr>
                <w:rFonts w:ascii="宋体" w:hAnsi="宋体"/>
                <w:b/>
                <w:szCs w:val="21"/>
              </w:rPr>
              <w:t>PPT</w:t>
            </w:r>
            <w:r>
              <w:rPr>
                <w:rFonts w:hint="eastAsia" w:ascii="宋体" w:hAnsi="宋体"/>
                <w:b/>
                <w:szCs w:val="21"/>
              </w:rPr>
              <w:t>第</w:t>
            </w:r>
            <w:r>
              <w:rPr>
                <w:rFonts w:hint="eastAsia" w:ascii="宋体" w:hAnsi="宋体"/>
                <w:b/>
                <w:szCs w:val="21"/>
                <w:lang w:val="en-US" w:eastAsia="zh-CN"/>
              </w:rPr>
              <w:t>23</w:t>
            </w:r>
            <w:r>
              <w:rPr>
                <w:rFonts w:hint="eastAsia" w:ascii="宋体" w:hAnsi="宋体"/>
                <w:b/>
                <w:szCs w:val="21"/>
              </w:rPr>
              <w:t>页：</w:t>
            </w:r>
          </w:p>
          <w:p>
            <w:pPr>
              <w:ind w:firstLine="210" w:firstLineChars="100"/>
            </w:pPr>
            <w:r>
              <w:t>ppt上是一个topic通讯的示意图。</w:t>
            </w:r>
          </w:p>
          <w:p>
            <w:pPr>
              <w:ind w:firstLine="210" w:firstLineChars="100"/>
            </w:pPr>
            <w:r>
              <w:t>我们根据这个示意图再回忆一遍到底有哪七个步骤：</w:t>
            </w:r>
          </w:p>
          <w:p>
            <w:pPr>
              <w:rPr>
                <w:rFonts w:hint="eastAsia"/>
              </w:rPr>
            </w:pPr>
            <w:r>
              <w:rPr>
                <w:rFonts w:hint="eastAsia"/>
              </w:rPr>
              <w:t>1.publisher注册</w:t>
            </w:r>
          </w:p>
          <w:p>
            <w:pPr>
              <w:rPr>
                <w:rFonts w:hint="eastAsia"/>
              </w:rPr>
            </w:pPr>
            <w:r>
              <w:rPr>
                <w:rFonts w:hint="eastAsia"/>
              </w:rPr>
              <w:t>2.subscriber注册</w:t>
            </w:r>
          </w:p>
          <w:p>
            <w:pPr>
              <w:rPr>
                <w:rFonts w:hint="eastAsia"/>
              </w:rPr>
            </w:pPr>
            <w:r>
              <w:rPr>
                <w:rFonts w:hint="eastAsia"/>
              </w:rPr>
              <w:t>3.ROS Master进行信息匹配</w:t>
            </w:r>
          </w:p>
          <w:p>
            <w:pPr>
              <w:rPr>
                <w:rFonts w:hint="eastAsia"/>
              </w:rPr>
            </w:pPr>
            <w:r>
              <w:rPr>
                <w:rFonts w:hint="eastAsia"/>
              </w:rPr>
              <w:t>4.subscriber发送连接请求</w:t>
            </w:r>
          </w:p>
          <w:p>
            <w:pPr>
              <w:rPr>
                <w:rFonts w:hint="eastAsia"/>
              </w:rPr>
            </w:pPr>
            <w:r>
              <w:rPr>
                <w:rFonts w:hint="eastAsia"/>
              </w:rPr>
              <w:t>5.publisher确认连接请求</w:t>
            </w:r>
          </w:p>
          <w:p>
            <w:pPr>
              <w:rPr>
                <w:rFonts w:hint="eastAsia"/>
              </w:rPr>
            </w:pPr>
            <w:r>
              <w:rPr>
                <w:rFonts w:hint="eastAsia"/>
              </w:rPr>
              <w:t>6.subscriber尝试与publisher建立</w:t>
            </w:r>
          </w:p>
          <w:p>
            <w:r>
              <w:rPr>
                <w:rFonts w:hint="eastAsia"/>
              </w:rPr>
              <w:t>7.publisher向subscriber发送数据</w:t>
            </w:r>
          </w:p>
        </w:tc>
        <w:tc>
          <w:tcPr>
            <w:tcW w:w="4394" w:type="dxa"/>
          </w:tcPr>
          <w:p>
            <w:pPr>
              <w:jc w:val="left"/>
              <w:rPr>
                <w:rFonts w:ascii="宋体" w:hAnsi="宋体"/>
                <w:b/>
                <w:szCs w:val="21"/>
              </w:rPr>
            </w:pPr>
          </w:p>
        </w:tc>
        <w:tc>
          <w:tcPr>
            <w:tcW w:w="743" w:type="dxa"/>
          </w:tcPr>
          <w:p>
            <w:pPr>
              <w:rPr>
                <w:rFonts w:ascii="宋体" w:hAnsi="宋体"/>
                <w:b/>
                <w:szCs w:val="21"/>
              </w:rPr>
            </w:pPr>
            <w:r>
              <w:rPr>
                <w:rFonts w:ascii="宋体" w:hAnsi="宋体"/>
                <w:szCs w:val="21"/>
              </w:rPr>
              <w:t>topic</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jc w:val="center"/>
        </w:trPr>
        <w:tc>
          <w:tcPr>
            <w:tcW w:w="5920" w:type="dxa"/>
          </w:tcPr>
          <w:p>
            <w:pPr>
              <w:pStyle w:val="2"/>
              <w:jc w:val="both"/>
              <w:rPr>
                <w:rFonts w:ascii="宋体" w:hAnsi="宋体"/>
                <w:sz w:val="21"/>
                <w:szCs w:val="21"/>
                <w:lang w:val="en-US"/>
              </w:rPr>
            </w:pPr>
            <w:r>
              <w:rPr>
                <w:rFonts w:ascii="宋体" w:hAnsi="宋体"/>
                <w:sz w:val="21"/>
                <w:szCs w:val="21"/>
                <w:lang w:val="en-US"/>
              </w:rPr>
              <w:t>PPT</w:t>
            </w:r>
            <w:r>
              <w:rPr>
                <w:rFonts w:hint="eastAsia" w:ascii="宋体" w:hAnsi="宋体"/>
                <w:sz w:val="21"/>
                <w:szCs w:val="21"/>
              </w:rPr>
              <w:t>第</w:t>
            </w:r>
            <w:r>
              <w:rPr>
                <w:rFonts w:hint="eastAsia" w:ascii="宋体" w:hAnsi="宋体"/>
                <w:sz w:val="21"/>
                <w:szCs w:val="21"/>
                <w:lang w:val="en-US"/>
              </w:rPr>
              <w:t>2</w:t>
            </w:r>
            <w:r>
              <w:rPr>
                <w:rFonts w:hint="eastAsia" w:ascii="宋体" w:hAnsi="宋体"/>
                <w:sz w:val="21"/>
                <w:szCs w:val="21"/>
                <w:lang w:val="en-US" w:eastAsia="zh-CN"/>
              </w:rPr>
              <w:t>4</w:t>
            </w:r>
            <w:r>
              <w:rPr>
                <w:rFonts w:hint="eastAsia" w:ascii="宋体" w:hAnsi="宋体"/>
                <w:sz w:val="21"/>
                <w:szCs w:val="21"/>
              </w:rPr>
              <w:t>页</w:t>
            </w:r>
            <w:r>
              <w:rPr>
                <w:rFonts w:hint="eastAsia" w:ascii="宋体" w:hAnsi="宋体"/>
                <w:sz w:val="21"/>
                <w:szCs w:val="21"/>
                <w:lang w:val="en-US"/>
              </w:rPr>
              <w:t>:</w:t>
            </w:r>
          </w:p>
          <w:p>
            <w:pPr>
              <w:rPr>
                <w:rFonts w:hint="eastAsia"/>
              </w:rPr>
            </w:pPr>
            <w:r>
              <w:rPr>
                <w:rFonts w:hint="eastAsia"/>
              </w:rPr>
              <w:t>消息（msg）文件就是一个描述ROS中所使用消息类型的简单文本。它们会被用来生成不同语言的源代码。msg文件存放在package的msg目录下，msg文件其实就是每行声明一个数据类型和变量名，可以使用的数据类型如下：</w:t>
            </w:r>
          </w:p>
          <w:p>
            <w:pPr>
              <w:rPr>
                <w:rFonts w:hint="eastAsia"/>
              </w:rPr>
            </w:pPr>
            <w:r>
              <w:rPr>
                <w:rFonts w:hint="eastAsia"/>
              </w:rPr>
              <w:t>bool、int8、int16、int32、int64(以及uint)、float、float64、string、time、duration、header、可变长数组array[]、固定长度数组array[C]等等。ROS中还有一个特殊的数据类型：Header，含有时间戳和坐标系信息。在msg文件的第一行经常可以看到Header header的声明。</w:t>
            </w:r>
          </w:p>
          <w:p>
            <w:pPr>
              <w:rPr>
                <w:rFonts w:hint="default"/>
              </w:rPr>
            </w:pPr>
            <w:r>
              <w:rPr>
                <w:rFonts w:hint="default"/>
              </w:rPr>
              <w:t>下面的图片是一个简单的msg文件的案例：</w:t>
            </w:r>
          </w:p>
          <w:p>
            <w:pPr>
              <w:rPr>
                <w:rFonts w:hint="eastAsia"/>
              </w:rPr>
            </w:pPr>
          </w:p>
        </w:tc>
        <w:tc>
          <w:tcPr>
            <w:tcW w:w="4394" w:type="dxa"/>
          </w:tcPr>
          <w:p>
            <w:pPr>
              <w:rPr>
                <w:rFonts w:ascii="宋体" w:hAnsi="宋体"/>
                <w:b/>
                <w:szCs w:val="21"/>
              </w:rPr>
            </w:pPr>
          </w:p>
        </w:tc>
        <w:tc>
          <w:tcPr>
            <w:tcW w:w="743" w:type="dxa"/>
          </w:tcPr>
          <w:p>
            <w:pPr>
              <w:rPr>
                <w:rFonts w:ascii="宋体" w:hAnsi="宋体"/>
                <w:b/>
                <w:szCs w:val="21"/>
              </w:rPr>
            </w:pPr>
            <w:r>
              <w:rPr>
                <w:rFonts w:hint="eastAsia"/>
              </w:rPr>
              <w:t>msg</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7" w:hRule="atLeast"/>
          <w:jc w:val="center"/>
        </w:trPr>
        <w:tc>
          <w:tcPr>
            <w:tcW w:w="5920" w:type="dxa"/>
          </w:tcPr>
          <w:p>
            <w:pPr>
              <w:pStyle w:val="2"/>
              <w:jc w:val="both"/>
              <w:rPr>
                <w:sz w:val="21"/>
                <w:szCs w:val="21"/>
                <w:lang w:val="en-US"/>
              </w:rPr>
            </w:pPr>
            <w:r>
              <w:rPr>
                <w:rFonts w:ascii="宋体" w:hAnsi="宋体"/>
                <w:sz w:val="21"/>
                <w:szCs w:val="21"/>
                <w:lang w:val="en-US"/>
              </w:rPr>
              <w:t>PPT</w:t>
            </w:r>
            <w:r>
              <w:rPr>
                <w:rFonts w:hint="eastAsia" w:ascii="宋体" w:hAnsi="宋体"/>
                <w:sz w:val="21"/>
                <w:szCs w:val="21"/>
              </w:rPr>
              <w:t>第2</w:t>
            </w:r>
            <w:r>
              <w:rPr>
                <w:rFonts w:hint="eastAsia" w:ascii="宋体" w:hAnsi="宋体"/>
                <w:sz w:val="21"/>
                <w:szCs w:val="21"/>
                <w:lang w:val="en-US" w:eastAsia="zh-CN"/>
              </w:rPr>
              <w:t>5</w:t>
            </w:r>
            <w:r>
              <w:rPr>
                <w:rFonts w:hint="eastAsia" w:ascii="宋体" w:hAnsi="宋体"/>
                <w:sz w:val="21"/>
                <w:szCs w:val="21"/>
              </w:rPr>
              <w:t>页</w:t>
            </w:r>
            <w:r>
              <w:rPr>
                <w:rFonts w:hint="eastAsia" w:ascii="宋体" w:hAnsi="宋体"/>
                <w:sz w:val="21"/>
                <w:szCs w:val="21"/>
                <w:lang w:val="en-US"/>
              </w:rPr>
              <w:t>:</w:t>
            </w:r>
          </w:p>
          <w:p>
            <w:pPr>
              <w:ind w:firstLine="210" w:firstLineChars="100"/>
            </w:pPr>
            <w:r>
              <w:t>msg也有相对应的ros命令：</w:t>
            </w:r>
          </w:p>
          <w:p>
            <w:pPr>
              <w:ind w:firstLine="210" w:firstLineChars="100"/>
            </w:pPr>
            <w:r>
              <w:t>rosmsg</w:t>
            </w:r>
          </w:p>
          <w:p>
            <w:pPr>
              <w:ind w:firstLine="210" w:firstLineChars="100"/>
            </w:pPr>
            <w:r>
              <w:t>这个命令比较简单，只有两个子命令：</w:t>
            </w:r>
          </w:p>
          <w:p>
            <w:pPr>
              <w:ind w:firstLine="210" w:firstLineChars="100"/>
            </w:pPr>
            <w:r>
              <w:t>……</w:t>
            </w:r>
          </w:p>
          <w:p>
            <w:pPr>
              <w:ind w:firstLine="210" w:firstLineChars="100"/>
              <w:rPr>
                <w:rFonts w:hint="eastAsia"/>
              </w:rPr>
            </w:pPr>
            <w:r>
              <w:rPr>
                <w:rFonts w:hint="eastAsia"/>
              </w:rPr>
              <w:t>我们可以通过rosmsg list命令 查看系统上所有的消息，</w:t>
            </w:r>
          </w:p>
          <w:p>
            <w:pPr>
              <w:ind w:firstLine="210" w:firstLineChars="100"/>
            </w:pPr>
            <w:r>
              <w:rPr>
                <w:rFonts w:hint="eastAsia"/>
              </w:rPr>
              <w:t>然后从当中随便选择一个msg运行rosmsg show msg_name命令</w:t>
            </w:r>
          </w:p>
        </w:tc>
        <w:tc>
          <w:tcPr>
            <w:tcW w:w="4394" w:type="dxa"/>
          </w:tcPr>
          <w:p>
            <w:pPr>
              <w:rPr>
                <w:rFonts w:ascii="宋体" w:hAnsi="宋体"/>
                <w:b/>
                <w:szCs w:val="21"/>
              </w:rPr>
            </w:pPr>
          </w:p>
        </w:tc>
        <w:tc>
          <w:tcPr>
            <w:tcW w:w="743" w:type="dxa"/>
          </w:tcPr>
          <w:p>
            <w:pPr>
              <w:ind w:firstLine="210" w:firstLineChars="100"/>
            </w:pPr>
            <w:r>
              <w:t>rosmsg</w:t>
            </w:r>
          </w:p>
          <w:p>
            <w:pPr>
              <w:rPr>
                <w:rFonts w:ascii="宋体" w:hAnsi="宋体"/>
                <w:b/>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650" w:hRule="atLeast"/>
          <w:jc w:val="center"/>
        </w:trPr>
        <w:tc>
          <w:tcPr>
            <w:tcW w:w="5920" w:type="dxa"/>
          </w:tcPr>
          <w:p>
            <w:pPr>
              <w:pStyle w:val="2"/>
              <w:jc w:val="both"/>
              <w:rPr>
                <w:sz w:val="21"/>
                <w:szCs w:val="21"/>
                <w:lang w:val="en-US"/>
              </w:rPr>
            </w:pPr>
            <w:r>
              <w:rPr>
                <w:rFonts w:ascii="宋体" w:hAnsi="宋体"/>
                <w:sz w:val="21"/>
                <w:szCs w:val="21"/>
              </w:rPr>
              <w:t>PPT</w:t>
            </w:r>
            <w:r>
              <w:rPr>
                <w:rFonts w:hint="eastAsia" w:ascii="宋体" w:hAnsi="宋体"/>
                <w:sz w:val="21"/>
                <w:szCs w:val="21"/>
              </w:rPr>
              <w:t>第2</w:t>
            </w:r>
            <w:r>
              <w:rPr>
                <w:rFonts w:hint="eastAsia" w:ascii="宋体" w:hAnsi="宋体"/>
                <w:sz w:val="21"/>
                <w:szCs w:val="21"/>
                <w:lang w:val="en-US" w:eastAsia="zh-CN"/>
              </w:rPr>
              <w:t>6</w:t>
            </w:r>
            <w:r>
              <w:rPr>
                <w:rFonts w:hint="eastAsia" w:ascii="宋体" w:hAnsi="宋体"/>
                <w:sz w:val="21"/>
                <w:szCs w:val="21"/>
              </w:rPr>
              <w:t>页:</w:t>
            </w:r>
          </w:p>
          <w:p>
            <w:pPr>
              <w:ind w:firstLine="210" w:firstLineChars="100"/>
              <w:rPr>
                <w:rFonts w:ascii="Verdana" w:hAnsi="Verdana"/>
                <w:color w:val="000000"/>
                <w:szCs w:val="21"/>
              </w:rPr>
            </w:pPr>
            <w:r>
              <w:rPr>
                <w:rFonts w:ascii="Verdana" w:hAnsi="Verdana"/>
                <w:color w:val="000000"/>
                <w:szCs w:val="21"/>
              </w:rPr>
              <w:t>下面我们进入最后的一个十分重要的部分：</w:t>
            </w:r>
          </w:p>
          <w:p>
            <w:pPr>
              <w:ind w:firstLine="210" w:firstLineChars="100"/>
              <w:rPr>
                <w:rFonts w:ascii="Verdana" w:hAnsi="Verdana"/>
                <w:color w:val="000000"/>
                <w:szCs w:val="21"/>
              </w:rPr>
            </w:pPr>
            <w:r>
              <w:rPr>
                <w:rFonts w:ascii="Verdana" w:hAnsi="Verdana"/>
                <w:color w:val="000000"/>
                <w:szCs w:val="21"/>
              </w:rPr>
              <w:t>关于topic的命令：rostopic</w:t>
            </w:r>
          </w:p>
          <w:p>
            <w:pPr>
              <w:ind w:firstLine="210" w:firstLineChars="100"/>
              <w:rPr>
                <w:rFonts w:ascii="Verdana" w:hAnsi="Verdana"/>
                <w:color w:val="000000"/>
                <w:szCs w:val="21"/>
              </w:rPr>
            </w:pPr>
            <w:r>
              <w:rPr>
                <w:rFonts w:ascii="Verdana" w:hAnsi="Verdana"/>
                <w:color w:val="000000"/>
                <w:szCs w:val="21"/>
              </w:rPr>
              <w:t>这个命令的子命令比较多，需要同学们在后面的实训环节当中跟着老师多练习，才能记住每个命令的作用。</w:t>
            </w:r>
          </w:p>
          <w:p>
            <w:pPr>
              <w:rPr>
                <w:rFonts w:ascii="Verdana" w:hAnsi="Verdana"/>
                <w:color w:val="000000"/>
                <w:szCs w:val="21"/>
              </w:rPr>
            </w:pPr>
          </w:p>
          <w:p>
            <w:pPr>
              <w:rPr>
                <w:rFonts w:ascii="Verdana" w:hAnsi="Verdana"/>
                <w:b/>
                <w:color w:val="000000"/>
                <w:szCs w:val="21"/>
              </w:rPr>
            </w:pPr>
            <w:r>
              <w:rPr>
                <w:rFonts w:ascii="宋体" w:hAnsi="宋体"/>
                <w:b/>
                <w:szCs w:val="21"/>
              </w:rPr>
              <w:t>PPT</w:t>
            </w:r>
            <w:r>
              <w:rPr>
                <w:rFonts w:hint="eastAsia" w:ascii="宋体" w:hAnsi="宋体"/>
                <w:b/>
                <w:szCs w:val="21"/>
              </w:rPr>
              <w:t>第2</w:t>
            </w:r>
            <w:r>
              <w:rPr>
                <w:rFonts w:hint="eastAsia" w:ascii="宋体" w:hAnsi="宋体"/>
                <w:b/>
                <w:szCs w:val="21"/>
                <w:lang w:val="en-US" w:eastAsia="zh-CN"/>
              </w:rPr>
              <w:t>7</w:t>
            </w:r>
            <w:r>
              <w:rPr>
                <w:rFonts w:hint="eastAsia" w:ascii="宋体" w:hAnsi="宋体"/>
                <w:b/>
                <w:szCs w:val="21"/>
              </w:rPr>
              <w:t>页:</w:t>
            </w:r>
          </w:p>
          <w:p>
            <w:pPr>
              <w:ind w:left="210" w:hanging="210" w:hangingChars="100"/>
              <w:rPr>
                <w:szCs w:val="21"/>
              </w:rPr>
            </w:pPr>
            <w:r>
              <w:rPr>
                <w:szCs w:val="21"/>
              </w:rPr>
              <w:t>授课的部分就到此结束了，谢谢各位同学的收听，希望大家在后面实训的时候多回顾授课部分的讲义和ppt，起到记忆的效果。</w:t>
            </w:r>
          </w:p>
        </w:tc>
        <w:tc>
          <w:tcPr>
            <w:tcW w:w="4394" w:type="dxa"/>
          </w:tcPr>
          <w:p>
            <w:pPr>
              <w:rPr>
                <w:rFonts w:ascii="宋体" w:hAnsi="宋体"/>
                <w:b/>
                <w:szCs w:val="21"/>
              </w:rPr>
            </w:pPr>
          </w:p>
        </w:tc>
        <w:tc>
          <w:tcPr>
            <w:tcW w:w="743" w:type="dxa"/>
          </w:tcPr>
          <w:p>
            <w:pPr>
              <w:rPr>
                <w:b/>
                <w:szCs w:val="21"/>
              </w:rPr>
            </w:pPr>
            <w:r>
              <w:rPr>
                <w:rFonts w:ascii="Verdana" w:hAnsi="Verdana"/>
                <w:color w:val="000000"/>
                <w:szCs w:val="21"/>
              </w:rPr>
              <w:t>rostopic</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jc w:val="center"/>
        </w:trPr>
        <w:tc>
          <w:tcPr>
            <w:tcW w:w="11057" w:type="dxa"/>
            <w:gridSpan w:val="3"/>
          </w:tcPr>
          <w:p>
            <w:pPr>
              <w:jc w:val="center"/>
              <w:rPr>
                <w:sz w:val="22"/>
                <w:szCs w:val="22"/>
              </w:rPr>
            </w:pPr>
            <w:r>
              <w:rPr>
                <w:rFonts w:hint="eastAsia"/>
                <w:sz w:val="22"/>
                <w:szCs w:val="22"/>
              </w:rPr>
              <w:t>知识点框图</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9063" w:hRule="atLeast"/>
          <w:jc w:val="center"/>
        </w:trPr>
        <w:tc>
          <w:tcPr>
            <w:tcW w:w="11057" w:type="dxa"/>
            <w:gridSpan w:val="3"/>
          </w:tcPr>
          <w:p>
            <w:pPr>
              <w:jc w:val="center"/>
              <w:rPr>
                <w:sz w:val="22"/>
                <w:szCs w:val="22"/>
              </w:rPr>
            </w:pPr>
            <w:r>
              <w:rPr>
                <w:sz w:val="22"/>
                <w:szCs w:val="22"/>
              </w:rPr>
              <mc:AlternateContent>
                <mc:Choice Requires="wps">
                  <w:drawing>
                    <wp:anchor distT="0" distB="0" distL="114300" distR="114300" simplePos="0" relativeHeight="251669504" behindDoc="0" locked="0" layoutInCell="1" allowOverlap="1">
                      <wp:simplePos x="0" y="0"/>
                      <wp:positionH relativeFrom="column">
                        <wp:posOffset>-24130</wp:posOffset>
                      </wp:positionH>
                      <wp:positionV relativeFrom="paragraph">
                        <wp:posOffset>2268220</wp:posOffset>
                      </wp:positionV>
                      <wp:extent cx="1143000" cy="323850"/>
                      <wp:effectExtent l="4445" t="4445" r="14605" b="14605"/>
                      <wp:wrapNone/>
                      <wp:docPr id="29" name="矩形 181"/>
                      <wp:cNvGraphicFramePr/>
                      <a:graphic xmlns:a="http://schemas.openxmlformats.org/drawingml/2006/main">
                        <a:graphicData uri="http://schemas.microsoft.com/office/word/2010/wordprocessingShape">
                          <wps:wsp>
                            <wps:cNvSpPr/>
                            <wps:spPr>
                              <a:xfrm>
                                <a:off x="0" y="0"/>
                                <a:ext cx="1143000" cy="323850"/>
                              </a:xfrm>
                              <a:prstGeom prst="rect">
                                <a:avLst/>
                              </a:prstGeom>
                              <a:noFill/>
                              <a:ln w="9525" cap="flat" cmpd="sng">
                                <a:solidFill>
                                  <a:srgbClr val="000000"/>
                                </a:solidFill>
                                <a:prstDash val="solid"/>
                                <a:miter/>
                                <a:headEnd type="none" w="med" len="med"/>
                                <a:tailEnd type="none" w="med" len="med"/>
                              </a:ln>
                            </wps:spPr>
                            <wps:txbx>
                              <w:txbxContent>
                                <w:p>
                                  <w:r>
                                    <w:rPr>
                                      <w:rFonts w:hint="default"/>
                                    </w:rPr>
                                    <w:t>通讯架构之话题</w:t>
                                  </w:r>
                                </w:p>
                              </w:txbxContent>
                            </wps:txbx>
                            <wps:bodyPr upright="1"/>
                          </wps:wsp>
                        </a:graphicData>
                      </a:graphic>
                    </wp:anchor>
                  </w:drawing>
                </mc:Choice>
                <mc:Fallback>
                  <w:pict>
                    <v:rect id="矩形 181" o:spid="_x0000_s1026" o:spt="1" style="position:absolute;left:0pt;margin-left:-1.9pt;margin-top:178.6pt;height:25.5pt;width:90pt;z-index:251669504;mso-width-relative:page;mso-height-relative:page;" filled="f" stroked="t" coordsize="21600,21600" o:gfxdata="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eC6ih2QAA&#10;AAoBAAAPAAAAAAAAAAEAIAAAACIAAABkcnMvZG93bnJldi54bWxQSwECFAAUAAAACACHTuJA84IV&#10;quQBAAC1AwAADgAAAAAAAAABACAAAAAoAQAAZHJzL2Uyb0RvYy54bWxQSwUGAAAAAAYABgBZAQAA&#10;fgUAAAAA&#10;">
                      <v:fill on="f" focussize="0,0"/>
                      <v:stroke color="#000000" joinstyle="miter"/>
                      <v:imagedata o:title=""/>
                      <o:lock v:ext="edit" aspectratio="f"/>
                      <v:textbox>
                        <w:txbxContent>
                          <w:p>
                            <w:r>
                              <w:rPr>
                                <w:rFonts w:hint="default"/>
                              </w:rPr>
                              <w:t>通讯架构之话题</w:t>
                            </w:r>
                          </w:p>
                        </w:txbxContent>
                      </v:textbox>
                    </v:rect>
                  </w:pict>
                </mc:Fallback>
              </mc:AlternateContent>
            </w:r>
          </w:p>
          <w:p>
            <w:pPr>
              <w:jc w:val="center"/>
              <w:rPr>
                <w:sz w:val="22"/>
                <w:szCs w:val="22"/>
              </w:rPr>
            </w:pPr>
            <w:r>
              <w:rPr>
                <w:sz w:val="22"/>
                <w:szCs w:val="22"/>
              </w:rPr>
              <mc:AlternateContent>
                <mc:Choice Requires="wps">
                  <w:drawing>
                    <wp:anchor distT="0" distB="0" distL="114300" distR="114300" simplePos="0" relativeHeight="251884544" behindDoc="0" locked="0" layoutInCell="1" allowOverlap="1">
                      <wp:simplePos x="0" y="0"/>
                      <wp:positionH relativeFrom="column">
                        <wp:posOffset>1490345</wp:posOffset>
                      </wp:positionH>
                      <wp:positionV relativeFrom="paragraph">
                        <wp:posOffset>60325</wp:posOffset>
                      </wp:positionV>
                      <wp:extent cx="1143000" cy="323850"/>
                      <wp:effectExtent l="4445" t="4445" r="14605" b="14605"/>
                      <wp:wrapNone/>
                      <wp:docPr id="38" name="矩形 181"/>
                      <wp:cNvGraphicFramePr/>
                      <a:graphic xmlns:a="http://schemas.openxmlformats.org/drawingml/2006/main">
                        <a:graphicData uri="http://schemas.microsoft.com/office/word/2010/wordprocessingShape">
                          <wps:wsp>
                            <wps:cNvSpPr/>
                            <wps:spPr>
                              <a:xfrm>
                                <a:off x="0" y="0"/>
                                <a:ext cx="1143000" cy="323850"/>
                              </a:xfrm>
                              <a:prstGeom prst="rect">
                                <a:avLst/>
                              </a:prstGeom>
                              <a:noFill/>
                              <a:ln w="9525" cap="flat" cmpd="sng">
                                <a:solidFill>
                                  <a:srgbClr val="000000"/>
                                </a:solidFill>
                                <a:prstDash val="solid"/>
                                <a:miter/>
                                <a:headEnd type="none" w="med" len="med"/>
                                <a:tailEnd type="none" w="med" len="med"/>
                              </a:ln>
                            </wps:spPr>
                            <wps:txbx>
                              <w:txbxContent>
                                <w:p>
                                  <w:pPr>
                                    <w:jc w:val="center"/>
                                  </w:pPr>
                                  <w:r>
                                    <w:rPr>
                                      <w:rFonts w:hint="default"/>
                                    </w:rPr>
                                    <w:t>概念</w:t>
                                  </w:r>
                                </w:p>
                              </w:txbxContent>
                            </wps:txbx>
                            <wps:bodyPr upright="1"/>
                          </wps:wsp>
                        </a:graphicData>
                      </a:graphic>
                    </wp:anchor>
                  </w:drawing>
                </mc:Choice>
                <mc:Fallback>
                  <w:pict>
                    <v:rect id="矩形 181" o:spid="_x0000_s1026" o:spt="1" style="position:absolute;left:0pt;margin-left:117.35pt;margin-top:4.75pt;height:25.5pt;width:90pt;z-index:251884544;mso-width-relative:page;mso-height-relative:page;" filled="f" stroked="t" coordsize="21600,21600" o:gfxdata="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wr/4I9YAAAAI&#10;AQAADwAAAAAAAAABACAAAAAiAAAAZHJzL2Rvd25yZXYueG1sUEsBAhQAFAAAAAgAh07iQGFRmIDl&#10;AQAAtQMAAA4AAAAAAAAAAQAgAAAAJQEAAGRycy9lMm9Eb2MueG1sUEsFBgAAAAAGAAYAWQEAAHwF&#10;AAAAAA==&#10;">
                      <v:fill on="f" focussize="0,0"/>
                      <v:stroke color="#000000" joinstyle="miter"/>
                      <v:imagedata o:title=""/>
                      <o:lock v:ext="edit" aspectratio="f"/>
                      <v:textbox>
                        <w:txbxContent>
                          <w:p>
                            <w:pPr>
                              <w:jc w:val="center"/>
                            </w:pPr>
                            <w:r>
                              <w:rPr>
                                <w:rFonts w:hint="default"/>
                              </w:rPr>
                              <w:t>概念</w:t>
                            </w:r>
                          </w:p>
                        </w:txbxContent>
                      </v:textbox>
                    </v:rect>
                  </w:pict>
                </mc:Fallback>
              </mc:AlternateContent>
            </w:r>
            <w:r>
              <w:rPr>
                <w:sz w:val="22"/>
                <w:szCs w:val="22"/>
              </w:rPr>
              <mc:AlternateContent>
                <mc:Choice Requires="wps">
                  <w:drawing>
                    <wp:anchor distT="0" distB="0" distL="114300" distR="114300" simplePos="0" relativeHeight="252111872" behindDoc="0" locked="0" layoutInCell="1" allowOverlap="1">
                      <wp:simplePos x="0" y="0"/>
                      <wp:positionH relativeFrom="column">
                        <wp:posOffset>4138295</wp:posOffset>
                      </wp:positionH>
                      <wp:positionV relativeFrom="paragraph">
                        <wp:posOffset>50800</wp:posOffset>
                      </wp:positionV>
                      <wp:extent cx="1143000" cy="323850"/>
                      <wp:effectExtent l="4445" t="4445" r="14605" b="14605"/>
                      <wp:wrapNone/>
                      <wp:docPr id="39" name="矩形 181"/>
                      <wp:cNvGraphicFramePr/>
                      <a:graphic xmlns:a="http://schemas.openxmlformats.org/drawingml/2006/main">
                        <a:graphicData uri="http://schemas.microsoft.com/office/word/2010/wordprocessingShape">
                          <wps:wsp>
                            <wps:cNvSpPr/>
                            <wps:spPr>
                              <a:xfrm>
                                <a:off x="0" y="0"/>
                                <a:ext cx="1143000" cy="323850"/>
                              </a:xfrm>
                              <a:prstGeom prst="rect">
                                <a:avLst/>
                              </a:prstGeom>
                              <a:noFill/>
                              <a:ln w="9525" cap="flat" cmpd="sng">
                                <a:solidFill>
                                  <a:srgbClr val="000000"/>
                                </a:solidFill>
                                <a:prstDash val="solid"/>
                                <a:miter/>
                                <a:headEnd type="none" w="med" len="med"/>
                                <a:tailEnd type="none" w="med" len="med"/>
                              </a:ln>
                            </wps:spPr>
                            <wps:txbx>
                              <w:txbxContent>
                                <w:p>
                                  <w:pPr>
                                    <w:jc w:val="center"/>
                                  </w:pPr>
                                  <w:r>
                                    <w:rPr>
                                      <w:rFonts w:hint="default"/>
                                    </w:rPr>
                                    <w:t>命令</w:t>
                                  </w:r>
                                </w:p>
                              </w:txbxContent>
                            </wps:txbx>
                            <wps:bodyPr upright="1"/>
                          </wps:wsp>
                        </a:graphicData>
                      </a:graphic>
                    </wp:anchor>
                  </w:drawing>
                </mc:Choice>
                <mc:Fallback>
                  <w:pict>
                    <v:rect id="矩形 181" o:spid="_x0000_s1026" o:spt="1" style="position:absolute;left:0pt;margin-left:325.85pt;margin-top:4pt;height:25.5pt;width:90pt;z-index:252111872;mso-width-relative:page;mso-height-relative:page;" filled="f" stroked="t" coordsize="21600,21600" o:gfxdata="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v6PRYtYAAAAI&#10;AQAADwAAAAAAAAABACAAAAAiAAAAZHJzL2Rvd25yZXYueG1sUEsBAhQAFAAAAAgAh07iQE8iNXbl&#10;AQAAtQMAAA4AAAAAAAAAAQAgAAAAJQEAAGRycy9lMm9Eb2MueG1sUEsFBgAAAAAGAAYAWQEAAHwF&#10;AAAAAA==&#10;">
                      <v:fill on="f" focussize="0,0"/>
                      <v:stroke color="#000000" joinstyle="miter"/>
                      <v:imagedata o:title=""/>
                      <o:lock v:ext="edit" aspectratio="f"/>
                      <v:textbox>
                        <w:txbxContent>
                          <w:p>
                            <w:pPr>
                              <w:jc w:val="center"/>
                            </w:pPr>
                            <w:r>
                              <w:rPr>
                                <w:rFonts w:hint="default"/>
                              </w:rPr>
                              <w:t>命令</w:t>
                            </w:r>
                          </w:p>
                        </w:txbxContent>
                      </v:textbox>
                    </v:rect>
                  </w:pict>
                </mc:Fallback>
              </mc:AlternateContent>
            </w:r>
          </w:p>
          <w:p>
            <w:pPr>
              <w:rPr>
                <w:sz w:val="22"/>
                <w:szCs w:val="22"/>
              </w:rPr>
            </w:pPr>
            <w:r>
              <w:rPr>
                <w:sz w:val="22"/>
              </w:rPr>
              <mc:AlternateContent>
                <mc:Choice Requires="wps">
                  <w:drawing>
                    <wp:anchor distT="0" distB="0" distL="114300" distR="114300" simplePos="0" relativeHeight="258003968" behindDoc="0" locked="0" layoutInCell="1" allowOverlap="1">
                      <wp:simplePos x="0" y="0"/>
                      <wp:positionH relativeFrom="column">
                        <wp:posOffset>2680970</wp:posOffset>
                      </wp:positionH>
                      <wp:positionV relativeFrom="paragraph">
                        <wp:posOffset>3348355</wp:posOffset>
                      </wp:positionV>
                      <wp:extent cx="1485900" cy="0"/>
                      <wp:effectExtent l="0" t="48895" r="0" b="65405"/>
                      <wp:wrapNone/>
                      <wp:docPr id="51" name="直接箭头连接符 51"/>
                      <wp:cNvGraphicFramePr/>
                      <a:graphic xmlns:a="http://schemas.openxmlformats.org/drawingml/2006/main">
                        <a:graphicData uri="http://schemas.microsoft.com/office/word/2010/wordprocessingShape">
                          <wps:wsp>
                            <wps:cNvCnPr>
                              <a:stCxn id="28" idx="3"/>
                              <a:endCxn id="41" idx="1"/>
                            </wps:cNvCnPr>
                            <wps:spPr>
                              <a:xfrm>
                                <a:off x="3019425" y="7147560"/>
                                <a:ext cx="1485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1.1pt;margin-top:263.65pt;height:0pt;width:117pt;z-index:258003968;mso-width-relative:page;mso-height-relative:page;" filled="f" stroked="t" coordsize="21600,21600" o:gfxdata="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I&#10;D05X2AAAAAsBAAAPAAAAAAAAAAEAIAAAACIAAABkcnMvZG93bnJldi54bWxQSwECFAAUAAAACACH&#10;TuJAY6ajUCQCAAACBAAADgAAAAAAAAABACAAAAAnAQAAZHJzL2Uyb0RvYy54bWxQSwUGAAAAAAYA&#10;BgBZAQAAvQUAAAAA&#10;">
                      <v:fill on="f" focussize="0,0"/>
                      <v:stroke color="#4A7EBB [3204]" joinstyle="round" endarrow="open"/>
                      <v:imagedata o:title=""/>
                      <o:lock v:ext="edit" aspectratio="f"/>
                    </v:shape>
                  </w:pict>
                </mc:Fallback>
              </mc:AlternateContent>
            </w:r>
            <w:r>
              <w:rPr>
                <w:sz w:val="22"/>
                <w:szCs w:val="22"/>
              </w:rPr>
              <mc:AlternateContent>
                <mc:Choice Requires="wps">
                  <w:drawing>
                    <wp:anchor distT="0" distB="0" distL="114300" distR="114300" simplePos="0" relativeHeight="252136448" behindDoc="0" locked="0" layoutInCell="1" allowOverlap="1">
                      <wp:simplePos x="0" y="0"/>
                      <wp:positionH relativeFrom="column">
                        <wp:posOffset>4157345</wp:posOffset>
                      </wp:positionH>
                      <wp:positionV relativeFrom="paragraph">
                        <wp:posOffset>2567305</wp:posOffset>
                      </wp:positionV>
                      <wp:extent cx="1143000" cy="323850"/>
                      <wp:effectExtent l="4445" t="4445" r="14605" b="14605"/>
                      <wp:wrapNone/>
                      <wp:docPr id="40" name="矩形 181"/>
                      <wp:cNvGraphicFramePr/>
                      <a:graphic xmlns:a="http://schemas.openxmlformats.org/drawingml/2006/main">
                        <a:graphicData uri="http://schemas.microsoft.com/office/word/2010/wordprocessingShape">
                          <wps:wsp>
                            <wps:cNvSpPr/>
                            <wps:spPr>
                              <a:xfrm>
                                <a:off x="0" y="0"/>
                                <a:ext cx="1143000" cy="323850"/>
                              </a:xfrm>
                              <a:prstGeom prst="rect">
                                <a:avLst/>
                              </a:prstGeom>
                              <a:noFill/>
                              <a:ln w="9525" cap="flat" cmpd="sng">
                                <a:solidFill>
                                  <a:srgbClr val="000000"/>
                                </a:solidFill>
                                <a:prstDash val="solid"/>
                                <a:miter/>
                                <a:headEnd type="none" w="med" len="med"/>
                                <a:tailEnd type="none" w="med" len="med"/>
                              </a:ln>
                            </wps:spPr>
                            <wps:txbx>
                              <w:txbxContent>
                                <w:p>
                                  <w:pPr>
                                    <w:jc w:val="center"/>
                                  </w:pPr>
                                  <w:r>
                                    <w:rPr>
                                      <w:rFonts w:hint="default"/>
                                    </w:rPr>
                                    <w:t>rostopic</w:t>
                                  </w:r>
                                </w:p>
                              </w:txbxContent>
                            </wps:txbx>
                            <wps:bodyPr upright="1"/>
                          </wps:wsp>
                        </a:graphicData>
                      </a:graphic>
                    </wp:anchor>
                  </w:drawing>
                </mc:Choice>
                <mc:Fallback>
                  <w:pict>
                    <v:rect id="矩形 181" o:spid="_x0000_s1026" o:spt="1" style="position:absolute;left:0pt;margin-left:327.35pt;margin-top:202.15pt;height:25.5pt;width:90pt;z-index:252136448;mso-width-relative:page;mso-height-relative:page;" filled="f" stroked="t" coordsize="21600,21600" o:gfxdata="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LfQR6XYAAAA&#10;CwEAAA8AAAAAAAAAAQAgAAAAIgAAAGRycy9kb3ducmV2LnhtbFBLAQIUABQAAAAIAIdO4kDiuEch&#10;5AEAALUDAAAOAAAAAAAAAAEAIAAAACcBAABkcnMvZTJvRG9jLnhtbFBLBQYAAAAABgAGAFkBAAB9&#10;BQAAAAA=&#10;">
                      <v:fill on="f" focussize="0,0"/>
                      <v:stroke color="#000000" joinstyle="miter"/>
                      <v:imagedata o:title=""/>
                      <o:lock v:ext="edit" aspectratio="f"/>
                      <v:textbox>
                        <w:txbxContent>
                          <w:p>
                            <w:pPr>
                              <w:jc w:val="center"/>
                            </w:pPr>
                            <w:r>
                              <w:rPr>
                                <w:rFonts w:hint="default"/>
                              </w:rPr>
                              <w:t>rostopic</w:t>
                            </w:r>
                          </w:p>
                        </w:txbxContent>
                      </v:textbox>
                    </v:rect>
                  </w:pict>
                </mc:Fallback>
              </mc:AlternateContent>
            </w:r>
            <w:r>
              <w:rPr>
                <w:sz w:val="22"/>
              </w:rPr>
              <mc:AlternateContent>
                <mc:Choice Requires="wps">
                  <w:drawing>
                    <wp:anchor distT="0" distB="0" distL="114300" distR="114300" simplePos="0" relativeHeight="258002944" behindDoc="0" locked="0" layoutInCell="1" allowOverlap="1">
                      <wp:simplePos x="0" y="0"/>
                      <wp:positionH relativeFrom="column">
                        <wp:posOffset>2671445</wp:posOffset>
                      </wp:positionH>
                      <wp:positionV relativeFrom="paragraph">
                        <wp:posOffset>2729230</wp:posOffset>
                      </wp:positionV>
                      <wp:extent cx="1485900" cy="0"/>
                      <wp:effectExtent l="0" t="48895" r="0" b="65405"/>
                      <wp:wrapNone/>
                      <wp:docPr id="50" name="直接箭头连接符 50"/>
                      <wp:cNvGraphicFramePr/>
                      <a:graphic xmlns:a="http://schemas.openxmlformats.org/drawingml/2006/main">
                        <a:graphicData uri="http://schemas.microsoft.com/office/word/2010/wordprocessingShape">
                          <wps:wsp>
                            <wps:cNvCnPr>
                              <a:stCxn id="4" idx="3"/>
                              <a:endCxn id="40" idx="1"/>
                            </wps:cNvCnPr>
                            <wps:spPr>
                              <a:xfrm>
                                <a:off x="3009900" y="6528435"/>
                                <a:ext cx="1485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0.35pt;margin-top:214.9pt;height:0pt;width:117pt;z-index:258002944;mso-width-relative:page;mso-height-relative:page;" filled="f" stroked="t" coordsize="21600,21600" o:gfxdata="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9x9a&#10;vtgAAAALAQAADwAAAAAAAAABACAAAAAiAAAAZHJzL2Rvd25yZXYueG1sUEsBAhQAFAAAAAgAh07i&#10;QJO1wVoiAgAAAQQAAA4AAAAAAAAAAQAgAAAAJwEAAGRycy9lMm9Eb2MueG1sUEsFBgAAAAAGAAYA&#10;WQEAALsFAAAAAA==&#10;">
                      <v:fill on="f" focussize="0,0"/>
                      <v:stroke color="#4A7EBB [3204]" joinstyle="round" endarrow="open"/>
                      <v:imagedata o:title=""/>
                      <o:lock v:ext="edit" aspectratio="f"/>
                    </v:shape>
                  </w:pict>
                </mc:Fallback>
              </mc:AlternateContent>
            </w:r>
            <w:r>
              <w:rPr>
                <w:sz w:val="22"/>
                <w:szCs w:val="22"/>
              </w:rPr>
              <mc:AlternateContent>
                <mc:Choice Requires="wps">
                  <w:drawing>
                    <wp:anchor distT="0" distB="0" distL="114300" distR="114300" simplePos="0" relativeHeight="252713984" behindDoc="0" locked="0" layoutInCell="1" allowOverlap="1">
                      <wp:simplePos x="0" y="0"/>
                      <wp:positionH relativeFrom="column">
                        <wp:posOffset>4128770</wp:posOffset>
                      </wp:positionH>
                      <wp:positionV relativeFrom="paragraph">
                        <wp:posOffset>1871980</wp:posOffset>
                      </wp:positionV>
                      <wp:extent cx="1143000" cy="323850"/>
                      <wp:effectExtent l="4445" t="4445" r="14605" b="14605"/>
                      <wp:wrapNone/>
                      <wp:docPr id="42" name="矩形 181"/>
                      <wp:cNvGraphicFramePr/>
                      <a:graphic xmlns:a="http://schemas.openxmlformats.org/drawingml/2006/main">
                        <a:graphicData uri="http://schemas.microsoft.com/office/word/2010/wordprocessingShape">
                          <wps:wsp>
                            <wps:cNvSpPr/>
                            <wps:spPr>
                              <a:xfrm>
                                <a:off x="0" y="0"/>
                                <a:ext cx="1143000" cy="323850"/>
                              </a:xfrm>
                              <a:prstGeom prst="rect">
                                <a:avLst/>
                              </a:prstGeom>
                              <a:noFill/>
                              <a:ln w="9525" cap="flat" cmpd="sng">
                                <a:solidFill>
                                  <a:srgbClr val="000000"/>
                                </a:solidFill>
                                <a:prstDash val="solid"/>
                                <a:miter/>
                                <a:headEnd type="none" w="med" len="med"/>
                                <a:tailEnd type="none" w="med" len="med"/>
                              </a:ln>
                            </wps:spPr>
                            <wps:txbx>
                              <w:txbxContent>
                                <w:p>
                                  <w:pPr>
                                    <w:jc w:val="center"/>
                                  </w:pPr>
                                  <w:r>
                                    <w:rPr>
                                      <w:rFonts w:hint="default"/>
                                    </w:rPr>
                                    <w:t>roslaunch</w:t>
                                  </w:r>
                                </w:p>
                              </w:txbxContent>
                            </wps:txbx>
                            <wps:bodyPr upright="1"/>
                          </wps:wsp>
                        </a:graphicData>
                      </a:graphic>
                    </wp:anchor>
                  </w:drawing>
                </mc:Choice>
                <mc:Fallback>
                  <w:pict>
                    <v:rect id="矩形 181" o:spid="_x0000_s1026" o:spt="1" style="position:absolute;left:0pt;margin-left:325.1pt;margin-top:147.4pt;height:25.5pt;width:90pt;z-index:252713984;mso-width-relative:page;mso-height-relative:page;" filled="f" stroked="t" coordsize="21600,21600" o:gfxdata="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a6lgE2QAA&#10;AAsBAAAPAAAAAAAAAAEAIAAAACIAAABkcnMvZG93bnJldi54bWxQSwECFAAUAAAACACHTuJA/1hs&#10;F+QBAAC1AwAADgAAAAAAAAABACAAAAAoAQAAZHJzL2Uyb0RvYy54bWxQSwUGAAAAAAYABgBZAQAA&#10;fgUAAAAA&#10;">
                      <v:fill on="f" focussize="0,0"/>
                      <v:stroke color="#000000" joinstyle="miter"/>
                      <v:imagedata o:title=""/>
                      <o:lock v:ext="edit" aspectratio="f"/>
                      <v:textbox>
                        <w:txbxContent>
                          <w:p>
                            <w:pPr>
                              <w:jc w:val="center"/>
                            </w:pPr>
                            <w:r>
                              <w:rPr>
                                <w:rFonts w:hint="default"/>
                              </w:rPr>
                              <w:t>roslaunch</w:t>
                            </w:r>
                          </w:p>
                        </w:txbxContent>
                      </v:textbox>
                    </v:rect>
                  </w:pict>
                </mc:Fallback>
              </mc:AlternateContent>
            </w:r>
            <w:r>
              <w:rPr>
                <w:sz w:val="22"/>
              </w:rPr>
              <mc:AlternateContent>
                <mc:Choice Requires="wps">
                  <w:drawing>
                    <wp:anchor distT="0" distB="0" distL="114300" distR="114300" simplePos="0" relativeHeight="258001920" behindDoc="0" locked="0" layoutInCell="1" allowOverlap="1">
                      <wp:simplePos x="0" y="0"/>
                      <wp:positionH relativeFrom="column">
                        <wp:posOffset>2690495</wp:posOffset>
                      </wp:positionH>
                      <wp:positionV relativeFrom="paragraph">
                        <wp:posOffset>2033905</wp:posOffset>
                      </wp:positionV>
                      <wp:extent cx="1438275" cy="0"/>
                      <wp:effectExtent l="0" t="48895" r="9525" b="65405"/>
                      <wp:wrapNone/>
                      <wp:docPr id="49" name="直接箭头连接符 49"/>
                      <wp:cNvGraphicFramePr/>
                      <a:graphic xmlns:a="http://schemas.openxmlformats.org/drawingml/2006/main">
                        <a:graphicData uri="http://schemas.microsoft.com/office/word/2010/wordprocessingShape">
                          <wps:wsp>
                            <wps:cNvCnPr>
                              <a:stCxn id="3" idx="3"/>
                              <a:endCxn id="42" idx="1"/>
                            </wps:cNvCnPr>
                            <wps:spPr>
                              <a:xfrm>
                                <a:off x="3028950" y="5804535"/>
                                <a:ext cx="1438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1.85pt;margin-top:160.15pt;height:0pt;width:113.25pt;z-index:258001920;mso-width-relative:page;mso-height-relative:page;" filled="f" stroked="t" coordsize="21600,21600" o:gfxdata="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RUdcJNkAAAALAQAADwAAAAAAAAABACAAAAAiAAAAZHJzL2Rvd25yZXYueG1sUEsBAhQAFAAAAAgA&#10;h07iQHF4VXQkAgAAAQQAAA4AAAAAAAAAAQAgAAAAKAEAAGRycy9lMm9Eb2MueG1sUEsFBgAAAAAG&#10;AAYAWQEAAL4FAAAAAA==&#10;">
                      <v:fill on="f" focussize="0,0"/>
                      <v:stroke color="#4A7EBB [3204]" joinstyle="round" endarrow="open"/>
                      <v:imagedata o:title=""/>
                      <o:lock v:ext="edit" aspectratio="f"/>
                    </v:shape>
                  </w:pict>
                </mc:Fallback>
              </mc:AlternateContent>
            </w:r>
            <w:r>
              <w:rPr>
                <w:sz w:val="22"/>
                <w:szCs w:val="22"/>
              </w:rPr>
              <mc:AlternateContent>
                <mc:Choice Requires="wps">
                  <w:drawing>
                    <wp:anchor distT="0" distB="0" distL="114300" distR="114300" simplePos="0" relativeHeight="253770752" behindDoc="0" locked="0" layoutInCell="1" allowOverlap="1">
                      <wp:simplePos x="0" y="0"/>
                      <wp:positionH relativeFrom="column">
                        <wp:posOffset>4147820</wp:posOffset>
                      </wp:positionH>
                      <wp:positionV relativeFrom="paragraph">
                        <wp:posOffset>1271905</wp:posOffset>
                      </wp:positionV>
                      <wp:extent cx="1143000" cy="323850"/>
                      <wp:effectExtent l="4445" t="4445" r="14605" b="14605"/>
                      <wp:wrapNone/>
                      <wp:docPr id="43" name="矩形 181"/>
                      <wp:cNvGraphicFramePr/>
                      <a:graphic xmlns:a="http://schemas.openxmlformats.org/drawingml/2006/main">
                        <a:graphicData uri="http://schemas.microsoft.com/office/word/2010/wordprocessingShape">
                          <wps:wsp>
                            <wps:cNvSpPr/>
                            <wps:spPr>
                              <a:xfrm>
                                <a:off x="0" y="0"/>
                                <a:ext cx="1143000" cy="323850"/>
                              </a:xfrm>
                              <a:prstGeom prst="rect">
                                <a:avLst/>
                              </a:prstGeom>
                              <a:noFill/>
                              <a:ln w="9525" cap="flat" cmpd="sng">
                                <a:solidFill>
                                  <a:srgbClr val="000000"/>
                                </a:solidFill>
                                <a:prstDash val="solid"/>
                                <a:miter/>
                                <a:headEnd type="none" w="med" len="med"/>
                                <a:tailEnd type="none" w="med" len="med"/>
                              </a:ln>
                            </wps:spPr>
                            <wps:txbx>
                              <w:txbxContent>
                                <w:p>
                                  <w:pPr>
                                    <w:jc w:val="center"/>
                                  </w:pPr>
                                  <w:r>
                                    <w:rPr>
                                      <w:rFonts w:hint="default"/>
                                    </w:rPr>
                                    <w:t>roscore</w:t>
                                  </w:r>
                                </w:p>
                              </w:txbxContent>
                            </wps:txbx>
                            <wps:bodyPr upright="1"/>
                          </wps:wsp>
                        </a:graphicData>
                      </a:graphic>
                    </wp:anchor>
                  </w:drawing>
                </mc:Choice>
                <mc:Fallback>
                  <w:pict>
                    <v:rect id="矩形 181" o:spid="_x0000_s1026" o:spt="1" style="position:absolute;left:0pt;margin-left:326.6pt;margin-top:100.15pt;height:25.5pt;width:90pt;z-index:253770752;mso-width-relative:page;mso-height-relative:page;" filled="f" stroked="t" coordsize="21600,21600" o:gfxdata="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U4FvzXAAAA&#10;CwEAAA8AAAAAAAAAAQAgAAAAIgAAAGRycy9kb3ducmV2LnhtbFBLAQIUABQAAAAIAIdO4kDRK8Hh&#10;5QEAALUDAAAOAAAAAAAAAAEAIAAAACYBAABkcnMvZTJvRG9jLnhtbFBLBQYAAAAABgAGAFkBAAB9&#10;BQAAAAA=&#10;">
                      <v:fill on="f" focussize="0,0"/>
                      <v:stroke color="#000000" joinstyle="miter"/>
                      <v:imagedata o:title=""/>
                      <o:lock v:ext="edit" aspectratio="f"/>
                      <v:textbox>
                        <w:txbxContent>
                          <w:p>
                            <w:pPr>
                              <w:jc w:val="center"/>
                            </w:pPr>
                            <w:r>
                              <w:rPr>
                                <w:rFonts w:hint="default"/>
                              </w:rPr>
                              <w:t>roscore</w:t>
                            </w:r>
                          </w:p>
                        </w:txbxContent>
                      </v:textbox>
                    </v:rect>
                  </w:pict>
                </mc:Fallback>
              </mc:AlternateContent>
            </w:r>
            <w:r>
              <w:rPr>
                <w:sz w:val="22"/>
              </w:rPr>
              <mc:AlternateContent>
                <mc:Choice Requires="wps">
                  <w:drawing>
                    <wp:anchor distT="0" distB="0" distL="114300" distR="114300" simplePos="0" relativeHeight="258000896" behindDoc="0" locked="0" layoutInCell="1" allowOverlap="1">
                      <wp:simplePos x="0" y="0"/>
                      <wp:positionH relativeFrom="column">
                        <wp:posOffset>2671445</wp:posOffset>
                      </wp:positionH>
                      <wp:positionV relativeFrom="paragraph">
                        <wp:posOffset>1433830</wp:posOffset>
                      </wp:positionV>
                      <wp:extent cx="1476375" cy="3175"/>
                      <wp:effectExtent l="0" t="72390" r="9525" b="19685"/>
                      <wp:wrapNone/>
                      <wp:docPr id="48" name="肘形连接符 48"/>
                      <wp:cNvGraphicFramePr/>
                      <a:graphic xmlns:a="http://schemas.openxmlformats.org/drawingml/2006/main">
                        <a:graphicData uri="http://schemas.microsoft.com/office/word/2010/wordprocessingShape">
                          <wps:wsp>
                            <wps:cNvCnPr>
                              <a:stCxn id="2" idx="3"/>
                              <a:endCxn id="43" idx="1"/>
                            </wps:cNvCnPr>
                            <wps:spPr>
                              <a:xfrm>
                                <a:off x="3009900" y="5233035"/>
                                <a:ext cx="1476375" cy="317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210.35pt;margin-top:112.9pt;height:0.25pt;width:116.25pt;z-index:258000896;mso-width-relative:page;mso-height-relative:page;" filled="f" stroked="t" coordsize="21600,21600" o:gfxdata="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KHL&#10;rNoAAAALAQAADwAAAAAAAAABACAAAAAiAAAAZHJzL2Rvd25yZXYueG1sUEsBAhQAFAAAAAgAh07i&#10;QItwllUgAgAA+gMAAA4AAAAAAAAAAQAgAAAAKQEAAGRycy9lMm9Eb2MueG1sUEsFBgAAAAAGAAYA&#10;WQEAALsFA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7999872" behindDoc="0" locked="0" layoutInCell="1" allowOverlap="1">
                      <wp:simplePos x="0" y="0"/>
                      <wp:positionH relativeFrom="column">
                        <wp:posOffset>2671445</wp:posOffset>
                      </wp:positionH>
                      <wp:positionV relativeFrom="paragraph">
                        <wp:posOffset>814705</wp:posOffset>
                      </wp:positionV>
                      <wp:extent cx="1485900" cy="190500"/>
                      <wp:effectExtent l="0" t="4445" r="0" b="52705"/>
                      <wp:wrapNone/>
                      <wp:docPr id="47" name="肘形连接符 47"/>
                      <wp:cNvGraphicFramePr/>
                      <a:graphic xmlns:a="http://schemas.openxmlformats.org/drawingml/2006/main">
                        <a:graphicData uri="http://schemas.microsoft.com/office/word/2010/wordprocessingShape">
                          <wps:wsp>
                            <wps:cNvCnPr>
                              <a:stCxn id="1" idx="3"/>
                              <a:endCxn id="45" idx="1"/>
                            </wps:cNvCnPr>
                            <wps:spPr>
                              <a:xfrm>
                                <a:off x="3009900" y="4613910"/>
                                <a:ext cx="1485900" cy="19050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210.35pt;margin-top:64.15pt;height:15pt;width:117pt;z-index:257999872;mso-width-relative:page;mso-height-relative:page;" filled="f" stroked="t" coordsize="21600,21600" o:gfxdata="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vJ0qdkAAAALAQAADwAAAAAAAAABACAAAAAiAAAAZHJzL2Rvd25yZXYueG1s&#10;UEsBAhQAFAAAAAgAh07iQJHnZ6EwAgAAKQQAAA4AAAAAAAAAAQAgAAAAKAEAAGRycy9lMm9Eb2Mu&#10;eG1sUEsFBgAAAAAGAAYAWQEAAMoFAAAAAA==&#10;" adj="1080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7998848" behindDoc="0" locked="0" layoutInCell="1" allowOverlap="1">
                      <wp:simplePos x="0" y="0"/>
                      <wp:positionH relativeFrom="column">
                        <wp:posOffset>2671445</wp:posOffset>
                      </wp:positionH>
                      <wp:positionV relativeFrom="paragraph">
                        <wp:posOffset>538480</wp:posOffset>
                      </wp:positionV>
                      <wp:extent cx="1476375" cy="276225"/>
                      <wp:effectExtent l="0" t="48895" r="9525" b="17780"/>
                      <wp:wrapNone/>
                      <wp:docPr id="46" name="肘形连接符 46"/>
                      <wp:cNvGraphicFramePr/>
                      <a:graphic xmlns:a="http://schemas.openxmlformats.org/drawingml/2006/main">
                        <a:graphicData uri="http://schemas.microsoft.com/office/word/2010/wordprocessingShape">
                          <wps:wsp>
                            <wps:cNvCnPr>
                              <a:stCxn id="1" idx="3"/>
                              <a:endCxn id="44" idx="1"/>
                            </wps:cNvCnPr>
                            <wps:spPr>
                              <a:xfrm flipV="1">
                                <a:off x="3009900" y="4337685"/>
                                <a:ext cx="1476375" cy="276225"/>
                              </a:xfrm>
                              <a:prstGeom prst="bentConnector3">
                                <a:avLst>
                                  <a:gd name="adj1" fmla="val 5002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10.35pt;margin-top:42.4pt;height:21.75pt;width:116.25pt;z-index:257998848;mso-width-relative:page;mso-height-relative:page;" filled="f" stroked="t" coordsize="21600,21600" o:gfxdata="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4JFcD9oAAAAKAQAADwAAAAAAAAABACAAAAAi&#10;AAAAZHJzL2Rvd25yZXYueG1sUEsBAhQAFAAAAAgAh07iQEsB4IhBAgAAMwQAAA4AAAAAAAAAAQAg&#10;AAAAKQEAAGRycy9lMm9Eb2MueG1sUEsFBgAAAAAGAAYAWQEAANwFAAAAAA==&#10;" adj="10805">
                      <v:fill on="f" focussize="0,0"/>
                      <v:stroke color="#4A7EBB [3204]" joinstyle="round" endarrow="open"/>
                      <v:imagedata o:title=""/>
                      <o:lock v:ext="edit" aspectratio="f"/>
                    </v:shape>
                  </w:pict>
                </mc:Fallback>
              </mc:AlternateContent>
            </w:r>
            <w:r>
              <w:rPr>
                <w:sz w:val="22"/>
                <w:szCs w:val="22"/>
              </w:rPr>
              <mc:AlternateContent>
                <mc:Choice Requires="wps">
                  <w:drawing>
                    <wp:anchor distT="0" distB="0" distL="114300" distR="114300" simplePos="0" relativeHeight="257997824" behindDoc="0" locked="0" layoutInCell="1" allowOverlap="1">
                      <wp:simplePos x="0" y="0"/>
                      <wp:positionH relativeFrom="column">
                        <wp:posOffset>4157345</wp:posOffset>
                      </wp:positionH>
                      <wp:positionV relativeFrom="paragraph">
                        <wp:posOffset>843280</wp:posOffset>
                      </wp:positionV>
                      <wp:extent cx="1143000" cy="323850"/>
                      <wp:effectExtent l="4445" t="4445" r="14605" b="14605"/>
                      <wp:wrapNone/>
                      <wp:docPr id="45" name="矩形 181"/>
                      <wp:cNvGraphicFramePr/>
                      <a:graphic xmlns:a="http://schemas.openxmlformats.org/drawingml/2006/main">
                        <a:graphicData uri="http://schemas.microsoft.com/office/word/2010/wordprocessingShape">
                          <wps:wsp>
                            <wps:cNvSpPr/>
                            <wps:spPr>
                              <a:xfrm>
                                <a:off x="0" y="0"/>
                                <a:ext cx="1143000" cy="323850"/>
                              </a:xfrm>
                              <a:prstGeom prst="rect">
                                <a:avLst/>
                              </a:prstGeom>
                              <a:noFill/>
                              <a:ln w="9525" cap="flat" cmpd="sng">
                                <a:solidFill>
                                  <a:srgbClr val="000000"/>
                                </a:solidFill>
                                <a:prstDash val="solid"/>
                                <a:miter/>
                                <a:headEnd type="none" w="med" len="med"/>
                                <a:tailEnd type="none" w="med" len="med"/>
                              </a:ln>
                            </wps:spPr>
                            <wps:txbx>
                              <w:txbxContent>
                                <w:p>
                                  <w:pPr>
                                    <w:jc w:val="center"/>
                                  </w:pPr>
                                  <w:r>
                                    <w:rPr>
                                      <w:rFonts w:hint="default"/>
                                    </w:rPr>
                                    <w:t>rosnode</w:t>
                                  </w:r>
                                </w:p>
                              </w:txbxContent>
                            </wps:txbx>
                            <wps:bodyPr upright="1"/>
                          </wps:wsp>
                        </a:graphicData>
                      </a:graphic>
                    </wp:anchor>
                  </w:drawing>
                </mc:Choice>
                <mc:Fallback>
                  <w:pict>
                    <v:rect id="矩形 181" o:spid="_x0000_s1026" o:spt="1" style="position:absolute;left:0pt;margin-left:327.35pt;margin-top:66.4pt;height:25.5pt;width:90pt;z-index:257997824;mso-width-relative:page;mso-height-relative:page;" filled="f" stroked="t" coordsize="21600,21600" o:gfxdata="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u8ILZ2AAA&#10;AAsBAAAPAAAAAAAAAAEAIAAAACIAAABkcnMvZG93bnJldi54bWxQSwECFAAUAAAACACHTuJA9gu9&#10;u+UBAAC1AwAADgAAAAAAAAABACAAAAAnAQAAZHJzL2Uyb0RvYy54bWxQSwUGAAAAAAYABgBZAQAA&#10;fgUAAAAA&#10;">
                      <v:fill on="f" focussize="0,0"/>
                      <v:stroke color="#000000" joinstyle="miter"/>
                      <v:imagedata o:title=""/>
                      <o:lock v:ext="edit" aspectratio="f"/>
                      <v:textbox>
                        <w:txbxContent>
                          <w:p>
                            <w:pPr>
                              <w:jc w:val="center"/>
                            </w:pPr>
                            <w:r>
                              <w:rPr>
                                <w:rFonts w:hint="default"/>
                              </w:rPr>
                              <w:t>rosnode</w:t>
                            </w:r>
                          </w:p>
                        </w:txbxContent>
                      </v:textbox>
                    </v:rect>
                  </w:pict>
                </mc:Fallback>
              </mc:AlternateContent>
            </w:r>
            <w:r>
              <w:rPr>
                <w:sz w:val="22"/>
                <w:szCs w:val="22"/>
              </w:rPr>
              <mc:AlternateContent>
                <mc:Choice Requires="wps">
                  <w:drawing>
                    <wp:anchor distT="0" distB="0" distL="114300" distR="114300" simplePos="0" relativeHeight="255884288" behindDoc="0" locked="0" layoutInCell="1" allowOverlap="1">
                      <wp:simplePos x="0" y="0"/>
                      <wp:positionH relativeFrom="column">
                        <wp:posOffset>4147820</wp:posOffset>
                      </wp:positionH>
                      <wp:positionV relativeFrom="paragraph">
                        <wp:posOffset>376555</wp:posOffset>
                      </wp:positionV>
                      <wp:extent cx="1143000" cy="323850"/>
                      <wp:effectExtent l="4445" t="4445" r="14605" b="14605"/>
                      <wp:wrapNone/>
                      <wp:docPr id="44" name="矩形 181"/>
                      <wp:cNvGraphicFramePr/>
                      <a:graphic xmlns:a="http://schemas.openxmlformats.org/drawingml/2006/main">
                        <a:graphicData uri="http://schemas.microsoft.com/office/word/2010/wordprocessingShape">
                          <wps:wsp>
                            <wps:cNvSpPr/>
                            <wps:spPr>
                              <a:xfrm>
                                <a:off x="0" y="0"/>
                                <a:ext cx="1143000" cy="323850"/>
                              </a:xfrm>
                              <a:prstGeom prst="rect">
                                <a:avLst/>
                              </a:prstGeom>
                              <a:noFill/>
                              <a:ln w="9525" cap="flat" cmpd="sng">
                                <a:solidFill>
                                  <a:srgbClr val="000000"/>
                                </a:solidFill>
                                <a:prstDash val="solid"/>
                                <a:miter/>
                                <a:headEnd type="none" w="med" len="med"/>
                                <a:tailEnd type="none" w="med" len="med"/>
                              </a:ln>
                            </wps:spPr>
                            <wps:txbx>
                              <w:txbxContent>
                                <w:p>
                                  <w:pPr>
                                    <w:jc w:val="center"/>
                                  </w:pPr>
                                  <w:r>
                                    <w:rPr>
                                      <w:rFonts w:hint="default"/>
                                    </w:rPr>
                                    <w:t>rosrun</w:t>
                                  </w:r>
                                </w:p>
                              </w:txbxContent>
                            </wps:txbx>
                            <wps:bodyPr upright="1"/>
                          </wps:wsp>
                        </a:graphicData>
                      </a:graphic>
                    </wp:anchor>
                  </w:drawing>
                </mc:Choice>
                <mc:Fallback>
                  <w:pict>
                    <v:rect id="矩形 181" o:spid="_x0000_s1026" o:spt="1" style="position:absolute;left:0pt;margin-left:326.6pt;margin-top:29.65pt;height:25.5pt;width:90pt;z-index:255884288;mso-width-relative:page;mso-height-relative:page;" filled="f" stroked="t" coordsize="21600,21600" o:gfxdata="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THG67XAAAA&#10;CgEAAA8AAAAAAAAAAQAgAAAAIgAAAGRycy9kb3ducmV2LnhtbFBLAQIUABQAAAAIAIdO4kDYeBBN&#10;5QEAALUDAAAOAAAAAAAAAAEAIAAAACYBAABkcnMvZTJvRG9jLnhtbFBLBQYAAAAABgAGAFkBAAB9&#10;BQAAAAA=&#10;">
                      <v:fill on="f" focussize="0,0"/>
                      <v:stroke color="#000000" joinstyle="miter"/>
                      <v:imagedata o:title=""/>
                      <o:lock v:ext="edit" aspectratio="f"/>
                      <v:textbox>
                        <w:txbxContent>
                          <w:p>
                            <w:pPr>
                              <w:jc w:val="center"/>
                            </w:pPr>
                            <w:r>
                              <w:rPr>
                                <w:rFonts w:hint="default"/>
                              </w:rPr>
                              <w:t>rosrun</w:t>
                            </w:r>
                          </w:p>
                        </w:txbxContent>
                      </v:textbox>
                    </v:rect>
                  </w:pict>
                </mc:Fallback>
              </mc:AlternateContent>
            </w:r>
            <w:r>
              <w:rPr>
                <w:sz w:val="22"/>
                <w:szCs w:val="22"/>
              </w:rPr>
              <mc:AlternateContent>
                <mc:Choice Requires="wps">
                  <w:drawing>
                    <wp:anchor distT="0" distB="0" distL="114300" distR="114300" simplePos="0" relativeHeight="252615680" behindDoc="0" locked="0" layoutInCell="1" allowOverlap="1">
                      <wp:simplePos x="0" y="0"/>
                      <wp:positionH relativeFrom="column">
                        <wp:posOffset>4166870</wp:posOffset>
                      </wp:positionH>
                      <wp:positionV relativeFrom="paragraph">
                        <wp:posOffset>3186430</wp:posOffset>
                      </wp:positionV>
                      <wp:extent cx="1143000" cy="323850"/>
                      <wp:effectExtent l="4445" t="4445" r="14605" b="14605"/>
                      <wp:wrapNone/>
                      <wp:docPr id="41" name="矩形 181"/>
                      <wp:cNvGraphicFramePr/>
                      <a:graphic xmlns:a="http://schemas.openxmlformats.org/drawingml/2006/main">
                        <a:graphicData uri="http://schemas.microsoft.com/office/word/2010/wordprocessingShape">
                          <wps:wsp>
                            <wps:cNvSpPr/>
                            <wps:spPr>
                              <a:xfrm>
                                <a:off x="0" y="0"/>
                                <a:ext cx="1143000" cy="323850"/>
                              </a:xfrm>
                              <a:prstGeom prst="rect">
                                <a:avLst/>
                              </a:prstGeom>
                              <a:noFill/>
                              <a:ln w="9525" cap="flat" cmpd="sng">
                                <a:solidFill>
                                  <a:srgbClr val="000000"/>
                                </a:solidFill>
                                <a:prstDash val="solid"/>
                                <a:miter/>
                                <a:headEnd type="none" w="med" len="med"/>
                                <a:tailEnd type="none" w="med" len="med"/>
                              </a:ln>
                            </wps:spPr>
                            <wps:txbx>
                              <w:txbxContent>
                                <w:p>
                                  <w:pPr>
                                    <w:jc w:val="center"/>
                                  </w:pPr>
                                  <w:r>
                                    <w:rPr>
                                      <w:rFonts w:hint="default"/>
                                    </w:rPr>
                                    <w:t>rosmsg</w:t>
                                  </w:r>
                                </w:p>
                              </w:txbxContent>
                            </wps:txbx>
                            <wps:bodyPr upright="1"/>
                          </wps:wsp>
                        </a:graphicData>
                      </a:graphic>
                    </wp:anchor>
                  </w:drawing>
                </mc:Choice>
                <mc:Fallback>
                  <w:pict>
                    <v:rect id="矩形 181" o:spid="_x0000_s1026" o:spt="1" style="position:absolute;left:0pt;margin-left:328.1pt;margin-top:250.9pt;height:25.5pt;width:90pt;z-index:252615680;mso-width-relative:page;mso-height-relative:page;" filled="f" stroked="t" coordsize="21600,21600" o:gfxdata="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E3XZk7XAAAA&#10;CwEAAA8AAAAAAAAAAQAgAAAAIgAAAGRycy9kb3ducmV2LnhtbFBLAQIUABQAAAAIAIdO4kDMy+rX&#10;5QEAALUDAAAOAAAAAAAAAAEAIAAAACYBAABkcnMvZTJvRG9jLnhtbFBLBQYAAAAABgAGAFkBAAB9&#10;BQAAAAA=&#10;">
                      <v:fill on="f" focussize="0,0"/>
                      <v:stroke color="#000000" joinstyle="miter"/>
                      <v:imagedata o:title=""/>
                      <o:lock v:ext="edit" aspectratio="f"/>
                      <v:textbox>
                        <w:txbxContent>
                          <w:p>
                            <w:pPr>
                              <w:jc w:val="center"/>
                            </w:pPr>
                            <w:r>
                              <w:rPr>
                                <w:rFonts w:hint="default"/>
                              </w:rPr>
                              <w:t>rosmsg</w:t>
                            </w:r>
                          </w:p>
                        </w:txbxContent>
                      </v:textbox>
                    </v:rect>
                  </w:pict>
                </mc:Fallback>
              </mc:AlternateContent>
            </w:r>
            <w:r>
              <w:rPr>
                <w:sz w:val="22"/>
              </w:rPr>
              <mc:AlternateContent>
                <mc:Choice Requires="wps">
                  <w:drawing>
                    <wp:anchor distT="0" distB="0" distL="114300" distR="114300" simplePos="0" relativeHeight="251859968" behindDoc="0" locked="0" layoutInCell="1" allowOverlap="1">
                      <wp:simplePos x="0" y="0"/>
                      <wp:positionH relativeFrom="column">
                        <wp:posOffset>1118870</wp:posOffset>
                      </wp:positionH>
                      <wp:positionV relativeFrom="paragraph">
                        <wp:posOffset>2033905</wp:posOffset>
                      </wp:positionV>
                      <wp:extent cx="419100" cy="1314450"/>
                      <wp:effectExtent l="0" t="4445" r="0" b="52705"/>
                      <wp:wrapNone/>
                      <wp:docPr id="37" name="肘形连接符 37"/>
                      <wp:cNvGraphicFramePr/>
                      <a:graphic xmlns:a="http://schemas.openxmlformats.org/drawingml/2006/main">
                        <a:graphicData uri="http://schemas.microsoft.com/office/word/2010/wordprocessingShape">
                          <wps:wsp>
                            <wps:cNvCnPr>
                              <a:stCxn id="29" idx="3"/>
                              <a:endCxn id="28" idx="1"/>
                            </wps:cNvCnPr>
                            <wps:spPr>
                              <a:xfrm>
                                <a:off x="1457325" y="5833110"/>
                                <a:ext cx="419100" cy="131445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88.1pt;margin-top:160.15pt;height:103.5pt;width:33pt;z-index:251859968;mso-width-relative:page;mso-height-relative:page;" filled="f" stroked="t" coordsize="21600,21600" o:gfxdata="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97soNoAAAALAQAADwAAAAAAAAABACAAAAAiAAAAZHJzL2Rv&#10;d25yZXYueG1sUEsBAhQAFAAAAAgAh07iQBs1qsg4AgAAKgQAAA4AAAAAAAAAAQAgAAAAKQEAAGRy&#10;cy9lMm9Eb2MueG1sUEsFBgAAAAAGAAYAWQEAANMFAAAAAA==&#10;" adj="1080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1858944" behindDoc="0" locked="0" layoutInCell="1" allowOverlap="1">
                      <wp:simplePos x="0" y="0"/>
                      <wp:positionH relativeFrom="column">
                        <wp:posOffset>1118870</wp:posOffset>
                      </wp:positionH>
                      <wp:positionV relativeFrom="paragraph">
                        <wp:posOffset>2033905</wp:posOffset>
                      </wp:positionV>
                      <wp:extent cx="409575" cy="695325"/>
                      <wp:effectExtent l="0" t="4445" r="9525" b="62230"/>
                      <wp:wrapNone/>
                      <wp:docPr id="36" name="肘形连接符 36"/>
                      <wp:cNvGraphicFramePr/>
                      <a:graphic xmlns:a="http://schemas.openxmlformats.org/drawingml/2006/main">
                        <a:graphicData uri="http://schemas.microsoft.com/office/word/2010/wordprocessingShape">
                          <wps:wsp>
                            <wps:cNvCnPr>
                              <a:stCxn id="29" idx="3"/>
                              <a:endCxn id="4" idx="1"/>
                            </wps:cNvCnPr>
                            <wps:spPr>
                              <a:xfrm>
                                <a:off x="1457325" y="5833110"/>
                                <a:ext cx="409575" cy="695325"/>
                              </a:xfrm>
                              <a:prstGeom prst="bentConnector3">
                                <a:avLst>
                                  <a:gd name="adj1" fmla="val 5007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88.1pt;margin-top:160.15pt;height:54.75pt;width:32.25pt;z-index:251858944;mso-width-relative:page;mso-height-relative:page;" filled="f" stroked="t" coordsize="21600,21600" o:gfxdata="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CRTBunaAAAACwEAAA8AAAAAAAAAAQAgAAAAIgAAAGRycy9kb3ducmV2&#10;LnhtbFBLAQIUABQAAAAIAIdO4kAKhhYZMwIAACgEAAAOAAAAAAAAAAEAIAAAACkBAABkcnMvZTJv&#10;RG9jLnhtbFBLBQYAAAAABgAGAFkBAADOBQAAAAA=&#10;" adj="10817">
                      <v:fill on="f" focussize="0,0"/>
                      <v:stroke color="#4A7EBB [3204]" joinstyle="round" endarrow="open"/>
                      <v:imagedata o:title=""/>
                      <o:lock v:ext="edit" aspectratio="f"/>
                    </v:shape>
                  </w:pict>
                </mc:Fallback>
              </mc:AlternateContent>
            </w:r>
            <w:r>
              <w:rPr>
                <w:sz w:val="22"/>
                <w:szCs w:val="22"/>
              </w:rPr>
              <mc:AlternateContent>
                <mc:Choice Requires="wps">
                  <w:drawing>
                    <wp:anchor distT="0" distB="0" distL="114300" distR="114300" simplePos="0" relativeHeight="251755520" behindDoc="0" locked="0" layoutInCell="1" allowOverlap="1">
                      <wp:simplePos x="0" y="0"/>
                      <wp:positionH relativeFrom="column">
                        <wp:posOffset>1547495</wp:posOffset>
                      </wp:positionH>
                      <wp:positionV relativeFrom="paragraph">
                        <wp:posOffset>1871980</wp:posOffset>
                      </wp:positionV>
                      <wp:extent cx="1143000" cy="323850"/>
                      <wp:effectExtent l="4445" t="4445" r="14605" b="14605"/>
                      <wp:wrapNone/>
                      <wp:docPr id="3" name="矩形 181"/>
                      <wp:cNvGraphicFramePr/>
                      <a:graphic xmlns:a="http://schemas.openxmlformats.org/drawingml/2006/main">
                        <a:graphicData uri="http://schemas.microsoft.com/office/word/2010/wordprocessingShape">
                          <wps:wsp>
                            <wps:cNvSpPr/>
                            <wps:spPr>
                              <a:xfrm>
                                <a:off x="0" y="0"/>
                                <a:ext cx="1143000" cy="323850"/>
                              </a:xfrm>
                              <a:prstGeom prst="rect">
                                <a:avLst/>
                              </a:prstGeom>
                              <a:noFill/>
                              <a:ln w="9525" cap="flat" cmpd="sng">
                                <a:solidFill>
                                  <a:srgbClr val="000000"/>
                                </a:solidFill>
                                <a:prstDash val="solid"/>
                                <a:miter/>
                                <a:headEnd type="none" w="med" len="med"/>
                                <a:tailEnd type="none" w="med" len="med"/>
                              </a:ln>
                            </wps:spPr>
                            <wps:txbx>
                              <w:txbxContent>
                                <w:p>
                                  <w:pPr>
                                    <w:jc w:val="center"/>
                                  </w:pPr>
                                  <w:r>
                                    <w:rPr>
                                      <w:rFonts w:hint="default"/>
                                    </w:rPr>
                                    <w:t>launch文件</w:t>
                                  </w:r>
                                </w:p>
                              </w:txbxContent>
                            </wps:txbx>
                            <wps:bodyPr upright="1"/>
                          </wps:wsp>
                        </a:graphicData>
                      </a:graphic>
                    </wp:anchor>
                  </w:drawing>
                </mc:Choice>
                <mc:Fallback>
                  <w:pict>
                    <v:rect id="矩形 181" o:spid="_x0000_s1026" o:spt="1" style="position:absolute;left:0pt;margin-left:121.85pt;margin-top:147.4pt;height:25.5pt;width:90pt;z-index:251755520;mso-width-relative:page;mso-height-relative:page;" filled="f" stroked="t" coordsize="21600,21600" o:gfxdata="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qVb2QAA&#10;AAsBAAAPAAAAAAAAAAEAIAAAACIAAABkcnMvZG93bnJldi54bWxQSwECFAAUAAAACACHTuJA3oK3&#10;l+QBAAC0AwAADgAAAAAAAAABACAAAAAoAQAAZHJzL2Uyb0RvYy54bWxQSwUGAAAAAAYABgBZAQAA&#10;fgUAAAAA&#10;">
                      <v:fill on="f" focussize="0,0"/>
                      <v:stroke color="#000000" joinstyle="miter"/>
                      <v:imagedata o:title=""/>
                      <o:lock v:ext="edit" aspectratio="f"/>
                      <v:textbox>
                        <w:txbxContent>
                          <w:p>
                            <w:pPr>
                              <w:jc w:val="center"/>
                            </w:pPr>
                            <w:r>
                              <w:rPr>
                                <w:rFonts w:hint="default"/>
                              </w:rPr>
                              <w:t>launch文件</w:t>
                            </w:r>
                          </w:p>
                        </w:txbxContent>
                      </v:textbox>
                    </v:rect>
                  </w:pict>
                </mc:Fallback>
              </mc:AlternateContent>
            </w:r>
            <w:r>
              <w:rPr>
                <w:sz w:val="22"/>
              </w:rPr>
              <mc:AlternateContent>
                <mc:Choice Requires="wps">
                  <w:drawing>
                    <wp:anchor distT="0" distB="0" distL="114300" distR="114300" simplePos="0" relativeHeight="251856896" behindDoc="0" locked="0" layoutInCell="1" allowOverlap="1">
                      <wp:simplePos x="0" y="0"/>
                      <wp:positionH relativeFrom="column">
                        <wp:posOffset>1118870</wp:posOffset>
                      </wp:positionH>
                      <wp:positionV relativeFrom="paragraph">
                        <wp:posOffset>814705</wp:posOffset>
                      </wp:positionV>
                      <wp:extent cx="409575" cy="1219200"/>
                      <wp:effectExtent l="0" t="48895" r="9525" b="8255"/>
                      <wp:wrapNone/>
                      <wp:docPr id="32" name="肘形连接符 32"/>
                      <wp:cNvGraphicFramePr/>
                      <a:graphic xmlns:a="http://schemas.openxmlformats.org/drawingml/2006/main">
                        <a:graphicData uri="http://schemas.microsoft.com/office/word/2010/wordprocessingShape">
                          <wps:wsp>
                            <wps:cNvCnPr>
                              <a:stCxn id="29" idx="3"/>
                              <a:endCxn id="1" idx="1"/>
                            </wps:cNvCnPr>
                            <wps:spPr>
                              <a:xfrm flipV="1">
                                <a:off x="1076960" y="5026660"/>
                                <a:ext cx="409575" cy="1219200"/>
                              </a:xfrm>
                              <a:prstGeom prst="bentConnector3">
                                <a:avLst>
                                  <a:gd name="adj1" fmla="val 5007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88.1pt;margin-top:64.15pt;height:96pt;width:32.25pt;z-index:251856896;mso-width-relative:page;mso-height-relative:page;" filled="f" stroked="t" coordsize="21600,21600" o:gfxdata="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fE0bB2QAAAAsBAAAPAAAAAAAAAAEAIAAAACIAAABk&#10;cnMvZG93bnJldi54bWxQSwECFAAUAAAACACHTuJAmXx7hD4CAAAzBAAADgAAAAAAAAABACAAAAAo&#10;AQAAZHJzL2Uyb0RvYy54bWxQSwUGAAAAAAYABgBZAQAA2AUAAAAA&#10;" adj="10817">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1857920" behindDoc="0" locked="0" layoutInCell="1" allowOverlap="1">
                      <wp:simplePos x="0" y="0"/>
                      <wp:positionH relativeFrom="column">
                        <wp:posOffset>1118870</wp:posOffset>
                      </wp:positionH>
                      <wp:positionV relativeFrom="paragraph">
                        <wp:posOffset>2033905</wp:posOffset>
                      </wp:positionV>
                      <wp:extent cx="428625" cy="3175"/>
                      <wp:effectExtent l="0" t="72390" r="9525" b="19685"/>
                      <wp:wrapNone/>
                      <wp:docPr id="34" name="肘形连接符 34"/>
                      <wp:cNvGraphicFramePr/>
                      <a:graphic xmlns:a="http://schemas.openxmlformats.org/drawingml/2006/main">
                        <a:graphicData uri="http://schemas.microsoft.com/office/word/2010/wordprocessingShape">
                          <wps:wsp>
                            <wps:cNvCnPr>
                              <a:stCxn id="29" idx="3"/>
                              <a:endCxn id="3" idx="1"/>
                            </wps:cNvCnPr>
                            <wps:spPr>
                              <a:xfrm>
                                <a:off x="1499870" y="5815965"/>
                                <a:ext cx="428625" cy="317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88.1pt;margin-top:160.15pt;height:0.25pt;width:33.75pt;z-index:251857920;mso-width-relative:page;mso-height-relative:page;" filled="f" stroked="t" coordsize="21600,21600" o:gfxdata="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ZgjWJ&#10;2QAAAAsBAAAPAAAAAAAAAAEAIAAAACIAAABkcnMvZG93bnJldi54bWxQSwECFAAUAAAACACHTuJA&#10;QoJBaiACAAD5AwAADgAAAAAAAAABACAAAAAoAQAAZHJzL2Uyb0RvYy54bWxQSwUGAAAAAAYABgBZ&#10;AQAAugUAAAAA&#10;">
                      <v:fill on="f" focussize="0,0"/>
                      <v:stroke color="#4A7EBB [3204]" joinstyle="round" endarrow="open"/>
                      <v:imagedata o:title=""/>
                      <o:lock v:ext="edit" aspectratio="f"/>
                    </v:shape>
                  </w:pict>
                </mc:Fallback>
              </mc:AlternateContent>
            </w:r>
            <w:r>
              <w:rPr>
                <w:sz w:val="22"/>
              </w:rPr>
              <mc:AlternateContent>
                <mc:Choice Requires="wps">
                  <w:drawing>
                    <wp:anchor distT="0" distB="0" distL="114300" distR="114300" simplePos="0" relativeHeight="251855872" behindDoc="0" locked="0" layoutInCell="1" allowOverlap="1">
                      <wp:simplePos x="0" y="0"/>
                      <wp:positionH relativeFrom="column">
                        <wp:posOffset>1118870</wp:posOffset>
                      </wp:positionH>
                      <wp:positionV relativeFrom="paragraph">
                        <wp:posOffset>1433830</wp:posOffset>
                      </wp:positionV>
                      <wp:extent cx="409575" cy="600075"/>
                      <wp:effectExtent l="0" t="48895" r="9525" b="17780"/>
                      <wp:wrapNone/>
                      <wp:docPr id="31" name="肘形连接符 31"/>
                      <wp:cNvGraphicFramePr/>
                      <a:graphic xmlns:a="http://schemas.openxmlformats.org/drawingml/2006/main">
                        <a:graphicData uri="http://schemas.microsoft.com/office/word/2010/wordprocessingShape">
                          <wps:wsp>
                            <wps:cNvCnPr>
                              <a:stCxn id="29" idx="3"/>
                              <a:endCxn id="2" idx="1"/>
                            </wps:cNvCnPr>
                            <wps:spPr>
                              <a:xfrm flipV="1">
                                <a:off x="1457325" y="5233035"/>
                                <a:ext cx="409575" cy="600075"/>
                              </a:xfrm>
                              <a:prstGeom prst="bentConnector3">
                                <a:avLst>
                                  <a:gd name="adj1" fmla="val 5007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88.1pt;margin-top:112.9pt;height:47.25pt;width:32.25pt;z-index:251855872;mso-width-relative:page;mso-height-relative:page;" filled="f" stroked="t" coordsize="21600,21600" o:gfxdata="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2y2QM2QAAAAsBAAAPAAAAAAAAAAEAIAAAACIAAABkcnMv&#10;ZG93bnJldi54bWxQSwECFAAUAAAACACHTuJAOcAlLzsCAAAyBAAADgAAAAAAAAABACAAAAAoAQAA&#10;ZHJzL2Uyb0RvYy54bWxQSwUGAAAAAAYABgBZAQAA1QUAAAAA&#10;" adj="10817">
                      <v:fill on="f" focussize="0,0"/>
                      <v:stroke color="#4A7EBB [3204]" joinstyle="round" endarrow="open"/>
                      <v:imagedata o:title=""/>
                      <o:lock v:ext="edit" aspectratio="f"/>
                    </v:shape>
                  </w:pict>
                </mc:Fallback>
              </mc:AlternateContent>
            </w:r>
            <w:r>
              <w:rPr>
                <w:sz w:val="22"/>
                <w:szCs w:val="22"/>
              </w:rPr>
              <mc:AlternateContent>
                <mc:Choice Requires="wps">
                  <w:drawing>
                    <wp:anchor distT="0" distB="0" distL="114300" distR="114300" simplePos="0" relativeHeight="251853824" behindDoc="0" locked="0" layoutInCell="1" allowOverlap="1">
                      <wp:simplePos x="0" y="0"/>
                      <wp:positionH relativeFrom="column">
                        <wp:posOffset>1537970</wp:posOffset>
                      </wp:positionH>
                      <wp:positionV relativeFrom="paragraph">
                        <wp:posOffset>3186430</wp:posOffset>
                      </wp:positionV>
                      <wp:extent cx="1143000" cy="323850"/>
                      <wp:effectExtent l="4445" t="4445" r="14605" b="14605"/>
                      <wp:wrapNone/>
                      <wp:docPr id="28" name="矩形 181"/>
                      <wp:cNvGraphicFramePr/>
                      <a:graphic xmlns:a="http://schemas.openxmlformats.org/drawingml/2006/main">
                        <a:graphicData uri="http://schemas.microsoft.com/office/word/2010/wordprocessingShape">
                          <wps:wsp>
                            <wps:cNvSpPr/>
                            <wps:spPr>
                              <a:xfrm>
                                <a:off x="0" y="0"/>
                                <a:ext cx="1143000" cy="323850"/>
                              </a:xfrm>
                              <a:prstGeom prst="rect">
                                <a:avLst/>
                              </a:prstGeom>
                              <a:noFill/>
                              <a:ln w="9525" cap="flat" cmpd="sng">
                                <a:solidFill>
                                  <a:srgbClr val="000000"/>
                                </a:solidFill>
                                <a:prstDash val="solid"/>
                                <a:miter/>
                                <a:headEnd type="none" w="med" len="med"/>
                                <a:tailEnd type="none" w="med" len="med"/>
                              </a:ln>
                            </wps:spPr>
                            <wps:txbx>
                              <w:txbxContent>
                                <w:p>
                                  <w:pPr>
                                    <w:jc w:val="center"/>
                                  </w:pPr>
                                  <w:r>
                                    <w:rPr>
                                      <w:rFonts w:hint="default"/>
                                    </w:rPr>
                                    <w:t>msg</w:t>
                                  </w:r>
                                </w:p>
                              </w:txbxContent>
                            </wps:txbx>
                            <wps:bodyPr upright="1"/>
                          </wps:wsp>
                        </a:graphicData>
                      </a:graphic>
                    </wp:anchor>
                  </w:drawing>
                </mc:Choice>
                <mc:Fallback>
                  <w:pict>
                    <v:rect id="矩形 181" o:spid="_x0000_s1026" o:spt="1" style="position:absolute;left:0pt;margin-left:121.1pt;margin-top:250.9pt;height:25.5pt;width:90pt;z-index:251853824;mso-width-relative:page;mso-height-relative:page;" filled="f" stroked="t" coordsize="21600,21600" o:gfxdata="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ewh961gAAAAsB&#10;AAAPAAAAAAAAAAEAIAAAACIAAABkcnMvZG93bnJldi54bWxQSwECFAAUAAAACACHTuJA3fG4XOQB&#10;AAC1AwAADgAAAAAAAAABACAAAAAlAQAAZHJzL2Uyb0RvYy54bWxQSwUGAAAAAAYABgBZAQAAewUA&#10;AAAA&#10;">
                      <v:fill on="f" focussize="0,0"/>
                      <v:stroke color="#000000" joinstyle="miter"/>
                      <v:imagedata o:title=""/>
                      <o:lock v:ext="edit" aspectratio="f"/>
                      <v:textbox>
                        <w:txbxContent>
                          <w:p>
                            <w:pPr>
                              <w:jc w:val="center"/>
                            </w:pPr>
                            <w:r>
                              <w:rPr>
                                <w:rFonts w:hint="default"/>
                              </w:rPr>
                              <w:t>msg</w:t>
                            </w:r>
                          </w:p>
                        </w:txbxContent>
                      </v:textbox>
                    </v:rect>
                  </w:pict>
                </mc:Fallback>
              </mc:AlternateContent>
            </w:r>
            <w:r>
              <w:rPr>
                <w:sz w:val="22"/>
                <w:szCs w:val="22"/>
              </w:rPr>
              <mc:AlternateContent>
                <mc:Choice Requires="wps">
                  <w:drawing>
                    <wp:anchor distT="0" distB="0" distL="114300" distR="114300" simplePos="0" relativeHeight="251804672" behindDoc="0" locked="0" layoutInCell="1" allowOverlap="1">
                      <wp:simplePos x="0" y="0"/>
                      <wp:positionH relativeFrom="column">
                        <wp:posOffset>1528445</wp:posOffset>
                      </wp:positionH>
                      <wp:positionV relativeFrom="paragraph">
                        <wp:posOffset>2567305</wp:posOffset>
                      </wp:positionV>
                      <wp:extent cx="1143000" cy="323850"/>
                      <wp:effectExtent l="4445" t="4445" r="14605" b="14605"/>
                      <wp:wrapNone/>
                      <wp:docPr id="4" name="矩形 181"/>
                      <wp:cNvGraphicFramePr/>
                      <a:graphic xmlns:a="http://schemas.openxmlformats.org/drawingml/2006/main">
                        <a:graphicData uri="http://schemas.microsoft.com/office/word/2010/wordprocessingShape">
                          <wps:wsp>
                            <wps:cNvSpPr/>
                            <wps:spPr>
                              <a:xfrm>
                                <a:off x="0" y="0"/>
                                <a:ext cx="1143000" cy="323850"/>
                              </a:xfrm>
                              <a:prstGeom prst="rect">
                                <a:avLst/>
                              </a:prstGeom>
                              <a:noFill/>
                              <a:ln w="9525" cap="flat" cmpd="sng">
                                <a:solidFill>
                                  <a:srgbClr val="000000"/>
                                </a:solidFill>
                                <a:prstDash val="solid"/>
                                <a:miter/>
                                <a:headEnd type="none" w="med" len="med"/>
                                <a:tailEnd type="none" w="med" len="med"/>
                              </a:ln>
                            </wps:spPr>
                            <wps:txbx>
                              <w:txbxContent>
                                <w:p>
                                  <w:pPr>
                                    <w:jc w:val="center"/>
                                  </w:pPr>
                                  <w:r>
                                    <w:rPr>
                                      <w:rFonts w:hint="default"/>
                                    </w:rPr>
                                    <w:t>topic</w:t>
                                  </w:r>
                                </w:p>
                              </w:txbxContent>
                            </wps:txbx>
                            <wps:bodyPr upright="1"/>
                          </wps:wsp>
                        </a:graphicData>
                      </a:graphic>
                    </wp:anchor>
                  </w:drawing>
                </mc:Choice>
                <mc:Fallback>
                  <w:pict>
                    <v:rect id="矩形 181" o:spid="_x0000_s1026" o:spt="1" style="position:absolute;left:0pt;margin-left:120.35pt;margin-top:202.15pt;height:25.5pt;width:90pt;z-index:251804672;mso-width-relative:page;mso-height-relative:page;" filled="f" stroked="t" coordsize="21600,21600" o:gfxdata="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TFPpHYAAAA&#10;CwEAAA8AAAAAAAAAAQAgAAAAIgAAAGRycy9kb3ducmV2LnhtbFBLAQIUABQAAAAIAIdO4kDX0WY7&#10;5AEAALQDAAAOAAAAAAAAAAEAIAAAACcBAABkcnMvZTJvRG9jLnhtbFBLBQYAAAAABgAGAFkBAAB9&#10;BQAAAAA=&#10;">
                      <v:fill on="f" focussize="0,0"/>
                      <v:stroke color="#000000" joinstyle="miter"/>
                      <v:imagedata o:title=""/>
                      <o:lock v:ext="edit" aspectratio="f"/>
                      <v:textbox>
                        <w:txbxContent>
                          <w:p>
                            <w:pPr>
                              <w:jc w:val="center"/>
                            </w:pPr>
                            <w:r>
                              <w:rPr>
                                <w:rFonts w:hint="default"/>
                              </w:rPr>
                              <w:t>topic</w:t>
                            </w:r>
                          </w:p>
                        </w:txbxContent>
                      </v:textbox>
                    </v:rect>
                  </w:pict>
                </mc:Fallback>
              </mc:AlternateContent>
            </w:r>
            <w:r>
              <w:rPr>
                <w:sz w:val="22"/>
                <w:szCs w:val="22"/>
              </w:rPr>
              <mc:AlternateContent>
                <mc:Choice Requires="wps">
                  <w:drawing>
                    <wp:anchor distT="0" distB="0" distL="114300" distR="114300" simplePos="0" relativeHeight="251706368" behindDoc="0" locked="0" layoutInCell="1" allowOverlap="1">
                      <wp:simplePos x="0" y="0"/>
                      <wp:positionH relativeFrom="column">
                        <wp:posOffset>1528445</wp:posOffset>
                      </wp:positionH>
                      <wp:positionV relativeFrom="paragraph">
                        <wp:posOffset>1271905</wp:posOffset>
                      </wp:positionV>
                      <wp:extent cx="1143000" cy="323850"/>
                      <wp:effectExtent l="4445" t="4445" r="14605" b="14605"/>
                      <wp:wrapNone/>
                      <wp:docPr id="2" name="矩形 181"/>
                      <wp:cNvGraphicFramePr/>
                      <a:graphic xmlns:a="http://schemas.openxmlformats.org/drawingml/2006/main">
                        <a:graphicData uri="http://schemas.microsoft.com/office/word/2010/wordprocessingShape">
                          <wps:wsp>
                            <wps:cNvSpPr/>
                            <wps:spPr>
                              <a:xfrm>
                                <a:off x="0" y="0"/>
                                <a:ext cx="1143000" cy="323850"/>
                              </a:xfrm>
                              <a:prstGeom prst="rect">
                                <a:avLst/>
                              </a:prstGeom>
                              <a:noFill/>
                              <a:ln w="9525" cap="flat" cmpd="sng">
                                <a:solidFill>
                                  <a:srgbClr val="000000"/>
                                </a:solidFill>
                                <a:prstDash val="solid"/>
                                <a:miter/>
                                <a:headEnd type="none" w="med" len="med"/>
                                <a:tailEnd type="none" w="med" len="med"/>
                              </a:ln>
                            </wps:spPr>
                            <wps:txbx>
                              <w:txbxContent>
                                <w:p>
                                  <w:pPr>
                                    <w:jc w:val="center"/>
                                  </w:pPr>
                                  <w:r>
                                    <w:rPr>
                                      <w:rFonts w:hint="default"/>
                                    </w:rPr>
                                    <w:t>Master</w:t>
                                  </w:r>
                                </w:p>
                              </w:txbxContent>
                            </wps:txbx>
                            <wps:bodyPr upright="1"/>
                          </wps:wsp>
                        </a:graphicData>
                      </a:graphic>
                    </wp:anchor>
                  </w:drawing>
                </mc:Choice>
                <mc:Fallback>
                  <w:pict>
                    <v:rect id="矩形 181" o:spid="_x0000_s1026" o:spt="1" style="position:absolute;left:0pt;margin-left:120.35pt;margin-top:100.15pt;height:25.5pt;width:90pt;z-index:251706368;mso-width-relative:page;mso-height-relative:page;" filled="f" stroked="t" coordsize="21600,21600" o:gfxdata="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ujro9gAAAAL&#10;AQAADwAAAAAAAAABACAAAAAiAAAAZHJzL2Rvd25yZXYueG1sUEsBAhQAFAAAAAgAh07iQPDxGmHj&#10;AQAAtAMAAA4AAAAAAAAAAQAgAAAAJwEAAGRycy9lMm9Eb2MueG1sUEsFBgAAAAAGAAYAWQEAAHwF&#10;AAAAAA==&#10;">
                      <v:fill on="f" focussize="0,0"/>
                      <v:stroke color="#000000" joinstyle="miter"/>
                      <v:imagedata o:title=""/>
                      <o:lock v:ext="edit" aspectratio="f"/>
                      <v:textbox>
                        <w:txbxContent>
                          <w:p>
                            <w:pPr>
                              <w:jc w:val="center"/>
                            </w:pPr>
                            <w:r>
                              <w:rPr>
                                <w:rFonts w:hint="default"/>
                              </w:rPr>
                              <w:t>Master</w:t>
                            </w:r>
                          </w:p>
                        </w:txbxContent>
                      </v:textbox>
                    </v:rect>
                  </w:pict>
                </mc:Fallback>
              </mc:AlternateContent>
            </w:r>
            <w:r>
              <w:rPr>
                <w:sz w:val="22"/>
                <w:szCs w:val="22"/>
              </w:rPr>
              <mc:AlternateContent>
                <mc:Choice Requires="wps">
                  <w:drawing>
                    <wp:anchor distT="0" distB="0" distL="114300" distR="114300" simplePos="0" relativeHeight="251681792" behindDoc="0" locked="0" layoutInCell="1" allowOverlap="1">
                      <wp:simplePos x="0" y="0"/>
                      <wp:positionH relativeFrom="column">
                        <wp:posOffset>1528445</wp:posOffset>
                      </wp:positionH>
                      <wp:positionV relativeFrom="paragraph">
                        <wp:posOffset>652780</wp:posOffset>
                      </wp:positionV>
                      <wp:extent cx="1143000" cy="323850"/>
                      <wp:effectExtent l="4445" t="4445" r="14605" b="14605"/>
                      <wp:wrapNone/>
                      <wp:docPr id="1" name="矩形 181"/>
                      <wp:cNvGraphicFramePr/>
                      <a:graphic xmlns:a="http://schemas.openxmlformats.org/drawingml/2006/main">
                        <a:graphicData uri="http://schemas.microsoft.com/office/word/2010/wordprocessingShape">
                          <wps:wsp>
                            <wps:cNvSpPr/>
                            <wps:spPr>
                              <a:xfrm>
                                <a:off x="0" y="0"/>
                                <a:ext cx="1143000" cy="323850"/>
                              </a:xfrm>
                              <a:prstGeom prst="rect">
                                <a:avLst/>
                              </a:prstGeom>
                              <a:noFill/>
                              <a:ln w="9525" cap="flat" cmpd="sng">
                                <a:solidFill>
                                  <a:srgbClr val="000000"/>
                                </a:solidFill>
                                <a:prstDash val="solid"/>
                                <a:miter/>
                                <a:headEnd type="none" w="med" len="med"/>
                                <a:tailEnd type="none" w="med" len="med"/>
                              </a:ln>
                            </wps:spPr>
                            <wps:txbx>
                              <w:txbxContent>
                                <w:p>
                                  <w:pPr>
                                    <w:jc w:val="center"/>
                                  </w:pPr>
                                  <w:r>
                                    <w:rPr>
                                      <w:rFonts w:hint="default"/>
                                    </w:rPr>
                                    <w:t>Node</w:t>
                                  </w:r>
                                </w:p>
                              </w:txbxContent>
                            </wps:txbx>
                            <wps:bodyPr upright="1"/>
                          </wps:wsp>
                        </a:graphicData>
                      </a:graphic>
                    </wp:anchor>
                  </w:drawing>
                </mc:Choice>
                <mc:Fallback>
                  <w:pict>
                    <v:rect id="矩形 181" o:spid="_x0000_s1026" o:spt="1" style="position:absolute;left:0pt;margin-left:120.35pt;margin-top:51.4pt;height:25.5pt;width:90pt;z-index:251681792;mso-width-relative:page;mso-height-relative:page;" filled="f" stroked="t" coordsize="21600,21600" o:gfxdata="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VXexltcAAAAL&#10;AQAADwAAAAAAAAABACAAAAAiAAAAZHJzL2Rvd25yZXYueG1sUEsBAhQAFAAAAAgAh07iQMNinKHk&#10;AQAAtAMAAA4AAAAAAAAAAQAgAAAAJgEAAGRycy9lMm9Eb2MueG1sUEsFBgAAAAAGAAYAWQEAAHwF&#10;AAAAAA==&#10;">
                      <v:fill on="f" focussize="0,0"/>
                      <v:stroke color="#000000" joinstyle="miter"/>
                      <v:imagedata o:title=""/>
                      <o:lock v:ext="edit" aspectratio="f"/>
                      <v:textbox>
                        <w:txbxContent>
                          <w:p>
                            <w:pPr>
                              <w:jc w:val="center"/>
                            </w:pPr>
                            <w:r>
                              <w:rPr>
                                <w:rFonts w:hint="default"/>
                              </w:rPr>
                              <w:t>Node</w:t>
                            </w:r>
                          </w:p>
                        </w:txbxContent>
                      </v:textbox>
                    </v:rect>
                  </w:pict>
                </mc:Fallback>
              </mc:AlternateContent>
            </w:r>
          </w:p>
        </w:tc>
      </w:tr>
    </w:tbl>
    <w:p>
      <w:pPr>
        <w:widowControl/>
        <w:spacing w:line="360" w:lineRule="auto"/>
        <w:jc w:val="left"/>
      </w:pPr>
    </w:p>
    <w:sectPr>
      <w:headerReference r:id="rId5" w:type="default"/>
      <w:pgSz w:w="11907" w:h="16840"/>
      <w:pgMar w:top="1134" w:right="1134" w:bottom="1134" w:left="1134"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新魏">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隶书">
    <w:panose1 w:val="02010509060101010101"/>
    <w:charset w:val="86"/>
    <w:family w:val="modern"/>
    <w:pitch w:val="default"/>
    <w:sig w:usb0="00000001" w:usb1="080E0000" w:usb2="00000000" w:usb3="00000000" w:csb0="00040000" w:csb1="00000000"/>
  </w:font>
  <w:font w:name="Microsoft YaHei UI">
    <w:panose1 w:val="020B0503020204020204"/>
    <w:charset w:val="86"/>
    <w:family w:val="swiss"/>
    <w:pitch w:val="default"/>
    <w:sig w:usb0="80000287" w:usb1="28CF3C52"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10006FF" w:usb1="4000205B" w:usb2="0000001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71200410"/>
    </w:sdtPr>
    <w:sdtContent>
      <w:sdt>
        <w:sdtPr>
          <w:id w:val="1728636285"/>
        </w:sdtPr>
        <w:sdtContent>
          <w:p>
            <w:pPr>
              <w:pStyle w:val="6"/>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p>
        </w:sdtContent>
      </w:sdt>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rPr>
        <w:rFonts w:ascii="华文新魏" w:eastAsia="华文新魏"/>
        <w:sz w:val="28"/>
        <w:szCs w:val="28"/>
      </w:rPr>
    </w:pPr>
    <w:r>
      <w:rPr>
        <w:rFonts w:hint="eastAsia" w:ascii="华文新魏" w:eastAsia="华文新魏"/>
        <w:sz w:val="28"/>
        <w:szCs w:val="28"/>
      </w:rPr>
      <w:t>中国大学MOOC《ROS机器人开发技术》讲稿</w:t>
    </w:r>
  </w:p>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rPr>
        <w:rFonts w:ascii="华文新魏" w:eastAsia="华文新魏"/>
        <w:sz w:val="28"/>
        <w:szCs w:val="28"/>
      </w:rPr>
    </w:pPr>
    <w:r>
      <w:rPr>
        <w:rFonts w:hint="eastAsia" w:ascii="华文新魏" w:eastAsia="华文新魏"/>
        <w:sz w:val="28"/>
        <w:szCs w:val="28"/>
      </w:rPr>
      <w:t>南京软件</w:t>
    </w:r>
    <w:r>
      <w:rPr>
        <w:rFonts w:ascii="华文新魏" w:eastAsia="华文新魏"/>
        <w:sz w:val="28"/>
        <w:szCs w:val="28"/>
      </w:rPr>
      <w:t>研究院</w:t>
    </w:r>
    <w:r>
      <w:rPr>
        <w:rFonts w:hint="eastAsia" w:ascii="华文新魏" w:eastAsia="华文新魏"/>
        <w:sz w:val="28"/>
        <w:szCs w:val="28"/>
      </w:rPr>
      <w:t>《Linux</w:t>
    </w:r>
    <w:r>
      <w:rPr>
        <w:rFonts w:ascii="华文新魏" w:eastAsia="华文新魏"/>
        <w:sz w:val="28"/>
        <w:szCs w:val="28"/>
      </w:rPr>
      <w:t>应用编程技术》</w:t>
    </w:r>
    <w:r>
      <w:rPr>
        <w:rFonts w:hint="eastAsia" w:ascii="华文新魏" w:eastAsia="华文新魏"/>
        <w:sz w:val="28"/>
        <w:szCs w:val="28"/>
      </w:rPr>
      <w:t>讲稿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7B2990"/>
    <w:multiLevelType w:val="singleLevel"/>
    <w:tmpl w:val="E77B2990"/>
    <w:lvl w:ilvl="0" w:tentative="0">
      <w:start w:val="1"/>
      <w:numFmt w:val="decimal"/>
      <w:lvlText w:val="%1."/>
      <w:lvlJc w:val="left"/>
      <w:pPr>
        <w:tabs>
          <w:tab w:val="left" w:pos="312"/>
        </w:tabs>
      </w:pPr>
    </w:lvl>
  </w:abstractNum>
  <w:abstractNum w:abstractNumId="1">
    <w:nsid w:val="F5DF7D0F"/>
    <w:multiLevelType w:val="singleLevel"/>
    <w:tmpl w:val="F5DF7D0F"/>
    <w:lvl w:ilvl="0" w:tentative="0">
      <w:start w:val="2"/>
      <w:numFmt w:val="decimal"/>
      <w:suff w:val="space"/>
      <w:lvlText w:val="%1."/>
      <w:lvlJc w:val="left"/>
    </w:lvl>
  </w:abstractNum>
  <w:abstractNum w:abstractNumId="2">
    <w:nsid w:val="59C65924"/>
    <w:multiLevelType w:val="multilevel"/>
    <w:tmpl w:val="59C659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E90"/>
    <w:rsid w:val="00001B6E"/>
    <w:rsid w:val="00002776"/>
    <w:rsid w:val="00002E08"/>
    <w:rsid w:val="000032A2"/>
    <w:rsid w:val="00003396"/>
    <w:rsid w:val="0000355C"/>
    <w:rsid w:val="00003A60"/>
    <w:rsid w:val="00003EBD"/>
    <w:rsid w:val="00005559"/>
    <w:rsid w:val="00006A8D"/>
    <w:rsid w:val="00006E4D"/>
    <w:rsid w:val="0000770C"/>
    <w:rsid w:val="00010279"/>
    <w:rsid w:val="00010292"/>
    <w:rsid w:val="00010F6D"/>
    <w:rsid w:val="00010F6F"/>
    <w:rsid w:val="00011660"/>
    <w:rsid w:val="000121E6"/>
    <w:rsid w:val="00012280"/>
    <w:rsid w:val="0001228F"/>
    <w:rsid w:val="00013474"/>
    <w:rsid w:val="00013732"/>
    <w:rsid w:val="00014D93"/>
    <w:rsid w:val="000154DA"/>
    <w:rsid w:val="00016394"/>
    <w:rsid w:val="0001733F"/>
    <w:rsid w:val="00017586"/>
    <w:rsid w:val="00021078"/>
    <w:rsid w:val="00022665"/>
    <w:rsid w:val="000231B2"/>
    <w:rsid w:val="0002351F"/>
    <w:rsid w:val="00024907"/>
    <w:rsid w:val="00025873"/>
    <w:rsid w:val="00025A10"/>
    <w:rsid w:val="00025AD8"/>
    <w:rsid w:val="0002639E"/>
    <w:rsid w:val="0002676E"/>
    <w:rsid w:val="00030AEC"/>
    <w:rsid w:val="00030EF2"/>
    <w:rsid w:val="00031E64"/>
    <w:rsid w:val="00032224"/>
    <w:rsid w:val="000341C3"/>
    <w:rsid w:val="00034805"/>
    <w:rsid w:val="000360A3"/>
    <w:rsid w:val="000362BC"/>
    <w:rsid w:val="00036A69"/>
    <w:rsid w:val="00036DDD"/>
    <w:rsid w:val="00040885"/>
    <w:rsid w:val="00041411"/>
    <w:rsid w:val="00041803"/>
    <w:rsid w:val="000445F5"/>
    <w:rsid w:val="00044787"/>
    <w:rsid w:val="000447AC"/>
    <w:rsid w:val="00045223"/>
    <w:rsid w:val="000459F9"/>
    <w:rsid w:val="00045B81"/>
    <w:rsid w:val="00045E63"/>
    <w:rsid w:val="000469EF"/>
    <w:rsid w:val="00047FA9"/>
    <w:rsid w:val="00050033"/>
    <w:rsid w:val="00050925"/>
    <w:rsid w:val="00050B39"/>
    <w:rsid w:val="00051F5A"/>
    <w:rsid w:val="00052D66"/>
    <w:rsid w:val="000535A0"/>
    <w:rsid w:val="000538DC"/>
    <w:rsid w:val="00054D7F"/>
    <w:rsid w:val="0005517E"/>
    <w:rsid w:val="000560C2"/>
    <w:rsid w:val="0005724A"/>
    <w:rsid w:val="0006033E"/>
    <w:rsid w:val="0006082D"/>
    <w:rsid w:val="000611C2"/>
    <w:rsid w:val="00061962"/>
    <w:rsid w:val="00061E98"/>
    <w:rsid w:val="0006237F"/>
    <w:rsid w:val="000624A7"/>
    <w:rsid w:val="000627A9"/>
    <w:rsid w:val="00062A76"/>
    <w:rsid w:val="0006346A"/>
    <w:rsid w:val="000639A2"/>
    <w:rsid w:val="000640F9"/>
    <w:rsid w:val="00065B04"/>
    <w:rsid w:val="00065E4A"/>
    <w:rsid w:val="0006684A"/>
    <w:rsid w:val="000700AA"/>
    <w:rsid w:val="00070180"/>
    <w:rsid w:val="00070423"/>
    <w:rsid w:val="00072CEC"/>
    <w:rsid w:val="00072F97"/>
    <w:rsid w:val="00073181"/>
    <w:rsid w:val="0007491A"/>
    <w:rsid w:val="00074C2B"/>
    <w:rsid w:val="000752FC"/>
    <w:rsid w:val="00075AF7"/>
    <w:rsid w:val="00077C6D"/>
    <w:rsid w:val="0008068A"/>
    <w:rsid w:val="000809A1"/>
    <w:rsid w:val="00081EDA"/>
    <w:rsid w:val="000825C0"/>
    <w:rsid w:val="00082BDB"/>
    <w:rsid w:val="000833D3"/>
    <w:rsid w:val="00084C63"/>
    <w:rsid w:val="00084F98"/>
    <w:rsid w:val="00085D76"/>
    <w:rsid w:val="00086122"/>
    <w:rsid w:val="00086935"/>
    <w:rsid w:val="00087F2A"/>
    <w:rsid w:val="00091323"/>
    <w:rsid w:val="00091669"/>
    <w:rsid w:val="00091774"/>
    <w:rsid w:val="00091E5C"/>
    <w:rsid w:val="00092076"/>
    <w:rsid w:val="00093E8A"/>
    <w:rsid w:val="00093EA4"/>
    <w:rsid w:val="00094E79"/>
    <w:rsid w:val="00096FDC"/>
    <w:rsid w:val="00097F9E"/>
    <w:rsid w:val="000A09D9"/>
    <w:rsid w:val="000A0B0B"/>
    <w:rsid w:val="000A0EC4"/>
    <w:rsid w:val="000A11F1"/>
    <w:rsid w:val="000A176C"/>
    <w:rsid w:val="000A32C6"/>
    <w:rsid w:val="000A4159"/>
    <w:rsid w:val="000A4652"/>
    <w:rsid w:val="000A559D"/>
    <w:rsid w:val="000A6F45"/>
    <w:rsid w:val="000A7394"/>
    <w:rsid w:val="000A7AC1"/>
    <w:rsid w:val="000B1729"/>
    <w:rsid w:val="000B28C5"/>
    <w:rsid w:val="000B2DE4"/>
    <w:rsid w:val="000B384A"/>
    <w:rsid w:val="000B43A8"/>
    <w:rsid w:val="000B445C"/>
    <w:rsid w:val="000B5BE5"/>
    <w:rsid w:val="000B71A2"/>
    <w:rsid w:val="000B7473"/>
    <w:rsid w:val="000B7EB2"/>
    <w:rsid w:val="000C108C"/>
    <w:rsid w:val="000C1134"/>
    <w:rsid w:val="000C18B7"/>
    <w:rsid w:val="000C19BB"/>
    <w:rsid w:val="000C1F14"/>
    <w:rsid w:val="000C2D81"/>
    <w:rsid w:val="000C3D5D"/>
    <w:rsid w:val="000C3E89"/>
    <w:rsid w:val="000C4A47"/>
    <w:rsid w:val="000C5105"/>
    <w:rsid w:val="000C5C75"/>
    <w:rsid w:val="000C5ED5"/>
    <w:rsid w:val="000C624A"/>
    <w:rsid w:val="000C6B55"/>
    <w:rsid w:val="000C7002"/>
    <w:rsid w:val="000C77C2"/>
    <w:rsid w:val="000D166B"/>
    <w:rsid w:val="000D2256"/>
    <w:rsid w:val="000D3753"/>
    <w:rsid w:val="000D38FB"/>
    <w:rsid w:val="000E148C"/>
    <w:rsid w:val="000E19F5"/>
    <w:rsid w:val="000E26F4"/>
    <w:rsid w:val="000E2FCA"/>
    <w:rsid w:val="000E33B3"/>
    <w:rsid w:val="000E3A9C"/>
    <w:rsid w:val="000F0BB6"/>
    <w:rsid w:val="000F1430"/>
    <w:rsid w:val="000F1A36"/>
    <w:rsid w:val="000F1E41"/>
    <w:rsid w:val="000F1F6C"/>
    <w:rsid w:val="000F2375"/>
    <w:rsid w:val="000F2BB2"/>
    <w:rsid w:val="000F3E49"/>
    <w:rsid w:val="000F504E"/>
    <w:rsid w:val="000F50F1"/>
    <w:rsid w:val="000F51F6"/>
    <w:rsid w:val="000F52C7"/>
    <w:rsid w:val="001013B6"/>
    <w:rsid w:val="001016A7"/>
    <w:rsid w:val="001018FD"/>
    <w:rsid w:val="00103B89"/>
    <w:rsid w:val="00104542"/>
    <w:rsid w:val="001045DC"/>
    <w:rsid w:val="00104CC5"/>
    <w:rsid w:val="00105AB5"/>
    <w:rsid w:val="001060C9"/>
    <w:rsid w:val="00112B02"/>
    <w:rsid w:val="00113064"/>
    <w:rsid w:val="0011317A"/>
    <w:rsid w:val="001134B8"/>
    <w:rsid w:val="001148D5"/>
    <w:rsid w:val="00114901"/>
    <w:rsid w:val="0011645D"/>
    <w:rsid w:val="001168B9"/>
    <w:rsid w:val="001177A2"/>
    <w:rsid w:val="00117D9B"/>
    <w:rsid w:val="0012010E"/>
    <w:rsid w:val="00121118"/>
    <w:rsid w:val="00121948"/>
    <w:rsid w:val="00121AC2"/>
    <w:rsid w:val="00122204"/>
    <w:rsid w:val="00122363"/>
    <w:rsid w:val="00123D0D"/>
    <w:rsid w:val="00123F68"/>
    <w:rsid w:val="00124335"/>
    <w:rsid w:val="00125788"/>
    <w:rsid w:val="00125EDB"/>
    <w:rsid w:val="001261FC"/>
    <w:rsid w:val="00126B57"/>
    <w:rsid w:val="00127AC7"/>
    <w:rsid w:val="00130083"/>
    <w:rsid w:val="00130840"/>
    <w:rsid w:val="00130AA3"/>
    <w:rsid w:val="00130EFC"/>
    <w:rsid w:val="00131ACD"/>
    <w:rsid w:val="00133D2A"/>
    <w:rsid w:val="001349F9"/>
    <w:rsid w:val="00134D38"/>
    <w:rsid w:val="00135455"/>
    <w:rsid w:val="0013740C"/>
    <w:rsid w:val="00137858"/>
    <w:rsid w:val="0014067E"/>
    <w:rsid w:val="00141375"/>
    <w:rsid w:val="00141381"/>
    <w:rsid w:val="001413B4"/>
    <w:rsid w:val="0014165E"/>
    <w:rsid w:val="001418CA"/>
    <w:rsid w:val="00141F38"/>
    <w:rsid w:val="001424A6"/>
    <w:rsid w:val="00144806"/>
    <w:rsid w:val="00144D44"/>
    <w:rsid w:val="00145168"/>
    <w:rsid w:val="0015072F"/>
    <w:rsid w:val="00150E4E"/>
    <w:rsid w:val="00150F60"/>
    <w:rsid w:val="0015111D"/>
    <w:rsid w:val="00151274"/>
    <w:rsid w:val="0015184E"/>
    <w:rsid w:val="00151C9E"/>
    <w:rsid w:val="00153100"/>
    <w:rsid w:val="001540CE"/>
    <w:rsid w:val="0015430F"/>
    <w:rsid w:val="00154811"/>
    <w:rsid w:val="00154BDC"/>
    <w:rsid w:val="00154C99"/>
    <w:rsid w:val="001562BC"/>
    <w:rsid w:val="00157013"/>
    <w:rsid w:val="0016081C"/>
    <w:rsid w:val="00161013"/>
    <w:rsid w:val="0016203F"/>
    <w:rsid w:val="0016402C"/>
    <w:rsid w:val="0016506F"/>
    <w:rsid w:val="001679BD"/>
    <w:rsid w:val="0017180F"/>
    <w:rsid w:val="00171C68"/>
    <w:rsid w:val="00171E3F"/>
    <w:rsid w:val="00171EBC"/>
    <w:rsid w:val="001737E9"/>
    <w:rsid w:val="0017397F"/>
    <w:rsid w:val="0017447A"/>
    <w:rsid w:val="001751DD"/>
    <w:rsid w:val="001755F1"/>
    <w:rsid w:val="00175A82"/>
    <w:rsid w:val="00177EB3"/>
    <w:rsid w:val="0018101F"/>
    <w:rsid w:val="0018116B"/>
    <w:rsid w:val="00181F68"/>
    <w:rsid w:val="0018211C"/>
    <w:rsid w:val="0018264E"/>
    <w:rsid w:val="00182DEB"/>
    <w:rsid w:val="00183FFA"/>
    <w:rsid w:val="00184775"/>
    <w:rsid w:val="00184B09"/>
    <w:rsid w:val="00186E15"/>
    <w:rsid w:val="00186EF0"/>
    <w:rsid w:val="001872B5"/>
    <w:rsid w:val="00187D3A"/>
    <w:rsid w:val="00190234"/>
    <w:rsid w:val="001909D2"/>
    <w:rsid w:val="00191733"/>
    <w:rsid w:val="0019388C"/>
    <w:rsid w:val="001943BC"/>
    <w:rsid w:val="00195B9B"/>
    <w:rsid w:val="00195DAB"/>
    <w:rsid w:val="00195DE4"/>
    <w:rsid w:val="00196225"/>
    <w:rsid w:val="001A047E"/>
    <w:rsid w:val="001A1846"/>
    <w:rsid w:val="001A1E39"/>
    <w:rsid w:val="001A2A25"/>
    <w:rsid w:val="001A2B4D"/>
    <w:rsid w:val="001A678F"/>
    <w:rsid w:val="001A6B45"/>
    <w:rsid w:val="001A6D69"/>
    <w:rsid w:val="001A7605"/>
    <w:rsid w:val="001A7BBF"/>
    <w:rsid w:val="001A7D05"/>
    <w:rsid w:val="001B10F1"/>
    <w:rsid w:val="001B11C8"/>
    <w:rsid w:val="001B3479"/>
    <w:rsid w:val="001B421E"/>
    <w:rsid w:val="001B4524"/>
    <w:rsid w:val="001B4538"/>
    <w:rsid w:val="001B4575"/>
    <w:rsid w:val="001B4BA2"/>
    <w:rsid w:val="001B4C51"/>
    <w:rsid w:val="001B4E35"/>
    <w:rsid w:val="001B76C9"/>
    <w:rsid w:val="001B774F"/>
    <w:rsid w:val="001B791C"/>
    <w:rsid w:val="001B7F5B"/>
    <w:rsid w:val="001C0D00"/>
    <w:rsid w:val="001C0DBF"/>
    <w:rsid w:val="001C0F43"/>
    <w:rsid w:val="001C100C"/>
    <w:rsid w:val="001C18BC"/>
    <w:rsid w:val="001C1CDD"/>
    <w:rsid w:val="001C1CEE"/>
    <w:rsid w:val="001C26BF"/>
    <w:rsid w:val="001C489A"/>
    <w:rsid w:val="001C4A33"/>
    <w:rsid w:val="001C4CE1"/>
    <w:rsid w:val="001C5076"/>
    <w:rsid w:val="001C5392"/>
    <w:rsid w:val="001C54C5"/>
    <w:rsid w:val="001C5CC7"/>
    <w:rsid w:val="001C69CE"/>
    <w:rsid w:val="001C7828"/>
    <w:rsid w:val="001D0103"/>
    <w:rsid w:val="001D0B28"/>
    <w:rsid w:val="001D12D1"/>
    <w:rsid w:val="001D1A00"/>
    <w:rsid w:val="001D1A78"/>
    <w:rsid w:val="001D2948"/>
    <w:rsid w:val="001D3EE4"/>
    <w:rsid w:val="001D454B"/>
    <w:rsid w:val="001D5816"/>
    <w:rsid w:val="001D5B64"/>
    <w:rsid w:val="001D747D"/>
    <w:rsid w:val="001E0C9F"/>
    <w:rsid w:val="001E0F6B"/>
    <w:rsid w:val="001E1A59"/>
    <w:rsid w:val="001E3EDF"/>
    <w:rsid w:val="001E44D4"/>
    <w:rsid w:val="001E55E9"/>
    <w:rsid w:val="001E581D"/>
    <w:rsid w:val="001E6794"/>
    <w:rsid w:val="001E69C6"/>
    <w:rsid w:val="001F05B8"/>
    <w:rsid w:val="001F06C1"/>
    <w:rsid w:val="001F1A8E"/>
    <w:rsid w:val="001F1ED6"/>
    <w:rsid w:val="001F221A"/>
    <w:rsid w:val="001F268D"/>
    <w:rsid w:val="001F2AED"/>
    <w:rsid w:val="001F2FB1"/>
    <w:rsid w:val="001F48EC"/>
    <w:rsid w:val="001F5C11"/>
    <w:rsid w:val="001F5C67"/>
    <w:rsid w:val="001F7123"/>
    <w:rsid w:val="001F7C60"/>
    <w:rsid w:val="001F7DE4"/>
    <w:rsid w:val="002005EF"/>
    <w:rsid w:val="00200D54"/>
    <w:rsid w:val="00200FF6"/>
    <w:rsid w:val="002020C4"/>
    <w:rsid w:val="00205C87"/>
    <w:rsid w:val="0020647F"/>
    <w:rsid w:val="002076D2"/>
    <w:rsid w:val="002077C1"/>
    <w:rsid w:val="00207B19"/>
    <w:rsid w:val="00210815"/>
    <w:rsid w:val="00210A8D"/>
    <w:rsid w:val="00211174"/>
    <w:rsid w:val="00211B77"/>
    <w:rsid w:val="00212D6D"/>
    <w:rsid w:val="002131B7"/>
    <w:rsid w:val="0021407D"/>
    <w:rsid w:val="00214646"/>
    <w:rsid w:val="00217982"/>
    <w:rsid w:val="0022048B"/>
    <w:rsid w:val="002208B7"/>
    <w:rsid w:val="00221E9F"/>
    <w:rsid w:val="00222311"/>
    <w:rsid w:val="002230E3"/>
    <w:rsid w:val="002238B7"/>
    <w:rsid w:val="00224197"/>
    <w:rsid w:val="00224370"/>
    <w:rsid w:val="00224444"/>
    <w:rsid w:val="00224C0A"/>
    <w:rsid w:val="00225701"/>
    <w:rsid w:val="00225EB1"/>
    <w:rsid w:val="00227532"/>
    <w:rsid w:val="002308B1"/>
    <w:rsid w:val="00231BB7"/>
    <w:rsid w:val="00233243"/>
    <w:rsid w:val="00233534"/>
    <w:rsid w:val="002335E0"/>
    <w:rsid w:val="002335F4"/>
    <w:rsid w:val="00235110"/>
    <w:rsid w:val="00235216"/>
    <w:rsid w:val="00235434"/>
    <w:rsid w:val="0023582F"/>
    <w:rsid w:val="00235919"/>
    <w:rsid w:val="00235BB3"/>
    <w:rsid w:val="002360AA"/>
    <w:rsid w:val="00240B71"/>
    <w:rsid w:val="00240E6F"/>
    <w:rsid w:val="00243563"/>
    <w:rsid w:val="00243F40"/>
    <w:rsid w:val="002445AA"/>
    <w:rsid w:val="0025058B"/>
    <w:rsid w:val="002505FD"/>
    <w:rsid w:val="00250C62"/>
    <w:rsid w:val="00250CE4"/>
    <w:rsid w:val="00250E76"/>
    <w:rsid w:val="00251258"/>
    <w:rsid w:val="00251FB2"/>
    <w:rsid w:val="00252824"/>
    <w:rsid w:val="00253497"/>
    <w:rsid w:val="00253975"/>
    <w:rsid w:val="0025454C"/>
    <w:rsid w:val="00254C55"/>
    <w:rsid w:val="00254EB9"/>
    <w:rsid w:val="00255C41"/>
    <w:rsid w:val="00256144"/>
    <w:rsid w:val="00257107"/>
    <w:rsid w:val="002571CC"/>
    <w:rsid w:val="002572B9"/>
    <w:rsid w:val="00257503"/>
    <w:rsid w:val="00260D70"/>
    <w:rsid w:val="00261AAB"/>
    <w:rsid w:val="002620DE"/>
    <w:rsid w:val="00264407"/>
    <w:rsid w:val="002644FE"/>
    <w:rsid w:val="00264770"/>
    <w:rsid w:val="0026479A"/>
    <w:rsid w:val="00264CE8"/>
    <w:rsid w:val="002653E8"/>
    <w:rsid w:val="00265634"/>
    <w:rsid w:val="002666AB"/>
    <w:rsid w:val="00267DAD"/>
    <w:rsid w:val="00273D57"/>
    <w:rsid w:val="00274673"/>
    <w:rsid w:val="002754E2"/>
    <w:rsid w:val="00275544"/>
    <w:rsid w:val="00275A54"/>
    <w:rsid w:val="002767B6"/>
    <w:rsid w:val="002773D4"/>
    <w:rsid w:val="00280352"/>
    <w:rsid w:val="00280580"/>
    <w:rsid w:val="002805FC"/>
    <w:rsid w:val="00280692"/>
    <w:rsid w:val="00280729"/>
    <w:rsid w:val="00281133"/>
    <w:rsid w:val="00281D53"/>
    <w:rsid w:val="00282773"/>
    <w:rsid w:val="00283EA3"/>
    <w:rsid w:val="002848FF"/>
    <w:rsid w:val="00290148"/>
    <w:rsid w:val="00290E02"/>
    <w:rsid w:val="0029129E"/>
    <w:rsid w:val="00291C3E"/>
    <w:rsid w:val="00292001"/>
    <w:rsid w:val="0029248B"/>
    <w:rsid w:val="00293C37"/>
    <w:rsid w:val="00296310"/>
    <w:rsid w:val="002969E1"/>
    <w:rsid w:val="00297749"/>
    <w:rsid w:val="00297A89"/>
    <w:rsid w:val="002A0A84"/>
    <w:rsid w:val="002A0D36"/>
    <w:rsid w:val="002A136D"/>
    <w:rsid w:val="002A2E0E"/>
    <w:rsid w:val="002A48E9"/>
    <w:rsid w:val="002B0B6D"/>
    <w:rsid w:val="002B1293"/>
    <w:rsid w:val="002B15C8"/>
    <w:rsid w:val="002B22B4"/>
    <w:rsid w:val="002B2340"/>
    <w:rsid w:val="002B3429"/>
    <w:rsid w:val="002B3568"/>
    <w:rsid w:val="002B4513"/>
    <w:rsid w:val="002B469B"/>
    <w:rsid w:val="002B52E5"/>
    <w:rsid w:val="002B5EF9"/>
    <w:rsid w:val="002B6562"/>
    <w:rsid w:val="002C0179"/>
    <w:rsid w:val="002C07D3"/>
    <w:rsid w:val="002C20C2"/>
    <w:rsid w:val="002C2E74"/>
    <w:rsid w:val="002C3326"/>
    <w:rsid w:val="002C405F"/>
    <w:rsid w:val="002C406C"/>
    <w:rsid w:val="002C44AF"/>
    <w:rsid w:val="002C4723"/>
    <w:rsid w:val="002C50DD"/>
    <w:rsid w:val="002C59E3"/>
    <w:rsid w:val="002C61CB"/>
    <w:rsid w:val="002D04FD"/>
    <w:rsid w:val="002D4D59"/>
    <w:rsid w:val="002D5D53"/>
    <w:rsid w:val="002D62C5"/>
    <w:rsid w:val="002D646E"/>
    <w:rsid w:val="002E05F1"/>
    <w:rsid w:val="002E0899"/>
    <w:rsid w:val="002E10EB"/>
    <w:rsid w:val="002E265D"/>
    <w:rsid w:val="002E27E2"/>
    <w:rsid w:val="002E2E34"/>
    <w:rsid w:val="002E3952"/>
    <w:rsid w:val="002E4960"/>
    <w:rsid w:val="002E4EB6"/>
    <w:rsid w:val="002E52F4"/>
    <w:rsid w:val="002E5382"/>
    <w:rsid w:val="002E5D56"/>
    <w:rsid w:val="002E6B1A"/>
    <w:rsid w:val="002E6B8A"/>
    <w:rsid w:val="002F05B9"/>
    <w:rsid w:val="002F094F"/>
    <w:rsid w:val="002F099E"/>
    <w:rsid w:val="002F0F3A"/>
    <w:rsid w:val="002F0F80"/>
    <w:rsid w:val="002F22B2"/>
    <w:rsid w:val="002F2952"/>
    <w:rsid w:val="002F2CAF"/>
    <w:rsid w:val="002F3220"/>
    <w:rsid w:val="002F35C8"/>
    <w:rsid w:val="002F36AE"/>
    <w:rsid w:val="002F3DAC"/>
    <w:rsid w:val="002F458E"/>
    <w:rsid w:val="00300851"/>
    <w:rsid w:val="00300E62"/>
    <w:rsid w:val="0030176B"/>
    <w:rsid w:val="00301D35"/>
    <w:rsid w:val="00302907"/>
    <w:rsid w:val="0030420A"/>
    <w:rsid w:val="00304344"/>
    <w:rsid w:val="003045E8"/>
    <w:rsid w:val="00304A2A"/>
    <w:rsid w:val="00305050"/>
    <w:rsid w:val="003060E3"/>
    <w:rsid w:val="00307693"/>
    <w:rsid w:val="00307E0A"/>
    <w:rsid w:val="00312603"/>
    <w:rsid w:val="00313EB5"/>
    <w:rsid w:val="00313F09"/>
    <w:rsid w:val="00314383"/>
    <w:rsid w:val="00314B96"/>
    <w:rsid w:val="00316152"/>
    <w:rsid w:val="0032114B"/>
    <w:rsid w:val="00321193"/>
    <w:rsid w:val="00321A47"/>
    <w:rsid w:val="00322450"/>
    <w:rsid w:val="00322DDA"/>
    <w:rsid w:val="003250FA"/>
    <w:rsid w:val="00325309"/>
    <w:rsid w:val="00326D08"/>
    <w:rsid w:val="00327C07"/>
    <w:rsid w:val="003313AF"/>
    <w:rsid w:val="0033187F"/>
    <w:rsid w:val="00331C5E"/>
    <w:rsid w:val="00331F9F"/>
    <w:rsid w:val="00333389"/>
    <w:rsid w:val="00333AEB"/>
    <w:rsid w:val="00334A23"/>
    <w:rsid w:val="00334F20"/>
    <w:rsid w:val="003359BC"/>
    <w:rsid w:val="00335C32"/>
    <w:rsid w:val="00336C49"/>
    <w:rsid w:val="00337101"/>
    <w:rsid w:val="0033771D"/>
    <w:rsid w:val="00337A46"/>
    <w:rsid w:val="0034005D"/>
    <w:rsid w:val="00341BE7"/>
    <w:rsid w:val="003426E4"/>
    <w:rsid w:val="0034353A"/>
    <w:rsid w:val="00343B10"/>
    <w:rsid w:val="00343B5A"/>
    <w:rsid w:val="00344FAF"/>
    <w:rsid w:val="003452E6"/>
    <w:rsid w:val="003453D2"/>
    <w:rsid w:val="00345B04"/>
    <w:rsid w:val="00345CBD"/>
    <w:rsid w:val="00347595"/>
    <w:rsid w:val="003508C3"/>
    <w:rsid w:val="00350935"/>
    <w:rsid w:val="0035100B"/>
    <w:rsid w:val="00351D26"/>
    <w:rsid w:val="00353024"/>
    <w:rsid w:val="003531B2"/>
    <w:rsid w:val="0035321E"/>
    <w:rsid w:val="00353D12"/>
    <w:rsid w:val="003551EA"/>
    <w:rsid w:val="00355B6A"/>
    <w:rsid w:val="00357C88"/>
    <w:rsid w:val="0036089D"/>
    <w:rsid w:val="0036165F"/>
    <w:rsid w:val="00361C69"/>
    <w:rsid w:val="00362512"/>
    <w:rsid w:val="00362B68"/>
    <w:rsid w:val="0036442C"/>
    <w:rsid w:val="00364824"/>
    <w:rsid w:val="0036631C"/>
    <w:rsid w:val="003667F1"/>
    <w:rsid w:val="00366CE4"/>
    <w:rsid w:val="003670D1"/>
    <w:rsid w:val="00367B34"/>
    <w:rsid w:val="00370277"/>
    <w:rsid w:val="003708B0"/>
    <w:rsid w:val="003722A4"/>
    <w:rsid w:val="00372DA5"/>
    <w:rsid w:val="00372DE9"/>
    <w:rsid w:val="00373646"/>
    <w:rsid w:val="003759E0"/>
    <w:rsid w:val="00375B6E"/>
    <w:rsid w:val="0038031B"/>
    <w:rsid w:val="00382298"/>
    <w:rsid w:val="00383256"/>
    <w:rsid w:val="00383E36"/>
    <w:rsid w:val="00384A9C"/>
    <w:rsid w:val="00384E71"/>
    <w:rsid w:val="00385917"/>
    <w:rsid w:val="00385FDE"/>
    <w:rsid w:val="00390919"/>
    <w:rsid w:val="00390F3C"/>
    <w:rsid w:val="003927F8"/>
    <w:rsid w:val="00392E04"/>
    <w:rsid w:val="00392EE3"/>
    <w:rsid w:val="00394B0F"/>
    <w:rsid w:val="00395ED0"/>
    <w:rsid w:val="003A01EB"/>
    <w:rsid w:val="003A044C"/>
    <w:rsid w:val="003A2D0C"/>
    <w:rsid w:val="003A2FD1"/>
    <w:rsid w:val="003A33BE"/>
    <w:rsid w:val="003A3CA0"/>
    <w:rsid w:val="003A3F5C"/>
    <w:rsid w:val="003A4EF1"/>
    <w:rsid w:val="003A5342"/>
    <w:rsid w:val="003A5ABE"/>
    <w:rsid w:val="003A5CAB"/>
    <w:rsid w:val="003A67AA"/>
    <w:rsid w:val="003B2658"/>
    <w:rsid w:val="003B2CBD"/>
    <w:rsid w:val="003B31EB"/>
    <w:rsid w:val="003B4A77"/>
    <w:rsid w:val="003B56A0"/>
    <w:rsid w:val="003B62D3"/>
    <w:rsid w:val="003B7EE4"/>
    <w:rsid w:val="003C0494"/>
    <w:rsid w:val="003C0765"/>
    <w:rsid w:val="003C0FD5"/>
    <w:rsid w:val="003C1B25"/>
    <w:rsid w:val="003C203C"/>
    <w:rsid w:val="003C3D5E"/>
    <w:rsid w:val="003C4096"/>
    <w:rsid w:val="003C475E"/>
    <w:rsid w:val="003C4DE1"/>
    <w:rsid w:val="003C5152"/>
    <w:rsid w:val="003C6709"/>
    <w:rsid w:val="003C7048"/>
    <w:rsid w:val="003C7755"/>
    <w:rsid w:val="003C7EDE"/>
    <w:rsid w:val="003D1598"/>
    <w:rsid w:val="003D3D7F"/>
    <w:rsid w:val="003D4F5D"/>
    <w:rsid w:val="003D4FF3"/>
    <w:rsid w:val="003D5821"/>
    <w:rsid w:val="003D7528"/>
    <w:rsid w:val="003E12EE"/>
    <w:rsid w:val="003E13B0"/>
    <w:rsid w:val="003E19B5"/>
    <w:rsid w:val="003E2480"/>
    <w:rsid w:val="003E2CAE"/>
    <w:rsid w:val="003E3506"/>
    <w:rsid w:val="003E4E09"/>
    <w:rsid w:val="003E60F8"/>
    <w:rsid w:val="003E6570"/>
    <w:rsid w:val="003F03DE"/>
    <w:rsid w:val="003F0ADF"/>
    <w:rsid w:val="003F13F2"/>
    <w:rsid w:val="003F41C4"/>
    <w:rsid w:val="003F4322"/>
    <w:rsid w:val="003F45ED"/>
    <w:rsid w:val="003F4D43"/>
    <w:rsid w:val="003F6F26"/>
    <w:rsid w:val="003F7118"/>
    <w:rsid w:val="00400A6B"/>
    <w:rsid w:val="00400BC7"/>
    <w:rsid w:val="004012F6"/>
    <w:rsid w:val="0040146B"/>
    <w:rsid w:val="00401896"/>
    <w:rsid w:val="004018B2"/>
    <w:rsid w:val="00402EC9"/>
    <w:rsid w:val="00403834"/>
    <w:rsid w:val="00403907"/>
    <w:rsid w:val="00405D91"/>
    <w:rsid w:val="00405EE2"/>
    <w:rsid w:val="004106A4"/>
    <w:rsid w:val="004106E6"/>
    <w:rsid w:val="0041164D"/>
    <w:rsid w:val="00413DAC"/>
    <w:rsid w:val="004169C4"/>
    <w:rsid w:val="00417D7E"/>
    <w:rsid w:val="004212AD"/>
    <w:rsid w:val="00421B76"/>
    <w:rsid w:val="004224A6"/>
    <w:rsid w:val="00422C63"/>
    <w:rsid w:val="00422DAD"/>
    <w:rsid w:val="00424641"/>
    <w:rsid w:val="00425C71"/>
    <w:rsid w:val="0042762A"/>
    <w:rsid w:val="0043092C"/>
    <w:rsid w:val="004310EE"/>
    <w:rsid w:val="00432BE9"/>
    <w:rsid w:val="00432D90"/>
    <w:rsid w:val="00432E84"/>
    <w:rsid w:val="004353D4"/>
    <w:rsid w:val="00435499"/>
    <w:rsid w:val="00435889"/>
    <w:rsid w:val="00435AD6"/>
    <w:rsid w:val="00435DE9"/>
    <w:rsid w:val="004373C0"/>
    <w:rsid w:val="00440B53"/>
    <w:rsid w:val="0044132A"/>
    <w:rsid w:val="00442708"/>
    <w:rsid w:val="00442AC0"/>
    <w:rsid w:val="00444A47"/>
    <w:rsid w:val="0044531A"/>
    <w:rsid w:val="00445DFF"/>
    <w:rsid w:val="0044649B"/>
    <w:rsid w:val="00450283"/>
    <w:rsid w:val="00451909"/>
    <w:rsid w:val="0045308B"/>
    <w:rsid w:val="00453D4C"/>
    <w:rsid w:val="00454410"/>
    <w:rsid w:val="00454530"/>
    <w:rsid w:val="004545DC"/>
    <w:rsid w:val="00454FAC"/>
    <w:rsid w:val="00455F4E"/>
    <w:rsid w:val="0045676E"/>
    <w:rsid w:val="004577BF"/>
    <w:rsid w:val="00460118"/>
    <w:rsid w:val="004613FF"/>
    <w:rsid w:val="004619EA"/>
    <w:rsid w:val="00461B19"/>
    <w:rsid w:val="004625FA"/>
    <w:rsid w:val="00463845"/>
    <w:rsid w:val="00463962"/>
    <w:rsid w:val="00463C0D"/>
    <w:rsid w:val="00463C54"/>
    <w:rsid w:val="0046433A"/>
    <w:rsid w:val="004654AF"/>
    <w:rsid w:val="00465AD3"/>
    <w:rsid w:val="0046679C"/>
    <w:rsid w:val="00466A89"/>
    <w:rsid w:val="00466B27"/>
    <w:rsid w:val="00467F17"/>
    <w:rsid w:val="00470F2C"/>
    <w:rsid w:val="004713D6"/>
    <w:rsid w:val="0047161B"/>
    <w:rsid w:val="00471BBD"/>
    <w:rsid w:val="004722B5"/>
    <w:rsid w:val="0047261C"/>
    <w:rsid w:val="0047276C"/>
    <w:rsid w:val="00473341"/>
    <w:rsid w:val="00473F63"/>
    <w:rsid w:val="00474921"/>
    <w:rsid w:val="00474C4C"/>
    <w:rsid w:val="00474D14"/>
    <w:rsid w:val="0047576A"/>
    <w:rsid w:val="00476E35"/>
    <w:rsid w:val="00476F5F"/>
    <w:rsid w:val="004774A8"/>
    <w:rsid w:val="004803AE"/>
    <w:rsid w:val="004806F2"/>
    <w:rsid w:val="00480B25"/>
    <w:rsid w:val="0048124C"/>
    <w:rsid w:val="00481ADF"/>
    <w:rsid w:val="00481F6D"/>
    <w:rsid w:val="00484A05"/>
    <w:rsid w:val="00484DAB"/>
    <w:rsid w:val="004906CF"/>
    <w:rsid w:val="004921F8"/>
    <w:rsid w:val="0049230D"/>
    <w:rsid w:val="00493B4C"/>
    <w:rsid w:val="00493DE3"/>
    <w:rsid w:val="0049436F"/>
    <w:rsid w:val="00494A76"/>
    <w:rsid w:val="004965E9"/>
    <w:rsid w:val="0049688E"/>
    <w:rsid w:val="00496D41"/>
    <w:rsid w:val="00497753"/>
    <w:rsid w:val="00497875"/>
    <w:rsid w:val="004A0218"/>
    <w:rsid w:val="004A0998"/>
    <w:rsid w:val="004A20E1"/>
    <w:rsid w:val="004A2386"/>
    <w:rsid w:val="004A269E"/>
    <w:rsid w:val="004A2D18"/>
    <w:rsid w:val="004A3C10"/>
    <w:rsid w:val="004A49C3"/>
    <w:rsid w:val="004A4AE0"/>
    <w:rsid w:val="004A5440"/>
    <w:rsid w:val="004A58F7"/>
    <w:rsid w:val="004A62FC"/>
    <w:rsid w:val="004A6C43"/>
    <w:rsid w:val="004A7AD4"/>
    <w:rsid w:val="004B2353"/>
    <w:rsid w:val="004B3B7F"/>
    <w:rsid w:val="004B6B5B"/>
    <w:rsid w:val="004B6F7B"/>
    <w:rsid w:val="004C217B"/>
    <w:rsid w:val="004C2CE3"/>
    <w:rsid w:val="004C367A"/>
    <w:rsid w:val="004C3884"/>
    <w:rsid w:val="004C4A8B"/>
    <w:rsid w:val="004C5B0B"/>
    <w:rsid w:val="004C5B16"/>
    <w:rsid w:val="004C5C33"/>
    <w:rsid w:val="004C707F"/>
    <w:rsid w:val="004C76FB"/>
    <w:rsid w:val="004C7A95"/>
    <w:rsid w:val="004D059E"/>
    <w:rsid w:val="004D05D0"/>
    <w:rsid w:val="004D1372"/>
    <w:rsid w:val="004D23C0"/>
    <w:rsid w:val="004D3B81"/>
    <w:rsid w:val="004D48E0"/>
    <w:rsid w:val="004D54B3"/>
    <w:rsid w:val="004D5F45"/>
    <w:rsid w:val="004D5F56"/>
    <w:rsid w:val="004D6329"/>
    <w:rsid w:val="004D6814"/>
    <w:rsid w:val="004D760F"/>
    <w:rsid w:val="004D7DB7"/>
    <w:rsid w:val="004E0433"/>
    <w:rsid w:val="004E0439"/>
    <w:rsid w:val="004E0F22"/>
    <w:rsid w:val="004E0F8F"/>
    <w:rsid w:val="004E46F1"/>
    <w:rsid w:val="004E5E49"/>
    <w:rsid w:val="004E6327"/>
    <w:rsid w:val="004E74C9"/>
    <w:rsid w:val="004F021E"/>
    <w:rsid w:val="004F0699"/>
    <w:rsid w:val="004F093C"/>
    <w:rsid w:val="004F0D1E"/>
    <w:rsid w:val="004F2AF8"/>
    <w:rsid w:val="004F35AD"/>
    <w:rsid w:val="004F390A"/>
    <w:rsid w:val="004F3CDA"/>
    <w:rsid w:val="004F4B7D"/>
    <w:rsid w:val="004F6B47"/>
    <w:rsid w:val="004F71BF"/>
    <w:rsid w:val="004F749D"/>
    <w:rsid w:val="004F7614"/>
    <w:rsid w:val="0050044C"/>
    <w:rsid w:val="00500501"/>
    <w:rsid w:val="00500DBE"/>
    <w:rsid w:val="00501391"/>
    <w:rsid w:val="00502205"/>
    <w:rsid w:val="005024F1"/>
    <w:rsid w:val="005026EA"/>
    <w:rsid w:val="00503099"/>
    <w:rsid w:val="00503915"/>
    <w:rsid w:val="005043F9"/>
    <w:rsid w:val="00504B27"/>
    <w:rsid w:val="005055FE"/>
    <w:rsid w:val="005059D1"/>
    <w:rsid w:val="00505C4B"/>
    <w:rsid w:val="00506755"/>
    <w:rsid w:val="00507C1F"/>
    <w:rsid w:val="00507D88"/>
    <w:rsid w:val="00510FEE"/>
    <w:rsid w:val="00511458"/>
    <w:rsid w:val="00511EAF"/>
    <w:rsid w:val="00511F23"/>
    <w:rsid w:val="00512D01"/>
    <w:rsid w:val="00512D8D"/>
    <w:rsid w:val="00513C90"/>
    <w:rsid w:val="00514266"/>
    <w:rsid w:val="00514B33"/>
    <w:rsid w:val="00515E09"/>
    <w:rsid w:val="005161D5"/>
    <w:rsid w:val="0052049B"/>
    <w:rsid w:val="00520849"/>
    <w:rsid w:val="00521F6E"/>
    <w:rsid w:val="0052244B"/>
    <w:rsid w:val="00523620"/>
    <w:rsid w:val="005236A2"/>
    <w:rsid w:val="00523AE9"/>
    <w:rsid w:val="00524949"/>
    <w:rsid w:val="005251A6"/>
    <w:rsid w:val="00530703"/>
    <w:rsid w:val="00530970"/>
    <w:rsid w:val="00530D7B"/>
    <w:rsid w:val="00532365"/>
    <w:rsid w:val="00533821"/>
    <w:rsid w:val="00533921"/>
    <w:rsid w:val="0053409F"/>
    <w:rsid w:val="00534D2F"/>
    <w:rsid w:val="00536247"/>
    <w:rsid w:val="005367F8"/>
    <w:rsid w:val="00540381"/>
    <w:rsid w:val="0054058E"/>
    <w:rsid w:val="00540C68"/>
    <w:rsid w:val="0054104F"/>
    <w:rsid w:val="005410AA"/>
    <w:rsid w:val="00541524"/>
    <w:rsid w:val="00541D51"/>
    <w:rsid w:val="005424CC"/>
    <w:rsid w:val="0054388F"/>
    <w:rsid w:val="0054452C"/>
    <w:rsid w:val="005454C0"/>
    <w:rsid w:val="00545505"/>
    <w:rsid w:val="00545675"/>
    <w:rsid w:val="00547443"/>
    <w:rsid w:val="00547DAF"/>
    <w:rsid w:val="00547FBA"/>
    <w:rsid w:val="00550D6C"/>
    <w:rsid w:val="00551623"/>
    <w:rsid w:val="00552A1C"/>
    <w:rsid w:val="0055300A"/>
    <w:rsid w:val="0055450E"/>
    <w:rsid w:val="005549F8"/>
    <w:rsid w:val="00554C96"/>
    <w:rsid w:val="00554E02"/>
    <w:rsid w:val="00555ACD"/>
    <w:rsid w:val="00556190"/>
    <w:rsid w:val="00556495"/>
    <w:rsid w:val="005566D4"/>
    <w:rsid w:val="00556E1B"/>
    <w:rsid w:val="00556FFF"/>
    <w:rsid w:val="005579AB"/>
    <w:rsid w:val="00557C3B"/>
    <w:rsid w:val="00557D62"/>
    <w:rsid w:val="0056047D"/>
    <w:rsid w:val="00560FA9"/>
    <w:rsid w:val="00561FCC"/>
    <w:rsid w:val="00562568"/>
    <w:rsid w:val="0056436F"/>
    <w:rsid w:val="005654A4"/>
    <w:rsid w:val="005656F9"/>
    <w:rsid w:val="00565CA9"/>
    <w:rsid w:val="00566E39"/>
    <w:rsid w:val="0056746B"/>
    <w:rsid w:val="005676ED"/>
    <w:rsid w:val="00570625"/>
    <w:rsid w:val="00570DC2"/>
    <w:rsid w:val="00571731"/>
    <w:rsid w:val="005726F3"/>
    <w:rsid w:val="00572745"/>
    <w:rsid w:val="005738CE"/>
    <w:rsid w:val="00573A23"/>
    <w:rsid w:val="005749F3"/>
    <w:rsid w:val="00574B2F"/>
    <w:rsid w:val="00574D59"/>
    <w:rsid w:val="00575835"/>
    <w:rsid w:val="00576158"/>
    <w:rsid w:val="00576D7D"/>
    <w:rsid w:val="00576E4F"/>
    <w:rsid w:val="005770A5"/>
    <w:rsid w:val="00580AAD"/>
    <w:rsid w:val="00580CB9"/>
    <w:rsid w:val="00580D58"/>
    <w:rsid w:val="005813A9"/>
    <w:rsid w:val="005815D7"/>
    <w:rsid w:val="0058222B"/>
    <w:rsid w:val="0058262D"/>
    <w:rsid w:val="005829BA"/>
    <w:rsid w:val="00582B39"/>
    <w:rsid w:val="0058322F"/>
    <w:rsid w:val="005833E8"/>
    <w:rsid w:val="00583A2B"/>
    <w:rsid w:val="00583CDC"/>
    <w:rsid w:val="005842C6"/>
    <w:rsid w:val="00584356"/>
    <w:rsid w:val="0058479B"/>
    <w:rsid w:val="00584E1B"/>
    <w:rsid w:val="005861C2"/>
    <w:rsid w:val="0058677F"/>
    <w:rsid w:val="005871FC"/>
    <w:rsid w:val="005874B1"/>
    <w:rsid w:val="00590F15"/>
    <w:rsid w:val="00592023"/>
    <w:rsid w:val="005920A4"/>
    <w:rsid w:val="0059234E"/>
    <w:rsid w:val="005923E0"/>
    <w:rsid w:val="00592E1D"/>
    <w:rsid w:val="00592F52"/>
    <w:rsid w:val="005931B4"/>
    <w:rsid w:val="0059390A"/>
    <w:rsid w:val="00593B87"/>
    <w:rsid w:val="00593BB5"/>
    <w:rsid w:val="00594F9D"/>
    <w:rsid w:val="00596033"/>
    <w:rsid w:val="005969D8"/>
    <w:rsid w:val="00597DD4"/>
    <w:rsid w:val="005A06AB"/>
    <w:rsid w:val="005A0894"/>
    <w:rsid w:val="005A1ADB"/>
    <w:rsid w:val="005A1EB4"/>
    <w:rsid w:val="005A2B93"/>
    <w:rsid w:val="005A34C1"/>
    <w:rsid w:val="005A4706"/>
    <w:rsid w:val="005A47CC"/>
    <w:rsid w:val="005A490C"/>
    <w:rsid w:val="005A4CB2"/>
    <w:rsid w:val="005A5AE8"/>
    <w:rsid w:val="005A6AB9"/>
    <w:rsid w:val="005A6B64"/>
    <w:rsid w:val="005A796C"/>
    <w:rsid w:val="005A7E62"/>
    <w:rsid w:val="005B05DB"/>
    <w:rsid w:val="005B34B9"/>
    <w:rsid w:val="005B59A4"/>
    <w:rsid w:val="005B5F83"/>
    <w:rsid w:val="005B74DF"/>
    <w:rsid w:val="005B797B"/>
    <w:rsid w:val="005B797C"/>
    <w:rsid w:val="005B7BE5"/>
    <w:rsid w:val="005C243D"/>
    <w:rsid w:val="005C2B3D"/>
    <w:rsid w:val="005C2BF3"/>
    <w:rsid w:val="005C34D1"/>
    <w:rsid w:val="005C3DEA"/>
    <w:rsid w:val="005C579B"/>
    <w:rsid w:val="005C62C2"/>
    <w:rsid w:val="005C6866"/>
    <w:rsid w:val="005D0740"/>
    <w:rsid w:val="005D13A7"/>
    <w:rsid w:val="005D15B2"/>
    <w:rsid w:val="005D1BE1"/>
    <w:rsid w:val="005D231C"/>
    <w:rsid w:val="005D26F2"/>
    <w:rsid w:val="005D3B67"/>
    <w:rsid w:val="005D4CB7"/>
    <w:rsid w:val="005D52C0"/>
    <w:rsid w:val="005D5DB3"/>
    <w:rsid w:val="005D67B7"/>
    <w:rsid w:val="005D6F00"/>
    <w:rsid w:val="005D7B8C"/>
    <w:rsid w:val="005E08EA"/>
    <w:rsid w:val="005E29C4"/>
    <w:rsid w:val="005E2BBA"/>
    <w:rsid w:val="005E2D7F"/>
    <w:rsid w:val="005E47D6"/>
    <w:rsid w:val="005E51A6"/>
    <w:rsid w:val="005E6A99"/>
    <w:rsid w:val="005E7696"/>
    <w:rsid w:val="005F100E"/>
    <w:rsid w:val="005F1BC1"/>
    <w:rsid w:val="005F1ED4"/>
    <w:rsid w:val="005F4911"/>
    <w:rsid w:val="005F5D9C"/>
    <w:rsid w:val="005F6333"/>
    <w:rsid w:val="005F65C3"/>
    <w:rsid w:val="005F69AA"/>
    <w:rsid w:val="005F6B95"/>
    <w:rsid w:val="005F7413"/>
    <w:rsid w:val="005F7E4A"/>
    <w:rsid w:val="0060017B"/>
    <w:rsid w:val="00601313"/>
    <w:rsid w:val="006014FB"/>
    <w:rsid w:val="00603CB5"/>
    <w:rsid w:val="0060553A"/>
    <w:rsid w:val="00605F25"/>
    <w:rsid w:val="006075AE"/>
    <w:rsid w:val="00610592"/>
    <w:rsid w:val="00610CD5"/>
    <w:rsid w:val="00611085"/>
    <w:rsid w:val="006123FC"/>
    <w:rsid w:val="00613AF7"/>
    <w:rsid w:val="0061414D"/>
    <w:rsid w:val="00614644"/>
    <w:rsid w:val="00614A1B"/>
    <w:rsid w:val="00614A5D"/>
    <w:rsid w:val="00615AC7"/>
    <w:rsid w:val="00617C36"/>
    <w:rsid w:val="00620248"/>
    <w:rsid w:val="0062141A"/>
    <w:rsid w:val="00621AB6"/>
    <w:rsid w:val="00621BA7"/>
    <w:rsid w:val="00622030"/>
    <w:rsid w:val="0062447F"/>
    <w:rsid w:val="006248F9"/>
    <w:rsid w:val="00624C79"/>
    <w:rsid w:val="0062556E"/>
    <w:rsid w:val="00625B89"/>
    <w:rsid w:val="00626058"/>
    <w:rsid w:val="00627019"/>
    <w:rsid w:val="00627365"/>
    <w:rsid w:val="00627BC6"/>
    <w:rsid w:val="00630026"/>
    <w:rsid w:val="00630170"/>
    <w:rsid w:val="00630620"/>
    <w:rsid w:val="00631F98"/>
    <w:rsid w:val="0063240F"/>
    <w:rsid w:val="00632C27"/>
    <w:rsid w:val="006330BD"/>
    <w:rsid w:val="00633796"/>
    <w:rsid w:val="00633C68"/>
    <w:rsid w:val="00633D73"/>
    <w:rsid w:val="00634BEA"/>
    <w:rsid w:val="00634D17"/>
    <w:rsid w:val="00634FEC"/>
    <w:rsid w:val="00635AB2"/>
    <w:rsid w:val="006363F9"/>
    <w:rsid w:val="0064065B"/>
    <w:rsid w:val="0064191B"/>
    <w:rsid w:val="00642179"/>
    <w:rsid w:val="006428D1"/>
    <w:rsid w:val="0064294E"/>
    <w:rsid w:val="00642EA5"/>
    <w:rsid w:val="00643037"/>
    <w:rsid w:val="006438F4"/>
    <w:rsid w:val="00643A71"/>
    <w:rsid w:val="00644BEB"/>
    <w:rsid w:val="00644D75"/>
    <w:rsid w:val="00645B1B"/>
    <w:rsid w:val="006461C7"/>
    <w:rsid w:val="00646939"/>
    <w:rsid w:val="00647619"/>
    <w:rsid w:val="00647BF1"/>
    <w:rsid w:val="006505AD"/>
    <w:rsid w:val="006510CC"/>
    <w:rsid w:val="006512B1"/>
    <w:rsid w:val="006512D9"/>
    <w:rsid w:val="00652096"/>
    <w:rsid w:val="0065235E"/>
    <w:rsid w:val="00652C22"/>
    <w:rsid w:val="00653B35"/>
    <w:rsid w:val="006547E3"/>
    <w:rsid w:val="00654CFA"/>
    <w:rsid w:val="00656272"/>
    <w:rsid w:val="00657264"/>
    <w:rsid w:val="006602D2"/>
    <w:rsid w:val="0066072B"/>
    <w:rsid w:val="006614A5"/>
    <w:rsid w:val="00662997"/>
    <w:rsid w:val="00663665"/>
    <w:rsid w:val="00663896"/>
    <w:rsid w:val="00663913"/>
    <w:rsid w:val="00665910"/>
    <w:rsid w:val="006661A2"/>
    <w:rsid w:val="0066736A"/>
    <w:rsid w:val="006703E9"/>
    <w:rsid w:val="00670970"/>
    <w:rsid w:val="00670B6F"/>
    <w:rsid w:val="00672141"/>
    <w:rsid w:val="0067280D"/>
    <w:rsid w:val="006728E8"/>
    <w:rsid w:val="00672AB0"/>
    <w:rsid w:val="00672FAB"/>
    <w:rsid w:val="00673278"/>
    <w:rsid w:val="00673E03"/>
    <w:rsid w:val="006750E0"/>
    <w:rsid w:val="00677B1A"/>
    <w:rsid w:val="00677EB9"/>
    <w:rsid w:val="006802C1"/>
    <w:rsid w:val="00680960"/>
    <w:rsid w:val="00682D9A"/>
    <w:rsid w:val="00683393"/>
    <w:rsid w:val="0068398D"/>
    <w:rsid w:val="006848AB"/>
    <w:rsid w:val="0068530F"/>
    <w:rsid w:val="006859A9"/>
    <w:rsid w:val="00686B5F"/>
    <w:rsid w:val="00686FB6"/>
    <w:rsid w:val="006877B4"/>
    <w:rsid w:val="0069082C"/>
    <w:rsid w:val="006912E8"/>
    <w:rsid w:val="006920C2"/>
    <w:rsid w:val="00693B7B"/>
    <w:rsid w:val="00694B61"/>
    <w:rsid w:val="00695242"/>
    <w:rsid w:val="00696400"/>
    <w:rsid w:val="00697891"/>
    <w:rsid w:val="00697EE1"/>
    <w:rsid w:val="006A0160"/>
    <w:rsid w:val="006A0EAE"/>
    <w:rsid w:val="006A146C"/>
    <w:rsid w:val="006A1942"/>
    <w:rsid w:val="006A2CDC"/>
    <w:rsid w:val="006A32A1"/>
    <w:rsid w:val="006A42A5"/>
    <w:rsid w:val="006A5624"/>
    <w:rsid w:val="006A688C"/>
    <w:rsid w:val="006A7D58"/>
    <w:rsid w:val="006A7DB3"/>
    <w:rsid w:val="006B0B46"/>
    <w:rsid w:val="006B101A"/>
    <w:rsid w:val="006B27FA"/>
    <w:rsid w:val="006B299D"/>
    <w:rsid w:val="006B2ADA"/>
    <w:rsid w:val="006B2E6A"/>
    <w:rsid w:val="006B2EEF"/>
    <w:rsid w:val="006B336A"/>
    <w:rsid w:val="006B4866"/>
    <w:rsid w:val="006B4FB7"/>
    <w:rsid w:val="006B597B"/>
    <w:rsid w:val="006B6ADD"/>
    <w:rsid w:val="006B71AF"/>
    <w:rsid w:val="006B7FD7"/>
    <w:rsid w:val="006C03D0"/>
    <w:rsid w:val="006C1DF1"/>
    <w:rsid w:val="006C21A5"/>
    <w:rsid w:val="006C2B95"/>
    <w:rsid w:val="006C3098"/>
    <w:rsid w:val="006C38D0"/>
    <w:rsid w:val="006C6A3D"/>
    <w:rsid w:val="006C70AD"/>
    <w:rsid w:val="006D0F09"/>
    <w:rsid w:val="006D1513"/>
    <w:rsid w:val="006D20F5"/>
    <w:rsid w:val="006D274A"/>
    <w:rsid w:val="006D33F2"/>
    <w:rsid w:val="006D370C"/>
    <w:rsid w:val="006D58A7"/>
    <w:rsid w:val="006D65D3"/>
    <w:rsid w:val="006D670B"/>
    <w:rsid w:val="006E0DF7"/>
    <w:rsid w:val="006E19E2"/>
    <w:rsid w:val="006E1FB2"/>
    <w:rsid w:val="006E2189"/>
    <w:rsid w:val="006F0586"/>
    <w:rsid w:val="006F0619"/>
    <w:rsid w:val="006F0D43"/>
    <w:rsid w:val="006F0E15"/>
    <w:rsid w:val="006F0FE9"/>
    <w:rsid w:val="006F1476"/>
    <w:rsid w:val="006F2637"/>
    <w:rsid w:val="006F2D04"/>
    <w:rsid w:val="006F5024"/>
    <w:rsid w:val="006F5CA4"/>
    <w:rsid w:val="006F5DBD"/>
    <w:rsid w:val="006F740F"/>
    <w:rsid w:val="00701986"/>
    <w:rsid w:val="007022A8"/>
    <w:rsid w:val="00702C06"/>
    <w:rsid w:val="007032C9"/>
    <w:rsid w:val="007047DE"/>
    <w:rsid w:val="00705134"/>
    <w:rsid w:val="0070518C"/>
    <w:rsid w:val="0070618B"/>
    <w:rsid w:val="00707EBF"/>
    <w:rsid w:val="007118A1"/>
    <w:rsid w:val="00713365"/>
    <w:rsid w:val="0071386F"/>
    <w:rsid w:val="00713B0F"/>
    <w:rsid w:val="00713DE5"/>
    <w:rsid w:val="00717875"/>
    <w:rsid w:val="007179D0"/>
    <w:rsid w:val="00717A30"/>
    <w:rsid w:val="00720603"/>
    <w:rsid w:val="00721E98"/>
    <w:rsid w:val="00722879"/>
    <w:rsid w:val="00722DDE"/>
    <w:rsid w:val="00722F4D"/>
    <w:rsid w:val="007243F3"/>
    <w:rsid w:val="00724D69"/>
    <w:rsid w:val="0072626D"/>
    <w:rsid w:val="007305DD"/>
    <w:rsid w:val="00730AFE"/>
    <w:rsid w:val="0073329A"/>
    <w:rsid w:val="00733929"/>
    <w:rsid w:val="007354F0"/>
    <w:rsid w:val="007355EB"/>
    <w:rsid w:val="007357F8"/>
    <w:rsid w:val="007363C9"/>
    <w:rsid w:val="0073757B"/>
    <w:rsid w:val="007377AE"/>
    <w:rsid w:val="007377E7"/>
    <w:rsid w:val="00737A10"/>
    <w:rsid w:val="00737B84"/>
    <w:rsid w:val="00737F4F"/>
    <w:rsid w:val="0074174B"/>
    <w:rsid w:val="007419D6"/>
    <w:rsid w:val="00741A54"/>
    <w:rsid w:val="00741CAE"/>
    <w:rsid w:val="00742FF5"/>
    <w:rsid w:val="00743163"/>
    <w:rsid w:val="00743DE3"/>
    <w:rsid w:val="00744704"/>
    <w:rsid w:val="00744FF2"/>
    <w:rsid w:val="007460A4"/>
    <w:rsid w:val="0074648F"/>
    <w:rsid w:val="0074703E"/>
    <w:rsid w:val="00750562"/>
    <w:rsid w:val="0075140A"/>
    <w:rsid w:val="00751F8C"/>
    <w:rsid w:val="00753156"/>
    <w:rsid w:val="0075494B"/>
    <w:rsid w:val="007553CB"/>
    <w:rsid w:val="00756140"/>
    <w:rsid w:val="00756218"/>
    <w:rsid w:val="00757108"/>
    <w:rsid w:val="00757A4E"/>
    <w:rsid w:val="0076048F"/>
    <w:rsid w:val="00760D97"/>
    <w:rsid w:val="00761036"/>
    <w:rsid w:val="007614A8"/>
    <w:rsid w:val="007639A4"/>
    <w:rsid w:val="007646E4"/>
    <w:rsid w:val="0076473B"/>
    <w:rsid w:val="00764B0D"/>
    <w:rsid w:val="00765C8A"/>
    <w:rsid w:val="00766399"/>
    <w:rsid w:val="00766840"/>
    <w:rsid w:val="007676D9"/>
    <w:rsid w:val="00770096"/>
    <w:rsid w:val="00770BF4"/>
    <w:rsid w:val="00770F08"/>
    <w:rsid w:val="007729D9"/>
    <w:rsid w:val="00773C1D"/>
    <w:rsid w:val="00773C8A"/>
    <w:rsid w:val="00774A43"/>
    <w:rsid w:val="00776066"/>
    <w:rsid w:val="00776184"/>
    <w:rsid w:val="00776413"/>
    <w:rsid w:val="0077668F"/>
    <w:rsid w:val="007766D8"/>
    <w:rsid w:val="0077680E"/>
    <w:rsid w:val="00780737"/>
    <w:rsid w:val="00780D47"/>
    <w:rsid w:val="00780F95"/>
    <w:rsid w:val="00781A2F"/>
    <w:rsid w:val="00781EBD"/>
    <w:rsid w:val="0078266B"/>
    <w:rsid w:val="007831FC"/>
    <w:rsid w:val="0078326E"/>
    <w:rsid w:val="00784A3D"/>
    <w:rsid w:val="00785720"/>
    <w:rsid w:val="00785C1B"/>
    <w:rsid w:val="007867BA"/>
    <w:rsid w:val="007873D3"/>
    <w:rsid w:val="00790735"/>
    <w:rsid w:val="0079101F"/>
    <w:rsid w:val="00791091"/>
    <w:rsid w:val="00791B92"/>
    <w:rsid w:val="007924FE"/>
    <w:rsid w:val="00792E42"/>
    <w:rsid w:val="00793EB0"/>
    <w:rsid w:val="00793FAA"/>
    <w:rsid w:val="007941C3"/>
    <w:rsid w:val="0079543F"/>
    <w:rsid w:val="00795545"/>
    <w:rsid w:val="0079558C"/>
    <w:rsid w:val="0079591D"/>
    <w:rsid w:val="00796E7E"/>
    <w:rsid w:val="007A0F9B"/>
    <w:rsid w:val="007A2311"/>
    <w:rsid w:val="007A2C38"/>
    <w:rsid w:val="007A2F4D"/>
    <w:rsid w:val="007A3E35"/>
    <w:rsid w:val="007A4321"/>
    <w:rsid w:val="007A4450"/>
    <w:rsid w:val="007A5F62"/>
    <w:rsid w:val="007A6D02"/>
    <w:rsid w:val="007A6D0D"/>
    <w:rsid w:val="007B089F"/>
    <w:rsid w:val="007B1E7E"/>
    <w:rsid w:val="007B417D"/>
    <w:rsid w:val="007B4304"/>
    <w:rsid w:val="007B451D"/>
    <w:rsid w:val="007B46BA"/>
    <w:rsid w:val="007B53B9"/>
    <w:rsid w:val="007B597A"/>
    <w:rsid w:val="007B61BE"/>
    <w:rsid w:val="007B68B4"/>
    <w:rsid w:val="007B7007"/>
    <w:rsid w:val="007B7846"/>
    <w:rsid w:val="007C141C"/>
    <w:rsid w:val="007C2B15"/>
    <w:rsid w:val="007C2C0F"/>
    <w:rsid w:val="007C3D0B"/>
    <w:rsid w:val="007C4171"/>
    <w:rsid w:val="007C4651"/>
    <w:rsid w:val="007C4D84"/>
    <w:rsid w:val="007C5237"/>
    <w:rsid w:val="007C615E"/>
    <w:rsid w:val="007C64BF"/>
    <w:rsid w:val="007C667B"/>
    <w:rsid w:val="007C72F1"/>
    <w:rsid w:val="007C7B82"/>
    <w:rsid w:val="007C7F04"/>
    <w:rsid w:val="007D0ED9"/>
    <w:rsid w:val="007D2088"/>
    <w:rsid w:val="007D28A5"/>
    <w:rsid w:val="007D2C0B"/>
    <w:rsid w:val="007D2F5B"/>
    <w:rsid w:val="007D2FF3"/>
    <w:rsid w:val="007D3487"/>
    <w:rsid w:val="007D3F18"/>
    <w:rsid w:val="007D52AE"/>
    <w:rsid w:val="007D7B02"/>
    <w:rsid w:val="007E0617"/>
    <w:rsid w:val="007E18EF"/>
    <w:rsid w:val="007E1973"/>
    <w:rsid w:val="007E1FD2"/>
    <w:rsid w:val="007E285D"/>
    <w:rsid w:val="007E319B"/>
    <w:rsid w:val="007E53F5"/>
    <w:rsid w:val="007E5430"/>
    <w:rsid w:val="007E63DA"/>
    <w:rsid w:val="007E6C84"/>
    <w:rsid w:val="007E779C"/>
    <w:rsid w:val="007F187B"/>
    <w:rsid w:val="007F236E"/>
    <w:rsid w:val="007F2997"/>
    <w:rsid w:val="007F3D91"/>
    <w:rsid w:val="007F49E2"/>
    <w:rsid w:val="007F553D"/>
    <w:rsid w:val="007F5805"/>
    <w:rsid w:val="007F61A2"/>
    <w:rsid w:val="007F6725"/>
    <w:rsid w:val="007F73DA"/>
    <w:rsid w:val="00800EEE"/>
    <w:rsid w:val="00801024"/>
    <w:rsid w:val="00801B5F"/>
    <w:rsid w:val="00801C75"/>
    <w:rsid w:val="00801F40"/>
    <w:rsid w:val="0080260C"/>
    <w:rsid w:val="00803404"/>
    <w:rsid w:val="008043C3"/>
    <w:rsid w:val="00804ABA"/>
    <w:rsid w:val="00804B0C"/>
    <w:rsid w:val="008069E0"/>
    <w:rsid w:val="00811978"/>
    <w:rsid w:val="00812064"/>
    <w:rsid w:val="0081242B"/>
    <w:rsid w:val="008132FE"/>
    <w:rsid w:val="00814753"/>
    <w:rsid w:val="008149B3"/>
    <w:rsid w:val="00814E9B"/>
    <w:rsid w:val="00815369"/>
    <w:rsid w:val="00817611"/>
    <w:rsid w:val="00820A8D"/>
    <w:rsid w:val="008214D3"/>
    <w:rsid w:val="00821CE6"/>
    <w:rsid w:val="008222E0"/>
    <w:rsid w:val="00822C42"/>
    <w:rsid w:val="00823741"/>
    <w:rsid w:val="00824CBE"/>
    <w:rsid w:val="00824D90"/>
    <w:rsid w:val="008252D9"/>
    <w:rsid w:val="008255BA"/>
    <w:rsid w:val="0082597D"/>
    <w:rsid w:val="00825AE8"/>
    <w:rsid w:val="00826D26"/>
    <w:rsid w:val="008273CF"/>
    <w:rsid w:val="008273D7"/>
    <w:rsid w:val="008301C9"/>
    <w:rsid w:val="0083039C"/>
    <w:rsid w:val="00830874"/>
    <w:rsid w:val="00831DCF"/>
    <w:rsid w:val="00831E78"/>
    <w:rsid w:val="00832C8D"/>
    <w:rsid w:val="00833BDE"/>
    <w:rsid w:val="008344B5"/>
    <w:rsid w:val="00834663"/>
    <w:rsid w:val="008355E2"/>
    <w:rsid w:val="00835F67"/>
    <w:rsid w:val="0083674B"/>
    <w:rsid w:val="00836970"/>
    <w:rsid w:val="0083737D"/>
    <w:rsid w:val="00840B53"/>
    <w:rsid w:val="00840BBB"/>
    <w:rsid w:val="008414F2"/>
    <w:rsid w:val="00842C30"/>
    <w:rsid w:val="00845E35"/>
    <w:rsid w:val="00845FFA"/>
    <w:rsid w:val="008461A8"/>
    <w:rsid w:val="00847C93"/>
    <w:rsid w:val="008520E1"/>
    <w:rsid w:val="00852636"/>
    <w:rsid w:val="00853584"/>
    <w:rsid w:val="0085367D"/>
    <w:rsid w:val="00853D25"/>
    <w:rsid w:val="008549F6"/>
    <w:rsid w:val="00855318"/>
    <w:rsid w:val="008558A7"/>
    <w:rsid w:val="0085655E"/>
    <w:rsid w:val="00857DA9"/>
    <w:rsid w:val="00860B21"/>
    <w:rsid w:val="00860C9D"/>
    <w:rsid w:val="00861398"/>
    <w:rsid w:val="00862AEF"/>
    <w:rsid w:val="00862F35"/>
    <w:rsid w:val="008639AF"/>
    <w:rsid w:val="00863B37"/>
    <w:rsid w:val="0086497C"/>
    <w:rsid w:val="008649BA"/>
    <w:rsid w:val="0086521D"/>
    <w:rsid w:val="008719DA"/>
    <w:rsid w:val="008723BD"/>
    <w:rsid w:val="00872DF4"/>
    <w:rsid w:val="008736CA"/>
    <w:rsid w:val="00873C81"/>
    <w:rsid w:val="00874369"/>
    <w:rsid w:val="008743AE"/>
    <w:rsid w:val="0087492B"/>
    <w:rsid w:val="00874E1E"/>
    <w:rsid w:val="008750F0"/>
    <w:rsid w:val="00875DFA"/>
    <w:rsid w:val="0087632C"/>
    <w:rsid w:val="008763C2"/>
    <w:rsid w:val="00876B4A"/>
    <w:rsid w:val="00877551"/>
    <w:rsid w:val="00881D94"/>
    <w:rsid w:val="0088204E"/>
    <w:rsid w:val="008820BB"/>
    <w:rsid w:val="00882509"/>
    <w:rsid w:val="00882736"/>
    <w:rsid w:val="00883194"/>
    <w:rsid w:val="008836E9"/>
    <w:rsid w:val="00883ACF"/>
    <w:rsid w:val="00883C2E"/>
    <w:rsid w:val="00883DC6"/>
    <w:rsid w:val="00884178"/>
    <w:rsid w:val="00884722"/>
    <w:rsid w:val="00884B20"/>
    <w:rsid w:val="008854D6"/>
    <w:rsid w:val="00885713"/>
    <w:rsid w:val="00885A0C"/>
    <w:rsid w:val="00885D7E"/>
    <w:rsid w:val="008870CC"/>
    <w:rsid w:val="008874D7"/>
    <w:rsid w:val="00887D05"/>
    <w:rsid w:val="00890A50"/>
    <w:rsid w:val="008912CF"/>
    <w:rsid w:val="008919D4"/>
    <w:rsid w:val="00893F9D"/>
    <w:rsid w:val="008950DD"/>
    <w:rsid w:val="008A0615"/>
    <w:rsid w:val="008A07F9"/>
    <w:rsid w:val="008A10D7"/>
    <w:rsid w:val="008A2A94"/>
    <w:rsid w:val="008A330E"/>
    <w:rsid w:val="008A3518"/>
    <w:rsid w:val="008A4194"/>
    <w:rsid w:val="008A4726"/>
    <w:rsid w:val="008A47B0"/>
    <w:rsid w:val="008A5032"/>
    <w:rsid w:val="008A5C46"/>
    <w:rsid w:val="008A67B4"/>
    <w:rsid w:val="008A6B21"/>
    <w:rsid w:val="008A6FE4"/>
    <w:rsid w:val="008B0D7C"/>
    <w:rsid w:val="008B2BFF"/>
    <w:rsid w:val="008B3072"/>
    <w:rsid w:val="008B357C"/>
    <w:rsid w:val="008B4323"/>
    <w:rsid w:val="008B47C1"/>
    <w:rsid w:val="008B4E68"/>
    <w:rsid w:val="008B6D0B"/>
    <w:rsid w:val="008B7884"/>
    <w:rsid w:val="008C0331"/>
    <w:rsid w:val="008C038D"/>
    <w:rsid w:val="008C0AFA"/>
    <w:rsid w:val="008C1050"/>
    <w:rsid w:val="008C1522"/>
    <w:rsid w:val="008C16B0"/>
    <w:rsid w:val="008C1AD6"/>
    <w:rsid w:val="008C27D6"/>
    <w:rsid w:val="008C2C56"/>
    <w:rsid w:val="008C2D53"/>
    <w:rsid w:val="008C3968"/>
    <w:rsid w:val="008C4AA5"/>
    <w:rsid w:val="008D2E3A"/>
    <w:rsid w:val="008D2F14"/>
    <w:rsid w:val="008D3C4F"/>
    <w:rsid w:val="008D42E4"/>
    <w:rsid w:val="008D4467"/>
    <w:rsid w:val="008D546D"/>
    <w:rsid w:val="008D553E"/>
    <w:rsid w:val="008E014C"/>
    <w:rsid w:val="008E0312"/>
    <w:rsid w:val="008E11F5"/>
    <w:rsid w:val="008E154F"/>
    <w:rsid w:val="008E1A40"/>
    <w:rsid w:val="008E1B53"/>
    <w:rsid w:val="008E1E70"/>
    <w:rsid w:val="008E3024"/>
    <w:rsid w:val="008E399E"/>
    <w:rsid w:val="008E43A2"/>
    <w:rsid w:val="008E45EA"/>
    <w:rsid w:val="008E49D2"/>
    <w:rsid w:val="008E5E03"/>
    <w:rsid w:val="008E5F42"/>
    <w:rsid w:val="008E6AD8"/>
    <w:rsid w:val="008E715A"/>
    <w:rsid w:val="008F00FC"/>
    <w:rsid w:val="008F2B32"/>
    <w:rsid w:val="008F3477"/>
    <w:rsid w:val="008F3F0A"/>
    <w:rsid w:val="008F41A5"/>
    <w:rsid w:val="008F4B1A"/>
    <w:rsid w:val="008F4D56"/>
    <w:rsid w:val="008F5913"/>
    <w:rsid w:val="008F60C7"/>
    <w:rsid w:val="008F74AF"/>
    <w:rsid w:val="008F7722"/>
    <w:rsid w:val="008F7E90"/>
    <w:rsid w:val="0090034E"/>
    <w:rsid w:val="009009FE"/>
    <w:rsid w:val="0090136E"/>
    <w:rsid w:val="00901AC3"/>
    <w:rsid w:val="009033DD"/>
    <w:rsid w:val="00903BE5"/>
    <w:rsid w:val="00904905"/>
    <w:rsid w:val="00904A51"/>
    <w:rsid w:val="00904ADB"/>
    <w:rsid w:val="00904EED"/>
    <w:rsid w:val="00904F63"/>
    <w:rsid w:val="00905601"/>
    <w:rsid w:val="00905FF4"/>
    <w:rsid w:val="009066EC"/>
    <w:rsid w:val="00906C5E"/>
    <w:rsid w:val="00906E43"/>
    <w:rsid w:val="00906F35"/>
    <w:rsid w:val="009070C8"/>
    <w:rsid w:val="00907388"/>
    <w:rsid w:val="00910E72"/>
    <w:rsid w:val="009114D0"/>
    <w:rsid w:val="00911A45"/>
    <w:rsid w:val="0091251A"/>
    <w:rsid w:val="00913546"/>
    <w:rsid w:val="0091506C"/>
    <w:rsid w:val="0092111E"/>
    <w:rsid w:val="009215D1"/>
    <w:rsid w:val="00923470"/>
    <w:rsid w:val="00924029"/>
    <w:rsid w:val="009279E2"/>
    <w:rsid w:val="00927AFD"/>
    <w:rsid w:val="0093048F"/>
    <w:rsid w:val="00931775"/>
    <w:rsid w:val="009323EE"/>
    <w:rsid w:val="0093303B"/>
    <w:rsid w:val="0093497C"/>
    <w:rsid w:val="00934BA7"/>
    <w:rsid w:val="00937084"/>
    <w:rsid w:val="0093774D"/>
    <w:rsid w:val="009378B0"/>
    <w:rsid w:val="009403F7"/>
    <w:rsid w:val="00940742"/>
    <w:rsid w:val="00940C5C"/>
    <w:rsid w:val="00941D76"/>
    <w:rsid w:val="009423C9"/>
    <w:rsid w:val="009434D1"/>
    <w:rsid w:val="0094356C"/>
    <w:rsid w:val="00945106"/>
    <w:rsid w:val="00945DA4"/>
    <w:rsid w:val="00945F76"/>
    <w:rsid w:val="00946481"/>
    <w:rsid w:val="00951A63"/>
    <w:rsid w:val="00951EE2"/>
    <w:rsid w:val="0095221B"/>
    <w:rsid w:val="009526A9"/>
    <w:rsid w:val="009527BE"/>
    <w:rsid w:val="00952DD2"/>
    <w:rsid w:val="00952E41"/>
    <w:rsid w:val="0095328A"/>
    <w:rsid w:val="009538E8"/>
    <w:rsid w:val="00953F41"/>
    <w:rsid w:val="00953FF9"/>
    <w:rsid w:val="009550C4"/>
    <w:rsid w:val="00956870"/>
    <w:rsid w:val="00956DC0"/>
    <w:rsid w:val="00957B20"/>
    <w:rsid w:val="00960448"/>
    <w:rsid w:val="009619BB"/>
    <w:rsid w:val="00962874"/>
    <w:rsid w:val="0096333E"/>
    <w:rsid w:val="009633FD"/>
    <w:rsid w:val="00963566"/>
    <w:rsid w:val="00963E1D"/>
    <w:rsid w:val="00963FCE"/>
    <w:rsid w:val="00964044"/>
    <w:rsid w:val="009643E5"/>
    <w:rsid w:val="00964422"/>
    <w:rsid w:val="00964A1B"/>
    <w:rsid w:val="00965E9A"/>
    <w:rsid w:val="00965FB1"/>
    <w:rsid w:val="00966C5B"/>
    <w:rsid w:val="0096720D"/>
    <w:rsid w:val="00970B11"/>
    <w:rsid w:val="00971D09"/>
    <w:rsid w:val="00973A08"/>
    <w:rsid w:val="009746D2"/>
    <w:rsid w:val="00975B8E"/>
    <w:rsid w:val="00975ED5"/>
    <w:rsid w:val="009776E9"/>
    <w:rsid w:val="00977A70"/>
    <w:rsid w:val="00980224"/>
    <w:rsid w:val="0098101A"/>
    <w:rsid w:val="00981734"/>
    <w:rsid w:val="00983D98"/>
    <w:rsid w:val="00984EFF"/>
    <w:rsid w:val="0098506D"/>
    <w:rsid w:val="009852F8"/>
    <w:rsid w:val="00986696"/>
    <w:rsid w:val="009866D7"/>
    <w:rsid w:val="00986EDF"/>
    <w:rsid w:val="00992D9E"/>
    <w:rsid w:val="009931F6"/>
    <w:rsid w:val="0099334F"/>
    <w:rsid w:val="00995ECF"/>
    <w:rsid w:val="0099636F"/>
    <w:rsid w:val="009965D8"/>
    <w:rsid w:val="00997C6D"/>
    <w:rsid w:val="009A0882"/>
    <w:rsid w:val="009A0E94"/>
    <w:rsid w:val="009A1220"/>
    <w:rsid w:val="009A154C"/>
    <w:rsid w:val="009A1E83"/>
    <w:rsid w:val="009A209D"/>
    <w:rsid w:val="009A290A"/>
    <w:rsid w:val="009A2C90"/>
    <w:rsid w:val="009A4D2D"/>
    <w:rsid w:val="009A538C"/>
    <w:rsid w:val="009A54AF"/>
    <w:rsid w:val="009A5DEF"/>
    <w:rsid w:val="009A5F3F"/>
    <w:rsid w:val="009A6174"/>
    <w:rsid w:val="009A7244"/>
    <w:rsid w:val="009B146C"/>
    <w:rsid w:val="009B171B"/>
    <w:rsid w:val="009B25AF"/>
    <w:rsid w:val="009B4132"/>
    <w:rsid w:val="009B46D3"/>
    <w:rsid w:val="009B4DCC"/>
    <w:rsid w:val="009B6C63"/>
    <w:rsid w:val="009C1241"/>
    <w:rsid w:val="009C1F68"/>
    <w:rsid w:val="009C511D"/>
    <w:rsid w:val="009C57D5"/>
    <w:rsid w:val="009C5A99"/>
    <w:rsid w:val="009C5C7D"/>
    <w:rsid w:val="009C7B2B"/>
    <w:rsid w:val="009D0955"/>
    <w:rsid w:val="009D1028"/>
    <w:rsid w:val="009D10C4"/>
    <w:rsid w:val="009D121B"/>
    <w:rsid w:val="009D2297"/>
    <w:rsid w:val="009D2ECB"/>
    <w:rsid w:val="009D38CC"/>
    <w:rsid w:val="009D44A3"/>
    <w:rsid w:val="009D52B7"/>
    <w:rsid w:val="009D72BE"/>
    <w:rsid w:val="009D79F6"/>
    <w:rsid w:val="009D7C0F"/>
    <w:rsid w:val="009D7D69"/>
    <w:rsid w:val="009D7EFE"/>
    <w:rsid w:val="009E073A"/>
    <w:rsid w:val="009E10F9"/>
    <w:rsid w:val="009E12EC"/>
    <w:rsid w:val="009E1CE3"/>
    <w:rsid w:val="009E2F90"/>
    <w:rsid w:val="009E4583"/>
    <w:rsid w:val="009E48E4"/>
    <w:rsid w:val="009E528E"/>
    <w:rsid w:val="009E5AB5"/>
    <w:rsid w:val="009E5CDB"/>
    <w:rsid w:val="009E6039"/>
    <w:rsid w:val="009E6471"/>
    <w:rsid w:val="009E6769"/>
    <w:rsid w:val="009E6CBD"/>
    <w:rsid w:val="009F0E34"/>
    <w:rsid w:val="009F2BE2"/>
    <w:rsid w:val="009F2D6D"/>
    <w:rsid w:val="009F2F69"/>
    <w:rsid w:val="009F3B6C"/>
    <w:rsid w:val="009F3DBD"/>
    <w:rsid w:val="009F5EC6"/>
    <w:rsid w:val="009F729A"/>
    <w:rsid w:val="009F765F"/>
    <w:rsid w:val="00A004B4"/>
    <w:rsid w:val="00A00967"/>
    <w:rsid w:val="00A015DE"/>
    <w:rsid w:val="00A01600"/>
    <w:rsid w:val="00A018BA"/>
    <w:rsid w:val="00A01B75"/>
    <w:rsid w:val="00A02D74"/>
    <w:rsid w:val="00A06CD1"/>
    <w:rsid w:val="00A07344"/>
    <w:rsid w:val="00A07E46"/>
    <w:rsid w:val="00A111DF"/>
    <w:rsid w:val="00A118C2"/>
    <w:rsid w:val="00A118CD"/>
    <w:rsid w:val="00A11FAB"/>
    <w:rsid w:val="00A11FD5"/>
    <w:rsid w:val="00A13B73"/>
    <w:rsid w:val="00A13DC1"/>
    <w:rsid w:val="00A1446F"/>
    <w:rsid w:val="00A1495E"/>
    <w:rsid w:val="00A14B45"/>
    <w:rsid w:val="00A14C73"/>
    <w:rsid w:val="00A15373"/>
    <w:rsid w:val="00A15541"/>
    <w:rsid w:val="00A16210"/>
    <w:rsid w:val="00A1736A"/>
    <w:rsid w:val="00A17781"/>
    <w:rsid w:val="00A17AA3"/>
    <w:rsid w:val="00A206E8"/>
    <w:rsid w:val="00A2150A"/>
    <w:rsid w:val="00A2242D"/>
    <w:rsid w:val="00A22B3E"/>
    <w:rsid w:val="00A23C5A"/>
    <w:rsid w:val="00A24042"/>
    <w:rsid w:val="00A2425D"/>
    <w:rsid w:val="00A25841"/>
    <w:rsid w:val="00A25E76"/>
    <w:rsid w:val="00A2662C"/>
    <w:rsid w:val="00A266F8"/>
    <w:rsid w:val="00A26718"/>
    <w:rsid w:val="00A2713F"/>
    <w:rsid w:val="00A2722F"/>
    <w:rsid w:val="00A27AD6"/>
    <w:rsid w:val="00A27C39"/>
    <w:rsid w:val="00A303DE"/>
    <w:rsid w:val="00A31B74"/>
    <w:rsid w:val="00A32BEC"/>
    <w:rsid w:val="00A33885"/>
    <w:rsid w:val="00A363F6"/>
    <w:rsid w:val="00A365BD"/>
    <w:rsid w:val="00A36C0A"/>
    <w:rsid w:val="00A40962"/>
    <w:rsid w:val="00A412A5"/>
    <w:rsid w:val="00A413F1"/>
    <w:rsid w:val="00A41E5B"/>
    <w:rsid w:val="00A423F9"/>
    <w:rsid w:val="00A42C72"/>
    <w:rsid w:val="00A432AB"/>
    <w:rsid w:val="00A43752"/>
    <w:rsid w:val="00A43ACC"/>
    <w:rsid w:val="00A44C45"/>
    <w:rsid w:val="00A474D3"/>
    <w:rsid w:val="00A5056B"/>
    <w:rsid w:val="00A50ED4"/>
    <w:rsid w:val="00A51EDF"/>
    <w:rsid w:val="00A52709"/>
    <w:rsid w:val="00A5351A"/>
    <w:rsid w:val="00A53557"/>
    <w:rsid w:val="00A53719"/>
    <w:rsid w:val="00A54323"/>
    <w:rsid w:val="00A5536A"/>
    <w:rsid w:val="00A55379"/>
    <w:rsid w:val="00A55963"/>
    <w:rsid w:val="00A5679B"/>
    <w:rsid w:val="00A57413"/>
    <w:rsid w:val="00A60C23"/>
    <w:rsid w:val="00A60CB8"/>
    <w:rsid w:val="00A61361"/>
    <w:rsid w:val="00A61B53"/>
    <w:rsid w:val="00A62058"/>
    <w:rsid w:val="00A62AEF"/>
    <w:rsid w:val="00A64DD9"/>
    <w:rsid w:val="00A64E82"/>
    <w:rsid w:val="00A6652A"/>
    <w:rsid w:val="00A66679"/>
    <w:rsid w:val="00A66F44"/>
    <w:rsid w:val="00A70796"/>
    <w:rsid w:val="00A71D1F"/>
    <w:rsid w:val="00A71FE6"/>
    <w:rsid w:val="00A7223E"/>
    <w:rsid w:val="00A726E0"/>
    <w:rsid w:val="00A72952"/>
    <w:rsid w:val="00A72985"/>
    <w:rsid w:val="00A73576"/>
    <w:rsid w:val="00A7451E"/>
    <w:rsid w:val="00A765F9"/>
    <w:rsid w:val="00A77C62"/>
    <w:rsid w:val="00A8049A"/>
    <w:rsid w:val="00A80672"/>
    <w:rsid w:val="00A80B2F"/>
    <w:rsid w:val="00A80C5E"/>
    <w:rsid w:val="00A83FA4"/>
    <w:rsid w:val="00A84484"/>
    <w:rsid w:val="00A849CF"/>
    <w:rsid w:val="00A84BE7"/>
    <w:rsid w:val="00A873B9"/>
    <w:rsid w:val="00A876E2"/>
    <w:rsid w:val="00A9061F"/>
    <w:rsid w:val="00A90B7B"/>
    <w:rsid w:val="00A90D69"/>
    <w:rsid w:val="00A90E53"/>
    <w:rsid w:val="00A93623"/>
    <w:rsid w:val="00A938DF"/>
    <w:rsid w:val="00A9411E"/>
    <w:rsid w:val="00A94690"/>
    <w:rsid w:val="00A9548C"/>
    <w:rsid w:val="00A95C9D"/>
    <w:rsid w:val="00A95CE3"/>
    <w:rsid w:val="00A969A3"/>
    <w:rsid w:val="00AA0500"/>
    <w:rsid w:val="00AA0E2B"/>
    <w:rsid w:val="00AA38EF"/>
    <w:rsid w:val="00AA4343"/>
    <w:rsid w:val="00AA5921"/>
    <w:rsid w:val="00AA6B10"/>
    <w:rsid w:val="00AA7472"/>
    <w:rsid w:val="00AA79F6"/>
    <w:rsid w:val="00AA7B9D"/>
    <w:rsid w:val="00AB38CB"/>
    <w:rsid w:val="00AB421E"/>
    <w:rsid w:val="00AB4D81"/>
    <w:rsid w:val="00AB5A67"/>
    <w:rsid w:val="00AB7965"/>
    <w:rsid w:val="00AC082D"/>
    <w:rsid w:val="00AC0BAD"/>
    <w:rsid w:val="00AC0BC2"/>
    <w:rsid w:val="00AC0C73"/>
    <w:rsid w:val="00AC1002"/>
    <w:rsid w:val="00AC1FDE"/>
    <w:rsid w:val="00AC3E20"/>
    <w:rsid w:val="00AC4A16"/>
    <w:rsid w:val="00AC4F66"/>
    <w:rsid w:val="00AC5117"/>
    <w:rsid w:val="00AC5940"/>
    <w:rsid w:val="00AC5A26"/>
    <w:rsid w:val="00AC72F2"/>
    <w:rsid w:val="00AC7CED"/>
    <w:rsid w:val="00AD107F"/>
    <w:rsid w:val="00AD22BE"/>
    <w:rsid w:val="00AD237D"/>
    <w:rsid w:val="00AD29DA"/>
    <w:rsid w:val="00AD46CA"/>
    <w:rsid w:val="00AD56C7"/>
    <w:rsid w:val="00AD5B2B"/>
    <w:rsid w:val="00AD7C71"/>
    <w:rsid w:val="00AE0F6B"/>
    <w:rsid w:val="00AE16F8"/>
    <w:rsid w:val="00AE1C4C"/>
    <w:rsid w:val="00AE2755"/>
    <w:rsid w:val="00AE299E"/>
    <w:rsid w:val="00AE64FA"/>
    <w:rsid w:val="00AE7FAF"/>
    <w:rsid w:val="00AF05B3"/>
    <w:rsid w:val="00AF0664"/>
    <w:rsid w:val="00AF0D97"/>
    <w:rsid w:val="00AF1356"/>
    <w:rsid w:val="00AF25CE"/>
    <w:rsid w:val="00AF2E0A"/>
    <w:rsid w:val="00AF3592"/>
    <w:rsid w:val="00AF3719"/>
    <w:rsid w:val="00AF5213"/>
    <w:rsid w:val="00AF53A1"/>
    <w:rsid w:val="00AF71C7"/>
    <w:rsid w:val="00AF76D1"/>
    <w:rsid w:val="00B00623"/>
    <w:rsid w:val="00B0076C"/>
    <w:rsid w:val="00B0079E"/>
    <w:rsid w:val="00B00F74"/>
    <w:rsid w:val="00B017A8"/>
    <w:rsid w:val="00B01961"/>
    <w:rsid w:val="00B01E00"/>
    <w:rsid w:val="00B01F82"/>
    <w:rsid w:val="00B024C6"/>
    <w:rsid w:val="00B02BA9"/>
    <w:rsid w:val="00B03EF7"/>
    <w:rsid w:val="00B04094"/>
    <w:rsid w:val="00B0417A"/>
    <w:rsid w:val="00B04B15"/>
    <w:rsid w:val="00B04BC0"/>
    <w:rsid w:val="00B04CB4"/>
    <w:rsid w:val="00B04D65"/>
    <w:rsid w:val="00B04EC0"/>
    <w:rsid w:val="00B05214"/>
    <w:rsid w:val="00B05896"/>
    <w:rsid w:val="00B05E97"/>
    <w:rsid w:val="00B06E68"/>
    <w:rsid w:val="00B06F6C"/>
    <w:rsid w:val="00B07045"/>
    <w:rsid w:val="00B076ED"/>
    <w:rsid w:val="00B07BC1"/>
    <w:rsid w:val="00B10B11"/>
    <w:rsid w:val="00B13116"/>
    <w:rsid w:val="00B13729"/>
    <w:rsid w:val="00B13AE2"/>
    <w:rsid w:val="00B13E89"/>
    <w:rsid w:val="00B14A2B"/>
    <w:rsid w:val="00B14E84"/>
    <w:rsid w:val="00B17D1B"/>
    <w:rsid w:val="00B17F52"/>
    <w:rsid w:val="00B20E15"/>
    <w:rsid w:val="00B214CB"/>
    <w:rsid w:val="00B2166B"/>
    <w:rsid w:val="00B21890"/>
    <w:rsid w:val="00B21ACF"/>
    <w:rsid w:val="00B21E76"/>
    <w:rsid w:val="00B21E77"/>
    <w:rsid w:val="00B22203"/>
    <w:rsid w:val="00B2326F"/>
    <w:rsid w:val="00B23A67"/>
    <w:rsid w:val="00B2450D"/>
    <w:rsid w:val="00B248F1"/>
    <w:rsid w:val="00B250AB"/>
    <w:rsid w:val="00B25177"/>
    <w:rsid w:val="00B2599B"/>
    <w:rsid w:val="00B25CDF"/>
    <w:rsid w:val="00B271F1"/>
    <w:rsid w:val="00B27473"/>
    <w:rsid w:val="00B275D5"/>
    <w:rsid w:val="00B27A3D"/>
    <w:rsid w:val="00B27FDD"/>
    <w:rsid w:val="00B30FC3"/>
    <w:rsid w:val="00B31D70"/>
    <w:rsid w:val="00B324D1"/>
    <w:rsid w:val="00B32826"/>
    <w:rsid w:val="00B32DDF"/>
    <w:rsid w:val="00B3343B"/>
    <w:rsid w:val="00B34E75"/>
    <w:rsid w:val="00B34E9E"/>
    <w:rsid w:val="00B35277"/>
    <w:rsid w:val="00B35892"/>
    <w:rsid w:val="00B35F18"/>
    <w:rsid w:val="00B35F68"/>
    <w:rsid w:val="00B363B9"/>
    <w:rsid w:val="00B36AF1"/>
    <w:rsid w:val="00B37D85"/>
    <w:rsid w:val="00B41A33"/>
    <w:rsid w:val="00B42756"/>
    <w:rsid w:val="00B428A6"/>
    <w:rsid w:val="00B432A2"/>
    <w:rsid w:val="00B43992"/>
    <w:rsid w:val="00B445C7"/>
    <w:rsid w:val="00B44B18"/>
    <w:rsid w:val="00B45D25"/>
    <w:rsid w:val="00B46303"/>
    <w:rsid w:val="00B46653"/>
    <w:rsid w:val="00B47C3A"/>
    <w:rsid w:val="00B5018C"/>
    <w:rsid w:val="00B5152B"/>
    <w:rsid w:val="00B5308B"/>
    <w:rsid w:val="00B53DBF"/>
    <w:rsid w:val="00B54A44"/>
    <w:rsid w:val="00B557A7"/>
    <w:rsid w:val="00B608E3"/>
    <w:rsid w:val="00B6130F"/>
    <w:rsid w:val="00B61B6C"/>
    <w:rsid w:val="00B62A17"/>
    <w:rsid w:val="00B62B0A"/>
    <w:rsid w:val="00B62DCC"/>
    <w:rsid w:val="00B630BF"/>
    <w:rsid w:val="00B6360B"/>
    <w:rsid w:val="00B63FAA"/>
    <w:rsid w:val="00B64717"/>
    <w:rsid w:val="00B64B7F"/>
    <w:rsid w:val="00B65BE1"/>
    <w:rsid w:val="00B6606C"/>
    <w:rsid w:val="00B669A2"/>
    <w:rsid w:val="00B671BD"/>
    <w:rsid w:val="00B703EF"/>
    <w:rsid w:val="00B705F2"/>
    <w:rsid w:val="00B7160C"/>
    <w:rsid w:val="00B71665"/>
    <w:rsid w:val="00B727C7"/>
    <w:rsid w:val="00B72968"/>
    <w:rsid w:val="00B737CF"/>
    <w:rsid w:val="00B739D3"/>
    <w:rsid w:val="00B75756"/>
    <w:rsid w:val="00B75B77"/>
    <w:rsid w:val="00B75BA6"/>
    <w:rsid w:val="00B761E3"/>
    <w:rsid w:val="00B76B6C"/>
    <w:rsid w:val="00B76E88"/>
    <w:rsid w:val="00B80D44"/>
    <w:rsid w:val="00B80F4F"/>
    <w:rsid w:val="00B82560"/>
    <w:rsid w:val="00B83B11"/>
    <w:rsid w:val="00B84458"/>
    <w:rsid w:val="00B86966"/>
    <w:rsid w:val="00B87874"/>
    <w:rsid w:val="00B87E77"/>
    <w:rsid w:val="00B9023A"/>
    <w:rsid w:val="00B90252"/>
    <w:rsid w:val="00B907D4"/>
    <w:rsid w:val="00B90AAB"/>
    <w:rsid w:val="00B914D7"/>
    <w:rsid w:val="00B9260D"/>
    <w:rsid w:val="00B927D4"/>
    <w:rsid w:val="00B9403C"/>
    <w:rsid w:val="00B942A3"/>
    <w:rsid w:val="00B94378"/>
    <w:rsid w:val="00B95773"/>
    <w:rsid w:val="00B95F9C"/>
    <w:rsid w:val="00B966AA"/>
    <w:rsid w:val="00BA0686"/>
    <w:rsid w:val="00BA16A7"/>
    <w:rsid w:val="00BA2A7D"/>
    <w:rsid w:val="00BA2E0A"/>
    <w:rsid w:val="00BA2E44"/>
    <w:rsid w:val="00BA3CDA"/>
    <w:rsid w:val="00BA4259"/>
    <w:rsid w:val="00BB0443"/>
    <w:rsid w:val="00BB2A89"/>
    <w:rsid w:val="00BB65C2"/>
    <w:rsid w:val="00BB77E3"/>
    <w:rsid w:val="00BB796F"/>
    <w:rsid w:val="00BC043C"/>
    <w:rsid w:val="00BC06B5"/>
    <w:rsid w:val="00BC0BBA"/>
    <w:rsid w:val="00BC0BFE"/>
    <w:rsid w:val="00BC1725"/>
    <w:rsid w:val="00BC1DE8"/>
    <w:rsid w:val="00BC32D7"/>
    <w:rsid w:val="00BC34DA"/>
    <w:rsid w:val="00BC49C4"/>
    <w:rsid w:val="00BC4FAA"/>
    <w:rsid w:val="00BC5616"/>
    <w:rsid w:val="00BC5F43"/>
    <w:rsid w:val="00BC6838"/>
    <w:rsid w:val="00BC6C7A"/>
    <w:rsid w:val="00BC6D6D"/>
    <w:rsid w:val="00BC6E19"/>
    <w:rsid w:val="00BC75BF"/>
    <w:rsid w:val="00BC7862"/>
    <w:rsid w:val="00BD08A1"/>
    <w:rsid w:val="00BD223F"/>
    <w:rsid w:val="00BD3291"/>
    <w:rsid w:val="00BD3B1E"/>
    <w:rsid w:val="00BD3C3A"/>
    <w:rsid w:val="00BD4C4A"/>
    <w:rsid w:val="00BD7D86"/>
    <w:rsid w:val="00BE2B3E"/>
    <w:rsid w:val="00BE343B"/>
    <w:rsid w:val="00BE425B"/>
    <w:rsid w:val="00BE4812"/>
    <w:rsid w:val="00BE6010"/>
    <w:rsid w:val="00BE6441"/>
    <w:rsid w:val="00BE6A70"/>
    <w:rsid w:val="00BE7197"/>
    <w:rsid w:val="00BE7384"/>
    <w:rsid w:val="00BF04BE"/>
    <w:rsid w:val="00BF1374"/>
    <w:rsid w:val="00BF155F"/>
    <w:rsid w:val="00BF2916"/>
    <w:rsid w:val="00BF31A4"/>
    <w:rsid w:val="00BF37EA"/>
    <w:rsid w:val="00BF3D3B"/>
    <w:rsid w:val="00BF3F72"/>
    <w:rsid w:val="00BF4EAF"/>
    <w:rsid w:val="00BF54C6"/>
    <w:rsid w:val="00BF599C"/>
    <w:rsid w:val="00BF6668"/>
    <w:rsid w:val="00BF76D0"/>
    <w:rsid w:val="00BF7ED7"/>
    <w:rsid w:val="00C00E57"/>
    <w:rsid w:val="00C03254"/>
    <w:rsid w:val="00C036CD"/>
    <w:rsid w:val="00C03732"/>
    <w:rsid w:val="00C03A88"/>
    <w:rsid w:val="00C04C74"/>
    <w:rsid w:val="00C05349"/>
    <w:rsid w:val="00C060F8"/>
    <w:rsid w:val="00C0656A"/>
    <w:rsid w:val="00C068D7"/>
    <w:rsid w:val="00C10E93"/>
    <w:rsid w:val="00C1115A"/>
    <w:rsid w:val="00C11550"/>
    <w:rsid w:val="00C116EC"/>
    <w:rsid w:val="00C12B3B"/>
    <w:rsid w:val="00C12FD4"/>
    <w:rsid w:val="00C13A95"/>
    <w:rsid w:val="00C15F9E"/>
    <w:rsid w:val="00C1668C"/>
    <w:rsid w:val="00C17B6E"/>
    <w:rsid w:val="00C203BE"/>
    <w:rsid w:val="00C20956"/>
    <w:rsid w:val="00C227DF"/>
    <w:rsid w:val="00C2305F"/>
    <w:rsid w:val="00C24174"/>
    <w:rsid w:val="00C2513A"/>
    <w:rsid w:val="00C2526D"/>
    <w:rsid w:val="00C2551E"/>
    <w:rsid w:val="00C25D7A"/>
    <w:rsid w:val="00C26BA4"/>
    <w:rsid w:val="00C3098E"/>
    <w:rsid w:val="00C30F2D"/>
    <w:rsid w:val="00C31AEA"/>
    <w:rsid w:val="00C363B4"/>
    <w:rsid w:val="00C36AB8"/>
    <w:rsid w:val="00C3714E"/>
    <w:rsid w:val="00C37E51"/>
    <w:rsid w:val="00C40237"/>
    <w:rsid w:val="00C4032F"/>
    <w:rsid w:val="00C40505"/>
    <w:rsid w:val="00C40A48"/>
    <w:rsid w:val="00C40AAB"/>
    <w:rsid w:val="00C40B94"/>
    <w:rsid w:val="00C40F33"/>
    <w:rsid w:val="00C41F66"/>
    <w:rsid w:val="00C42ECD"/>
    <w:rsid w:val="00C42FB3"/>
    <w:rsid w:val="00C433BC"/>
    <w:rsid w:val="00C448DE"/>
    <w:rsid w:val="00C44BD4"/>
    <w:rsid w:val="00C45F36"/>
    <w:rsid w:val="00C4628E"/>
    <w:rsid w:val="00C466FC"/>
    <w:rsid w:val="00C50C84"/>
    <w:rsid w:val="00C51358"/>
    <w:rsid w:val="00C5156C"/>
    <w:rsid w:val="00C52147"/>
    <w:rsid w:val="00C52F6F"/>
    <w:rsid w:val="00C53B78"/>
    <w:rsid w:val="00C55335"/>
    <w:rsid w:val="00C578D3"/>
    <w:rsid w:val="00C60B2B"/>
    <w:rsid w:val="00C60CE3"/>
    <w:rsid w:val="00C60F0A"/>
    <w:rsid w:val="00C6150C"/>
    <w:rsid w:val="00C61D80"/>
    <w:rsid w:val="00C6205B"/>
    <w:rsid w:val="00C62AA3"/>
    <w:rsid w:val="00C62B22"/>
    <w:rsid w:val="00C62FB8"/>
    <w:rsid w:val="00C6308F"/>
    <w:rsid w:val="00C631C5"/>
    <w:rsid w:val="00C637F8"/>
    <w:rsid w:val="00C660B0"/>
    <w:rsid w:val="00C6631E"/>
    <w:rsid w:val="00C66CC7"/>
    <w:rsid w:val="00C66EEB"/>
    <w:rsid w:val="00C67672"/>
    <w:rsid w:val="00C679A8"/>
    <w:rsid w:val="00C700D5"/>
    <w:rsid w:val="00C71ACE"/>
    <w:rsid w:val="00C71DB0"/>
    <w:rsid w:val="00C71E19"/>
    <w:rsid w:val="00C738DB"/>
    <w:rsid w:val="00C73B63"/>
    <w:rsid w:val="00C76955"/>
    <w:rsid w:val="00C76A5E"/>
    <w:rsid w:val="00C80BCA"/>
    <w:rsid w:val="00C80C08"/>
    <w:rsid w:val="00C810B6"/>
    <w:rsid w:val="00C843D8"/>
    <w:rsid w:val="00C84526"/>
    <w:rsid w:val="00C85837"/>
    <w:rsid w:val="00C862C2"/>
    <w:rsid w:val="00C867D9"/>
    <w:rsid w:val="00C8684C"/>
    <w:rsid w:val="00C87315"/>
    <w:rsid w:val="00C87AEE"/>
    <w:rsid w:val="00C90023"/>
    <w:rsid w:val="00C9020F"/>
    <w:rsid w:val="00C906D1"/>
    <w:rsid w:val="00C91A3E"/>
    <w:rsid w:val="00C921BC"/>
    <w:rsid w:val="00C92A5E"/>
    <w:rsid w:val="00C93B76"/>
    <w:rsid w:val="00C9522F"/>
    <w:rsid w:val="00C952C2"/>
    <w:rsid w:val="00C95433"/>
    <w:rsid w:val="00C96020"/>
    <w:rsid w:val="00C97C9F"/>
    <w:rsid w:val="00C97E2A"/>
    <w:rsid w:val="00CA1DF2"/>
    <w:rsid w:val="00CA2514"/>
    <w:rsid w:val="00CA2C3E"/>
    <w:rsid w:val="00CA3571"/>
    <w:rsid w:val="00CA3677"/>
    <w:rsid w:val="00CA58E2"/>
    <w:rsid w:val="00CA6A91"/>
    <w:rsid w:val="00CA7196"/>
    <w:rsid w:val="00CB1962"/>
    <w:rsid w:val="00CB196C"/>
    <w:rsid w:val="00CB274F"/>
    <w:rsid w:val="00CB2CA3"/>
    <w:rsid w:val="00CB2CE0"/>
    <w:rsid w:val="00CB5938"/>
    <w:rsid w:val="00CB6506"/>
    <w:rsid w:val="00CB668F"/>
    <w:rsid w:val="00CB6D3E"/>
    <w:rsid w:val="00CB709D"/>
    <w:rsid w:val="00CB7330"/>
    <w:rsid w:val="00CB736D"/>
    <w:rsid w:val="00CC27BE"/>
    <w:rsid w:val="00CC2C5A"/>
    <w:rsid w:val="00CC2EA4"/>
    <w:rsid w:val="00CC3507"/>
    <w:rsid w:val="00CC3673"/>
    <w:rsid w:val="00CC3CD2"/>
    <w:rsid w:val="00CC3D57"/>
    <w:rsid w:val="00CC3F68"/>
    <w:rsid w:val="00CC4288"/>
    <w:rsid w:val="00CC4875"/>
    <w:rsid w:val="00CC4A14"/>
    <w:rsid w:val="00CC51B7"/>
    <w:rsid w:val="00CC5473"/>
    <w:rsid w:val="00CC5CC8"/>
    <w:rsid w:val="00CC6913"/>
    <w:rsid w:val="00CD2A6F"/>
    <w:rsid w:val="00CD2C30"/>
    <w:rsid w:val="00CD3C12"/>
    <w:rsid w:val="00CD64D4"/>
    <w:rsid w:val="00CD66F8"/>
    <w:rsid w:val="00CD7074"/>
    <w:rsid w:val="00CE01D1"/>
    <w:rsid w:val="00CE0630"/>
    <w:rsid w:val="00CE082F"/>
    <w:rsid w:val="00CE1898"/>
    <w:rsid w:val="00CE2A8F"/>
    <w:rsid w:val="00CE2AF3"/>
    <w:rsid w:val="00CE502F"/>
    <w:rsid w:val="00CE5A1E"/>
    <w:rsid w:val="00CE5ADE"/>
    <w:rsid w:val="00CE6C71"/>
    <w:rsid w:val="00CE7BAB"/>
    <w:rsid w:val="00CF059B"/>
    <w:rsid w:val="00CF08BE"/>
    <w:rsid w:val="00CF1F0C"/>
    <w:rsid w:val="00CF25B9"/>
    <w:rsid w:val="00CF26B3"/>
    <w:rsid w:val="00CF38C6"/>
    <w:rsid w:val="00CF4633"/>
    <w:rsid w:val="00CF4712"/>
    <w:rsid w:val="00CF48EB"/>
    <w:rsid w:val="00CF4E25"/>
    <w:rsid w:val="00CF5370"/>
    <w:rsid w:val="00CF65B3"/>
    <w:rsid w:val="00CF65C9"/>
    <w:rsid w:val="00CF7CB7"/>
    <w:rsid w:val="00D00D02"/>
    <w:rsid w:val="00D016DF"/>
    <w:rsid w:val="00D018CA"/>
    <w:rsid w:val="00D01DAB"/>
    <w:rsid w:val="00D022C2"/>
    <w:rsid w:val="00D02AF8"/>
    <w:rsid w:val="00D03938"/>
    <w:rsid w:val="00D0402A"/>
    <w:rsid w:val="00D04283"/>
    <w:rsid w:val="00D04B70"/>
    <w:rsid w:val="00D052DC"/>
    <w:rsid w:val="00D0534D"/>
    <w:rsid w:val="00D05571"/>
    <w:rsid w:val="00D10679"/>
    <w:rsid w:val="00D10A08"/>
    <w:rsid w:val="00D11015"/>
    <w:rsid w:val="00D11F38"/>
    <w:rsid w:val="00D12428"/>
    <w:rsid w:val="00D12EEB"/>
    <w:rsid w:val="00D134F3"/>
    <w:rsid w:val="00D158C4"/>
    <w:rsid w:val="00D15CE1"/>
    <w:rsid w:val="00D15E5E"/>
    <w:rsid w:val="00D15F4F"/>
    <w:rsid w:val="00D161F1"/>
    <w:rsid w:val="00D16E58"/>
    <w:rsid w:val="00D1746B"/>
    <w:rsid w:val="00D17755"/>
    <w:rsid w:val="00D17B33"/>
    <w:rsid w:val="00D17D63"/>
    <w:rsid w:val="00D208AF"/>
    <w:rsid w:val="00D228CF"/>
    <w:rsid w:val="00D23873"/>
    <w:rsid w:val="00D2402F"/>
    <w:rsid w:val="00D240E4"/>
    <w:rsid w:val="00D24181"/>
    <w:rsid w:val="00D2459D"/>
    <w:rsid w:val="00D2495D"/>
    <w:rsid w:val="00D254E8"/>
    <w:rsid w:val="00D260CF"/>
    <w:rsid w:val="00D27429"/>
    <w:rsid w:val="00D27B57"/>
    <w:rsid w:val="00D27B9B"/>
    <w:rsid w:val="00D319ED"/>
    <w:rsid w:val="00D33E7B"/>
    <w:rsid w:val="00D33EBD"/>
    <w:rsid w:val="00D341E0"/>
    <w:rsid w:val="00D344F7"/>
    <w:rsid w:val="00D346E5"/>
    <w:rsid w:val="00D351F6"/>
    <w:rsid w:val="00D353CB"/>
    <w:rsid w:val="00D3560C"/>
    <w:rsid w:val="00D35968"/>
    <w:rsid w:val="00D36386"/>
    <w:rsid w:val="00D40B0E"/>
    <w:rsid w:val="00D410F7"/>
    <w:rsid w:val="00D416C0"/>
    <w:rsid w:val="00D41A9F"/>
    <w:rsid w:val="00D4210E"/>
    <w:rsid w:val="00D4315C"/>
    <w:rsid w:val="00D4348D"/>
    <w:rsid w:val="00D43885"/>
    <w:rsid w:val="00D44328"/>
    <w:rsid w:val="00D458C2"/>
    <w:rsid w:val="00D45CB1"/>
    <w:rsid w:val="00D46428"/>
    <w:rsid w:val="00D47CA4"/>
    <w:rsid w:val="00D505FF"/>
    <w:rsid w:val="00D510D2"/>
    <w:rsid w:val="00D515F3"/>
    <w:rsid w:val="00D52B7F"/>
    <w:rsid w:val="00D54848"/>
    <w:rsid w:val="00D54B2D"/>
    <w:rsid w:val="00D55301"/>
    <w:rsid w:val="00D553FA"/>
    <w:rsid w:val="00D5564C"/>
    <w:rsid w:val="00D5569F"/>
    <w:rsid w:val="00D55D0C"/>
    <w:rsid w:val="00D55EBC"/>
    <w:rsid w:val="00D5631D"/>
    <w:rsid w:val="00D56D6C"/>
    <w:rsid w:val="00D56E07"/>
    <w:rsid w:val="00D5713D"/>
    <w:rsid w:val="00D61610"/>
    <w:rsid w:val="00D635CD"/>
    <w:rsid w:val="00D63704"/>
    <w:rsid w:val="00D63B1D"/>
    <w:rsid w:val="00D64136"/>
    <w:rsid w:val="00D64A43"/>
    <w:rsid w:val="00D64C3A"/>
    <w:rsid w:val="00D64F0A"/>
    <w:rsid w:val="00D700BB"/>
    <w:rsid w:val="00D70665"/>
    <w:rsid w:val="00D75EE5"/>
    <w:rsid w:val="00D77C15"/>
    <w:rsid w:val="00D803A7"/>
    <w:rsid w:val="00D806F5"/>
    <w:rsid w:val="00D8127D"/>
    <w:rsid w:val="00D8169F"/>
    <w:rsid w:val="00D83DA2"/>
    <w:rsid w:val="00D8526E"/>
    <w:rsid w:val="00D85B62"/>
    <w:rsid w:val="00D86B32"/>
    <w:rsid w:val="00D86CB8"/>
    <w:rsid w:val="00D87ABF"/>
    <w:rsid w:val="00D90A95"/>
    <w:rsid w:val="00D90F39"/>
    <w:rsid w:val="00D9115F"/>
    <w:rsid w:val="00D91280"/>
    <w:rsid w:val="00D913BC"/>
    <w:rsid w:val="00D9162C"/>
    <w:rsid w:val="00D91818"/>
    <w:rsid w:val="00D918E9"/>
    <w:rsid w:val="00D9197D"/>
    <w:rsid w:val="00D9261E"/>
    <w:rsid w:val="00D926D2"/>
    <w:rsid w:val="00D93D42"/>
    <w:rsid w:val="00D93F40"/>
    <w:rsid w:val="00D94D71"/>
    <w:rsid w:val="00D955CA"/>
    <w:rsid w:val="00D95759"/>
    <w:rsid w:val="00D95867"/>
    <w:rsid w:val="00D95E18"/>
    <w:rsid w:val="00D96446"/>
    <w:rsid w:val="00D96D2B"/>
    <w:rsid w:val="00D97AAB"/>
    <w:rsid w:val="00DA046C"/>
    <w:rsid w:val="00DA34D0"/>
    <w:rsid w:val="00DA3815"/>
    <w:rsid w:val="00DA4CD3"/>
    <w:rsid w:val="00DA550F"/>
    <w:rsid w:val="00DA5D71"/>
    <w:rsid w:val="00DA6689"/>
    <w:rsid w:val="00DA7338"/>
    <w:rsid w:val="00DB66C0"/>
    <w:rsid w:val="00DB6A3D"/>
    <w:rsid w:val="00DB7CB9"/>
    <w:rsid w:val="00DC0196"/>
    <w:rsid w:val="00DC0443"/>
    <w:rsid w:val="00DC0746"/>
    <w:rsid w:val="00DC0CC9"/>
    <w:rsid w:val="00DC145E"/>
    <w:rsid w:val="00DC1E15"/>
    <w:rsid w:val="00DC1FE5"/>
    <w:rsid w:val="00DC2A7A"/>
    <w:rsid w:val="00DC2C59"/>
    <w:rsid w:val="00DC3E6B"/>
    <w:rsid w:val="00DC53A7"/>
    <w:rsid w:val="00DC5B40"/>
    <w:rsid w:val="00DC5B9B"/>
    <w:rsid w:val="00DC5D14"/>
    <w:rsid w:val="00DC60B4"/>
    <w:rsid w:val="00DC6240"/>
    <w:rsid w:val="00DC6554"/>
    <w:rsid w:val="00DC6BD3"/>
    <w:rsid w:val="00DC6EA2"/>
    <w:rsid w:val="00DC6F21"/>
    <w:rsid w:val="00DC7101"/>
    <w:rsid w:val="00DC7B8B"/>
    <w:rsid w:val="00DD1ABA"/>
    <w:rsid w:val="00DD288E"/>
    <w:rsid w:val="00DD4646"/>
    <w:rsid w:val="00DD5F8B"/>
    <w:rsid w:val="00DD6BC1"/>
    <w:rsid w:val="00DD7602"/>
    <w:rsid w:val="00DD79F1"/>
    <w:rsid w:val="00DE049E"/>
    <w:rsid w:val="00DE0524"/>
    <w:rsid w:val="00DE2AEE"/>
    <w:rsid w:val="00DE4260"/>
    <w:rsid w:val="00DE47BC"/>
    <w:rsid w:val="00DE512A"/>
    <w:rsid w:val="00DE709F"/>
    <w:rsid w:val="00DE7699"/>
    <w:rsid w:val="00DE7AD6"/>
    <w:rsid w:val="00DE7D3E"/>
    <w:rsid w:val="00DE7FD6"/>
    <w:rsid w:val="00DF37C8"/>
    <w:rsid w:val="00DF3C1C"/>
    <w:rsid w:val="00DF54F4"/>
    <w:rsid w:val="00DF68E3"/>
    <w:rsid w:val="00DF6ED6"/>
    <w:rsid w:val="00DF7123"/>
    <w:rsid w:val="00E018D5"/>
    <w:rsid w:val="00E0214C"/>
    <w:rsid w:val="00E03F78"/>
    <w:rsid w:val="00E04587"/>
    <w:rsid w:val="00E0595E"/>
    <w:rsid w:val="00E06632"/>
    <w:rsid w:val="00E0732F"/>
    <w:rsid w:val="00E0784D"/>
    <w:rsid w:val="00E07EEF"/>
    <w:rsid w:val="00E107DE"/>
    <w:rsid w:val="00E11AA0"/>
    <w:rsid w:val="00E11EAB"/>
    <w:rsid w:val="00E1529B"/>
    <w:rsid w:val="00E15D63"/>
    <w:rsid w:val="00E17C22"/>
    <w:rsid w:val="00E17E99"/>
    <w:rsid w:val="00E22587"/>
    <w:rsid w:val="00E2267E"/>
    <w:rsid w:val="00E229D9"/>
    <w:rsid w:val="00E22EE0"/>
    <w:rsid w:val="00E236F3"/>
    <w:rsid w:val="00E2371B"/>
    <w:rsid w:val="00E25A20"/>
    <w:rsid w:val="00E27544"/>
    <w:rsid w:val="00E2775A"/>
    <w:rsid w:val="00E30D33"/>
    <w:rsid w:val="00E30D37"/>
    <w:rsid w:val="00E31461"/>
    <w:rsid w:val="00E31D3B"/>
    <w:rsid w:val="00E31D3F"/>
    <w:rsid w:val="00E33385"/>
    <w:rsid w:val="00E346EC"/>
    <w:rsid w:val="00E35695"/>
    <w:rsid w:val="00E35993"/>
    <w:rsid w:val="00E35D3D"/>
    <w:rsid w:val="00E367E1"/>
    <w:rsid w:val="00E36810"/>
    <w:rsid w:val="00E36E09"/>
    <w:rsid w:val="00E37495"/>
    <w:rsid w:val="00E40A0A"/>
    <w:rsid w:val="00E41805"/>
    <w:rsid w:val="00E41F47"/>
    <w:rsid w:val="00E43222"/>
    <w:rsid w:val="00E43D08"/>
    <w:rsid w:val="00E4401B"/>
    <w:rsid w:val="00E4416D"/>
    <w:rsid w:val="00E45AF6"/>
    <w:rsid w:val="00E45D56"/>
    <w:rsid w:val="00E463C1"/>
    <w:rsid w:val="00E47FA7"/>
    <w:rsid w:val="00E504AB"/>
    <w:rsid w:val="00E504D0"/>
    <w:rsid w:val="00E50614"/>
    <w:rsid w:val="00E50BF6"/>
    <w:rsid w:val="00E516C2"/>
    <w:rsid w:val="00E52043"/>
    <w:rsid w:val="00E53507"/>
    <w:rsid w:val="00E556E4"/>
    <w:rsid w:val="00E55DFA"/>
    <w:rsid w:val="00E5630F"/>
    <w:rsid w:val="00E60522"/>
    <w:rsid w:val="00E60A6A"/>
    <w:rsid w:val="00E634AA"/>
    <w:rsid w:val="00E634CD"/>
    <w:rsid w:val="00E639D9"/>
    <w:rsid w:val="00E63D2B"/>
    <w:rsid w:val="00E645C3"/>
    <w:rsid w:val="00E65643"/>
    <w:rsid w:val="00E65BAB"/>
    <w:rsid w:val="00E65F16"/>
    <w:rsid w:val="00E67A2D"/>
    <w:rsid w:val="00E70E87"/>
    <w:rsid w:val="00E70FC8"/>
    <w:rsid w:val="00E749B1"/>
    <w:rsid w:val="00E74AEC"/>
    <w:rsid w:val="00E756CA"/>
    <w:rsid w:val="00E75F0A"/>
    <w:rsid w:val="00E767E9"/>
    <w:rsid w:val="00E76819"/>
    <w:rsid w:val="00E7699C"/>
    <w:rsid w:val="00E76E31"/>
    <w:rsid w:val="00E774FB"/>
    <w:rsid w:val="00E77D53"/>
    <w:rsid w:val="00E80510"/>
    <w:rsid w:val="00E8342B"/>
    <w:rsid w:val="00E836BD"/>
    <w:rsid w:val="00E83FE9"/>
    <w:rsid w:val="00E8446C"/>
    <w:rsid w:val="00E84B11"/>
    <w:rsid w:val="00E85704"/>
    <w:rsid w:val="00E85902"/>
    <w:rsid w:val="00E85D23"/>
    <w:rsid w:val="00E86953"/>
    <w:rsid w:val="00E86CA4"/>
    <w:rsid w:val="00E87C78"/>
    <w:rsid w:val="00E91784"/>
    <w:rsid w:val="00E91FA4"/>
    <w:rsid w:val="00E9238F"/>
    <w:rsid w:val="00E923F6"/>
    <w:rsid w:val="00E94EDF"/>
    <w:rsid w:val="00E94FC2"/>
    <w:rsid w:val="00E95F14"/>
    <w:rsid w:val="00E97DB2"/>
    <w:rsid w:val="00E97E0F"/>
    <w:rsid w:val="00EA05CF"/>
    <w:rsid w:val="00EA0996"/>
    <w:rsid w:val="00EA0C23"/>
    <w:rsid w:val="00EA0CCB"/>
    <w:rsid w:val="00EA17D8"/>
    <w:rsid w:val="00EA1B27"/>
    <w:rsid w:val="00EA1E77"/>
    <w:rsid w:val="00EA1F33"/>
    <w:rsid w:val="00EA1F3C"/>
    <w:rsid w:val="00EA3395"/>
    <w:rsid w:val="00EA3A1A"/>
    <w:rsid w:val="00EA4F21"/>
    <w:rsid w:val="00EA6E8F"/>
    <w:rsid w:val="00EA7177"/>
    <w:rsid w:val="00EA73F6"/>
    <w:rsid w:val="00EB0B1C"/>
    <w:rsid w:val="00EB1069"/>
    <w:rsid w:val="00EB145D"/>
    <w:rsid w:val="00EB1A15"/>
    <w:rsid w:val="00EB1CC1"/>
    <w:rsid w:val="00EB4208"/>
    <w:rsid w:val="00EB67FB"/>
    <w:rsid w:val="00EB7AC3"/>
    <w:rsid w:val="00EC0468"/>
    <w:rsid w:val="00EC1203"/>
    <w:rsid w:val="00EC1399"/>
    <w:rsid w:val="00EC1806"/>
    <w:rsid w:val="00EC196B"/>
    <w:rsid w:val="00EC2BDB"/>
    <w:rsid w:val="00EC3305"/>
    <w:rsid w:val="00EC341D"/>
    <w:rsid w:val="00EC6071"/>
    <w:rsid w:val="00EC62EE"/>
    <w:rsid w:val="00EC664A"/>
    <w:rsid w:val="00EC6A00"/>
    <w:rsid w:val="00EC7728"/>
    <w:rsid w:val="00ED034B"/>
    <w:rsid w:val="00ED08A5"/>
    <w:rsid w:val="00ED0923"/>
    <w:rsid w:val="00ED2669"/>
    <w:rsid w:val="00ED28BD"/>
    <w:rsid w:val="00ED2C6A"/>
    <w:rsid w:val="00ED3D49"/>
    <w:rsid w:val="00ED6511"/>
    <w:rsid w:val="00EE0C09"/>
    <w:rsid w:val="00EE2328"/>
    <w:rsid w:val="00EE2C5F"/>
    <w:rsid w:val="00EE2C91"/>
    <w:rsid w:val="00EE2D28"/>
    <w:rsid w:val="00EE37C8"/>
    <w:rsid w:val="00EE3D91"/>
    <w:rsid w:val="00EE48C3"/>
    <w:rsid w:val="00EE4F38"/>
    <w:rsid w:val="00EE7B09"/>
    <w:rsid w:val="00EE7BA4"/>
    <w:rsid w:val="00EF0F99"/>
    <w:rsid w:val="00EF201E"/>
    <w:rsid w:val="00EF31DD"/>
    <w:rsid w:val="00EF3D59"/>
    <w:rsid w:val="00EF75BE"/>
    <w:rsid w:val="00EF7B57"/>
    <w:rsid w:val="00F015AE"/>
    <w:rsid w:val="00F017F7"/>
    <w:rsid w:val="00F01D1B"/>
    <w:rsid w:val="00F01DA5"/>
    <w:rsid w:val="00F02DA8"/>
    <w:rsid w:val="00F03F3C"/>
    <w:rsid w:val="00F043B9"/>
    <w:rsid w:val="00F04459"/>
    <w:rsid w:val="00F04810"/>
    <w:rsid w:val="00F04A54"/>
    <w:rsid w:val="00F06061"/>
    <w:rsid w:val="00F06352"/>
    <w:rsid w:val="00F06993"/>
    <w:rsid w:val="00F06F51"/>
    <w:rsid w:val="00F06F73"/>
    <w:rsid w:val="00F07530"/>
    <w:rsid w:val="00F07576"/>
    <w:rsid w:val="00F07A1A"/>
    <w:rsid w:val="00F07C03"/>
    <w:rsid w:val="00F11D8D"/>
    <w:rsid w:val="00F123AD"/>
    <w:rsid w:val="00F14353"/>
    <w:rsid w:val="00F144CD"/>
    <w:rsid w:val="00F144EB"/>
    <w:rsid w:val="00F15837"/>
    <w:rsid w:val="00F16A30"/>
    <w:rsid w:val="00F178C9"/>
    <w:rsid w:val="00F2004E"/>
    <w:rsid w:val="00F2276C"/>
    <w:rsid w:val="00F2318C"/>
    <w:rsid w:val="00F23434"/>
    <w:rsid w:val="00F23EBF"/>
    <w:rsid w:val="00F25FF4"/>
    <w:rsid w:val="00F261BC"/>
    <w:rsid w:val="00F2660B"/>
    <w:rsid w:val="00F266F6"/>
    <w:rsid w:val="00F2772A"/>
    <w:rsid w:val="00F3041C"/>
    <w:rsid w:val="00F30609"/>
    <w:rsid w:val="00F30826"/>
    <w:rsid w:val="00F30B32"/>
    <w:rsid w:val="00F30EB3"/>
    <w:rsid w:val="00F31021"/>
    <w:rsid w:val="00F31391"/>
    <w:rsid w:val="00F31597"/>
    <w:rsid w:val="00F315B7"/>
    <w:rsid w:val="00F333A0"/>
    <w:rsid w:val="00F339E0"/>
    <w:rsid w:val="00F34A82"/>
    <w:rsid w:val="00F34CDC"/>
    <w:rsid w:val="00F356D3"/>
    <w:rsid w:val="00F364B9"/>
    <w:rsid w:val="00F367A6"/>
    <w:rsid w:val="00F3713F"/>
    <w:rsid w:val="00F37B7D"/>
    <w:rsid w:val="00F457F6"/>
    <w:rsid w:val="00F4734D"/>
    <w:rsid w:val="00F5041D"/>
    <w:rsid w:val="00F52D72"/>
    <w:rsid w:val="00F53456"/>
    <w:rsid w:val="00F54AEC"/>
    <w:rsid w:val="00F567BA"/>
    <w:rsid w:val="00F602FC"/>
    <w:rsid w:val="00F614BC"/>
    <w:rsid w:val="00F61FDE"/>
    <w:rsid w:val="00F622CD"/>
    <w:rsid w:val="00F623F0"/>
    <w:rsid w:val="00F62633"/>
    <w:rsid w:val="00F628E3"/>
    <w:rsid w:val="00F62AFE"/>
    <w:rsid w:val="00F62E6A"/>
    <w:rsid w:val="00F6478F"/>
    <w:rsid w:val="00F64964"/>
    <w:rsid w:val="00F65071"/>
    <w:rsid w:val="00F650AB"/>
    <w:rsid w:val="00F66818"/>
    <w:rsid w:val="00F671D8"/>
    <w:rsid w:val="00F67993"/>
    <w:rsid w:val="00F715B1"/>
    <w:rsid w:val="00F71FC9"/>
    <w:rsid w:val="00F72C28"/>
    <w:rsid w:val="00F73D4F"/>
    <w:rsid w:val="00F74C54"/>
    <w:rsid w:val="00F74C7E"/>
    <w:rsid w:val="00F74CAF"/>
    <w:rsid w:val="00F755B9"/>
    <w:rsid w:val="00F76CD5"/>
    <w:rsid w:val="00F7709E"/>
    <w:rsid w:val="00F7769F"/>
    <w:rsid w:val="00F77EF3"/>
    <w:rsid w:val="00F809DD"/>
    <w:rsid w:val="00F81177"/>
    <w:rsid w:val="00F81189"/>
    <w:rsid w:val="00F81290"/>
    <w:rsid w:val="00F81617"/>
    <w:rsid w:val="00F81EC4"/>
    <w:rsid w:val="00F8308B"/>
    <w:rsid w:val="00F8316D"/>
    <w:rsid w:val="00F83286"/>
    <w:rsid w:val="00F83A44"/>
    <w:rsid w:val="00F83E4A"/>
    <w:rsid w:val="00F83EA1"/>
    <w:rsid w:val="00F840FF"/>
    <w:rsid w:val="00F84CDC"/>
    <w:rsid w:val="00F84E3C"/>
    <w:rsid w:val="00F85F29"/>
    <w:rsid w:val="00F8630A"/>
    <w:rsid w:val="00F864B6"/>
    <w:rsid w:val="00F86739"/>
    <w:rsid w:val="00F86C74"/>
    <w:rsid w:val="00F87127"/>
    <w:rsid w:val="00F8721B"/>
    <w:rsid w:val="00F87CE8"/>
    <w:rsid w:val="00F9013E"/>
    <w:rsid w:val="00F90E90"/>
    <w:rsid w:val="00F91B02"/>
    <w:rsid w:val="00F92082"/>
    <w:rsid w:val="00F92785"/>
    <w:rsid w:val="00F951C5"/>
    <w:rsid w:val="00F970E4"/>
    <w:rsid w:val="00F9755B"/>
    <w:rsid w:val="00F97673"/>
    <w:rsid w:val="00FA20C4"/>
    <w:rsid w:val="00FA3278"/>
    <w:rsid w:val="00FA3D9C"/>
    <w:rsid w:val="00FA66A9"/>
    <w:rsid w:val="00FA68F9"/>
    <w:rsid w:val="00FA6F54"/>
    <w:rsid w:val="00FA7095"/>
    <w:rsid w:val="00FA71F8"/>
    <w:rsid w:val="00FA75F9"/>
    <w:rsid w:val="00FA7A06"/>
    <w:rsid w:val="00FA7F75"/>
    <w:rsid w:val="00FB196C"/>
    <w:rsid w:val="00FB1B31"/>
    <w:rsid w:val="00FB2071"/>
    <w:rsid w:val="00FB256F"/>
    <w:rsid w:val="00FB3275"/>
    <w:rsid w:val="00FB3332"/>
    <w:rsid w:val="00FB3AC0"/>
    <w:rsid w:val="00FB3F7C"/>
    <w:rsid w:val="00FB4288"/>
    <w:rsid w:val="00FB5116"/>
    <w:rsid w:val="00FB5E6F"/>
    <w:rsid w:val="00FC06CA"/>
    <w:rsid w:val="00FC187C"/>
    <w:rsid w:val="00FC2A7F"/>
    <w:rsid w:val="00FC3CCB"/>
    <w:rsid w:val="00FC4374"/>
    <w:rsid w:val="00FC75FB"/>
    <w:rsid w:val="00FC77A8"/>
    <w:rsid w:val="00FD073A"/>
    <w:rsid w:val="00FD096D"/>
    <w:rsid w:val="00FD0E86"/>
    <w:rsid w:val="00FD0FD7"/>
    <w:rsid w:val="00FD18C8"/>
    <w:rsid w:val="00FD1F64"/>
    <w:rsid w:val="00FD360B"/>
    <w:rsid w:val="00FD4066"/>
    <w:rsid w:val="00FD64AB"/>
    <w:rsid w:val="00FD694E"/>
    <w:rsid w:val="00FE067E"/>
    <w:rsid w:val="00FE06CA"/>
    <w:rsid w:val="00FE12E2"/>
    <w:rsid w:val="00FE1A6D"/>
    <w:rsid w:val="00FE27BD"/>
    <w:rsid w:val="00FE3E54"/>
    <w:rsid w:val="00FE3F6A"/>
    <w:rsid w:val="00FE4483"/>
    <w:rsid w:val="00FE49B4"/>
    <w:rsid w:val="00FE4AC8"/>
    <w:rsid w:val="00FE6166"/>
    <w:rsid w:val="00FF0211"/>
    <w:rsid w:val="00FF0335"/>
    <w:rsid w:val="00FF04F7"/>
    <w:rsid w:val="00FF087C"/>
    <w:rsid w:val="00FF2116"/>
    <w:rsid w:val="00FF26AA"/>
    <w:rsid w:val="00FF27F8"/>
    <w:rsid w:val="00FF2928"/>
    <w:rsid w:val="00FF2C8F"/>
    <w:rsid w:val="00FF335B"/>
    <w:rsid w:val="00FF3C60"/>
    <w:rsid w:val="00FF5AD2"/>
    <w:rsid w:val="00FF5BC6"/>
    <w:rsid w:val="00FF7612"/>
    <w:rsid w:val="02E75B7D"/>
    <w:rsid w:val="0A1F084B"/>
    <w:rsid w:val="0C36169C"/>
    <w:rsid w:val="0EABCDC6"/>
    <w:rsid w:val="0F1532B3"/>
    <w:rsid w:val="13396072"/>
    <w:rsid w:val="13CF0349"/>
    <w:rsid w:val="17463A91"/>
    <w:rsid w:val="177E0399"/>
    <w:rsid w:val="1A3A6B62"/>
    <w:rsid w:val="1D576E0C"/>
    <w:rsid w:val="1EBFC196"/>
    <w:rsid w:val="296F54EA"/>
    <w:rsid w:val="2D285CE6"/>
    <w:rsid w:val="30504536"/>
    <w:rsid w:val="3B7F3708"/>
    <w:rsid w:val="3DD69E45"/>
    <w:rsid w:val="3EAB9D22"/>
    <w:rsid w:val="3FF50D00"/>
    <w:rsid w:val="43FD145A"/>
    <w:rsid w:val="4ABB1E1E"/>
    <w:rsid w:val="4D256AE6"/>
    <w:rsid w:val="52300945"/>
    <w:rsid w:val="5772526C"/>
    <w:rsid w:val="5A5F125C"/>
    <w:rsid w:val="5B1066E5"/>
    <w:rsid w:val="5DFF31D9"/>
    <w:rsid w:val="5FEDB574"/>
    <w:rsid w:val="5FF42734"/>
    <w:rsid w:val="675134F8"/>
    <w:rsid w:val="6BEB32DF"/>
    <w:rsid w:val="6F797A40"/>
    <w:rsid w:val="71FE9453"/>
    <w:rsid w:val="72F026AA"/>
    <w:rsid w:val="73ED00BB"/>
    <w:rsid w:val="73FD374C"/>
    <w:rsid w:val="7553E7AF"/>
    <w:rsid w:val="7578F8FB"/>
    <w:rsid w:val="778DFE50"/>
    <w:rsid w:val="778F42BF"/>
    <w:rsid w:val="77FF4A6E"/>
    <w:rsid w:val="7ABFFD4E"/>
    <w:rsid w:val="7BEB4A44"/>
    <w:rsid w:val="7BFCCD25"/>
    <w:rsid w:val="7C8D6550"/>
    <w:rsid w:val="7D465E0F"/>
    <w:rsid w:val="7DF8ECFD"/>
    <w:rsid w:val="7E5F193A"/>
    <w:rsid w:val="7F7F9BD5"/>
    <w:rsid w:val="7FCFB199"/>
    <w:rsid w:val="7FDF5CC4"/>
    <w:rsid w:val="7FEB16C7"/>
    <w:rsid w:val="7FFFA7D0"/>
    <w:rsid w:val="8F9F201D"/>
    <w:rsid w:val="8FED7220"/>
    <w:rsid w:val="BE875A25"/>
    <w:rsid w:val="BFDFAF40"/>
    <w:rsid w:val="C3DF113E"/>
    <w:rsid w:val="CF963564"/>
    <w:rsid w:val="CFBC850C"/>
    <w:rsid w:val="DAFDD746"/>
    <w:rsid w:val="DFDF6ACC"/>
    <w:rsid w:val="DFF9F94B"/>
    <w:rsid w:val="DFFE4406"/>
    <w:rsid w:val="DFFF6EB0"/>
    <w:rsid w:val="E3FE4FA5"/>
    <w:rsid w:val="E5D77C98"/>
    <w:rsid w:val="EF4A978F"/>
    <w:rsid w:val="EFCE6055"/>
    <w:rsid w:val="EFEC9FE7"/>
    <w:rsid w:val="F10F1C2B"/>
    <w:rsid w:val="F1F758D3"/>
    <w:rsid w:val="F33F5868"/>
    <w:rsid w:val="F36DC6BF"/>
    <w:rsid w:val="F57D0529"/>
    <w:rsid w:val="F7FE510F"/>
    <w:rsid w:val="F9FEA7BA"/>
    <w:rsid w:val="FAAED206"/>
    <w:rsid w:val="FB211D2D"/>
    <w:rsid w:val="FBDF3846"/>
    <w:rsid w:val="FBF3D822"/>
    <w:rsid w:val="FFB6F028"/>
    <w:rsid w:val="FFEBD4CD"/>
    <w:rsid w:val="FFF34E9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7"/>
    <w:qFormat/>
    <w:uiPriority w:val="0"/>
    <w:pPr>
      <w:autoSpaceDE w:val="0"/>
      <w:autoSpaceDN w:val="0"/>
      <w:adjustRightInd w:val="0"/>
      <w:jc w:val="center"/>
      <w:outlineLvl w:val="0"/>
    </w:pPr>
    <w:rPr>
      <w:rFonts w:hAnsi="Arial"/>
      <w:b/>
      <w:bCs/>
      <w:kern w:val="0"/>
      <w:sz w:val="36"/>
      <w:szCs w:val="36"/>
      <w:lang w:val="zh-CN"/>
    </w:rPr>
  </w:style>
  <w:style w:type="paragraph" w:styleId="3">
    <w:name w:val="heading 2"/>
    <w:basedOn w:val="1"/>
    <w:next w:val="1"/>
    <w:link w:val="15"/>
    <w:qFormat/>
    <w:uiPriority w:val="0"/>
    <w:pPr>
      <w:autoSpaceDE w:val="0"/>
      <w:autoSpaceDN w:val="0"/>
      <w:adjustRightInd w:val="0"/>
      <w:outlineLvl w:val="1"/>
    </w:pPr>
    <w:rPr>
      <w:rFonts w:hAnsi="Arial"/>
      <w:b/>
      <w:bCs/>
      <w:kern w:val="0"/>
      <w:sz w:val="28"/>
      <w:szCs w:val="28"/>
      <w:lang w:val="zh-CN"/>
    </w:rPr>
  </w:style>
  <w:style w:type="character" w:default="1" w:styleId="10">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4">
    <w:name w:val="Body Text"/>
    <w:basedOn w:val="1"/>
    <w:qFormat/>
    <w:uiPriority w:val="0"/>
    <w:pPr>
      <w:spacing w:before="0" w:after="140" w:line="288" w:lineRule="auto"/>
    </w:pPr>
  </w:style>
  <w:style w:type="paragraph" w:styleId="5">
    <w:name w:val="Balloon Text"/>
    <w:basedOn w:val="1"/>
    <w:link w:val="24"/>
    <w:qFormat/>
    <w:uiPriority w:val="0"/>
    <w:rPr>
      <w:sz w:val="18"/>
      <w:szCs w:val="18"/>
    </w:rPr>
  </w:style>
  <w:style w:type="paragraph" w:styleId="6">
    <w:name w:val="footer"/>
    <w:basedOn w:val="1"/>
    <w:link w:val="25"/>
    <w:qFormat/>
    <w:uiPriority w:val="99"/>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styleId="9">
    <w:name w:val="Normal (Web)"/>
    <w:basedOn w:val="1"/>
    <w:qFormat/>
    <w:uiPriority w:val="99"/>
    <w:pPr>
      <w:widowControl/>
      <w:spacing w:before="100" w:beforeAutospacing="1" w:after="100" w:afterAutospacing="1"/>
      <w:jc w:val="left"/>
    </w:pPr>
    <w:rPr>
      <w:rFonts w:ascii="宋体" w:hAnsi="宋体" w:cs="宋体"/>
      <w:kern w:val="0"/>
      <w:sz w:val="24"/>
    </w:rPr>
  </w:style>
  <w:style w:type="character" w:styleId="11">
    <w:name w:val="Strong"/>
    <w:qFormat/>
    <w:uiPriority w:val="22"/>
    <w:rPr>
      <w:b/>
      <w:bCs/>
    </w:rPr>
  </w:style>
  <w:style w:type="character" w:styleId="12">
    <w:name w:val="Hyperlink"/>
    <w:unhideWhenUsed/>
    <w:qFormat/>
    <w:uiPriority w:val="99"/>
    <w:rPr>
      <w:color w:val="0000FF"/>
      <w:u w:val="single"/>
    </w:rPr>
  </w:style>
  <w:style w:type="character" w:customStyle="1" w:styleId="14">
    <w:name w:val="number"/>
    <w:qFormat/>
    <w:uiPriority w:val="0"/>
  </w:style>
  <w:style w:type="character" w:customStyle="1" w:styleId="15">
    <w:name w:val="标题 2 字符"/>
    <w:link w:val="3"/>
    <w:qFormat/>
    <w:uiPriority w:val="0"/>
    <w:rPr>
      <w:rFonts w:hAnsi="Arial" w:cs="宋体"/>
      <w:b/>
      <w:bCs/>
      <w:sz w:val="28"/>
      <w:szCs w:val="28"/>
      <w:lang w:val="zh-CN"/>
    </w:rPr>
  </w:style>
  <w:style w:type="character" w:customStyle="1" w:styleId="16">
    <w:name w:val="operator"/>
    <w:qFormat/>
    <w:uiPriority w:val="0"/>
  </w:style>
  <w:style w:type="character" w:customStyle="1" w:styleId="17">
    <w:name w:val="标题 1 字符"/>
    <w:link w:val="2"/>
    <w:qFormat/>
    <w:uiPriority w:val="0"/>
    <w:rPr>
      <w:rFonts w:hAnsi="Arial" w:cs="宋体"/>
      <w:b/>
      <w:bCs/>
      <w:sz w:val="36"/>
      <w:szCs w:val="36"/>
      <w:lang w:val="zh-CN"/>
    </w:rPr>
  </w:style>
  <w:style w:type="character" w:customStyle="1" w:styleId="18">
    <w:name w:val="HTML 预设格式 字符"/>
    <w:link w:val="8"/>
    <w:qFormat/>
    <w:uiPriority w:val="99"/>
    <w:rPr>
      <w:rFonts w:ascii="宋体" w:hAnsi="宋体" w:cs="宋体"/>
      <w:sz w:val="24"/>
      <w:szCs w:val="24"/>
    </w:rPr>
  </w:style>
  <w:style w:type="character" w:customStyle="1" w:styleId="19">
    <w:name w:val="keyword"/>
    <w:qFormat/>
    <w:uiPriority w:val="0"/>
  </w:style>
  <w:style w:type="character" w:customStyle="1" w:styleId="20">
    <w:name w:val="comment"/>
    <w:qFormat/>
    <w:uiPriority w:val="0"/>
  </w:style>
  <w:style w:type="character" w:customStyle="1" w:styleId="21">
    <w:name w:val="variable"/>
    <w:qFormat/>
    <w:uiPriority w:val="0"/>
  </w:style>
  <w:style w:type="character" w:customStyle="1" w:styleId="22">
    <w:name w:val="apple-converted-space"/>
    <w:qFormat/>
    <w:uiPriority w:val="0"/>
  </w:style>
  <w:style w:type="paragraph" w:styleId="23">
    <w:name w:val="List Paragraph"/>
    <w:basedOn w:val="1"/>
    <w:qFormat/>
    <w:uiPriority w:val="34"/>
    <w:pPr>
      <w:ind w:firstLine="420" w:firstLineChars="200"/>
    </w:pPr>
    <w:rPr>
      <w:rFonts w:ascii="Calibri" w:hAnsi="Calibri"/>
      <w:szCs w:val="22"/>
    </w:rPr>
  </w:style>
  <w:style w:type="character" w:customStyle="1" w:styleId="24">
    <w:name w:val="批注框文本 字符"/>
    <w:link w:val="5"/>
    <w:qFormat/>
    <w:uiPriority w:val="0"/>
    <w:rPr>
      <w:kern w:val="2"/>
      <w:sz w:val="18"/>
      <w:szCs w:val="18"/>
    </w:rPr>
  </w:style>
  <w:style w:type="character" w:customStyle="1" w:styleId="25">
    <w:name w:val="页脚 字符"/>
    <w:basedOn w:val="10"/>
    <w:link w:val="6"/>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8-3-102</Company>
  <Pages>1</Pages>
  <Words>1487</Words>
  <Characters>8479</Characters>
  <Lines>70</Lines>
  <Paragraphs>19</Paragraphs>
  <TotalTime>5</TotalTime>
  <ScaleCrop>false</ScaleCrop>
  <LinksUpToDate>false</LinksUpToDate>
  <CharactersWithSpaces>9947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2015-06-10T21:27:00Z</dcterms:created>
  <dc:creator>Duoduo</dc:creator>
  <cp:lastModifiedBy>KyrieEleison</cp:lastModifiedBy>
  <cp:lastPrinted>2015-07-14T22:32:00Z</cp:lastPrinted>
  <dcterms:modified xsi:type="dcterms:W3CDTF">2018-07-22T18:00:35Z</dcterms:modified>
  <dc:title>哈尔滨工程大学教案、讲稿编写基本要求</dc:title>
  <cp:revision>208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