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00" w:lineRule="exact"/>
        <w:rPr>
          <w:sz w:val="20"/>
          <w:szCs w:val="20"/>
        </w:rPr>
      </w:pPr>
    </w:p>
    <w:p>
      <w:pPr>
        <w:jc w:val="center"/>
        <w:rPr>
          <w:rFonts w:ascii="微软雅黑" w:hAnsi="微软雅黑" w:eastAsia="微软雅黑" w:cs="Tahoma"/>
          <w:b/>
          <w:bCs/>
          <w:sz w:val="44"/>
          <w:szCs w:val="27"/>
        </w:rPr>
      </w:pPr>
      <w:r>
        <w:rPr>
          <w:rFonts w:hint="eastAsia" w:ascii="微软雅黑" w:hAnsi="微软雅黑" w:eastAsia="微软雅黑" w:cs="Tahoma"/>
          <w:b/>
          <w:bCs/>
          <w:sz w:val="44"/>
          <w:szCs w:val="27"/>
          <w:lang w:val="en-US" w:eastAsia="zh-CN"/>
        </w:rPr>
        <w:t>中国大学慕课</w:t>
      </w:r>
    </w:p>
    <w:p>
      <w:pPr>
        <w:spacing w:before="1" w:after="0" w:line="150" w:lineRule="exact"/>
        <w:rPr>
          <w:sz w:val="15"/>
          <w:szCs w:val="15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before="10" w:after="0" w:line="280" w:lineRule="exact"/>
        <w:rPr>
          <w:sz w:val="28"/>
          <w:szCs w:val="28"/>
        </w:rPr>
      </w:pPr>
    </w:p>
    <w:p>
      <w:pPr>
        <w:jc w:val="center"/>
        <w:rPr>
          <w:rFonts w:ascii="微软雅黑" w:hAnsi="微软雅黑" w:eastAsia="微软雅黑" w:cs="Tahoma"/>
          <w:b/>
          <w:bCs/>
          <w:sz w:val="44"/>
          <w:szCs w:val="27"/>
        </w:rPr>
      </w:pPr>
      <w:r>
        <w:rPr>
          <w:rFonts w:ascii="微软雅黑" w:hAnsi="微软雅黑" w:eastAsia="微软雅黑" w:cs="Tahoma"/>
          <w:b/>
          <w:bCs/>
          <w:sz w:val="44"/>
          <w:szCs w:val="27"/>
        </w:rPr>
        <w:t>实训文档</w:t>
      </w:r>
    </w:p>
    <w:p>
      <w:pPr>
        <w:spacing w:before="1" w:after="0" w:line="150" w:lineRule="exact"/>
        <w:rPr>
          <w:sz w:val="15"/>
          <w:szCs w:val="15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40" w:lineRule="auto"/>
        <w:ind w:right="1840" w:firstLine="0"/>
        <w:rPr>
          <w:rFonts w:ascii="微软雅黑" w:hAnsi="微软雅黑" w:eastAsia="微软雅黑" w:cs="Tahoma"/>
          <w:b/>
          <w:bCs/>
          <w:sz w:val="44"/>
          <w:szCs w:val="27"/>
        </w:rPr>
      </w:pPr>
      <w:r>
        <mc:AlternateContent>
          <mc:Choice Requires="wpg">
            <w:drawing>
              <wp:anchor distT="0" distB="0" distL="114300" distR="114300" simplePos="0" relativeHeight="1024" behindDoc="1" locked="0" layoutInCell="1" allowOverlap="1">
                <wp:simplePos x="0" y="0"/>
                <wp:positionH relativeFrom="page">
                  <wp:posOffset>1967865</wp:posOffset>
                </wp:positionH>
                <wp:positionV relativeFrom="paragraph">
                  <wp:posOffset>93980</wp:posOffset>
                </wp:positionV>
                <wp:extent cx="3723640" cy="493395"/>
                <wp:effectExtent l="0" t="0" r="0" b="0"/>
                <wp:wrapNone/>
                <wp:docPr id="1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3723120" cy="492840"/>
                          <a:chOff x="0" y="0"/>
                          <a:chExt cx="3723120" cy="492840"/>
                        </a:xfrm>
                      </wpg:grpSpPr>
                      <wpg:grpSp>
                        <wpg:cNvPr id="2" name="组合 2"/>
                        <wpg:cNvGrpSpPr/>
                        <wpg:grpSpPr>
                          <a:xfrm rot="10800000">
                            <a:off x="0" y="0"/>
                            <a:ext cx="3723120" cy="492840"/>
                            <a:chOff x="0" y="0"/>
                            <a:chExt cx="3723120" cy="492840"/>
                          </a:xfrm>
                        </wpg:grpSpPr>
                      </wpg:grpSp>
                      <wpg:grpSp>
                        <wpg:cNvPr id="3" name="组合 3"/>
                        <wpg:cNvGrpSpPr/>
                        <wpg:grpSpPr>
                          <a:xfrm rot="10800000">
                            <a:off x="0" y="0"/>
                            <a:ext cx="3723120" cy="492840"/>
                            <a:chOff x="0" y="0"/>
                            <a:chExt cx="3723120" cy="492840"/>
                          </a:xfrm>
                        </wpg:grpSpPr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54.95pt;margin-top:7.4pt;height:38.85pt;width:293.2pt;mso-position-horizontal-relative:page;rotation:11796480f;z-index:-503315456;mso-width-relative:page;mso-height-relative:page;" coordsize="3723120,492840" o:gfxdata="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">
                <o:lock v:ext="edit" aspectratio="f"/>
                <v:group id="_x0000_s1026" o:spid="_x0000_s1026" o:spt="203" style="position:absolute;left:0;top:0;height:492840;width:3723120;rotation:11796480f;" coordsize="3723120,492840" o:gfxdata="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">
                  <o:lock v:ext="edit" aspectratio="f"/>
                </v:group>
                <v:group id="_x0000_s1026" o:spid="_x0000_s1026" o:spt="203" style="position:absolute;left:0;top:0;height:492840;width:3723120;rotation:11796480f;" coordsize="3723120,492840" o:gfxdata="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">
                  <o:lock v:ext="edit" aspectratio="f"/>
                </v:group>
              </v:group>
            </w:pict>
          </mc:Fallback>
        </mc:AlternateContent>
      </w:r>
      <w:r>
        <w:rPr>
          <w:rFonts w:ascii="微软雅黑" w:hAnsi="微软雅黑" w:eastAsia="微软雅黑" w:cs="Tahoma"/>
          <w:b/>
          <w:bCs/>
          <w:sz w:val="44"/>
          <w:szCs w:val="27"/>
        </w:rPr>
        <w:t xml:space="preserve">                 </w:t>
      </w:r>
      <w:r>
        <w:rPr>
          <w:rFonts w:hint="eastAsia" w:ascii="微软雅黑" w:hAnsi="微软雅黑" w:eastAsia="微软雅黑" w:cs="Tahoma"/>
          <w:b/>
          <w:bCs/>
          <w:sz w:val="44"/>
          <w:szCs w:val="27"/>
          <w:lang w:val="en-US" w:eastAsia="zh-CN"/>
        </w:rPr>
        <w:t>ROS机器人开发技术</w:t>
      </w:r>
    </w:p>
    <w:p>
      <w:pPr>
        <w:rPr>
          <w:rFonts w:ascii="微软雅黑" w:hAnsi="微软雅黑" w:eastAsia="微软雅黑" w:cs="Tahoma"/>
          <w:b/>
          <w:bCs/>
          <w:sz w:val="44"/>
          <w:szCs w:val="27"/>
        </w:rPr>
      </w:pPr>
    </w:p>
    <w:p>
      <w:pPr>
        <w:jc w:val="center"/>
        <w:rPr>
          <w:rFonts w:ascii="微软雅黑" w:hAnsi="微软雅黑" w:eastAsia="微软雅黑" w:cs="Tahoma"/>
          <w:b/>
          <w:bCs/>
          <w:sz w:val="44"/>
          <w:szCs w:val="27"/>
        </w:rPr>
      </w:pPr>
      <w:r>
        <w:rPr>
          <w:rFonts w:ascii="微软雅黑" w:hAnsi="微软雅黑" w:eastAsia="微软雅黑" w:cs="Tahoma"/>
          <w:b/>
          <w:bCs/>
          <w:sz w:val="44"/>
          <w:szCs w:val="27"/>
        </w:rPr>
        <w:t>实训6.1 使用URDF创建一个可视化机器人模型</w:t>
      </w:r>
    </w:p>
    <w:p>
      <w:pPr>
        <w:spacing w:line="240" w:lineRule="auto"/>
        <w:ind w:right="1840" w:firstLine="0"/>
        <w:rPr>
          <w:sz w:val="14"/>
          <w:szCs w:val="14"/>
        </w:rPr>
      </w:pPr>
    </w:p>
    <w:p>
      <w:pPr>
        <w:spacing w:line="240" w:lineRule="auto"/>
        <w:ind w:right="1840" w:firstLine="0"/>
        <w:rPr>
          <w:sz w:val="14"/>
          <w:szCs w:val="14"/>
        </w:rPr>
      </w:pPr>
    </w:p>
    <w:p>
      <w:pPr>
        <w:spacing w:line="240" w:lineRule="auto"/>
        <w:ind w:right="1840" w:firstLine="0"/>
        <w:rPr>
          <w:sz w:val="14"/>
          <w:szCs w:val="14"/>
        </w:rPr>
      </w:pPr>
    </w:p>
    <w:p/>
    <w:p/>
    <w:p/>
    <w:p/>
    <w:p/>
    <w:p/>
    <w:p/>
    <w:p/>
    <w:tbl>
      <w:tblPr>
        <w:tblStyle w:val="12"/>
        <w:tblpPr w:leftFromText="180" w:rightFromText="180" w:vertAnchor="text" w:tblpXSpec="center" w:tblpY="787"/>
        <w:tblW w:w="8134" w:type="dxa"/>
        <w:jc w:val="center"/>
        <w:tblInd w:w="0" w:type="dxa"/>
        <w:tblBorders>
          <w:top w:val="single" w:color="000001" w:sz="4" w:space="0"/>
          <w:left w:val="single" w:color="000001" w:sz="4" w:space="0"/>
          <w:bottom w:val="single" w:color="000001" w:sz="4" w:space="0"/>
          <w:right w:val="single" w:color="000001" w:sz="4" w:space="0"/>
          <w:insideH w:val="single" w:color="000001" w:sz="4" w:space="0"/>
          <w:insideV w:val="single" w:color="000001" w:sz="4" w:space="0"/>
        </w:tblBorders>
        <w:tblLayout w:type="fixed"/>
        <w:tblCellMar>
          <w:top w:w="0" w:type="dxa"/>
          <w:left w:w="-5" w:type="dxa"/>
          <w:bottom w:w="0" w:type="dxa"/>
          <w:right w:w="0" w:type="dxa"/>
        </w:tblCellMar>
      </w:tblPr>
      <w:tblGrid>
        <w:gridCol w:w="4067"/>
        <w:gridCol w:w="4067"/>
      </w:tblGrid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-5" w:type="dxa"/>
            <w:bottom w:w="0" w:type="dxa"/>
            <w:right w:w="0" w:type="dxa"/>
          </w:tblCellMar>
        </w:tblPrEx>
        <w:trPr>
          <w:trHeight w:val="795" w:hRule="atLeast"/>
          <w:jc w:val="center"/>
        </w:trPr>
        <w:tc>
          <w:tcPr>
            <w:tcW w:w="4067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</w:tcPr>
          <w:p>
            <w:pPr>
              <w:spacing w:before="99" w:after="0"/>
              <w:ind w:left="61" w:right="-20" w:firstLine="0"/>
              <w:rPr>
                <w:rFonts w:ascii="宋体" w:hAnsi="宋体" w:cs="Tahoma"/>
                <w:b/>
                <w:bCs/>
                <w:sz w:val="24"/>
                <w:szCs w:val="24"/>
              </w:rPr>
            </w:pPr>
            <w:r>
              <w:rPr>
                <w:rFonts w:ascii="宋体" w:hAnsi="宋体" w:cs="Tahoma"/>
                <w:b/>
                <w:bCs/>
                <w:sz w:val="24"/>
                <w:szCs w:val="24"/>
              </w:rPr>
              <w:t>姓名:</w:t>
            </w:r>
          </w:p>
        </w:tc>
        <w:tc>
          <w:tcPr>
            <w:tcW w:w="4067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</w:tcPr>
          <w:p>
            <w:pPr>
              <w:spacing w:before="99" w:after="0"/>
              <w:ind w:left="63" w:right="-20" w:firstLine="0"/>
              <w:rPr>
                <w:rFonts w:ascii="宋体" w:hAnsi="宋体" w:cs="Tahoma"/>
                <w:b/>
                <w:bCs/>
                <w:sz w:val="24"/>
                <w:szCs w:val="24"/>
              </w:rPr>
            </w:pPr>
            <w:r>
              <w:rPr>
                <w:rFonts w:ascii="宋体" w:hAnsi="宋体" w:cs="Tahoma"/>
                <w:b/>
                <w:bCs/>
                <w:sz w:val="24"/>
                <w:szCs w:val="24"/>
              </w:rPr>
              <w:t>组号: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-5" w:type="dxa"/>
            <w:bottom w:w="0" w:type="dxa"/>
            <w:right w:w="0" w:type="dxa"/>
          </w:tblCellMar>
        </w:tblPrEx>
        <w:trPr>
          <w:trHeight w:val="795" w:hRule="atLeast"/>
          <w:jc w:val="center"/>
        </w:trPr>
        <w:tc>
          <w:tcPr>
            <w:tcW w:w="4067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</w:tcPr>
          <w:p>
            <w:pPr>
              <w:spacing w:before="99" w:after="0"/>
              <w:ind w:left="61" w:right="-20" w:firstLine="0"/>
              <w:rPr>
                <w:rFonts w:ascii="宋体" w:hAnsi="宋体" w:cs="Tahoma"/>
                <w:b/>
                <w:bCs/>
                <w:sz w:val="24"/>
                <w:szCs w:val="24"/>
              </w:rPr>
            </w:pPr>
            <w:r>
              <w:rPr>
                <w:rFonts w:ascii="宋体" w:hAnsi="宋体" w:cs="Tahoma"/>
                <w:b/>
                <w:bCs/>
                <w:sz w:val="24"/>
                <w:szCs w:val="24"/>
              </w:rPr>
              <w:t>实训负责人:</w:t>
            </w:r>
          </w:p>
        </w:tc>
        <w:tc>
          <w:tcPr>
            <w:tcW w:w="4067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</w:tcPr>
          <w:p>
            <w:pPr>
              <w:spacing w:before="99" w:after="0"/>
              <w:ind w:left="63" w:right="-20" w:firstLine="0"/>
              <w:rPr>
                <w:rFonts w:ascii="宋体" w:hAnsi="宋体" w:cs="Tahoma"/>
                <w:b/>
                <w:bCs/>
                <w:sz w:val="24"/>
                <w:szCs w:val="24"/>
              </w:rPr>
            </w:pPr>
            <w:r>
              <w:rPr>
                <w:rFonts w:ascii="宋体" w:hAnsi="宋体" w:cs="Tahoma"/>
                <w:b/>
                <w:bCs/>
                <w:sz w:val="24"/>
                <w:szCs w:val="24"/>
              </w:rPr>
              <w:t>日期:</w:t>
            </w:r>
          </w:p>
        </w:tc>
      </w:tr>
    </w:tbl>
    <w:p/>
    <w:p/>
    <w:p/>
    <w:p/>
    <w:p>
      <w:pPr>
        <w:pStyle w:val="2"/>
        <w:rPr>
          <w:rFonts w:cs="宋体"/>
        </w:rPr>
      </w:pPr>
      <w:r>
        <w:rPr>
          <w:rFonts w:cs="宋体"/>
        </w:rPr>
        <w:t>背景知识</w:t>
      </w:r>
    </w:p>
    <w:p>
      <w:pPr>
        <w:jc w:val="left"/>
        <w:rPr>
          <w:rFonts w:hint="default" w:ascii="宋体" w:hAnsi="宋体" w:cs="宋体"/>
          <w:color w:val="auto"/>
          <w:sz w:val="28"/>
          <w:szCs w:val="28"/>
        </w:rPr>
      </w:pPr>
      <w:r>
        <w:rPr>
          <w:rFonts w:hint="default" w:ascii="宋体" w:hAnsi="宋体" w:cs="宋体"/>
          <w:color w:val="auto"/>
          <w:sz w:val="28"/>
          <w:szCs w:val="28"/>
        </w:rPr>
        <w:t>在本次实训中，我们将要创建一个看起来像星球大战里的R2D2的机器人可视化模型，在后面的实训课中，我们将要学到如何表达模型，如何增加一些物理属性，如何使用xacro生成更为简洁的代码和如何使模型可以在Gazebo中</w:t>
      </w:r>
      <w:r>
        <w:rPr>
          <w:rFonts w:hint="default" w:ascii="宋体" w:hAnsi="宋体" w:cs="宋体"/>
          <w:color w:val="auto"/>
          <w:sz w:val="28"/>
          <w:szCs w:val="28"/>
        </w:rPr>
        <w:t>呈现</w:t>
      </w:r>
      <w:bookmarkStart w:id="0" w:name="_GoBack"/>
      <w:bookmarkEnd w:id="0"/>
      <w:r>
        <w:rPr>
          <w:rFonts w:hint="default" w:ascii="宋体" w:hAnsi="宋体" w:cs="宋体"/>
          <w:color w:val="auto"/>
          <w:sz w:val="28"/>
          <w:szCs w:val="28"/>
        </w:rPr>
        <w:t>，本节课的实训内容打算从基础开始，让学生从简单的圆柱体入手，去构造一些自己想要的形状。</w:t>
      </w:r>
    </w:p>
    <w:p/>
    <w:p/>
    <w:p/>
    <w:p>
      <w:pPr>
        <w:pStyle w:val="2"/>
        <w:rPr>
          <w:rFonts w:cs="Times New Roman"/>
        </w:rPr>
      </w:pPr>
      <w:r>
        <w:rPr>
          <w:rFonts w:cs="宋体"/>
        </w:rPr>
        <w:t>子任务</w:t>
      </w:r>
      <w:r>
        <w:t>1</w:t>
      </w:r>
      <w:r>
        <w:rPr>
          <w:rFonts w:cs="宋体"/>
        </w:rPr>
        <w:t>：</w:t>
      </w:r>
    </w:p>
    <w:p>
      <w:pPr>
        <w:rPr>
          <w:rFonts w:hint="default" w:ascii="宋体" w:hAnsi="宋体" w:cs="宋体"/>
          <w:b/>
          <w:bCs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t>第一步操作：</w:t>
      </w:r>
      <w:r>
        <w:rPr>
          <w:rFonts w:hint="default" w:ascii="宋体" w:hAnsi="宋体" w:eastAsia="宋体" w:cs="宋体"/>
          <w:sz w:val="28"/>
          <w:szCs w:val="28"/>
        </w:rPr>
        <w:t>确认安装joint_state_publisher软件包，否则的话，可视化模型无法在rviz中显示。另外也要确认我们已经安装了urdf_tutorial软件包，如果没有安装，最好把这个软件包也安装上，因为urdf_tutorial 中有本次实训课中提到的所有机器人模型代码</w:t>
      </w:r>
      <w:r>
        <w:rPr>
          <w:rFonts w:hint="default" w:ascii="宋体" w:hAnsi="宋体" w:cs="宋体"/>
          <w:sz w:val="28"/>
          <w:szCs w:val="28"/>
        </w:rPr>
        <w:t>。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t>第二步操作：</w:t>
      </w:r>
      <w:r>
        <w:rPr>
          <w:rFonts w:hint="default" w:ascii="宋体" w:hAnsi="宋体" w:eastAsia="宋体" w:cs="宋体"/>
          <w:sz w:val="28"/>
          <w:szCs w:val="28"/>
        </w:rPr>
        <w:t>熟悉R2-D2的外观造型。我们</w:t>
      </w:r>
      <w:r>
        <w:rPr>
          <w:rFonts w:hint="default" w:ascii="宋体" w:hAnsi="宋体" w:cs="宋体"/>
          <w:sz w:val="28"/>
          <w:szCs w:val="28"/>
        </w:rPr>
        <w:t>结合下图，看看</w:t>
      </w:r>
      <w:r>
        <w:rPr>
          <w:rFonts w:hint="default" w:ascii="宋体" w:hAnsi="宋体" w:eastAsia="宋体" w:cs="宋体"/>
          <w:sz w:val="28"/>
          <w:szCs w:val="28"/>
        </w:rPr>
        <w:t>一个R2-D2的造型</w:t>
      </w:r>
      <w:r>
        <w:rPr>
          <w:rFonts w:hint="default" w:ascii="宋体" w:hAnsi="宋体" w:cs="宋体"/>
          <w:sz w:val="28"/>
          <w:szCs w:val="28"/>
        </w:rPr>
        <w:t>是由哪些模块结合构造出来的</w:t>
      </w:r>
      <w:r>
        <w:rPr>
          <w:rFonts w:hint="default" w:ascii="宋体" w:hAnsi="宋体" w:eastAsia="宋体" w:cs="宋体"/>
          <w:sz w:val="28"/>
          <w:szCs w:val="28"/>
        </w:rPr>
        <w:t>。</w:t>
      </w:r>
    </w:p>
    <w:p>
      <w:pPr>
        <w:jc w:val="center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 xml:space="preserve">    </w:t>
      </w:r>
      <w:r>
        <w:rPr>
          <w:rFonts w:hint="default" w:ascii="宋体" w:hAnsi="宋体" w:eastAsia="宋体" w:cs="宋体"/>
          <w:sz w:val="28"/>
          <w:szCs w:val="28"/>
        </w:rPr>
        <w:drawing>
          <wp:inline distT="0" distB="0" distL="114300" distR="114300">
            <wp:extent cx="2134235" cy="2543175"/>
            <wp:effectExtent l="0" t="0" r="18415" b="9525"/>
            <wp:docPr id="47" name="图片 47" descr="t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tim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423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/>
          <w:bCs/>
          <w:sz w:val="28"/>
          <w:szCs w:val="28"/>
        </w:rPr>
      </w:pPr>
    </w:p>
    <w:p>
      <w:pPr>
        <w:rPr>
          <w:rFonts w:hint="default" w:ascii="宋体" w:hAnsi="宋体" w:cs="宋体"/>
          <w:b/>
          <w:bCs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t>第三步操作：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我们自己创建一个代码目录，创建一个pkg，为r2d2_urdf，创建launch目录存放启动rviz用于加载模型显示的launch文件。我们</w:t>
      </w:r>
      <w:r>
        <w:rPr>
          <w:rFonts w:hint="default" w:ascii="宋体" w:hAnsi="宋体" w:cs="宋体"/>
          <w:sz w:val="28"/>
          <w:szCs w:val="28"/>
        </w:rPr>
        <w:t>创建完pkg之后，</w:t>
      </w:r>
      <w:r>
        <w:rPr>
          <w:rFonts w:hint="default" w:ascii="宋体" w:hAnsi="宋体" w:eastAsia="宋体" w:cs="宋体"/>
          <w:sz w:val="28"/>
          <w:szCs w:val="28"/>
        </w:rPr>
        <w:t>可以用tree命令来查看最终的</w:t>
      </w:r>
      <w:r>
        <w:rPr>
          <w:rFonts w:hint="default" w:ascii="宋体" w:hAnsi="宋体" w:cs="宋体"/>
          <w:sz w:val="28"/>
          <w:szCs w:val="28"/>
        </w:rPr>
        <w:t>目录</w:t>
      </w:r>
      <w:r>
        <w:rPr>
          <w:rFonts w:hint="default" w:ascii="宋体" w:hAnsi="宋体" w:eastAsia="宋体" w:cs="宋体"/>
          <w:sz w:val="28"/>
          <w:szCs w:val="28"/>
        </w:rPr>
        <w:t>结构树。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t>第四步操作：</w:t>
      </w:r>
    </w:p>
    <w:p>
      <w:pPr>
        <w:rPr>
          <w:rFonts w:hint="default" w:ascii="宋体" w:hAnsi="宋体" w:cs="宋体"/>
          <w:b/>
          <w:bCs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编写urdf代码，从最简单的部分开始，先创建R2D2的主躯干就是一个圆柱体，假设主躯干的半径0.2米，长度0.6米，ROS里面把每个可视化子模块称为link，子模块与子模块之间通过关节joint连接，作为机器人最基础的link统一称为base_link。在官方的所有代码里面到处可以看到base_link，所以最好也延续该名称，其他的link都要依附到base_link上。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t>第五步操作：</w:t>
      </w:r>
    </w:p>
    <w:p>
      <w:p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cs="宋体"/>
          <w:sz w:val="28"/>
          <w:szCs w:val="28"/>
        </w:rPr>
        <w:t>总结</w:t>
      </w:r>
      <w:r>
        <w:rPr>
          <w:rFonts w:hint="default" w:ascii="宋体" w:hAnsi="宋体" w:eastAsia="宋体" w:cs="宋体"/>
          <w:sz w:val="28"/>
          <w:szCs w:val="28"/>
        </w:rPr>
        <w:t>思考urdf_tutorial软件包提供的display.launch是如何将我们的urdf源码文件解析显示出来的</w:t>
      </w:r>
      <w:r>
        <w:rPr>
          <w:rFonts w:hint="default" w:ascii="宋体" w:hAnsi="宋体" w:cs="宋体"/>
          <w:sz w:val="28"/>
          <w:szCs w:val="28"/>
        </w:rPr>
        <w:t>。</w:t>
      </w:r>
      <w:r>
        <w:rPr>
          <w:rFonts w:hint="default" w:ascii="宋体" w:hAnsi="宋体" w:eastAsia="宋体" w:cs="宋体"/>
          <w:sz w:val="28"/>
          <w:szCs w:val="28"/>
        </w:rPr>
        <w:t>我们</w:t>
      </w:r>
      <w:r>
        <w:rPr>
          <w:rFonts w:hint="default" w:ascii="宋体" w:hAnsi="宋体" w:cs="宋体"/>
          <w:sz w:val="28"/>
          <w:szCs w:val="28"/>
        </w:rPr>
        <w:t>来</w:t>
      </w:r>
      <w:r>
        <w:rPr>
          <w:rFonts w:hint="default" w:ascii="宋体" w:hAnsi="宋体" w:eastAsia="宋体" w:cs="宋体"/>
          <w:sz w:val="28"/>
          <w:szCs w:val="28"/>
        </w:rPr>
        <w:t>模仿urdf_tutorial提供的display.launch文件来编写属于我们自己的launch文件，以后方便我们进行DIY。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t>第六步操作：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要想用修改后的launch文件，首先需要切换到catkin_ws工作空间下，catkin_make编译完成后，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Source devel/setup.bash后，在launch文件中的$（find r2d2_urdf）才能找到r2d2_urdf目录，最后通过roslaunch加载该display.launch文件即可。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所得到的结果如下图：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268595" cy="2962275"/>
            <wp:effectExtent l="0" t="0" r="8255" b="9525"/>
            <wp:docPr id="53" name="图片 53" descr="a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aa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我们添加轴以后，会得到下图</w:t>
      </w:r>
      <w:r>
        <w:rPr>
          <w:rFonts w:hint="default" w:ascii="宋体" w:hAnsi="宋体" w:cs="宋体"/>
          <w:sz w:val="28"/>
          <w:szCs w:val="28"/>
        </w:rPr>
        <w:t>，可以清楚的看到红绿蓝对应坐标系的xyz轴</w:t>
      </w:r>
      <w:r>
        <w:rPr>
          <w:rFonts w:hint="default" w:ascii="宋体" w:hAnsi="宋体" w:eastAsia="宋体" w:cs="宋体"/>
          <w:sz w:val="28"/>
          <w:szCs w:val="28"/>
        </w:rPr>
        <w:t>：</w:t>
      </w:r>
    </w:p>
    <w:p>
      <w:pPr>
        <w:jc w:val="center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drawing>
          <wp:inline distT="0" distB="0" distL="114300" distR="114300">
            <wp:extent cx="3151505" cy="3049905"/>
            <wp:effectExtent l="0" t="0" r="10795" b="17145"/>
            <wp:docPr id="61" name="图片 61" descr="zuobaio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zuobaioxi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150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宋体" w:hAnsi="宋体" w:eastAsia="宋体" w:cs="宋体"/>
          <w:sz w:val="28"/>
          <w:szCs w:val="28"/>
        </w:rPr>
      </w:pPr>
    </w:p>
    <w:p>
      <w:pPr>
        <w:pStyle w:val="2"/>
        <w:rPr>
          <w:rFonts w:cs="宋体"/>
        </w:rPr>
      </w:pPr>
    </w:p>
    <w:p>
      <w:pPr>
        <w:pStyle w:val="2"/>
        <w:rPr>
          <w:rFonts w:cs="宋体"/>
        </w:rPr>
      </w:pPr>
    </w:p>
    <w:p>
      <w:pPr>
        <w:pStyle w:val="2"/>
        <w:rPr>
          <w:rFonts w:cs="宋体"/>
        </w:rPr>
      </w:pPr>
    </w:p>
    <w:p>
      <w:pPr>
        <w:pStyle w:val="2"/>
        <w:rPr>
          <w:rFonts w:cs="宋体"/>
        </w:rPr>
      </w:pPr>
    </w:p>
    <w:p>
      <w:pPr>
        <w:pStyle w:val="2"/>
        <w:rPr>
          <w:rFonts w:cs="宋体"/>
        </w:rPr>
      </w:pPr>
    </w:p>
    <w:p>
      <w:pPr>
        <w:pStyle w:val="2"/>
        <w:rPr>
          <w:rFonts w:cs="宋体"/>
        </w:rPr>
      </w:pPr>
    </w:p>
    <w:p>
      <w:pPr>
        <w:rPr>
          <w:rFonts w:cs="宋体"/>
        </w:rPr>
      </w:pPr>
    </w:p>
    <w:p>
      <w:pPr>
        <w:rPr>
          <w:rFonts w:cs="宋体"/>
        </w:rPr>
      </w:pPr>
    </w:p>
    <w:p>
      <w:pPr>
        <w:rPr>
          <w:rFonts w:cs="宋体"/>
        </w:rPr>
      </w:pPr>
    </w:p>
    <w:p>
      <w:pPr>
        <w:rPr>
          <w:rFonts w:cs="宋体"/>
        </w:rPr>
      </w:pPr>
    </w:p>
    <w:p>
      <w:pPr>
        <w:rPr>
          <w:rFonts w:cs="宋体"/>
          <w:b/>
          <w:bCs/>
          <w:sz w:val="44"/>
          <w:szCs w:val="44"/>
        </w:rPr>
      </w:pPr>
      <w:r>
        <w:rPr>
          <w:rFonts w:cs="宋体"/>
          <w:b/>
          <w:bCs/>
          <w:sz w:val="44"/>
          <w:szCs w:val="44"/>
        </w:rPr>
        <w:t>背景知识</w:t>
      </w:r>
    </w:p>
    <w:p>
      <w:pPr>
        <w:rPr>
          <w:rFonts w:cs="宋体"/>
        </w:rPr>
      </w:pPr>
    </w:p>
    <w:p>
      <w:pPr>
        <w:jc w:val="left"/>
        <w:rPr>
          <w:rFonts w:hint="default" w:ascii="宋体" w:hAnsi="宋体" w:cs="宋体"/>
          <w:color w:val="auto"/>
          <w:sz w:val="28"/>
          <w:szCs w:val="28"/>
        </w:rPr>
      </w:pPr>
      <w:r>
        <w:rPr>
          <w:rFonts w:hint="default" w:ascii="宋体" w:hAnsi="宋体" w:cs="宋体"/>
          <w:color w:val="auto"/>
          <w:sz w:val="28"/>
          <w:szCs w:val="28"/>
        </w:rPr>
        <w:t>在本次实训中，我们将要创建一个看起来像星球大战里的R2D2的机器人可视化模型。我们在上一个子任务中，已经能够完成简单的模型创建。事实上，很多模型都可以看做一系列简单的模型的空间组合，但是如何把这些简单的模型连接起来，如何确定模型的颜色等参数，都是我们需要在设计的过程中考虑的，本次实训的重点在于如何正确的创建出可视化的机器人模型。</w:t>
      </w:r>
    </w:p>
    <w:p/>
    <w:p>
      <w:pPr>
        <w:rPr>
          <w:color w:val="FF0000"/>
          <w:sz w:val="28"/>
          <w:szCs w:val="28"/>
        </w:rPr>
      </w:pPr>
    </w:p>
    <w:p>
      <w:pPr>
        <w:pStyle w:val="2"/>
        <w:rPr>
          <w:rFonts w:cs="Times New Roman"/>
        </w:rPr>
      </w:pPr>
      <w:r>
        <w:rPr>
          <w:rFonts w:cs="宋体"/>
        </w:rPr>
        <w:t>子任务2：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t>第一步操作：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由于现在的R2D2只有一个主躯干的圆柱体，接下来需要增加更多的可视化子模块link，但是如果只是简单的增加link到urdf中，解释器并不知道它们放在哪里，因此需要增加关节joint，这样就可以将link与link连接起来。Joint分为活动的关节和非活动关节，在本次实训中，我们先增加非活动或者叫固定的关节 ，代码</w:t>
      </w:r>
      <w:r>
        <w:rPr>
          <w:rFonts w:hint="default" w:ascii="宋体" w:hAnsi="宋体" w:cs="宋体"/>
          <w:sz w:val="28"/>
          <w:szCs w:val="28"/>
        </w:rPr>
        <w:t>在&lt;源码&gt;文件夹下的urdf文件夹下的02-multipleshapes.urdf中，</w:t>
      </w:r>
      <w:r>
        <w:rPr>
          <w:rFonts w:hint="default" w:ascii="宋体" w:hAnsi="宋体" w:eastAsia="宋体" w:cs="宋体"/>
          <w:sz w:val="28"/>
          <w:szCs w:val="28"/>
        </w:rPr>
        <w:t>仿真图如下</w:t>
      </w:r>
      <w:r>
        <w:rPr>
          <w:rFonts w:hint="default" w:ascii="宋体" w:hAnsi="宋体" w:cs="宋体"/>
          <w:sz w:val="28"/>
          <w:szCs w:val="28"/>
        </w:rPr>
        <w:t>图，同学们自己尝试给圆柱体加一个四棱柱。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drawing>
          <wp:inline distT="0" distB="0" distL="114300" distR="114300">
            <wp:extent cx="5268595" cy="2962275"/>
            <wp:effectExtent l="0" t="0" r="8255" b="9525"/>
            <wp:docPr id="69" name="图片 69" descr="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08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相关示意图如下：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drawing>
          <wp:inline distT="0" distB="0" distL="114300" distR="114300">
            <wp:extent cx="5085715" cy="3114040"/>
            <wp:effectExtent l="0" t="0" r="635" b="10160"/>
            <wp:docPr id="70" name="图片 70" descr="xuxiaoj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xuxiaojia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t>第二步操作：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从rviz中可以看出定义的两个形状现在重叠在一起，那是因为这两个link有相同的坐标原点，如果不想从这两个link重叠在一块</w:t>
      </w:r>
      <w:r>
        <w:rPr>
          <w:rFonts w:hint="default" w:ascii="宋体" w:hAnsi="宋体" w:cs="宋体"/>
          <w:sz w:val="28"/>
          <w:szCs w:val="28"/>
        </w:rPr>
        <w:t>，</w:t>
      </w:r>
      <w:r>
        <w:rPr>
          <w:rFonts w:hint="default" w:ascii="宋体" w:hAnsi="宋体" w:eastAsia="宋体" w:cs="宋体"/>
          <w:sz w:val="28"/>
          <w:szCs w:val="28"/>
        </w:rPr>
        <w:t>就必须为right_leg定义不同的坐标原点，即设定不同的origin属性值。</w:t>
      </w:r>
    </w:p>
    <w:p>
      <w:pPr>
        <w:jc w:val="both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cs="宋体"/>
          <w:sz w:val="28"/>
          <w:szCs w:val="28"/>
        </w:rPr>
        <w:t>这里，把增加手臂的过程分解为下面图中的四个步骤，见图：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drawing>
          <wp:inline distT="0" distB="0" distL="114300" distR="114300">
            <wp:extent cx="5568950" cy="2653030"/>
            <wp:effectExtent l="0" t="0" r="12700" b="13970"/>
            <wp:docPr id="72" name="图片 72" descr="ha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haha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cs="宋体"/>
          <w:sz w:val="28"/>
          <w:szCs w:val="28"/>
        </w:rPr>
        <w:t>大家尝试改变xyz的值来平移，改变rpy的值来旋转，得到下图的</w:t>
      </w:r>
      <w:r>
        <w:rPr>
          <w:rFonts w:hint="default" w:ascii="宋体" w:hAnsi="宋体" w:eastAsia="宋体" w:cs="宋体"/>
          <w:sz w:val="28"/>
          <w:szCs w:val="28"/>
        </w:rPr>
        <w:t>结果：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266690" cy="2631440"/>
            <wp:effectExtent l="0" t="0" r="10160" b="16510"/>
            <wp:docPr id="73" name="图片 73" descr="o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ooo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8"/>
          <w:szCs w:val="28"/>
        </w:rPr>
      </w:pP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t>第三步操作：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接下来继续完善该模型，增加R2D2的左腿而且修改一下颜色，因为默认的颜色是红色。在原来代码的基础上增加left_leg的link和joint。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b/>
          <w:bCs/>
          <w:sz w:val="28"/>
          <w:szCs w:val="28"/>
        </w:rPr>
        <w:t>提示：</w:t>
      </w:r>
      <w:r>
        <w:rPr>
          <w:rFonts w:hint="default" w:ascii="宋体" w:hAnsi="宋体" w:eastAsia="宋体" w:cs="宋体"/>
          <w:sz w:val="28"/>
          <w:szCs w:val="28"/>
        </w:rPr>
        <w:t>为link增加颜色的宏定义，方便后面多次调用，减少代码量且方便代码维护。RGB值，最后一个是透明度：1代表黑色。0代表白色。</w:t>
      </w:r>
    </w:p>
    <w:p>
      <w:pPr>
        <w:jc w:val="center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3778250" cy="4610100"/>
            <wp:effectExtent l="0" t="0" r="12700" b="0"/>
            <wp:docPr id="74" name="图片 74" descr="zhuj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zhuji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cs="宋体"/>
          <w:sz w:val="28"/>
          <w:szCs w:val="28"/>
        </w:rPr>
        <w:t>顺利完成以后，</w:t>
      </w:r>
      <w:r>
        <w:rPr>
          <w:rFonts w:hint="default" w:ascii="宋体" w:hAnsi="宋体" w:eastAsia="宋体" w:cs="宋体"/>
          <w:sz w:val="28"/>
          <w:szCs w:val="28"/>
        </w:rPr>
        <w:t>就有下面的图：</w:t>
      </w:r>
    </w:p>
    <w:p>
      <w:pPr>
        <w:jc w:val="center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099685" cy="2867660"/>
            <wp:effectExtent l="0" t="0" r="5715" b="8890"/>
            <wp:docPr id="75" name="图片 75" descr="xuch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xuchao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9685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t>第四步操作：</w:t>
      </w:r>
    </w:p>
    <w:p>
      <w:pPr>
        <w:jc w:val="left"/>
        <w:rPr>
          <w:rFonts w:hint="default" w:ascii="宋体" w:hAnsi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加左右底座的代码，加底座下面的轮子，加脑袋，加眼睛，加连接杆。</w:t>
      </w:r>
      <w:r>
        <w:rPr>
          <w:rFonts w:hint="default" w:ascii="宋体" w:hAnsi="宋体" w:cs="宋体"/>
          <w:sz w:val="28"/>
          <w:szCs w:val="28"/>
        </w:rPr>
        <w:t>具体的代码内容：打开&lt;源码&gt;文件夹下的&lt;urdf&gt;文件夹下的</w:t>
      </w:r>
    </w:p>
    <w:p>
      <w:pPr>
        <w:jc w:val="both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cs="宋体"/>
          <w:sz w:val="28"/>
          <w:szCs w:val="28"/>
        </w:rPr>
        <w:t>05-visual.urdf 查看。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成品图如下：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268595" cy="2962275"/>
            <wp:effectExtent l="0" t="0" r="8255" b="9525"/>
            <wp:docPr id="76" name="图片 76" descr="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pp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numPr>
          <w:ilvl w:val="0"/>
          <w:numId w:val="0"/>
        </w:numPr>
        <w:spacing w:line="360" w:lineRule="auto"/>
        <w:ind w:leftChars="0"/>
        <w:rPr>
          <w:rFonts w:hint="eastAsia" w:ascii="宋体" w:hAnsi="宋体" w:cs="宋体"/>
          <w:sz w:val="22"/>
          <w:szCs w:val="22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 w:start="0"/>
      <w:formProt w:val="0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文泉驿微米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  <w:font w:name="Liberation Sans">
    <w:panose1 w:val="020B0604020202020204"/>
    <w:charset w:val="01"/>
    <w:family w:val="swiss"/>
    <w:pitch w:val="default"/>
    <w:sig w:usb0="A00002AF" w:usb1="500078FB" w:usb2="00000000" w:usb3="00000000" w:csb0="6000009F" w:csb1="DFD70000"/>
  </w:font>
  <w:font w:name="Noto Sans CJK SC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微软雅黑">
    <w:altName w:val="文泉驿微米黑"/>
    <w:panose1 w:val="020B0503020204020204"/>
    <w:charset w:val="86"/>
    <w:family w:val="roman"/>
    <w:pitch w:val="default"/>
    <w:sig w:usb0="00000000" w:usb1="00000000" w:usb2="00000016" w:usb3="00000000" w:csb0="0004001F" w:csb1="00000000"/>
  </w:font>
  <w:font w:name="Tahoma">
    <w:altName w:val="Ubuntu"/>
    <w:panose1 w:val="020B0604030504040204"/>
    <w:charset w:val="00"/>
    <w:family w:val="auto"/>
    <w:pitch w:val="default"/>
    <w:sig w:usb0="00000000" w:usb1="00000000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right="360" w:firstLine="0"/>
    </w:pPr>
    <w:r>
      <mc:AlternateContent>
        <mc:Choice Requires="wps">
          <w:drawing>
            <wp:anchor distT="0" distB="0" distL="0" distR="0" simplePos="0" relativeHeight="102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46050" cy="133350"/>
              <wp:effectExtent l="0" t="0" r="0" b="0"/>
              <wp:wrapSquare wrapText="largest"/>
              <wp:docPr id="51" name="文本框 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6050" cy="13335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PAGE</w:instrText>
                          </w:r>
                          <w:r>
                            <w:fldChar w:fldCharType="separate"/>
                          </w:r>
                          <w:r>
                            <w:t>38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.05pt;height:10.5pt;width:11.5pt;mso-position-horizontal:center;mso-position-horizontal-relative:margin;mso-wrap-distance-bottom:0pt;mso-wrap-distance-left:0pt;mso-wrap-distance-right:0pt;mso-wrap-distance-top:0pt;z-index:1024;mso-width-relative:page;mso-height-relative:page;" fillcolor="#FFFFFF" filled="t" stroked="f" coordsize="21600,21600" o:gfxdata="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BYAAABkcnMvUEsBAhQAFAAAAAgAh07iQJYakbnSAAAAAwEAAA8AAAAAAAAAAQAgAAAAOAAA&#10;AGRycy9kb3ducmV2LnhtbFBLAQIUABQAAAAIAIdO4kAgOFzOvwEAAGwDAAAOAAAAAAAAAAEAIAAA&#10;ADcBAABkcnMvZTJvRG9jLnhtbFBLBQYAAAAABgAGAFkBAABoBQAAAAA=&#10;">
              <v:fill on="t" opacity="0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PAGE</w:instrText>
                    </w:r>
                    <w:r>
                      <w:fldChar w:fldCharType="separate"/>
                    </w:r>
                    <w:r>
                      <w:t>38</w:t>
                    </w:r>
                    <w:r>
                      <w:fldChar w:fldCharType="end"/>
                    </w:r>
                  </w:p>
                </w:txbxContent>
              </v:textbox>
              <w10:wrap type="square" side="largest"/>
            </v:shape>
          </w:pict>
        </mc:Fallback>
      </mc:AlternateContent>
    </w:r>
  </w:p>
  <w:p>
    <w:pPr>
      <w:pStyle w:val="6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t>实训6.1                                                                      使用URDF创建一个可视化机器人模型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48C1AE4"/>
    <w:rsid w:val="2BABA560"/>
    <w:rsid w:val="3C7C56B6"/>
    <w:rsid w:val="56FE58E3"/>
    <w:rsid w:val="5EB1FA30"/>
    <w:rsid w:val="73FFE207"/>
    <w:rsid w:val="789C762D"/>
    <w:rsid w:val="7CE66792"/>
    <w:rsid w:val="7DDF3A21"/>
    <w:rsid w:val="7E9FACCB"/>
    <w:rsid w:val="7F77571F"/>
    <w:rsid w:val="95FBF025"/>
    <w:rsid w:val="A7BF749F"/>
    <w:rsid w:val="B27270A5"/>
    <w:rsid w:val="B2FF7E3B"/>
    <w:rsid w:val="D3DEFCE1"/>
    <w:rsid w:val="D4FAA189"/>
    <w:rsid w:val="DACF3A22"/>
    <w:rsid w:val="E7767039"/>
    <w:rsid w:val="F2CF9FBF"/>
    <w:rsid w:val="F6FD7AB7"/>
    <w:rsid w:val="FBFE7945"/>
    <w:rsid w:val="FDDFA33F"/>
    <w:rsid w:val="FDF76EC4"/>
    <w:rsid w:val="FFBAEAEB"/>
    <w:rsid w:val="FFFF5FB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bidi w:val="0"/>
      <w:jc w:val="both"/>
    </w:pPr>
    <w:rPr>
      <w:rFonts w:ascii="Calibri" w:hAnsi="Calibri" w:eastAsia="宋体" w:cs="Calibri"/>
      <w:color w:val="auto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sz w:val="44"/>
      <w:szCs w:val="44"/>
    </w:rPr>
  </w:style>
  <w:style w:type="paragraph" w:styleId="3">
    <w:name w:val="heading 3"/>
    <w:basedOn w:val="1"/>
    <w:next w:val="1"/>
    <w:qFormat/>
    <w:uiPriority w:val="0"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qFormat/>
    <w:uiPriority w:val="0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5">
    <w:name w:val="Body Text"/>
    <w:basedOn w:val="1"/>
    <w:qFormat/>
    <w:uiPriority w:val="0"/>
    <w:pPr>
      <w:spacing w:before="0" w:after="140" w:line="288" w:lineRule="auto"/>
    </w:pPr>
  </w:style>
  <w:style w:type="paragraph" w:styleId="6">
    <w:name w:val="footer"/>
    <w:basedOn w:val="1"/>
    <w:link w:val="14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qFormat/>
    <w:uiPriority w:val="0"/>
    <w:pPr>
      <w:pBdr>
        <w:bottom w:val="single" w:color="00000A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List"/>
    <w:basedOn w:val="5"/>
    <w:qFormat/>
    <w:uiPriority w:val="0"/>
    <w:rPr>
      <w:rFonts w:cs="FreeSans"/>
    </w:rPr>
  </w:style>
  <w:style w:type="character" w:styleId="10">
    <w:name w:val="Strong"/>
    <w:qFormat/>
    <w:uiPriority w:val="0"/>
    <w:rPr>
      <w:b/>
      <w:bCs/>
    </w:rPr>
  </w:style>
  <w:style w:type="character" w:styleId="11">
    <w:name w:val="Emphasis"/>
    <w:qFormat/>
    <w:uiPriority w:val="0"/>
    <w:rPr>
      <w:i/>
      <w:iCs/>
    </w:rPr>
  </w:style>
  <w:style w:type="character" w:customStyle="1" w:styleId="13">
    <w:name w:val="标题 1 Char"/>
    <w:semiHidden/>
    <w:qFormat/>
    <w:uiPriority w:val="0"/>
    <w:rPr>
      <w:rFonts w:ascii="Calibri" w:hAnsi="Calibri" w:eastAsia="宋体" w:cs="Calibri"/>
      <w:b/>
      <w:bCs/>
      <w:sz w:val="44"/>
      <w:szCs w:val="44"/>
    </w:rPr>
  </w:style>
  <w:style w:type="character" w:customStyle="1" w:styleId="14">
    <w:name w:val="页眉 Char"/>
    <w:link w:val="6"/>
    <w:semiHidden/>
    <w:qFormat/>
    <w:uiPriority w:val="0"/>
    <w:rPr>
      <w:rFonts w:ascii="Calibri" w:hAnsi="Calibri" w:eastAsia="宋体" w:cs="Calibri"/>
      <w:sz w:val="18"/>
      <w:szCs w:val="18"/>
    </w:rPr>
  </w:style>
  <w:style w:type="character" w:customStyle="1" w:styleId="15">
    <w:name w:val="页脚 Char"/>
    <w:semiHidden/>
    <w:qFormat/>
    <w:uiPriority w:val="0"/>
    <w:rPr>
      <w:rFonts w:ascii="Calibri" w:hAnsi="Calibri" w:eastAsia="宋体" w:cs="Calibri"/>
      <w:sz w:val="18"/>
      <w:szCs w:val="18"/>
    </w:rPr>
  </w:style>
  <w:style w:type="character" w:customStyle="1" w:styleId="16">
    <w:name w:val="页码1"/>
    <w:basedOn w:val="9"/>
    <w:qFormat/>
    <w:uiPriority w:val="0"/>
  </w:style>
  <w:style w:type="character" w:customStyle="1" w:styleId="17">
    <w:name w:val="apple-converted-space"/>
    <w:basedOn w:val="9"/>
    <w:qFormat/>
    <w:uiPriority w:val="0"/>
  </w:style>
  <w:style w:type="character" w:customStyle="1" w:styleId="18">
    <w:name w:val="标题 3 Char"/>
    <w:semiHidden/>
    <w:qFormat/>
    <w:uiPriority w:val="0"/>
    <w:rPr>
      <w:rFonts w:ascii="Calibri" w:hAnsi="Calibri" w:eastAsia="宋体" w:cs="Calibri"/>
      <w:b/>
      <w:bCs/>
      <w:sz w:val="32"/>
      <w:szCs w:val="32"/>
    </w:rPr>
  </w:style>
  <w:style w:type="character" w:customStyle="1" w:styleId="19">
    <w:name w:val="HTML 预设格式 Char"/>
    <w:link w:val="20"/>
    <w:semiHidden/>
    <w:qFormat/>
    <w:uiPriority w:val="0"/>
    <w:rPr>
      <w:rFonts w:ascii="宋体" w:hAnsi="宋体" w:eastAsia="宋体" w:cs="宋体"/>
      <w:sz w:val="24"/>
      <w:szCs w:val="24"/>
    </w:rPr>
  </w:style>
  <w:style w:type="paragraph" w:customStyle="1" w:styleId="20">
    <w:name w:val="HTML Preformatted Char Char"/>
    <w:basedOn w:val="1"/>
    <w:link w:val="19"/>
    <w:qFormat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sz w:val="24"/>
      <w:szCs w:val="24"/>
    </w:rPr>
  </w:style>
  <w:style w:type="character" w:customStyle="1" w:styleId="21">
    <w:name w:val="com"/>
    <w:basedOn w:val="9"/>
    <w:qFormat/>
    <w:uiPriority w:val="0"/>
  </w:style>
  <w:style w:type="character" w:customStyle="1" w:styleId="22">
    <w:name w:val="pln"/>
    <w:basedOn w:val="9"/>
    <w:qFormat/>
    <w:uiPriority w:val="0"/>
  </w:style>
  <w:style w:type="character" w:customStyle="1" w:styleId="23">
    <w:name w:val="str"/>
    <w:basedOn w:val="9"/>
    <w:qFormat/>
    <w:uiPriority w:val="0"/>
  </w:style>
  <w:style w:type="character" w:customStyle="1" w:styleId="24">
    <w:name w:val="kwd"/>
    <w:basedOn w:val="9"/>
    <w:qFormat/>
    <w:uiPriority w:val="0"/>
  </w:style>
  <w:style w:type="character" w:customStyle="1" w:styleId="25">
    <w:name w:val="pun"/>
    <w:basedOn w:val="9"/>
    <w:qFormat/>
    <w:uiPriority w:val="0"/>
  </w:style>
  <w:style w:type="character" w:customStyle="1" w:styleId="26">
    <w:name w:val="lit"/>
    <w:basedOn w:val="9"/>
    <w:qFormat/>
    <w:uiPriority w:val="0"/>
  </w:style>
  <w:style w:type="character" w:customStyle="1" w:styleId="27">
    <w:name w:val="keyword"/>
    <w:basedOn w:val="9"/>
    <w:qFormat/>
    <w:uiPriority w:val="0"/>
  </w:style>
  <w:style w:type="character" w:customStyle="1" w:styleId="28">
    <w:name w:val="string"/>
    <w:basedOn w:val="9"/>
    <w:qFormat/>
    <w:uiPriority w:val="0"/>
  </w:style>
  <w:style w:type="paragraph" w:customStyle="1" w:styleId="29">
    <w:name w:val="Heading"/>
    <w:basedOn w:val="1"/>
    <w:next w:val="5"/>
    <w:qFormat/>
    <w:uiPriority w:val="0"/>
    <w:pPr>
      <w:keepNext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customStyle="1" w:styleId="30">
    <w:name w:val="Index"/>
    <w:basedOn w:val="1"/>
    <w:qFormat/>
    <w:uiPriority w:val="0"/>
    <w:pPr>
      <w:suppressLineNumbers/>
    </w:pPr>
    <w:rPr>
      <w:rFonts w:cs="FreeSans"/>
    </w:rPr>
  </w:style>
  <w:style w:type="paragraph" w:customStyle="1" w:styleId="31">
    <w:name w:val="列出段落1"/>
    <w:basedOn w:val="1"/>
    <w:qFormat/>
    <w:uiPriority w:val="0"/>
    <w:pPr>
      <w:ind w:firstLine="420"/>
    </w:pPr>
  </w:style>
  <w:style w:type="paragraph" w:customStyle="1" w:styleId="32">
    <w:name w:val="列出段落2"/>
    <w:basedOn w:val="1"/>
    <w:qFormat/>
    <w:uiPriority w:val="0"/>
    <w:pPr>
      <w:ind w:firstLine="420"/>
    </w:pPr>
  </w:style>
  <w:style w:type="paragraph" w:customStyle="1" w:styleId="33">
    <w:name w:val="Normal (Web) Char Char"/>
    <w:basedOn w:val="1"/>
    <w:qFormat/>
    <w:uiPriority w:val="0"/>
    <w:pPr>
      <w:widowControl/>
      <w:spacing w:beforeAutospacing="1" w:afterAutospacing="1"/>
      <w:jc w:val="left"/>
    </w:pPr>
    <w:rPr>
      <w:rFonts w:ascii="宋体" w:hAnsi="宋体" w:cs="宋体"/>
      <w:sz w:val="24"/>
      <w:szCs w:val="24"/>
    </w:rPr>
  </w:style>
  <w:style w:type="paragraph" w:customStyle="1" w:styleId="34">
    <w:name w:val="Frame Contents"/>
    <w:basedOn w:val="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4C4C4C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Lenovo</Company>
  <Pages>37</Pages>
  <Words>2620</Words>
  <Paragraphs>35</Paragraphs>
  <TotalTime>4</TotalTime>
  <ScaleCrop>false</ScaleCrop>
  <LinksUpToDate>false</LinksUpToDate>
  <CharactersWithSpaces>14940</CharactersWithSpaces>
  <Application>WPS Office_10.1.0.6634_F1E327BC-269C-435d-A152-05C5408002CA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1970-01-03T23:59:00Z</dcterms:created>
  <dc:creator>Breeze</dc:creator>
  <cp:lastModifiedBy>xujian</cp:lastModifiedBy>
  <dcterms:modified xsi:type="dcterms:W3CDTF">2018-07-17T22:02:59Z</dcterms:modified>
  <dc:title>南京软件研究院卓越工程师班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Lenovo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KSOProductBuildVer">
    <vt:lpwstr>2052-10.1.0.6634</vt:lpwstr>
  </property>
  <property fmtid="{D5CDD505-2E9C-101B-9397-08002B2CF9AE}" pid="7" name="LinksUpToDate">
    <vt:bool>false</vt:bool>
  </property>
  <property fmtid="{D5CDD505-2E9C-101B-9397-08002B2CF9AE}" pid="8" name="ScaleCrop">
    <vt:bool>false</vt:bool>
  </property>
  <property fmtid="{D5CDD505-2E9C-101B-9397-08002B2CF9AE}" pid="9" name="ShareDoc">
    <vt:bool>false</vt:bool>
  </property>
</Properties>
</file>