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A06C" w14:textId="646383E9" w:rsidR="003C4C4B" w:rsidRPr="004B2FA5" w:rsidRDefault="00666F33" w:rsidP="00666F33">
      <w:pPr>
        <w:jc w:val="center"/>
        <w:rPr>
          <w:b/>
          <w:sz w:val="32"/>
          <w:u w:val="single"/>
          <w:lang w:val="en-US"/>
        </w:rPr>
      </w:pPr>
      <w:r w:rsidRPr="004B2FA5">
        <w:rPr>
          <w:b/>
          <w:sz w:val="32"/>
          <w:u w:val="single"/>
          <w:lang w:val="en-US"/>
        </w:rPr>
        <w:t>Building the super-node</w:t>
      </w:r>
      <w:r w:rsidR="004B2FA5" w:rsidRPr="004B2FA5">
        <w:rPr>
          <w:b/>
          <w:sz w:val="32"/>
          <w:u w:val="single"/>
          <w:lang w:val="en-US"/>
        </w:rPr>
        <w:t xml:space="preserve"> o</w:t>
      </w:r>
      <w:r w:rsidR="004B2FA5">
        <w:rPr>
          <w:b/>
          <w:sz w:val="32"/>
          <w:u w:val="single"/>
          <w:lang w:val="en-US"/>
        </w:rPr>
        <w:t>n I2C</w:t>
      </w:r>
      <w:bookmarkStart w:id="0" w:name="_GoBack"/>
      <w:bookmarkEnd w:id="0"/>
    </w:p>
    <w:p w14:paraId="0ED141D1" w14:textId="5861B00F" w:rsidR="00666F33" w:rsidRPr="00666F33" w:rsidRDefault="00666F33" w:rsidP="00666F33">
      <w:pPr>
        <w:rPr>
          <w:sz w:val="28"/>
          <w:u w:val="single"/>
          <w:lang w:val="en-US"/>
        </w:rPr>
      </w:pPr>
      <w:proofErr w:type="spellStart"/>
      <w:r w:rsidRPr="00666F33">
        <w:rPr>
          <w:sz w:val="28"/>
          <w:u w:val="single"/>
          <w:lang w:val="en-US"/>
        </w:rPr>
        <w:t>Pytrack</w:t>
      </w:r>
      <w:proofErr w:type="spellEnd"/>
      <w:r w:rsidRPr="00666F33">
        <w:rPr>
          <w:sz w:val="28"/>
          <w:u w:val="single"/>
          <w:lang w:val="en-US"/>
        </w:rPr>
        <w:t xml:space="preserve"> or </w:t>
      </w:r>
      <w:proofErr w:type="spellStart"/>
      <w:r w:rsidRPr="00666F33">
        <w:rPr>
          <w:sz w:val="28"/>
          <w:u w:val="single"/>
          <w:lang w:val="en-US"/>
        </w:rPr>
        <w:t>Pysense</w:t>
      </w:r>
      <w:proofErr w:type="spellEnd"/>
      <w:r w:rsidRPr="00666F33">
        <w:rPr>
          <w:sz w:val="28"/>
          <w:u w:val="single"/>
          <w:lang w:val="en-US"/>
        </w:rPr>
        <w:t>?</w:t>
      </w:r>
    </w:p>
    <w:p w14:paraId="37323C2D" w14:textId="01A44EBD" w:rsidR="00666F33" w:rsidRDefault="00666F33" w:rsidP="00666F33">
      <w:pPr>
        <w:rPr>
          <w:sz w:val="24"/>
          <w:lang w:val="en-US"/>
        </w:rPr>
      </w:pPr>
      <w:r>
        <w:rPr>
          <w:sz w:val="24"/>
          <w:lang w:val="en-US"/>
        </w:rPr>
        <w:t>For our project, the super-node will be the end-device that will send weather data and GPS coordinates if the super-node is moved from one location to another. 4 parameters are measured: temperature, barometric pressure, relative humidity and GPS coordinates.</w:t>
      </w:r>
    </w:p>
    <w:p w14:paraId="30165B4B" w14:textId="74BA7193" w:rsidR="00666F33" w:rsidRDefault="00666F33" w:rsidP="00666F33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Pysense</w:t>
      </w:r>
      <w:proofErr w:type="spellEnd"/>
      <w:r>
        <w:rPr>
          <w:sz w:val="24"/>
          <w:lang w:val="en-US"/>
        </w:rPr>
        <w:t xml:space="preserve"> expansion board seems to be a good choice for the weather measurements, because it implements all 3 parameters we need to measure. However, it would imply that a GPS sensor must be connected to the board if the super-node is going to be moved.</w:t>
      </w:r>
    </w:p>
    <w:p w14:paraId="57FE2EAF" w14:textId="19AECB18" w:rsidR="00666F33" w:rsidRDefault="00666F33" w:rsidP="00666F33">
      <w:pPr>
        <w:rPr>
          <w:sz w:val="24"/>
          <w:lang w:val="en-US"/>
        </w:rPr>
      </w:pPr>
      <w:r>
        <w:rPr>
          <w:sz w:val="24"/>
          <w:lang w:val="en-US"/>
        </w:rPr>
        <w:t xml:space="preserve">GPS measurement could either be dropped (which would imply that the super-node will be a static node) or the super-node could be connected to the </w:t>
      </w:r>
      <w:proofErr w:type="spellStart"/>
      <w:r>
        <w:rPr>
          <w:sz w:val="24"/>
          <w:lang w:val="en-US"/>
        </w:rPr>
        <w:t>Pytrack</w:t>
      </w:r>
      <w:proofErr w:type="spellEnd"/>
      <w:r>
        <w:rPr>
          <w:sz w:val="24"/>
          <w:lang w:val="en-US"/>
        </w:rPr>
        <w:t xml:space="preserve"> expansion board. If this way is chosen, this would mean that the GPS coordinates will come from the built-in GPS chip on the expansion board and weather measurements will come from added sensor(s).</w:t>
      </w:r>
    </w:p>
    <w:p w14:paraId="5868948B" w14:textId="6D3924F3" w:rsidR="00666F33" w:rsidRDefault="00666F33" w:rsidP="00666F33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spellStart"/>
      <w:r>
        <w:rPr>
          <w:sz w:val="24"/>
          <w:lang w:val="en-US"/>
        </w:rPr>
        <w:t>Pytrack</w:t>
      </w:r>
      <w:proofErr w:type="spellEnd"/>
      <w:r>
        <w:rPr>
          <w:sz w:val="24"/>
          <w:lang w:val="en-US"/>
        </w:rPr>
        <w:t xml:space="preserve"> board has 10 external IO headers, were</w:t>
      </w:r>
      <w:r w:rsidR="00365D6C">
        <w:rPr>
          <w:sz w:val="24"/>
          <w:lang w:val="en-US"/>
        </w:rPr>
        <w:t xml:space="preserve"> the sensor(s) inputs and outputs could be soldered. It is easier to deal with only one sensor (like the BME280 which can measure all 3 weather parameters) than two. The last situation is a bit more complex to manage, especially if we use I2C communications.</w:t>
      </w:r>
    </w:p>
    <w:p w14:paraId="444B6C7F" w14:textId="5663EE3D" w:rsidR="00365D6C" w:rsidRDefault="00C4052F" w:rsidP="00C4052F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609349E" wp14:editId="0A075566">
            <wp:extent cx="5658928" cy="3185018"/>
            <wp:effectExtent l="19050" t="19050" r="18415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96" cy="3192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77F3D" w14:textId="56887B2E" w:rsidR="00C4052F" w:rsidRDefault="00C4052F" w:rsidP="00C4052F">
      <w:pPr>
        <w:jc w:val="center"/>
        <w:rPr>
          <w:b/>
          <w:lang w:val="en-US"/>
        </w:rPr>
      </w:pPr>
      <w:r>
        <w:rPr>
          <w:b/>
          <w:lang w:val="en-US"/>
        </w:rPr>
        <w:t>Fig</w:t>
      </w:r>
      <w:r w:rsidR="00364EA7">
        <w:rPr>
          <w:b/>
          <w:lang w:val="en-US"/>
        </w:rPr>
        <w:t>.</w:t>
      </w:r>
      <w:r>
        <w:rPr>
          <w:b/>
          <w:lang w:val="en-US"/>
        </w:rPr>
        <w:t xml:space="preserve">1: </w:t>
      </w:r>
      <w:proofErr w:type="spellStart"/>
      <w:r>
        <w:rPr>
          <w:b/>
          <w:lang w:val="en-US"/>
        </w:rPr>
        <w:t>Pytrack</w:t>
      </w:r>
      <w:proofErr w:type="spellEnd"/>
      <w:r>
        <w:rPr>
          <w:b/>
          <w:lang w:val="en-US"/>
        </w:rPr>
        <w:t xml:space="preserve"> pinout schematic [1]</w:t>
      </w:r>
    </w:p>
    <w:p w14:paraId="329F77EB" w14:textId="77777777" w:rsidR="00E276FC" w:rsidRDefault="00FD7BC4">
      <w:pPr>
        <w:rPr>
          <w:sz w:val="24"/>
          <w:lang w:val="en-US"/>
        </w:rPr>
      </w:pPr>
      <w:r>
        <w:rPr>
          <w:sz w:val="24"/>
          <w:lang w:val="en-US"/>
        </w:rPr>
        <w:t>The figure above (Fig1) shows that several pins on the external IO header fulfill a specific role in the functioning of the board. For example, pin 1 to pin 4 are used for electrical supply and pin 2</w:t>
      </w:r>
      <w:r w:rsidR="00E52D8D">
        <w:rPr>
          <w:sz w:val="24"/>
          <w:lang w:val="en-US"/>
        </w:rPr>
        <w:t xml:space="preserve"> is used by the RGB_LED. This means that not all pins can be used to connect the sensor to the board (2 components on the same pin could destroy one another).</w:t>
      </w:r>
      <w:r w:rsidR="007F46B8">
        <w:rPr>
          <w:sz w:val="24"/>
          <w:lang w:val="en-US"/>
        </w:rPr>
        <w:t xml:space="preserve"> A deeper look at this schematic suggests that pin 10 and pin 11 are free and could be used by the sensor to communicate with the </w:t>
      </w:r>
      <w:proofErr w:type="spellStart"/>
      <w:r w:rsidR="007F46B8">
        <w:rPr>
          <w:sz w:val="24"/>
          <w:lang w:val="en-US"/>
        </w:rPr>
        <w:t>lopy</w:t>
      </w:r>
      <w:proofErr w:type="spellEnd"/>
      <w:r w:rsidR="007F46B8">
        <w:rPr>
          <w:sz w:val="24"/>
          <w:lang w:val="en-US"/>
        </w:rPr>
        <w:t>.</w:t>
      </w:r>
    </w:p>
    <w:p w14:paraId="710FDA69" w14:textId="30199269" w:rsidR="009E5B69" w:rsidRPr="009E5B69" w:rsidRDefault="009E5B69">
      <w:pPr>
        <w:rPr>
          <w:sz w:val="24"/>
          <w:lang w:val="en-US"/>
        </w:rPr>
      </w:pPr>
      <w:r>
        <w:rPr>
          <w:sz w:val="28"/>
          <w:u w:val="single"/>
          <w:lang w:val="en-US"/>
        </w:rPr>
        <w:lastRenderedPageBreak/>
        <w:t>I2C communication</w:t>
      </w:r>
    </w:p>
    <w:p w14:paraId="79D97D5D" w14:textId="71D9F7BC" w:rsidR="00E276FC" w:rsidRDefault="00E276FC">
      <w:pPr>
        <w:rPr>
          <w:sz w:val="24"/>
          <w:lang w:val="en-US"/>
        </w:rPr>
      </w:pPr>
      <w:r>
        <w:rPr>
          <w:sz w:val="24"/>
          <w:lang w:val="en-US"/>
        </w:rPr>
        <w:t>Now comes the choice of the transmission bus. SPI and I2C are the main ones, but for this project, we will focus more on I2C. It is a serial bus that is synchronous and bi-</w:t>
      </w:r>
      <w:r w:rsidR="003F720E">
        <w:rPr>
          <w:sz w:val="24"/>
          <w:lang w:val="en-US"/>
        </w:rPr>
        <w:t>directional. It</w:t>
      </w:r>
      <w:r>
        <w:rPr>
          <w:sz w:val="24"/>
          <w:lang w:val="en-US"/>
        </w:rPr>
        <w:t xml:space="preserve"> allows only half-duplex communications (one device at a time speaks, not both at the same time)</w:t>
      </w:r>
      <w:r w:rsidR="003F720E">
        <w:rPr>
          <w:sz w:val="24"/>
          <w:lang w:val="en-US"/>
        </w:rPr>
        <w:t>. The devices connected to this bus work in a Master-Slave relation</w:t>
      </w:r>
      <w:r w:rsidR="009E5B69">
        <w:rPr>
          <w:sz w:val="24"/>
          <w:lang w:val="en-US"/>
        </w:rPr>
        <w:t>. Connection is made through SDA (Serial Data Line) and SCL (Serial Clock Line)</w:t>
      </w:r>
      <w:r w:rsidR="00FB6449">
        <w:rPr>
          <w:sz w:val="24"/>
          <w:lang w:val="en-US"/>
        </w:rPr>
        <w:t xml:space="preserve">. </w:t>
      </w:r>
      <w:r w:rsidR="009E5B69">
        <w:rPr>
          <w:sz w:val="24"/>
          <w:lang w:val="en-US"/>
        </w:rPr>
        <w:t xml:space="preserve">SDA line is used to </w:t>
      </w:r>
      <w:r w:rsidR="00FB6449">
        <w:rPr>
          <w:sz w:val="24"/>
          <w:lang w:val="en-US"/>
        </w:rPr>
        <w:t>transfer the data in both directions and SCL line is the synchronization clock [2].</w:t>
      </w:r>
    </w:p>
    <w:p w14:paraId="0C621BD5" w14:textId="77777777" w:rsidR="002D7C02" w:rsidRDefault="002D7C0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Pycom</w:t>
      </w:r>
      <w:proofErr w:type="spellEnd"/>
      <w:r>
        <w:rPr>
          <w:sz w:val="24"/>
          <w:lang w:val="en-US"/>
        </w:rPr>
        <w:t xml:space="preserve"> products (such as the </w:t>
      </w:r>
      <w:proofErr w:type="spellStart"/>
      <w:r>
        <w:rPr>
          <w:sz w:val="24"/>
          <w:lang w:val="en-US"/>
        </w:rPr>
        <w:t>lopy</w:t>
      </w:r>
      <w:proofErr w:type="spellEnd"/>
      <w:r>
        <w:rPr>
          <w:sz w:val="24"/>
          <w:lang w:val="en-US"/>
        </w:rPr>
        <w:t xml:space="preserve"> or the </w:t>
      </w:r>
      <w:proofErr w:type="spellStart"/>
      <w:r>
        <w:rPr>
          <w:sz w:val="24"/>
          <w:lang w:val="en-US"/>
        </w:rPr>
        <w:t>pytrack</w:t>
      </w:r>
      <w:proofErr w:type="spellEnd"/>
      <w:r>
        <w:rPr>
          <w:sz w:val="24"/>
          <w:lang w:val="en-US"/>
        </w:rPr>
        <w:t xml:space="preserve"> expansion board) support I2C communications. The connected sensor (=slave) must have I2C compatibility as well to communicate with the </w:t>
      </w:r>
      <w:proofErr w:type="spellStart"/>
      <w:r>
        <w:rPr>
          <w:sz w:val="24"/>
          <w:lang w:val="en-US"/>
        </w:rPr>
        <w:t>lopy</w:t>
      </w:r>
      <w:proofErr w:type="spellEnd"/>
      <w:r>
        <w:rPr>
          <w:sz w:val="24"/>
          <w:lang w:val="en-US"/>
        </w:rPr>
        <w:t xml:space="preserve"> (=master). Also, the pins that are going to be used must allow for I2C communication. </w:t>
      </w:r>
    </w:p>
    <w:p w14:paraId="0AFC55CB" w14:textId="0D740339" w:rsidR="00C34098" w:rsidRDefault="002D7C02">
      <w:pPr>
        <w:rPr>
          <w:sz w:val="24"/>
          <w:lang w:val="en-US"/>
        </w:rPr>
      </w:pPr>
      <w:r>
        <w:rPr>
          <w:sz w:val="24"/>
          <w:lang w:val="en-US"/>
        </w:rPr>
        <w:t xml:space="preserve">By default, the </w:t>
      </w:r>
      <w:proofErr w:type="spellStart"/>
      <w:r>
        <w:rPr>
          <w:sz w:val="24"/>
          <w:lang w:val="en-US"/>
        </w:rPr>
        <w:t>lopy</w:t>
      </w:r>
      <w:proofErr w:type="spellEnd"/>
      <w:r>
        <w:rPr>
          <w:sz w:val="24"/>
          <w:lang w:val="en-US"/>
        </w:rPr>
        <w:t xml:space="preserve"> module uses pin 9 and pin 10 for I2</w:t>
      </w:r>
      <w:proofErr w:type="gramStart"/>
      <w:r>
        <w:rPr>
          <w:sz w:val="24"/>
          <w:lang w:val="en-US"/>
        </w:rPr>
        <w:t>C</w:t>
      </w:r>
      <w:r w:rsidR="00E37C03">
        <w:rPr>
          <w:sz w:val="24"/>
          <w:lang w:val="en-US"/>
        </w:rPr>
        <w:t>[</w:t>
      </w:r>
      <w:proofErr w:type="gramEnd"/>
      <w:r w:rsidR="00E37C03">
        <w:rPr>
          <w:sz w:val="24"/>
          <w:lang w:val="en-US"/>
        </w:rPr>
        <w:t>3] [4]</w:t>
      </w:r>
      <w:r>
        <w:rPr>
          <w:sz w:val="24"/>
          <w:lang w:val="en-US"/>
        </w:rPr>
        <w:t>.</w:t>
      </w:r>
      <w:r w:rsidR="00E37C03">
        <w:rPr>
          <w:sz w:val="24"/>
          <w:lang w:val="en-US"/>
        </w:rPr>
        <w:t xml:space="preserve"> However, it is possible to change pin assignments and set our own I2C communication pins</w:t>
      </w:r>
      <w:r w:rsidR="006C0929">
        <w:rPr>
          <w:sz w:val="24"/>
          <w:lang w:val="en-US"/>
        </w:rPr>
        <w:t xml:space="preserve"> [4].</w:t>
      </w:r>
      <w:r w:rsidR="00C34098">
        <w:rPr>
          <w:sz w:val="24"/>
          <w:lang w:val="en-US"/>
        </w:rPr>
        <w:t xml:space="preserve"> This is shown in the example below:</w:t>
      </w:r>
    </w:p>
    <w:p w14:paraId="4B84C6E0" w14:textId="77777777" w:rsidR="00A779DA" w:rsidRDefault="00A779DA" w:rsidP="00A779DA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4043624" wp14:editId="75349D99">
            <wp:extent cx="5702061" cy="939030"/>
            <wp:effectExtent l="19050" t="19050" r="13335" b="13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98" cy="942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033C" w14:textId="4CEA85D4" w:rsidR="009B4F76" w:rsidRDefault="00A779DA" w:rsidP="00A779DA">
      <w:pPr>
        <w:jc w:val="center"/>
        <w:rPr>
          <w:b/>
          <w:lang w:val="en-US"/>
        </w:rPr>
      </w:pPr>
      <w:r w:rsidRPr="00A779DA">
        <w:rPr>
          <w:b/>
          <w:lang w:val="en-US"/>
        </w:rPr>
        <w:t>Fig</w:t>
      </w:r>
      <w:r w:rsidR="00364EA7">
        <w:rPr>
          <w:b/>
          <w:lang w:val="en-US"/>
        </w:rPr>
        <w:t>.</w:t>
      </w:r>
      <w:r w:rsidRPr="00A779DA">
        <w:rPr>
          <w:b/>
          <w:lang w:val="en-US"/>
        </w:rPr>
        <w:t>2: example code of I</w:t>
      </w:r>
      <w:r>
        <w:rPr>
          <w:b/>
          <w:lang w:val="en-US"/>
        </w:rPr>
        <w:t>2C using non-default pins (here pin 10 and pin 11)</w:t>
      </w:r>
      <w:r w:rsidR="00ED2D74">
        <w:rPr>
          <w:b/>
          <w:lang w:val="en-US"/>
        </w:rPr>
        <w:t xml:space="preserve"> [5]</w:t>
      </w:r>
    </w:p>
    <w:p w14:paraId="14D51759" w14:textId="479B15D4" w:rsidR="009B4F76" w:rsidRPr="00364EA7" w:rsidRDefault="00364EA7" w:rsidP="009B4F76">
      <w:pPr>
        <w:rPr>
          <w:sz w:val="24"/>
          <w:lang w:val="en-US"/>
        </w:rPr>
      </w:pPr>
      <w:r>
        <w:rPr>
          <w:sz w:val="24"/>
          <w:lang w:val="en-US"/>
        </w:rPr>
        <w:t>The example in the figure above (Fig.2) is interesting, because it provides a simple example of how to initiate an I2C communication on non-default pins and it also shows us that pin 10 and pin 11 are usable for this purpose.</w:t>
      </w:r>
    </w:p>
    <w:p w14:paraId="0170E84E" w14:textId="536CED36" w:rsidR="00C4052F" w:rsidRPr="00A779DA" w:rsidRDefault="002D7C02" w:rsidP="009B4F76">
      <w:pPr>
        <w:rPr>
          <w:sz w:val="24"/>
          <w:lang w:val="en-US"/>
        </w:rPr>
      </w:pPr>
      <w:r w:rsidRPr="00A779DA">
        <w:rPr>
          <w:sz w:val="24"/>
          <w:lang w:val="en-US"/>
        </w:rPr>
        <w:br w:type="page"/>
      </w:r>
    </w:p>
    <w:p w14:paraId="471D5520" w14:textId="5528B819" w:rsidR="00C4052F" w:rsidRPr="00A779DA" w:rsidRDefault="00C4052F" w:rsidP="00C4052F">
      <w:pPr>
        <w:rPr>
          <w:sz w:val="28"/>
        </w:rPr>
      </w:pPr>
      <w:r w:rsidRPr="00A779DA">
        <w:rPr>
          <w:sz w:val="28"/>
          <w:u w:val="single"/>
        </w:rPr>
        <w:lastRenderedPageBreak/>
        <w:t>Bibliography</w:t>
      </w:r>
    </w:p>
    <w:p w14:paraId="162B84EE" w14:textId="6D86470F" w:rsidR="00C4052F" w:rsidRDefault="00C4052F" w:rsidP="00C4052F">
      <w:pPr>
        <w:rPr>
          <w:sz w:val="24"/>
          <w:lang w:val="en-US"/>
        </w:rPr>
      </w:pPr>
      <w:r>
        <w:rPr>
          <w:sz w:val="24"/>
          <w:lang w:val="en-US"/>
        </w:rPr>
        <w:t xml:space="preserve">[1] </w:t>
      </w:r>
      <w:proofErr w:type="spellStart"/>
      <w:r>
        <w:rPr>
          <w:sz w:val="24"/>
          <w:lang w:val="en-US"/>
        </w:rPr>
        <w:t>Pytrack</w:t>
      </w:r>
      <w:proofErr w:type="spellEnd"/>
      <w:r>
        <w:rPr>
          <w:sz w:val="24"/>
          <w:lang w:val="en-US"/>
        </w:rPr>
        <w:t xml:space="preserve"> pinout</w:t>
      </w:r>
      <w:r w:rsidR="002D7C02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hyperlink r:id="rId6" w:history="1">
        <w:r w:rsidRPr="007C6DEE">
          <w:rPr>
            <w:rStyle w:val="Lienhypertexte"/>
            <w:sz w:val="24"/>
            <w:lang w:val="en-US"/>
          </w:rPr>
          <w:t>https://docs.pycom.io/datasheets/boards/pytrack</w:t>
        </w:r>
      </w:hyperlink>
      <w:r>
        <w:rPr>
          <w:sz w:val="24"/>
          <w:lang w:val="en-US"/>
        </w:rPr>
        <w:t xml:space="preserve"> (viewed the 30.03.2019 at 21h00)</w:t>
      </w:r>
    </w:p>
    <w:p w14:paraId="3D5CC84C" w14:textId="5360EEC7" w:rsidR="00C4052F" w:rsidRPr="00E276FC" w:rsidRDefault="00E276FC" w:rsidP="00C4052F">
      <w:pPr>
        <w:rPr>
          <w:sz w:val="24"/>
          <w:lang w:val="en-US"/>
        </w:rPr>
      </w:pPr>
      <w:r w:rsidRPr="00E276FC">
        <w:rPr>
          <w:sz w:val="24"/>
          <w:lang w:val="en-US"/>
        </w:rPr>
        <w:t xml:space="preserve">[2] </w:t>
      </w:r>
      <w:proofErr w:type="spellStart"/>
      <w:r w:rsidRPr="00E276FC">
        <w:rPr>
          <w:sz w:val="24"/>
          <w:lang w:val="en-US"/>
        </w:rPr>
        <w:t>Wikipédia</w:t>
      </w:r>
      <w:proofErr w:type="spellEnd"/>
      <w:r w:rsidRPr="00E276FC">
        <w:rPr>
          <w:sz w:val="24"/>
          <w:lang w:val="en-US"/>
        </w:rPr>
        <w:t xml:space="preserve"> – I2C: </w:t>
      </w:r>
      <w:proofErr w:type="spellStart"/>
      <w:r w:rsidRPr="00E276FC">
        <w:rPr>
          <w:sz w:val="24"/>
          <w:lang w:val="en-US"/>
        </w:rPr>
        <w:t>Topologie</w:t>
      </w:r>
      <w:proofErr w:type="spellEnd"/>
      <w:r w:rsidRPr="00E276FC">
        <w:rPr>
          <w:sz w:val="24"/>
          <w:lang w:val="en-US"/>
        </w:rPr>
        <w:t xml:space="preserve">: </w:t>
      </w:r>
      <w:hyperlink r:id="rId7" w:history="1">
        <w:r w:rsidRPr="00E276FC">
          <w:rPr>
            <w:rStyle w:val="Lienhypertexte"/>
            <w:sz w:val="24"/>
            <w:lang w:val="en-US"/>
          </w:rPr>
          <w:t>https://fr.wikipedia.org/wiki/I2C#Topologie</w:t>
        </w:r>
      </w:hyperlink>
      <w:r w:rsidRPr="00E276FC">
        <w:rPr>
          <w:sz w:val="24"/>
          <w:lang w:val="en-US"/>
        </w:rPr>
        <w:t xml:space="preserve"> (view</w:t>
      </w:r>
      <w:r>
        <w:rPr>
          <w:sz w:val="24"/>
          <w:lang w:val="en-US"/>
        </w:rPr>
        <w:t>ed the 30.03.2019 at 21h10)</w:t>
      </w:r>
    </w:p>
    <w:p w14:paraId="063E20F7" w14:textId="68ED80A8" w:rsidR="00E276FC" w:rsidRPr="002D7C02" w:rsidRDefault="002D7C02" w:rsidP="00C4052F">
      <w:pPr>
        <w:rPr>
          <w:sz w:val="24"/>
          <w:lang w:val="en-US"/>
        </w:rPr>
      </w:pPr>
      <w:r w:rsidRPr="002D7C02">
        <w:rPr>
          <w:sz w:val="24"/>
          <w:lang w:val="en-US"/>
        </w:rPr>
        <w:t xml:space="preserve">[3] </w:t>
      </w:r>
      <w:proofErr w:type="spellStart"/>
      <w:r w:rsidRPr="002D7C02">
        <w:rPr>
          <w:sz w:val="24"/>
          <w:lang w:val="en-US"/>
        </w:rPr>
        <w:t>Lopy</w:t>
      </w:r>
      <w:proofErr w:type="spellEnd"/>
      <w:r w:rsidRPr="002D7C02">
        <w:rPr>
          <w:sz w:val="24"/>
          <w:lang w:val="en-US"/>
        </w:rPr>
        <w:t xml:space="preserve"> pinout</w:t>
      </w:r>
      <w:r w:rsidR="00E37C03">
        <w:rPr>
          <w:sz w:val="24"/>
          <w:lang w:val="en-US"/>
        </w:rPr>
        <w:t xml:space="preserve"> (image)</w:t>
      </w:r>
      <w:r w:rsidRPr="002D7C02">
        <w:rPr>
          <w:sz w:val="24"/>
          <w:lang w:val="en-US"/>
        </w:rPr>
        <w:t xml:space="preserve">: </w:t>
      </w:r>
      <w:hyperlink r:id="rId8" w:history="1">
        <w:r w:rsidRPr="002D7C02">
          <w:rPr>
            <w:rStyle w:val="Lienhypertexte"/>
            <w:sz w:val="24"/>
            <w:lang w:val="en-US"/>
          </w:rPr>
          <w:t>https://docs.pycom.io/.gitbook/assets/lopy-pinout.png</w:t>
        </w:r>
      </w:hyperlink>
      <w:r w:rsidRPr="002D7C02">
        <w:rPr>
          <w:sz w:val="24"/>
          <w:lang w:val="en-US"/>
        </w:rPr>
        <w:t xml:space="preserve"> (view</w:t>
      </w:r>
      <w:r>
        <w:rPr>
          <w:sz w:val="24"/>
          <w:lang w:val="en-US"/>
        </w:rPr>
        <w:t>ed the 30.03.2019 at 21h20)</w:t>
      </w:r>
    </w:p>
    <w:p w14:paraId="33F6CC14" w14:textId="1101DB3D" w:rsidR="002D7C02" w:rsidRDefault="00E37C03" w:rsidP="00C4052F">
      <w:pPr>
        <w:rPr>
          <w:sz w:val="24"/>
          <w:lang w:val="en-US"/>
        </w:rPr>
      </w:pPr>
      <w:r>
        <w:rPr>
          <w:sz w:val="24"/>
          <w:lang w:val="en-US"/>
        </w:rPr>
        <w:t xml:space="preserve">[4] </w:t>
      </w:r>
      <w:proofErr w:type="spellStart"/>
      <w:r>
        <w:rPr>
          <w:sz w:val="24"/>
          <w:lang w:val="en-US"/>
        </w:rPr>
        <w:t>Lopy</w:t>
      </w:r>
      <w:proofErr w:type="spellEnd"/>
      <w:r>
        <w:rPr>
          <w:sz w:val="24"/>
          <w:lang w:val="en-US"/>
        </w:rPr>
        <w:t xml:space="preserve"> pinout: </w:t>
      </w:r>
      <w:hyperlink r:id="rId9" w:history="1">
        <w:r w:rsidRPr="007C6DEE">
          <w:rPr>
            <w:rStyle w:val="Lienhypertexte"/>
            <w:sz w:val="24"/>
            <w:lang w:val="en-US"/>
          </w:rPr>
          <w:t>https://docs.pycom.io/datasheets/development/lopy.html#pinout</w:t>
        </w:r>
      </w:hyperlink>
      <w:r>
        <w:rPr>
          <w:sz w:val="24"/>
          <w:lang w:val="en-US"/>
        </w:rPr>
        <w:t xml:space="preserve"> </w:t>
      </w:r>
      <w:r w:rsidRPr="002D7C02">
        <w:rPr>
          <w:sz w:val="24"/>
          <w:lang w:val="en-US"/>
        </w:rPr>
        <w:t>(view</w:t>
      </w:r>
      <w:r>
        <w:rPr>
          <w:sz w:val="24"/>
          <w:lang w:val="en-US"/>
        </w:rPr>
        <w:t>ed the 30.03.2019 at 21h20)</w:t>
      </w:r>
    </w:p>
    <w:p w14:paraId="5EC97FDE" w14:textId="504FA8C8" w:rsidR="00E37C03" w:rsidRDefault="0029095E" w:rsidP="00C4052F">
      <w:pPr>
        <w:rPr>
          <w:sz w:val="24"/>
          <w:lang w:val="en-US"/>
        </w:rPr>
      </w:pPr>
      <w:r>
        <w:rPr>
          <w:sz w:val="24"/>
          <w:lang w:val="en-US"/>
        </w:rPr>
        <w:t xml:space="preserve">[5] Example of I2C communication using non-default pins: </w:t>
      </w:r>
      <w:hyperlink r:id="rId10" w:history="1">
        <w:r w:rsidRPr="007C6DEE">
          <w:rPr>
            <w:rStyle w:val="Lienhypertexte"/>
            <w:sz w:val="24"/>
            <w:lang w:val="en-US"/>
          </w:rPr>
          <w:t>https://docs.pycom.io/firmwareapi/pycom/machine/i2c.html#example-using-non-default-pins</w:t>
        </w:r>
      </w:hyperlink>
      <w:r>
        <w:rPr>
          <w:sz w:val="24"/>
          <w:lang w:val="en-US"/>
        </w:rPr>
        <w:t xml:space="preserve"> (viewed the 30.03.2019 at 21h20)</w:t>
      </w:r>
    </w:p>
    <w:p w14:paraId="74526A79" w14:textId="77777777" w:rsidR="0029095E" w:rsidRPr="002D7C02" w:rsidRDefault="0029095E" w:rsidP="00C4052F">
      <w:pPr>
        <w:rPr>
          <w:sz w:val="24"/>
          <w:lang w:val="en-US"/>
        </w:rPr>
      </w:pPr>
    </w:p>
    <w:sectPr w:rsidR="0029095E" w:rsidRPr="002D7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2D"/>
    <w:rsid w:val="00046F2D"/>
    <w:rsid w:val="001C4F86"/>
    <w:rsid w:val="0021430B"/>
    <w:rsid w:val="0029095E"/>
    <w:rsid w:val="002D7C02"/>
    <w:rsid w:val="00364EA7"/>
    <w:rsid w:val="00365D6C"/>
    <w:rsid w:val="003F720E"/>
    <w:rsid w:val="004B2FA5"/>
    <w:rsid w:val="0052441E"/>
    <w:rsid w:val="00666F33"/>
    <w:rsid w:val="006C0929"/>
    <w:rsid w:val="007F46B8"/>
    <w:rsid w:val="009B4F76"/>
    <w:rsid w:val="009E5B69"/>
    <w:rsid w:val="00A779DA"/>
    <w:rsid w:val="00C34098"/>
    <w:rsid w:val="00C4052F"/>
    <w:rsid w:val="00E276FC"/>
    <w:rsid w:val="00E37C03"/>
    <w:rsid w:val="00E52D8D"/>
    <w:rsid w:val="00E7203A"/>
    <w:rsid w:val="00ED2D74"/>
    <w:rsid w:val="00FB6449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7F01"/>
  <w15:chartTrackingRefBased/>
  <w15:docId w15:val="{72B7E4DD-88C1-46EF-9FBC-83F51D87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52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405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0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com.io/.gitbook/assets/lopy-pinout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I2C#Topologi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com.io/datasheets/boards/pytrac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docs.pycom.io/firmwareapi/pycom/machine/i2c.html#example-using-non-default-pi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pycom.io/datasheets/development/lopy.html#pino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JOVICIC</dc:creator>
  <cp:keywords/>
  <dc:description/>
  <cp:lastModifiedBy>Nikola JOVICIC</cp:lastModifiedBy>
  <cp:revision>42</cp:revision>
  <dcterms:created xsi:type="dcterms:W3CDTF">2019-03-30T19:42:00Z</dcterms:created>
  <dcterms:modified xsi:type="dcterms:W3CDTF">2019-03-30T20:27:00Z</dcterms:modified>
</cp:coreProperties>
</file>