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after="0"/>
        <w:jc w:val="center"/>
      </w:pPr>
      <w:r>
        <w:t xml:space="preserve">Министерство науки и высшего образования Российской Федерации</w:t>
      </w:r>
    </w:p>
    <w:p>
      <w:pPr>
        <w:spacing w:line="276" w:after="0"/>
        <w:jc w:val="center"/>
      </w:pPr>
      <w:r>
        <w:t xml:space="preserve">Федеральное государственное автономное образовательное учреждение</w:t>
      </w:r>
    </w:p>
    <w:p>
      <w:pPr>
        <w:spacing w:line="276" w:after="0"/>
        <w:jc w:val="center"/>
      </w:pPr>
      <w:r>
        <w:t xml:space="preserve">высшего образования</w:t>
      </w:r>
    </w:p>
    <w:p>
      <w:pPr>
        <w:spacing w:line="276" w:after="0"/>
        <w:jc w:val="center"/>
      </w:pPr>
      <w:r>
        <w:rPr>
          <w:b/>
          <w:bCs/>
        </w:rPr>
        <w:t xml:space="preserve">Московский государственный технический университет имени Н.Э. Баумана</w:t>
      </w:r>
    </w:p>
    <w:p>
      <w:pPr>
        <w:spacing w:line="276" w:after="0"/>
        <w:jc w:val="center"/>
      </w:pPr>
      <w:r>
        <w:rPr>
          <w:b/>
          <w:bCs/>
        </w:rPr>
        <w:t xml:space="preserve">(национальный исследовательский университет)</w:t>
      </w:r>
    </w:p>
    <w:p>
      <w:pPr>
        <w:spacing w:line="276" w:after="600"/>
        <w:jc w:val="center"/>
      </w:pPr>
      <w:r>
        <w:rPr>
          <w:b/>
          <w:bCs/>
        </w:rPr>
        <w:t xml:space="preserve">(МГТУ им. Н.Э. Баумана)</w:t>
      </w:r>
    </w:p>
    <w:p>
      <w:pPr>
        <w:spacing w:line="276" w:after="0"/>
        <w:jc w:val="center"/>
      </w:pPr>
      <w:r>
        <w:t xml:space="preserve">ФАКУЛЬТЕТ ИНФОРМАТИКА И СИСТЕМЫ УПРАВЛЕНИЯ</w:t>
      </w:r>
    </w:p>
    <w:p>
      <w:pPr>
        <w:spacing w:line="276" w:after="1400"/>
        <w:jc w:val="center"/>
      </w:pPr>
      <w:r>
        <w:t xml:space="preserve">КАФЕДРА СИСТЕМЫ ОБРАБОТКИ ИНФОРМАЦИИ И УПРАВЛЕНИЯ (ИУ5)</w:t>
      </w:r>
    </w:p>
    <w:p>
      <w:pPr>
        <w:spacing w:line="276" w:after="120"/>
        <w:jc w:val="center"/>
      </w:pPr>
      <w:r>
        <w:rPr>
          <w:b/>
          <w:bCs/>
        </w:rPr>
        <w:t xml:space="preserve">ОТЧЕТ</w:t>
      </w:r>
    </w:p>
    <w:p>
      <w:pPr>
        <w:spacing w:line="276" w:after="0"/>
        <w:jc w:val="center"/>
      </w:pPr>
      <w:r>
        <w:t xml:space="preserve">по лабораторной работе № 3</w:t>
      </w:r>
    </w:p>
    <w:p>
      <w:pPr>
        <w:spacing w:line="276" w:after="120"/>
        <w:jc w:val="center"/>
      </w:pPr>
      <w:r>
        <w:t xml:space="preserve">по дисциплине Сети и телекоммуникации</w:t>
      </w:r>
    </w:p>
    <w:p>
      <w:pPr>
        <w:spacing w:line="276" w:after="0"/>
        <w:jc w:val="center"/>
      </w:pPr>
      <w:r>
        <w:t xml:space="preserve">Тема: Настройка статической и динамической</w:t>
      </w:r>
    </w:p>
    <w:p>
      <w:pPr>
        <w:spacing w:line="276" w:after="120"/>
        <w:jc w:val="center"/>
      </w:pPr>
      <w:r>
        <w:t xml:space="preserve">IP маршрутизации</w:t>
      </w:r>
    </w:p>
    <w:p>
      <w:pPr>
        <w:spacing w:line="276" w:after="1600"/>
        <w:jc w:val="center"/>
      </w:pPr>
      <w:r>
        <w:t xml:space="preserve">Группа 52, вариант 22</w:t>
      </w:r>
    </w:p>
    <w:p>
      <w:pPr>
        <w:spacing w:line="276" w:after="0"/>
        <w:ind w:left="5200"/>
      </w:pPr>
      <w:r>
        <w:t xml:space="preserve">Выполнил:</w:t>
      </w:r>
    </w:p>
    <w:p>
      <w:pPr>
        <w:spacing w:line="276" w:after="0"/>
        <w:ind w:left="5200"/>
      </w:pPr>
      <w:r>
        <w:t xml:space="preserve">студент группы ИУ5-52Б</w:t>
      </w:r>
    </w:p>
    <w:p>
      <w:pPr>
        <w:spacing w:line="276" w:after="240"/>
        <w:ind w:left="5200"/>
      </w:pPr>
      <w:r>
        <w:t xml:space="preserve">Фролов М.Е.</w:t>
      </w:r>
    </w:p>
    <w:p>
      <w:pPr>
        <w:spacing w:line="276" w:after="0"/>
        <w:ind w:left="5200"/>
      </w:pPr>
      <w:r>
        <w:t xml:space="preserve">Проверил:</w:t>
      </w:r>
    </w:p>
    <w:p>
      <w:pPr>
        <w:spacing w:line="276" w:after="2200"/>
        <w:ind w:left="5200"/>
      </w:pPr>
      <w:r>
        <w:t xml:space="preserve">ст. преподаватель Лосева С.С.</w:t>
      </w:r>
    </w:p>
    <w:p>
      <w:pPr>
        <w:spacing w:line="276" w:after="0"/>
        <w:jc w:val="center"/>
      </w:pPr>
      <w:r>
        <w:t xml:space="preserve">Москва, 2026</w:t>
      </w:r>
    </w:p>
    <w:p>
      <w:pPr>
        <w:pStyle w:val="Heading1"/>
        <w:pageBreakBefore/>
      </w:pPr>
      <w:r>
        <w:t xml:space="preserve">1 ЦЕЛЬ РАБОТЫ</w:t>
      </w:r>
    </w:p>
    <w:p>
      <w:pPr>
        <w:spacing w:line="360" w:before="0" w:after="0"/>
        <w:ind w:firstLine="709"/>
        <w:jc w:val="both"/>
      </w:pPr>
      <w:r>
        <w:t xml:space="preserve">Закрепление теоретических знаний в области конструирования и исследования характеристик локальных вычислительных сетей. Изучение способов маршрутизации внутри ЛВС при помощи программы Cisco Packet Tracer 8.2, приобретение практических навыков проектирования и моделирования работы сети, а также оценки принятых проектных решений.</w:t>
      </w:r>
    </w:p>
    <w:p>
      <w:pPr>
        <w:pStyle w:val="Heading1"/>
      </w:pPr>
      <w:r>
        <w:t xml:space="preserve">2 ЗАДАНИЕ НА ЛАБОРАТОРНУЮ РАБОТУ</w:t>
      </w:r>
    </w:p>
    <w:p>
      <w:pPr>
        <w:spacing w:line="360" w:before="0" w:after="0"/>
        <w:ind w:firstLine="709"/>
        <w:jc w:val="both"/>
      </w:pPr>
      <w:r>
        <w:t xml:space="preserve">Настроить сеть в соответствии с IP адресами своего варианта. Добиться пересылки пакетов между главным офисом и филиалом, а также доступа к WEB серверу из обеих сетей, а именно к многостраничному сайту, соответствующему варианту по предмету РИП.</w:t>
      </w:r>
    </w:p>
    <w:p>
      <w:pPr>
        <w:spacing w:line="360" w:before="0" w:after="0"/>
        <w:ind w:firstLine="709"/>
        <w:jc w:val="both"/>
      </w:pPr>
      <w:r>
        <w:t xml:space="preserve">Маршрутизация должна быть настроена двумя способами - статическая и динамическая (на разных копиях файла, итого 2 файла).</w:t>
      </w:r>
    </w:p>
    <w:p>
      <w:pPr>
        <w:spacing w:line="360" w:before="0" w:after="0"/>
        <w:ind w:firstLine="709"/>
        <w:jc w:val="both"/>
      </w:pPr>
      <w:r>
        <w:t xml:space="preserve">При настройке статической маршрутизации должны быть применены разные типы маршрутов (обычный маршрут, маршрут по умолчанию, плавающий).</w:t>
      </w:r>
    </w:p>
    <w:p>
      <w:pPr>
        <w:spacing w:line="360" w:before="0" w:after="0"/>
        <w:ind w:firstLine="709"/>
        <w:jc w:val="both"/>
      </w:pPr>
      <w:r>
        <w:t xml:space="preserve">При настройке динамической маршрутизации используется протокол OSPF. Обязательно задействуется механизм пересылки маршрутов по умолчанию через OSPF.</w:t>
      </w:r>
    </w:p>
    <w:p>
      <w:pPr>
        <w:pStyle w:val="Heading1"/>
      </w:pPr>
      <w:r>
        <w:t xml:space="preserve">3 ИСХОДНЫЕ ДАННЫЕ ВАРИАНТА</w:t>
      </w:r>
    </w:p>
    <w:p>
      <w:pPr>
        <w:spacing w:line="360" w:before="0" w:after="0"/>
        <w:ind w:firstLine="709"/>
        <w:jc w:val="both"/>
      </w:pPr>
      <w:r>
        <w:t xml:space="preserve">Номер группы X = 52, номер варианта Y = 22. Сеть состоит из локальной сети филиала, локальной сети главного офиса и сети провайдера из трех маршрутизаторов, соединенных треугольником. Офисы подключены к разным маршрутизаторам провайдера по последовательным линиям, к третьему маршрутизатору провайдера подключен WEB-сервер. Используемые сети приведены в таблице 1.</w:t>
      </w:r>
    </w:p>
    <w:p>
      <w:pPr>
        <w:keepNext/>
        <w:spacing w:before="120" w:line="360"/>
      </w:pPr>
      <w:r>
        <w:t xml:space="preserve">Таблица 1 - Сети варианта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354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Сеть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Маска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196.52.22.0/24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Локальная сеть филиала (PC0, PC1, R1)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196.52.122.0/24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Локальная сеть главного офиса (Admin, Corporate, PC4, PC5, R2)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126.52.22.0/30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Линия R1 - ISP1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126.52.122.0/30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Линия R2 - ISP2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26.52.22.0/30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Линия ISP1 - ISP2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26.52.22.4/30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Линия ISP1 - ISP3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26.52.22.8/30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Линия ISP2 - ISP3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76.52.22.0/30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Сеть WEB-сервера (ISP3 - WEB Server)</w:t>
            </w:r>
          </w:p>
        </w:tc>
      </w:tr>
    </w:tbl>
    <w:p>
      <w:pPr>
        <w:spacing w:after="120"/>
      </w:pPr>
    </w:p>
    <w:p>
      <w:pPr>
        <w:spacing w:line="360" w:before="0" w:after="0"/>
        <w:ind w:firstLine="709"/>
        <w:jc w:val="both"/>
      </w:pPr>
      <w:r>
        <w:t xml:space="preserve">Сети филиала, главного офиса, линий R1 - ISP1, R2 - ISP2 и WEB-сервера заданы таблицей 1 методических указаний. Для сети провайдера в методических указаниях дана одна сеть 26.52.22.0/30, а линий между маршрутизаторами провайдера три, поэтому для них использованы три последовательные подсети /30: 26.52.22.0, 26.52.22.4 и 26.52.22.8. Адреса интерфейсов маршрутизаторов приведены в таблице 2, адреса конечных узлов - в таблице 3.</w:t>
      </w:r>
    </w:p>
    <w:p>
      <w:pPr>
        <w:keepNext/>
        <w:spacing w:before="120" w:line="360"/>
      </w:pPr>
      <w:r>
        <w:t xml:space="preserve">Таблица 2 - Адреса интерфейсов маршрутизаторов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654"/>
        <w:gridCol w:w="300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Маршрутизатор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Интерфейс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IP-адрес / маска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Подключение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R1 (2911)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G0/0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196.52.22.1/24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Switch1, филиал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S0/3/0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126.52.22.1/30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ISP1 S0/1/0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R2 (2901)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G0/0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196.52.122.1/24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Switch0, главный офис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S0/1/1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126.52.122.1/30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ISP2 S0/1/1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ISP1 (1941)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S0/1/0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126.52.22.2/30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R1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S0/1/1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26.52.22.1/30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ISP2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S0/0/0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26.52.22.5/30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ISP2 (1941)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S0/1/0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26.52.22.2/30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S0/0/0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26.52.22.9/30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S0/1/1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126.52.122.2/30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R2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ISP3 (1941)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S0/1/0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26.52.22.6/30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S0/1/1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26.52.22.10/30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ISP2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G0/0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76.52.22.1/30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WEB Server</w:t>
            </w:r>
          </w:p>
        </w:tc>
      </w:tr>
    </w:tbl>
    <w:p>
      <w:pPr>
        <w:spacing w:after="120"/>
      </w:pPr>
    </w:p>
    <w:p>
      <w:pPr>
        <w:keepNext/>
        <w:spacing w:before="120" w:line="360"/>
      </w:pPr>
      <w:r>
        <w:t xml:space="preserve">Таблица 3 - Адреса конечных узлов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000"/>
        <w:gridCol w:w="23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Узел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IP-адрес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Маска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Шлюз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196.52.22.1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196.52.22.1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196.52.122.10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196.52.122.1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196.52.122.11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196.52.122.1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196.52.122.12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196.52.122.1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Corporate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196.52.122.20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196.52.122.1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WEB Server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76.52.22.2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76.52.22.1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 ХОД ВЫПОЛНЕНИЯ РАБОТЫ</w:t>
      </w:r>
    </w:p>
    <w:p>
      <w:pPr>
        <w:spacing w:line="360" w:before="0" w:after="0"/>
        <w:ind w:firstLine="709"/>
        <w:jc w:val="both"/>
      </w:pPr>
      <w:r>
        <w:t xml:space="preserve">Работа выполнена на основе выданного файла LR_3_Routing.pkt, в котором топология уже собрана. Статическая маршрутизация настроена в файле LR_3_Routing_Static.pkt, динамическая - в файле LR_3_Routing_Dynamic.pkt. Оба файла получены из одной и той же конфигурации с адресами и отличаются только способом маршрутизации.</w:t>
      </w:r>
    </w:p>
    <w:p>
      <w:pPr>
        <w:pStyle w:val="Heading2"/>
      </w:pPr>
      <w:r>
        <w:t xml:space="preserve">4.1 Подготовка сети и адресация</w:t>
      </w:r>
    </w:p>
    <w:p>
      <w:pPr>
        <w:spacing w:line="360" w:before="0" w:after="0"/>
        <w:ind w:firstLine="709"/>
        <w:jc w:val="both"/>
      </w:pPr>
      <w:r>
        <w:t xml:space="preserve">В исходном файле на маршрутизаторах оставались настройки другого варианта: протокол RIP, адреса из сетей 192.10.0.0 и 10.10.0.0 и статические маршруты по умолчанию. Перед началом работы они удалены командами no router rip и no ip route, неиспользуемые интерфейсы выключены. Маршрутизаторам заданы имена R1, R2, ISP1, ISP2, ISP3 командой hostname.</w:t>
      </w:r>
    </w:p>
    <w:p>
      <w:pPr>
        <w:keepNext/>
        <w:spacing w:line="360" w:before="0" w:after="0"/>
        <w:ind w:firstLine="709"/>
        <w:jc w:val="both"/>
      </w:pPr>
      <w:r>
        <w:t xml:space="preserve">Затем интерфейсам маршрутизаторов назначены адреса по таблице 2. Пример настройки маршрутизатора R1:</w:t>
      </w:r>
    </w:p>
    <w:p>
      <w:pPr>
        <w:keepNext/>
        <w:spacing w:line="276" w:before="12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enable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configure terminal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interface GigabitEthernet0/0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address 196.52.22.1 255.255.255.0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no shutdown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interface Serial0/3/0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address 126.52.22.1 255.255.255.252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no shutdown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end</w:t>
      </w:r>
    </w:p>
    <w:p>
      <w:pPr>
        <w:keepNext w:val="false"/>
        <w:spacing w:line="276" w:before="0" w:after="12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write memory</w:t>
      </w:r>
    </w:p>
    <w:p>
      <w:pPr>
        <w:spacing w:line="360" w:before="0" w:after="0"/>
        <w:ind w:firstLine="709"/>
        <w:jc w:val="both"/>
      </w:pPr>
      <w:r>
        <w:t xml:space="preserve">Остальные маршрутизаторы настроены аналогично. Результат проверен командой show ip interface brief. На рисунке 1 показан вывод для ISP1: все три используемых последовательных интерфейса находятся в состоянии up/up и имеют адреса по плану.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8102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1 - Интерфейсы маршрутизатора ISP1</w:t>
      </w:r>
    </w:p>
    <w:p>
      <w:pPr>
        <w:spacing w:line="360" w:before="0" w:after="0"/>
        <w:ind w:firstLine="709"/>
        <w:jc w:val="both"/>
      </w:pPr>
      <w:r>
        <w:t xml:space="preserve">Конечным узлам адреса назначены вручную (Desktop - IP Configuration) по таблице 3, шлюзом по умолчанию служит адрес .1 маршрутизатора своей сети. Итоговая топология с подписями сетей и адресов приведена на рисунке 2. Последовательные линии на схеме показаны красным.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8102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2 - Топология сети с адресацией</w:t>
      </w:r>
    </w:p>
    <w:p>
      <w:pPr>
        <w:spacing w:line="360" w:before="0" w:after="0"/>
        <w:ind w:firstLine="709"/>
        <w:jc w:val="both"/>
      </w:pPr>
      <w:r>
        <w:t xml:space="preserve">На WEB-сервере включена служба HTTP (Services - HTTP) и создан сайт по теме проекта по дисциплине РИП «Расстояние кометы от Солнца по её координатам на небесной сфере». Сайт состоит из трех связанных страниц: index.html (главная), about.html (о проекте) и contacts.html (контакты). Страницы ссылаются друг на друга, что проверено ниже переходом по ссылкам в браузере.</w:t>
      </w:r>
    </w:p>
    <w:p>
      <w:pPr>
        <w:spacing w:line="360" w:before="0" w:after="0"/>
        <w:ind w:firstLine="709"/>
        <w:jc w:val="both"/>
      </w:pPr>
      <w:r>
        <w:t xml:space="preserve">Без маршрутизации каждый маршрутизатор знает только сети своих интерфейсов (код C в таблице маршрутизации). Например, ISP1 знает сети линий к R1, ISP2 и ISP3, но не знает, что сеть главного офиса находится за ISP2 и R2. Поэтому ping из филиала в главный офис на этом этапе не проходит.</w:t>
      </w:r>
    </w:p>
    <w:p>
      <w:pPr>
        <w:pStyle w:val="Heading2"/>
      </w:pPr>
      <w:r>
        <w:t xml:space="preserve">4.2 Статическая маршрутизация (файл LR_3_Routing_Static.pkt)</w:t>
      </w:r>
    </w:p>
    <w:p>
      <w:pPr>
        <w:spacing w:line="360" w:before="0" w:after="0"/>
        <w:ind w:firstLine="709"/>
        <w:jc w:val="both"/>
      </w:pPr>
      <w:r>
        <w:t xml:space="preserve">Использованы три типа статических маршрутов (таблица 4). Филиал и главный офис - тупиковые сети с единственным выходом к провайдеру, поэтому маршрутизаторам R1 и R2 достаточно маршрута по умолчанию. Маршрутизаторам провайдера заданы обычные маршруты к сетям офисов и WEB-сервера. Треугольник ISP1 - ISP2 - ISP3 дает обходной путь, на нем настроены плавающие маршруты с административным расстоянием 5: они попадают в таблицу маршрутизации только при пропадании основного маршрута с расстоянием 1.</w:t>
      </w:r>
    </w:p>
    <w:p>
      <w:pPr>
        <w:keepNext/>
        <w:spacing w:before="120" w:line="360"/>
      </w:pPr>
      <w:r>
        <w:t xml:space="preserve">Таблица 4 - Типы статических маршрутов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4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Тип маршрута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Где настроен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По умолчанию (0.0.0.0/0)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R1, R2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Все пакеты к неизвестным сетям отправляются провайдеру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Обычный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ISP1, ISP2, ISP3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Путь к сетям офисов и к сети WEB-сервера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Плавающий (AD = 5)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ISP1, ISP2, ISP3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Резервный путь через третий маршрутизатор провайдера</w:t>
            </w:r>
          </w:p>
        </w:tc>
      </w:tr>
    </w:tbl>
    <w:p>
      <w:pPr>
        <w:spacing w:after="120"/>
      </w:pPr>
    </w:p>
    <w:p>
      <w:pPr>
        <w:keepNext/>
        <w:spacing w:line="360" w:before="0" w:after="0"/>
        <w:ind w:firstLine="709"/>
        <w:jc w:val="both"/>
      </w:pPr>
      <w:r>
        <w:t xml:space="preserve">Маршруты по умолчанию на R1 и R2:</w:t>
      </w:r>
    </w:p>
    <w:p>
      <w:pPr>
        <w:keepNext/>
        <w:spacing w:line="276" w:before="12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R1(config)# ip route 0.0.0.0 0.0.0.0 126.52.22.2</w:t>
      </w:r>
    </w:p>
    <w:p>
      <w:pPr>
        <w:keepNext w:val="false"/>
        <w:spacing w:line="276" w:before="0" w:after="12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R2(config)# ip route 0.0.0.0 0.0.0.0 126.52.122.2</w:t>
      </w:r>
    </w:p>
    <w:p>
      <w:pPr>
        <w:keepNext/>
        <w:spacing w:line="360" w:before="0" w:after="0"/>
        <w:ind w:firstLine="709"/>
        <w:jc w:val="both"/>
      </w:pPr>
      <w:r>
        <w:t xml:space="preserve">Маршруты на ISP1 (на ISP2 и ISP3 настроены аналогичные маршруты к сетям, которые не подключены к ним напрямую):</w:t>
      </w:r>
    </w:p>
    <w:p>
      <w:pPr>
        <w:keepNext/>
        <w:spacing w:line="276" w:before="12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196.52.22.0 255.255.255.0 126.52.22.1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196.52.122.0 255.255.255.0 26.52.22.2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196.52.122.0 255.255.255.0 26.52.22.6 5</w:t>
      </w:r>
    </w:p>
    <w:p>
      <w:pPr>
        <w:keepNext w:val="false"/>
        <w:spacing w:line="276" w:before="0" w:after="12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76.52.22.0 255.255.255.252 26.52.22.6</w:t>
      </w:r>
    </w:p>
    <w:p>
      <w:pPr>
        <w:keepNext/>
        <w:spacing w:line="360" w:before="0" w:after="0"/>
        <w:ind w:firstLine="709"/>
        <w:jc w:val="both"/>
      </w:pPr>
      <w:r>
        <w:t xml:space="preserve">Маршруты на ISP2:</w:t>
      </w:r>
    </w:p>
    <w:p>
      <w:pPr>
        <w:keepNext/>
        <w:spacing w:line="276" w:before="12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196.52.122.0 255.255.255.0 126.52.122.1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196.52.22.0 255.255.255.0 26.52.22.1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196.52.22.0 255.255.255.0 26.52.22.10 5</w:t>
      </w:r>
    </w:p>
    <w:p>
      <w:pPr>
        <w:keepNext w:val="false"/>
        <w:spacing w:line="276" w:before="0" w:after="12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76.52.22.0 255.255.255.252 26.52.22.10</w:t>
      </w:r>
    </w:p>
    <w:p>
      <w:pPr>
        <w:keepNext/>
        <w:spacing w:line="360" w:before="0" w:after="0"/>
        <w:ind w:firstLine="709"/>
        <w:jc w:val="both"/>
      </w:pPr>
      <w:r>
        <w:t xml:space="preserve">Маршруты на ISP3:</w:t>
      </w:r>
    </w:p>
    <w:p>
      <w:pPr>
        <w:keepNext/>
        <w:spacing w:line="276" w:before="12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196.52.22.0 255.255.255.0 26.52.22.5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196.52.22.0 255.255.255.0 26.52.22.9 5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196.52.122.0 255.255.255.0 26.52.22.9</w:t>
      </w:r>
    </w:p>
    <w:p>
      <w:pPr>
        <w:keepNext w:val="false"/>
        <w:spacing w:line="276" w:before="0" w:after="12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196.52.122.0 255.255.255.0 26.52.22.5 5</w:t>
      </w:r>
    </w:p>
    <w:p>
      <w:pPr>
        <w:spacing w:line="360" w:before="0" w:after="0"/>
        <w:ind w:firstLine="709"/>
        <w:jc w:val="both"/>
      </w:pPr>
      <w:r>
        <w:t xml:space="preserve">Таблица маршрутизации R1 приведена на рисунке 3. Кроме подключенных сетей (C) и адресов собственных интерфейсов (L) в ней есть маршрут S* 0.0.0.0/0 [1/0] via 126.52.22.2, а в строке Gateway of last resort указан адрес ISP1. Звездочка обозначает маршрут, выбранный в качестве маршрута по умолчанию.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81025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3 - Таблица маршрутизации R1</w:t>
      </w:r>
    </w:p>
    <w:p>
      <w:pPr>
        <w:spacing w:line="360" w:before="0" w:after="0"/>
        <w:ind w:firstLine="709"/>
        <w:jc w:val="both"/>
      </w:pPr>
      <w:r>
        <w:t xml:space="preserve">В таблице маршрутизации ISP1 (рисунок 4) присутствуют три статических маршрута S с административным расстоянием 1: к сети филиала через R1, к сети главного офиса через ISP2 и к сети WEB-сервера через ISP3. Плавающий маршрут к сети главного офиса через ISP3 в таблице не отображается: пока работает основной маршрут, он не используется.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81025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4 - Таблица маршрутизации ISP1</w:t>
      </w:r>
    </w:p>
    <w:p>
      <w:pPr>
        <w:spacing w:line="360" w:before="0" w:after="0"/>
        <w:ind w:firstLine="709"/>
        <w:jc w:val="both"/>
      </w:pPr>
      <w:r>
        <w:t xml:space="preserve">Связь между филиалом и главным офисом проверена командой tracert с PC0 до PC4 (196.52.122.11), рисунок 5. Пакет проходит через шлюз филиала 196.52.22.1, затем ISP1 (126.52.22.2), ISP2 (26.52.22.2), R2 (126.52.122.1) и доходит до PC4. Путь соответствует основным маршрутам. То, что ответы приходят на каждом шаге, означает, что обратные маршруты к филиалу тоже настроены верно.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0062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5 - Трассировка маршрута от PC0 до PC4</w:t>
      </w:r>
    </w:p>
    <w:p>
      <w:pPr>
        <w:spacing w:line="360" w:before="0" w:after="0"/>
        <w:ind w:firstLine="709"/>
        <w:jc w:val="both"/>
      </w:pPr>
      <w:r>
        <w:t xml:space="preserve">Доступ к WEB-серверу проверен в браузере PC0 (Desktop - Web Browser) по адресу http://76.52.22.2. Открывается главная страница сайта, переход по ссылке «Контакты» открывает страницу contacts.html (рисунки 6 и 7).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1015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6 - Главная страница сайта в браузере PC0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911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7 - Страница contacts.html после перехода по ссылке</w:t>
      </w:r>
    </w:p>
    <w:p>
      <w:pPr>
        <w:spacing w:line="360" w:before="0" w:after="0"/>
        <w:ind w:firstLine="709"/>
        <w:jc w:val="both"/>
      </w:pPr>
      <w:r>
        <w:t xml:space="preserve">Сайт так же открывается с компьютера главного офиса PC4 (рисунок 8), то есть WEB-сервер доступен из обеих локальных сетей.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29200" cy="513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8 - Сайт в браузере PC4 (главный офис)</w:t>
      </w:r>
    </w:p>
    <w:p>
      <w:pPr>
        <w:spacing w:line="360" w:before="0" w:after="0"/>
        <w:ind w:firstLine="709"/>
        <w:jc w:val="both"/>
      </w:pPr>
      <w:r>
        <w:t xml:space="preserve">Для проверки плавающего маршрута на ISP1 выключен интерфейс Serial0/1/1 (линия ISP1 - ISP2) командой shutdown. После этого основной маршрут к сети главного офиса через 26.52.22.2 стал недействительным, и в таблицу маршрутизации был установлен плавающий маршрут 196.52.122.0/24 [5/0] via 26.52.22.6 через ISP3 (рисунок 9). Сеть 26.52.22.0/30 из таблицы исчезла, так как интерфейс выключен.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81025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9 - Таблица маршрутизации ISP1 после отключения линии ISP1 - ISP2</w:t>
      </w:r>
    </w:p>
    <w:p>
      <w:pPr>
        <w:spacing w:line="360" w:before="0" w:after="0"/>
        <w:ind w:firstLine="709"/>
        <w:jc w:val="both"/>
      </w:pPr>
      <w:r>
        <w:t xml:space="preserve">Повторная трассировка от PC0 до PC4 (рисунок 10) показывает новый путь: после ISP1 пакет идет на ISP3 (26.52.22.6), затем на ISP2 (26.52.22.9) и R2. Связь не прервалась, хотя маршруты вручную не менялись. Обратный трафик также пошел в обход благодаря плавающему маршруту на ISP2. После проверки интерфейс включен обратно командой no shutdown.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81575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10 - Трассировка маршрута от PC0 до PC4 в обход через ISP3</w:t>
      </w:r>
    </w:p>
    <w:p>
      <w:pPr>
        <w:spacing w:line="360" w:before="0" w:after="0"/>
        <w:ind w:firstLine="709"/>
        <w:jc w:val="both"/>
      </w:pPr>
      <w:r>
        <w:t xml:space="preserve">Таким образом, статическая маршрутизация обеспечила связь между филиалом, главным офисом и WEB-сервером. Маршрут по умолчанию упрощает настройку тупиковых сетей с одним выходом, а плавающие маршруты с увеличенным административным расстоянием позволяют заранее задать резервный путь, который используется только при отказе основного. Недостаток статики в том, что все маршруты, включая резервные, нужно продумать и прописать вручную на каждом маршрутизаторе и в обе стороны.</w:t>
      </w:r>
    </w:p>
    <w:p>
      <w:pPr>
        <w:pStyle w:val="Heading2"/>
      </w:pPr>
      <w:r>
        <w:t xml:space="preserve">4.3 Динамическая маршрутизация OSPF (файл LR_3_Routing_Dynamic.pkt)</w:t>
      </w:r>
    </w:p>
    <w:p>
      <w:pPr>
        <w:spacing w:line="360" w:before="0" w:after="0"/>
        <w:ind w:firstLine="709"/>
        <w:jc w:val="both"/>
      </w:pPr>
      <w:r>
        <w:t xml:space="preserve">Файл LR_3_Routing_Dynamic.pkt получен копированием файла со статической маршрутизацией. Все статические маршруты в нем удалены той же командой с префиксом no, например no ip route 0.0.0.0 0.0.0.0 126.52.22.2 на R1. Отсутствие статических маршрутов проверено командой show running-config | include ip route.</w:t>
      </w:r>
    </w:p>
    <w:p>
      <w:pPr>
        <w:spacing w:line="360" w:before="0" w:after="0"/>
        <w:ind w:firstLine="709"/>
        <w:jc w:val="both"/>
      </w:pPr>
      <w:r>
        <w:t xml:space="preserve">На всех пяти маршрутизаторах запущен процесс OSPF с номером 1, все сети отнесены к магистральной области 0. Идентификаторы маршрутизаторов (Router ID) заданы явно командой router-id, сети включены в OSPF командой network с шаблонной маской - инверсией маски сети: для /24 это 0.0.0.255, для /30 - 0.0.0.3 (таблица 5).</w:t>
      </w:r>
    </w:p>
    <w:p>
      <w:pPr>
        <w:keepNext/>
        <w:spacing w:before="120" w:line="360"/>
      </w:pPr>
      <w:r>
        <w:t xml:space="preserve">Таблица 5 - Настройка OSPF на маршрутизаторах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5854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Маршрутизатор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Router ID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Сети в OSPF (area 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R1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1.1.1.1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196.52.22.0/24 (пассивный интерфейс), 126.52.22.0/30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2.2.2.2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196.52.122.0/24 (пассивный интерфейс), 126.52.122.0/30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ISP1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3.3.3.3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126.52.22.0/30, 26.52.22.0/30, 26.52.22.4/30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ISP2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4.4.4.4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126.52.122.0/30, 26.52.22.0/30, 26.52.22.8/30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ISP3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5.5.5.5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26.52.22.4/30, 26.52.22.8/30 + маршрут по умолчанию</w:t>
            </w:r>
          </w:p>
        </w:tc>
      </w:tr>
    </w:tbl>
    <w:p>
      <w:pPr>
        <w:spacing w:after="120"/>
      </w:pPr>
    </w:p>
    <w:p>
      <w:pPr>
        <w:keepNext/>
        <w:spacing w:line="360" w:before="0" w:after="0"/>
        <w:ind w:firstLine="709"/>
        <w:jc w:val="both"/>
      </w:pPr>
      <w:r>
        <w:t xml:space="preserve">Настройка R1 (R2 настроен аналогично со своими сетями):</w:t>
      </w:r>
    </w:p>
    <w:p>
      <w:pPr>
        <w:keepNext/>
        <w:spacing w:line="276" w:before="12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router ospf 1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router-id 1.1.1.1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network 196.52.22.0 0.0.0.255 area 0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network 126.52.22.0 0.0.0.3 area 0</w:t>
      </w:r>
    </w:p>
    <w:p>
      <w:pPr>
        <w:keepNext w:val="false"/>
        <w:spacing w:line="276" w:before="0" w:after="12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passive-interface GigabitEthernet0/0</w:t>
      </w:r>
    </w:p>
    <w:p>
      <w:pPr>
        <w:spacing w:line="360" w:before="0" w:after="0"/>
        <w:ind w:firstLine="709"/>
        <w:jc w:val="both"/>
      </w:pPr>
      <w:r>
        <w:t xml:space="preserve">Команда passive-interface запрещает отправку сообщений OSPF в локальную сеть с компьютерами, где нет других маршрутизаторов, но сеть этого интерфейса по-прежнему объявляется соседям.</w:t>
      </w:r>
    </w:p>
    <w:p>
      <w:pPr>
        <w:keepNext/>
        <w:spacing w:line="360" w:before="0" w:after="0"/>
        <w:ind w:firstLine="709"/>
        <w:jc w:val="both"/>
      </w:pPr>
      <w:r>
        <w:t xml:space="preserve">Сеть WEB-сервера 76.52.22.0/30 в OSPF намеренно не объявлена. ISP3 играет роль выхода «во внешнюю сеть»: на нем настроен статический маршрут по умолчанию в сторону WEB-сервера, и командой default-information originate этот маршрут раздается остальным маршрутизаторам через OSPF:</w:t>
      </w:r>
    </w:p>
    <w:p>
      <w:pPr>
        <w:keepNext/>
        <w:spacing w:line="276" w:before="12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route 0.0.0.0 0.0.0.0 76.52.22.2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router ospf 1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router-id 5.5.5.5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network 26.52.22.4 0.0.0.3 area 0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network 26.52.22.8 0.0.0.3 area 0</w:t>
      </w:r>
    </w:p>
    <w:p>
      <w:pPr>
        <w:keepNext w:val="false"/>
        <w:spacing w:line="276" w:before="0" w:after="12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default-information originate</w:t>
      </w:r>
    </w:p>
    <w:p>
      <w:pPr>
        <w:spacing w:line="360" w:before="0" w:after="0"/>
        <w:ind w:firstLine="709"/>
        <w:jc w:val="both"/>
      </w:pPr>
      <w:r>
        <w:t xml:space="preserve">Состояние соседства проверено командой show ip ospf neighbor на ISP1 (рисунок 11). У ISP1 три соседа: ISP2 (4.4.4.4), ISP3 (5.5.5.5) и R1 (1.1.1.1). Все находятся в состоянии FULL, то есть базы состояний каналов синхронизированы. Вместо роли DR/BDR стоит прочерк: на последовательных линиях «точка-точка» выделенный маршрутизатор не выбирается. Значение Dead Time отсчитывается от 40 секунд и сбрасывается при получении каждого Hello.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912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11 - Соседи OSPF маршрутизатора ISP1</w:t>
      </w:r>
    </w:p>
    <w:p>
      <w:pPr>
        <w:spacing w:line="360" w:before="0" w:after="0"/>
        <w:ind w:firstLine="709"/>
        <w:jc w:val="both"/>
      </w:pPr>
      <w:r>
        <w:t xml:space="preserve">Таблица маршрутизации R1 (рисунок 12) теперь заполнена маршрутами с кодом O, полученными по OSPF, с административным расстоянием 110. Метрика - сумма стоимостей интерфейсов по пути. Стоимость последовательного интерфейса 1,544 Мбит/с равна 10^8 / 1 544 000 = 64,77, дробная часть отбрасывается, получается 64. Стоимость интерфейса GigabitEthernet - 1. Например, путь к сети главного офиса 196.52.122.0/24 проходит по трем последовательным линиям (R1 - ISP1 - ISP2 - R2) и интерфейсу R2 в локальную сеть: 64 · 3 + 1 = 193, что и показано в записи [110/193]. Последняя строка O*E2 0.0.0.0/0 [110/1] via 126.52.22.2 - маршрут по умолчанию, полученный по OSPF от ISP3. Код E2 означает внешний маршрут второго типа: он внесен в OSPF извне (из статического маршрута ISP3), и его метрика остается равной 1 на всем пути, не увеличиваясь на стоимость линий. Статических маршрутов на R1 нет, поэтому этот же маршрут указан и в строке Gateway of last resort.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81025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12 - Таблица маршрутизации R1 при работе OSPF</w:t>
      </w:r>
    </w:p>
    <w:p>
      <w:pPr>
        <w:spacing w:line="360" w:before="0" w:after="0"/>
        <w:ind w:firstLine="709"/>
        <w:jc w:val="both"/>
      </w:pPr>
      <w:r>
        <w:t xml:space="preserve">Команда show ip protocols на ISP3 (рисунок 13) показывает процесс OSPF 1 с Router ID 5.5.5.5 и сообщение «It is an autonomous system boundary router». ISP3 стал граничным маршрутизатором автономной системы (ASBR), потому что вносит в OSPF внешний маршрут по умолчанию. В списке Routing for Networks перечислены две сети ISP3, в Routing Information Sources - идентификаторы всех маршрутизаторов области, от которых получены сведения о маршрутах. Административное расстояние OSPF - 110.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292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13 - Параметры протокола маршрутизации на ISP3</w:t>
      </w:r>
    </w:p>
    <w:p>
      <w:pPr>
        <w:spacing w:line="360" w:before="0" w:after="0"/>
        <w:ind w:firstLine="709"/>
        <w:jc w:val="both"/>
      </w:pPr>
      <w:r>
        <w:t xml:space="preserve">Трассировка от PC0 до PC4 при работе OSPF (рисунок 14) показывает тот же путь, что и при статической маршрутизации: R1 - ISP1 - ISP2 - R2. Этот путь OSPF выбрал сам как путь с наименьшей суммарной стоимостью.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57775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14 - Трассировка маршрута от PC0 до PC4 при работе OSPF</w:t>
      </w:r>
    </w:p>
    <w:p>
      <w:pPr>
        <w:spacing w:line="360" w:before="0" w:after="0"/>
        <w:ind w:firstLine="709"/>
        <w:jc w:val="both"/>
      </w:pPr>
      <w:r>
        <w:t xml:space="preserve">Сайт на WEB-сервере открывается в браузере PC0 (рисунок 15). Так как сеть WEB-сервера в OSPF не объявлена, пакеты к ней идут по маршруту по умолчанию, полученному от ISP3. Это подтверждает, что механизм распространения маршрута по умолчанию через OSPF работает.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00625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15 - Сайт в браузере PC0 при работе OSPF</w:t>
      </w:r>
    </w:p>
    <w:p>
      <w:pPr>
        <w:spacing w:line="360" w:before="0" w:after="0"/>
        <w:ind w:firstLine="709"/>
        <w:jc w:val="both"/>
      </w:pPr>
      <w:r>
        <w:t xml:space="preserve">Для проверки автоматического пересчета маршрутов на ISP1 выключен интерфейс Serial0/1/1 (линия ISP1 - ISP2). Соседство ISP1 - ISP2 разорвалось, маршрутизаторы обменялись обновлениями состояния каналов и пересчитали кратчайшие пути. Повторная трассировка (рисунок 16) показывает путь через ISP3 (26.52.22.6, 26.52.22.9). В отличие от статической маршрутизации, резервные маршруты для этого заранее не настраивались. После проверки интерфейс включен командой no shutdown.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482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16 - Трассировка от PC0 до PC4 после отключения линии ISP1 - ISP2</w:t>
      </w:r>
    </w:p>
    <w:p>
      <w:pPr>
        <w:spacing w:line="360" w:before="0" w:after="0"/>
        <w:ind w:firstLine="709"/>
        <w:jc w:val="both"/>
      </w:pPr>
      <w:r>
        <w:t xml:space="preserve">Таким образом, при динамической маршрутизации OSPF маршрутизаторы сами обменялись сведениями о сетях и построили таблицы маршрутизации. Каждому маршрутизатору достаточно объявить только свои сети. При отказе линии путь пересчитывается автоматически, а маршрут по умолчанию, настроенный на одном граничном маршрутизаторе, распространяется на всю область командой default-information originate.</w:t>
      </w:r>
    </w:p>
    <w:p>
      <w:pPr>
        <w:pStyle w:val="Heading1"/>
      </w:pPr>
      <w:r>
        <w:t xml:space="preserve">ВЫВОД</w:t>
      </w:r>
    </w:p>
    <w:p>
      <w:pPr>
        <w:spacing w:line="360" w:before="0" w:after="0"/>
        <w:ind w:firstLine="709"/>
        <w:jc w:val="both"/>
      </w:pPr>
      <w:r>
        <w:t xml:space="preserve">В работе в Cisco Packet Tracer 8.2 настроена сеть из двух офисов, сети провайдера из трех маршрутизаторов и WEB-сервера с многостраничным сайтом. Связь между филиалом и главным офисом и доступ к сайту получены двумя способами - статической маршрутизацией и протоколом OSPF.</w:t>
      </w:r>
    </w:p>
    <w:p>
      <w:pPr>
        <w:spacing w:line="360" w:before="0" w:after="0"/>
        <w:ind w:firstLine="709"/>
        <w:jc w:val="both"/>
      </w:pPr>
      <w:r>
        <w:t xml:space="preserve">При статической маршрутизации каждый маршрут задан вручную. Тупиковым сетям офисов хватило одного маршрута по умолчанию, маршрутизаторам провайдера понадобились обычные маршруты ко всем удаленным сетям, а для отказоустойчивости - плавающие маршруты с административным расстоянием 5. Проверка показала, что при отключении линии ISP1 - ISP2 плавающие маршруты включаются автоматически и трафик идет в обход через ISP3, но все резервные пути пришлось заранее продумать и прописать вручную в обе стороны.</w:t>
      </w:r>
    </w:p>
    <w:p>
      <w:pPr>
        <w:spacing w:line="360" w:before="0" w:after="0"/>
        <w:ind w:firstLine="709"/>
        <w:jc w:val="both"/>
      </w:pPr>
      <w:r>
        <w:t xml:space="preserve">При маршрутизации OSPF маршрутизаторы сами установили соседство, обменялись сведениями о сетях и выбрали пути с наименьшей стоимостью, а при отказе линии пересчитали маршруты без вмешательства администратора. Маршрут по умолчанию, настроенный только на ISP3, был распространен на все маршрутизаторы командой default-information originate и обеспечил доступ к сети WEB-сервера, не объявленной в OSPF.</w:t>
      </w:r>
    </w:p>
    <w:p>
      <w:pPr>
        <w:spacing w:line="360" w:before="0" w:after="0"/>
        <w:ind w:firstLine="709"/>
        <w:jc w:val="both"/>
      </w:pPr>
      <w:r>
        <w:t xml:space="preserve">Статическая маршрутизация проста и предсказуема и подходит для небольших и тупиковых сетей. Динамическая маршрутизация требует больше ресурсов, но лучше масштабируется и сама реагирует на изменения топологии.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40" w:after="240" w:line="360"/>
      <w:ind w:firstLine="709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 w:line="360"/>
      <w:ind w:firstLine="709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05f5448f304451c40a24e71d833d13f2a75f28e4.png"/><Relationship Id="rId9" Type="http://schemas.openxmlformats.org/officeDocument/2006/relationships/image" Target="media/c9351d3c92d5aad30aa5e285f03c9bcb03ec803b.png"/><Relationship Id="rId10" Type="http://schemas.openxmlformats.org/officeDocument/2006/relationships/image" Target="media/9952ea5df2815e879998dc1749cc10e5d0354996.png"/><Relationship Id="rId11" Type="http://schemas.openxmlformats.org/officeDocument/2006/relationships/image" Target="media/49c8d96e4158c5a143e9ba34eda6c8d4c999460a.png"/><Relationship Id="rId12" Type="http://schemas.openxmlformats.org/officeDocument/2006/relationships/image" Target="media/ce283492ca160c4b9c2050ac754725aa0fc25787.png"/><Relationship Id="rId13" Type="http://schemas.openxmlformats.org/officeDocument/2006/relationships/image" Target="media/d1657e657246075f7135b9cde34e43e8743b626c.png"/><Relationship Id="rId14" Type="http://schemas.openxmlformats.org/officeDocument/2006/relationships/image" Target="media/43b21fe7d0920f3d30d928aa93173e1d4e1e2c35.png"/><Relationship Id="rId15" Type="http://schemas.openxmlformats.org/officeDocument/2006/relationships/image" Target="media/754d964dbce52b59914ca1169883a9cc2b1d734b.png"/><Relationship Id="rId16" Type="http://schemas.openxmlformats.org/officeDocument/2006/relationships/image" Target="media/96d88260bd3d2823343799ca63202956722c6831.png"/><Relationship Id="rId17" Type="http://schemas.openxmlformats.org/officeDocument/2006/relationships/image" Target="media/6485c5a205d2218eb8331419474cb7649a14fdbd.png"/><Relationship Id="rId18" Type="http://schemas.openxmlformats.org/officeDocument/2006/relationships/image" Target="media/b7ea5c41eceb66b7eee9434c9e1fe13c7b0718a5.png"/><Relationship Id="rId19" Type="http://schemas.openxmlformats.org/officeDocument/2006/relationships/image" Target="media/dd3a331d82ae12803663535797a981ccc4f3807e.png"/><Relationship Id="rId20" Type="http://schemas.openxmlformats.org/officeDocument/2006/relationships/image" Target="media/25f2811ae717d0cb8ca66c7e170f00141181bfa4.png"/><Relationship Id="rId21" Type="http://schemas.openxmlformats.org/officeDocument/2006/relationships/image" Target="media/c5166a02ae7b603dac2ff2094767abbe1563493c.png"/><Relationship Id="rId22" Type="http://schemas.openxmlformats.org/officeDocument/2006/relationships/image" Target="media/8f985599d15bc944064e45678fd35343eee67122.png"/><Relationship Id="rId23" Type="http://schemas.openxmlformats.org/officeDocument/2006/relationships/image" Target="media/ab178df03e948ff194f793b00e612925ce78e604.png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</dc:title>
  <dc:creator>Фролов М.Е.</dc:creator>
  <cp:lastModifiedBy>Un-named</cp:lastModifiedBy>
  <cp:revision>1</cp:revision>
  <dcterms:created xsi:type="dcterms:W3CDTF">2026-10-25T10:08:43.702Z</dcterms:created>
  <dcterms:modified xsi:type="dcterms:W3CDTF">2026-10-25T10:08:43.703Z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