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Hazelwood 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4100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below the palladium window needs to be repaired.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siding on the side of the house.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needs to be repaired; trim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4101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4102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Loose shutter(s) need to be repaired.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on/around the garage door needs to be repaired.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4103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Trim around the front entrance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4104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Trim all around the front entrance needs to be cleaned.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4105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Garage door needs to be cleaned.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4106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transom window and below the palladium window needs to be repaired.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4107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above the transom window needs to be repaired.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4108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above the transom window needs to be repaired.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front door trim needs to be repaired.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bump-out needs to be repaired.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needs to be repainted.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Screen/Storm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4109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4110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4111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4112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4113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 to match the front door.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Mesh/Netted structure within the fence needs to be removed.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4114 Hazelwood 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above the garage door needs to be repaired and repainted black.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walkway to the front door.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needs maintenance.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Ornamental brick on the side of the house needs to be repaired.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window trim needs to be repaired.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