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440B5" w14:textId="5F859B00" w:rsidR="008E3E6D" w:rsidRPr="008E3E6D" w:rsidRDefault="008E3E6D">
      <w:pPr>
        <w:rPr>
          <w:b/>
          <w:sz w:val="24"/>
          <w:szCs w:val="24"/>
        </w:rPr>
      </w:pPr>
      <w:r w:rsidRPr="008E3E6D">
        <w:rPr>
          <w:b/>
          <w:sz w:val="24"/>
          <w:szCs w:val="24"/>
        </w:rPr>
        <w:t>Discussion</w:t>
      </w:r>
    </w:p>
    <w:p w14:paraId="72433703" w14:textId="77777777" w:rsidR="008E3E6D" w:rsidRDefault="008E3E6D">
      <w:pPr>
        <w:rPr>
          <w:sz w:val="24"/>
          <w:szCs w:val="24"/>
        </w:rPr>
      </w:pPr>
    </w:p>
    <w:p w14:paraId="48545C75" w14:textId="7A4706F0" w:rsidR="008E3E6D" w:rsidRPr="008E3E6D" w:rsidRDefault="008E3E6D" w:rsidP="00BF115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verify the agreement between the researchers analyzing the spreadsheets, the analysis was divided in three similar stages. </w:t>
      </w:r>
      <w:r w:rsidR="00DE5CE5">
        <w:rPr>
          <w:sz w:val="24"/>
          <w:szCs w:val="24"/>
        </w:rPr>
        <w:t>For</w:t>
      </w:r>
      <w:r>
        <w:rPr>
          <w:sz w:val="24"/>
          <w:szCs w:val="24"/>
        </w:rPr>
        <w:t xml:space="preserve"> each stage, the researchers </w:t>
      </w:r>
      <w:r w:rsidR="00BF1155">
        <w:rPr>
          <w:sz w:val="24"/>
          <w:szCs w:val="24"/>
        </w:rPr>
        <w:t xml:space="preserve">individually </w:t>
      </w:r>
      <w:r>
        <w:rPr>
          <w:sz w:val="24"/>
          <w:szCs w:val="24"/>
        </w:rPr>
        <w:t>analyzed spreadsheets</w:t>
      </w:r>
      <w:r w:rsidR="007E1D83">
        <w:rPr>
          <w:sz w:val="24"/>
          <w:szCs w:val="24"/>
        </w:rPr>
        <w:t xml:space="preserve"> </w:t>
      </w:r>
      <w:r w:rsidR="00BF1155">
        <w:rPr>
          <w:sz w:val="24"/>
          <w:szCs w:val="24"/>
        </w:rPr>
        <w:t>representing the documentation files</w:t>
      </w:r>
      <w:r>
        <w:rPr>
          <w:sz w:val="24"/>
          <w:szCs w:val="24"/>
        </w:rPr>
        <w:t xml:space="preserve"> </w:t>
      </w:r>
      <w:r w:rsidR="00BF1155">
        <w:rPr>
          <w:sz w:val="24"/>
          <w:szCs w:val="24"/>
        </w:rPr>
        <w:t xml:space="preserve">of OSS projects, </w:t>
      </w:r>
      <w:r>
        <w:rPr>
          <w:sz w:val="24"/>
          <w:szCs w:val="24"/>
        </w:rPr>
        <w:t xml:space="preserve">and discussed the differences together. The agreement between the </w:t>
      </w:r>
      <w:r w:rsidR="00BF1155">
        <w:rPr>
          <w:sz w:val="24"/>
          <w:szCs w:val="24"/>
        </w:rPr>
        <w:t>researchers</w:t>
      </w:r>
      <w:r>
        <w:rPr>
          <w:sz w:val="24"/>
          <w:szCs w:val="24"/>
        </w:rPr>
        <w:t xml:space="preserve"> was calculate </w:t>
      </w:r>
      <w:r w:rsidR="00BF1155">
        <w:rPr>
          <w:sz w:val="24"/>
          <w:szCs w:val="24"/>
        </w:rPr>
        <w:t>at the end of</w:t>
      </w:r>
      <w:r>
        <w:rPr>
          <w:sz w:val="24"/>
          <w:szCs w:val="24"/>
        </w:rPr>
        <w:t xml:space="preserve"> each stage using the Inter-Rater </w:t>
      </w:r>
      <w:proofErr w:type="gramStart"/>
      <w:r>
        <w:rPr>
          <w:sz w:val="24"/>
          <w:szCs w:val="24"/>
        </w:rPr>
        <w:t>Reliability  (</w:t>
      </w:r>
      <w:proofErr w:type="gramEnd"/>
      <w:r>
        <w:rPr>
          <w:sz w:val="24"/>
          <w:szCs w:val="24"/>
        </w:rPr>
        <w:t>IRR) strategy.</w:t>
      </w:r>
      <w:r w:rsidR="00C15A30">
        <w:rPr>
          <w:sz w:val="24"/>
          <w:szCs w:val="24"/>
        </w:rPr>
        <w:t xml:space="preserve"> At the end of the third stage, the researchers observed that the agreement </w:t>
      </w:r>
      <w:r w:rsidR="00C1440A">
        <w:rPr>
          <w:sz w:val="24"/>
          <w:szCs w:val="24"/>
        </w:rPr>
        <w:t>is</w:t>
      </w:r>
      <w:r w:rsidR="00C15A30">
        <w:rPr>
          <w:sz w:val="24"/>
          <w:szCs w:val="24"/>
        </w:rPr>
        <w:t xml:space="preserve"> significant, and ended up the</w:t>
      </w:r>
      <w:r w:rsidR="00D862BF">
        <w:rPr>
          <w:sz w:val="24"/>
          <w:szCs w:val="24"/>
        </w:rPr>
        <w:t xml:space="preserve"> recurrent</w:t>
      </w:r>
      <w:r w:rsidR="00C15A30">
        <w:rPr>
          <w:sz w:val="24"/>
          <w:szCs w:val="24"/>
        </w:rPr>
        <w:t xml:space="preserve"> discussions.</w:t>
      </w:r>
      <w:bookmarkStart w:id="0" w:name="_GoBack"/>
      <w:bookmarkEnd w:id="0"/>
    </w:p>
    <w:p w14:paraId="2D705C4C" w14:textId="77777777" w:rsidR="008E3E6D" w:rsidRPr="008E3E6D" w:rsidRDefault="008E3E6D">
      <w:pPr>
        <w:rPr>
          <w:b/>
          <w:sz w:val="24"/>
          <w:szCs w:val="24"/>
        </w:rPr>
      </w:pPr>
    </w:p>
    <w:p w14:paraId="00000001" w14:textId="49AA9DB9" w:rsidR="0015354E" w:rsidRPr="008E3E6D" w:rsidRDefault="00777550">
      <w:pPr>
        <w:rPr>
          <w:b/>
          <w:sz w:val="24"/>
          <w:szCs w:val="24"/>
        </w:rPr>
      </w:pPr>
      <w:r w:rsidRPr="008E3E6D">
        <w:rPr>
          <w:b/>
          <w:sz w:val="24"/>
          <w:szCs w:val="24"/>
        </w:rPr>
        <w:t xml:space="preserve">Stage </w:t>
      </w:r>
      <w:r w:rsidR="008E3E6D">
        <w:rPr>
          <w:b/>
          <w:sz w:val="24"/>
          <w:szCs w:val="24"/>
        </w:rPr>
        <w:t>1</w:t>
      </w:r>
      <w:r w:rsidRPr="008E3E6D">
        <w:rPr>
          <w:b/>
          <w:sz w:val="24"/>
          <w:szCs w:val="24"/>
        </w:rPr>
        <w:t>:</w:t>
      </w:r>
    </w:p>
    <w:p w14:paraId="00000002" w14:textId="09E81CF0" w:rsidR="0015354E" w:rsidRPr="008E3E6D" w:rsidRDefault="008E3E6D">
      <w:pPr>
        <w:rPr>
          <w:sz w:val="24"/>
          <w:szCs w:val="24"/>
        </w:rPr>
      </w:pPr>
      <w:r w:rsidRPr="008E3E6D">
        <w:rPr>
          <w:sz w:val="24"/>
          <w:szCs w:val="24"/>
        </w:rPr>
        <w:t>Spreadsheets</w:t>
      </w:r>
      <w:r w:rsidR="00777550" w:rsidRPr="008E3E6D">
        <w:rPr>
          <w:sz w:val="24"/>
          <w:szCs w:val="24"/>
        </w:rPr>
        <w:t>:</w:t>
      </w:r>
    </w:p>
    <w:p w14:paraId="00000003" w14:textId="77777777" w:rsidR="0015354E" w:rsidRPr="008E3E6D" w:rsidRDefault="00777550" w:rsidP="008E3E6D">
      <w:pPr>
        <w:ind w:left="360"/>
        <w:rPr>
          <w:i/>
          <w:sz w:val="24"/>
          <w:szCs w:val="24"/>
        </w:rPr>
      </w:pPr>
      <w:proofErr w:type="spellStart"/>
      <w:r w:rsidRPr="008E3E6D">
        <w:rPr>
          <w:i/>
          <w:sz w:val="24"/>
          <w:szCs w:val="24"/>
        </w:rPr>
        <w:t>activemerchant</w:t>
      </w:r>
      <w:proofErr w:type="spellEnd"/>
      <w:r w:rsidRPr="008E3E6D">
        <w:rPr>
          <w:i/>
          <w:sz w:val="24"/>
          <w:szCs w:val="24"/>
        </w:rPr>
        <w:t>/</w:t>
      </w:r>
      <w:proofErr w:type="spellStart"/>
      <w:r w:rsidRPr="008E3E6D">
        <w:rPr>
          <w:i/>
          <w:sz w:val="24"/>
          <w:szCs w:val="24"/>
        </w:rPr>
        <w:t>active_merchant</w:t>
      </w:r>
      <w:proofErr w:type="spellEnd"/>
    </w:p>
    <w:p w14:paraId="00000004" w14:textId="77777777" w:rsidR="0015354E" w:rsidRPr="008E3E6D" w:rsidRDefault="00777550" w:rsidP="008E3E6D">
      <w:pPr>
        <w:ind w:left="360"/>
        <w:rPr>
          <w:i/>
          <w:sz w:val="24"/>
          <w:szCs w:val="24"/>
        </w:rPr>
      </w:pPr>
      <w:proofErr w:type="spellStart"/>
      <w:r w:rsidRPr="008E3E6D">
        <w:rPr>
          <w:i/>
          <w:sz w:val="24"/>
          <w:szCs w:val="24"/>
        </w:rPr>
        <w:t>alibaba</w:t>
      </w:r>
      <w:proofErr w:type="spellEnd"/>
      <w:r w:rsidRPr="008E3E6D">
        <w:rPr>
          <w:i/>
          <w:sz w:val="24"/>
          <w:szCs w:val="24"/>
        </w:rPr>
        <w:t>/</w:t>
      </w:r>
      <w:proofErr w:type="spellStart"/>
      <w:r w:rsidRPr="008E3E6D">
        <w:rPr>
          <w:i/>
          <w:sz w:val="24"/>
          <w:szCs w:val="24"/>
        </w:rPr>
        <w:t>arthas</w:t>
      </w:r>
      <w:proofErr w:type="spellEnd"/>
    </w:p>
    <w:p w14:paraId="00000005" w14:textId="77777777" w:rsidR="0015354E" w:rsidRPr="0065255E" w:rsidRDefault="00777550" w:rsidP="008E3E6D">
      <w:pPr>
        <w:ind w:left="360"/>
        <w:rPr>
          <w:i/>
          <w:sz w:val="24"/>
          <w:szCs w:val="24"/>
          <w:lang w:val="pt-BR"/>
        </w:rPr>
      </w:pPr>
      <w:r w:rsidRPr="0065255E">
        <w:rPr>
          <w:i/>
          <w:sz w:val="24"/>
          <w:szCs w:val="24"/>
          <w:lang w:val="pt-BR"/>
        </w:rPr>
        <w:t>alibaba/sentinel</w:t>
      </w:r>
    </w:p>
    <w:p w14:paraId="00000006" w14:textId="77777777" w:rsidR="0015354E" w:rsidRPr="0065255E" w:rsidRDefault="00777550" w:rsidP="008E3E6D">
      <w:pPr>
        <w:ind w:left="360"/>
        <w:rPr>
          <w:i/>
          <w:sz w:val="24"/>
          <w:szCs w:val="24"/>
          <w:lang w:val="pt-BR"/>
        </w:rPr>
      </w:pPr>
      <w:r w:rsidRPr="0065255E">
        <w:rPr>
          <w:i/>
          <w:sz w:val="24"/>
          <w:szCs w:val="24"/>
          <w:lang w:val="pt-BR"/>
        </w:rPr>
        <w:t>alibaba/vlayout</w:t>
      </w:r>
    </w:p>
    <w:p w14:paraId="00000007" w14:textId="77777777" w:rsidR="0015354E" w:rsidRPr="0065255E" w:rsidRDefault="00777550" w:rsidP="008E3E6D">
      <w:pPr>
        <w:ind w:left="360"/>
        <w:rPr>
          <w:i/>
          <w:sz w:val="24"/>
          <w:szCs w:val="24"/>
          <w:lang w:val="pt-BR"/>
        </w:rPr>
      </w:pPr>
      <w:r w:rsidRPr="0065255E">
        <w:rPr>
          <w:i/>
          <w:sz w:val="24"/>
          <w:szCs w:val="24"/>
          <w:lang w:val="pt-BR"/>
        </w:rPr>
        <w:t>ampproject/amphtml</w:t>
      </w:r>
    </w:p>
    <w:p w14:paraId="00000008" w14:textId="77777777" w:rsidR="0015354E" w:rsidRPr="0065255E" w:rsidRDefault="00777550" w:rsidP="008E3E6D">
      <w:pPr>
        <w:ind w:left="360"/>
        <w:rPr>
          <w:i/>
          <w:sz w:val="24"/>
          <w:szCs w:val="24"/>
          <w:lang w:val="pt-BR"/>
        </w:rPr>
      </w:pPr>
      <w:r w:rsidRPr="0065255E">
        <w:rPr>
          <w:i/>
          <w:sz w:val="24"/>
          <w:szCs w:val="24"/>
          <w:lang w:val="pt-BR"/>
        </w:rPr>
        <w:t>balena-io/etcher</w:t>
      </w:r>
    </w:p>
    <w:p w14:paraId="00000009" w14:textId="77777777" w:rsidR="0015354E" w:rsidRPr="008E3E6D" w:rsidRDefault="00777550" w:rsidP="008E3E6D">
      <w:pPr>
        <w:ind w:left="360"/>
        <w:rPr>
          <w:i/>
          <w:sz w:val="24"/>
          <w:szCs w:val="24"/>
        </w:rPr>
      </w:pPr>
      <w:proofErr w:type="spellStart"/>
      <w:r w:rsidRPr="008E3E6D">
        <w:rPr>
          <w:i/>
          <w:sz w:val="24"/>
          <w:szCs w:val="24"/>
        </w:rPr>
        <w:t>BoostIO</w:t>
      </w:r>
      <w:proofErr w:type="spellEnd"/>
      <w:r w:rsidRPr="008E3E6D">
        <w:rPr>
          <w:i/>
          <w:sz w:val="24"/>
          <w:szCs w:val="24"/>
        </w:rPr>
        <w:t>/</w:t>
      </w:r>
      <w:proofErr w:type="spellStart"/>
      <w:r w:rsidRPr="008E3E6D">
        <w:rPr>
          <w:i/>
          <w:sz w:val="24"/>
          <w:szCs w:val="24"/>
        </w:rPr>
        <w:t>Bootnote</w:t>
      </w:r>
      <w:proofErr w:type="spellEnd"/>
    </w:p>
    <w:p w14:paraId="0000000A" w14:textId="77777777" w:rsidR="0015354E" w:rsidRPr="008E3E6D" w:rsidRDefault="00777550" w:rsidP="008E3E6D">
      <w:pPr>
        <w:ind w:left="360"/>
        <w:rPr>
          <w:i/>
          <w:sz w:val="24"/>
          <w:szCs w:val="24"/>
        </w:rPr>
      </w:pPr>
      <w:proofErr w:type="spellStart"/>
      <w:r w:rsidRPr="008E3E6D">
        <w:rPr>
          <w:i/>
          <w:sz w:val="24"/>
          <w:szCs w:val="24"/>
        </w:rPr>
        <w:t>CachetHQ</w:t>
      </w:r>
      <w:proofErr w:type="spellEnd"/>
      <w:r w:rsidRPr="008E3E6D">
        <w:rPr>
          <w:i/>
          <w:sz w:val="24"/>
          <w:szCs w:val="24"/>
        </w:rPr>
        <w:t>/Cachet</w:t>
      </w:r>
    </w:p>
    <w:p w14:paraId="0000000B" w14:textId="77777777" w:rsidR="0015354E" w:rsidRPr="008E3E6D" w:rsidRDefault="00777550" w:rsidP="008E3E6D">
      <w:pPr>
        <w:ind w:left="360"/>
        <w:rPr>
          <w:i/>
          <w:sz w:val="24"/>
          <w:szCs w:val="24"/>
        </w:rPr>
      </w:pPr>
      <w:r w:rsidRPr="008E3E6D">
        <w:rPr>
          <w:i/>
          <w:sz w:val="24"/>
          <w:szCs w:val="24"/>
        </w:rPr>
        <w:t>canton7/</w:t>
      </w:r>
      <w:proofErr w:type="spellStart"/>
      <w:r w:rsidRPr="008E3E6D">
        <w:rPr>
          <w:i/>
          <w:sz w:val="24"/>
          <w:szCs w:val="24"/>
        </w:rPr>
        <w:t>Synctrayzor</w:t>
      </w:r>
      <w:proofErr w:type="spellEnd"/>
    </w:p>
    <w:p w14:paraId="0000000C" w14:textId="77777777" w:rsidR="0015354E" w:rsidRPr="008E3E6D" w:rsidRDefault="00777550" w:rsidP="008E3E6D">
      <w:pPr>
        <w:ind w:left="360"/>
        <w:rPr>
          <w:i/>
          <w:sz w:val="24"/>
          <w:szCs w:val="24"/>
        </w:rPr>
      </w:pPr>
      <w:proofErr w:type="spellStart"/>
      <w:r w:rsidRPr="008E3E6D">
        <w:rPr>
          <w:i/>
          <w:sz w:val="24"/>
          <w:szCs w:val="24"/>
        </w:rPr>
        <w:t>ccxt</w:t>
      </w:r>
      <w:proofErr w:type="spellEnd"/>
      <w:r w:rsidRPr="008E3E6D">
        <w:rPr>
          <w:i/>
          <w:sz w:val="24"/>
          <w:szCs w:val="24"/>
        </w:rPr>
        <w:t>/</w:t>
      </w:r>
      <w:proofErr w:type="spellStart"/>
      <w:r w:rsidRPr="008E3E6D">
        <w:rPr>
          <w:i/>
          <w:sz w:val="24"/>
          <w:szCs w:val="24"/>
        </w:rPr>
        <w:t>ccxt</w:t>
      </w:r>
      <w:proofErr w:type="spellEnd"/>
    </w:p>
    <w:p w14:paraId="0000000D" w14:textId="77777777" w:rsidR="0015354E" w:rsidRPr="008E3E6D" w:rsidRDefault="00777550" w:rsidP="008E3E6D">
      <w:pPr>
        <w:ind w:left="360"/>
        <w:rPr>
          <w:i/>
          <w:sz w:val="24"/>
          <w:szCs w:val="24"/>
        </w:rPr>
      </w:pPr>
      <w:proofErr w:type="spellStart"/>
      <w:r w:rsidRPr="008E3E6D">
        <w:rPr>
          <w:i/>
          <w:sz w:val="24"/>
          <w:szCs w:val="24"/>
        </w:rPr>
        <w:t>devhubapp</w:t>
      </w:r>
      <w:proofErr w:type="spellEnd"/>
      <w:r w:rsidRPr="008E3E6D">
        <w:rPr>
          <w:i/>
          <w:sz w:val="24"/>
          <w:szCs w:val="24"/>
        </w:rPr>
        <w:t>/</w:t>
      </w:r>
      <w:proofErr w:type="spellStart"/>
      <w:r w:rsidRPr="008E3E6D">
        <w:rPr>
          <w:i/>
          <w:sz w:val="24"/>
          <w:szCs w:val="24"/>
        </w:rPr>
        <w:t>devhub</w:t>
      </w:r>
      <w:proofErr w:type="spellEnd"/>
    </w:p>
    <w:p w14:paraId="0000000E" w14:textId="77777777" w:rsidR="0015354E" w:rsidRPr="008E3E6D" w:rsidRDefault="0015354E">
      <w:pPr>
        <w:ind w:left="720"/>
        <w:rPr>
          <w:sz w:val="24"/>
          <w:szCs w:val="24"/>
        </w:rPr>
      </w:pPr>
    </w:p>
    <w:p w14:paraId="0000000F" w14:textId="3285D491" w:rsidR="0015354E" w:rsidRPr="008E3E6D" w:rsidRDefault="008E3E6D">
      <w:pPr>
        <w:rPr>
          <w:b/>
          <w:sz w:val="24"/>
          <w:szCs w:val="24"/>
        </w:rPr>
      </w:pPr>
      <w:r>
        <w:rPr>
          <w:b/>
          <w:sz w:val="24"/>
          <w:szCs w:val="24"/>
        </w:rPr>
        <w:t>Points discussed</w:t>
      </w:r>
      <w:r w:rsidR="00777550" w:rsidRPr="008E3E6D">
        <w:rPr>
          <w:b/>
          <w:sz w:val="24"/>
          <w:szCs w:val="24"/>
        </w:rPr>
        <w:t>:</w:t>
      </w:r>
    </w:p>
    <w:p w14:paraId="00000010" w14:textId="156056AF" w:rsidR="0015354E" w:rsidRPr="008E3E6D" w:rsidRDefault="00777550" w:rsidP="00525F91">
      <w:pPr>
        <w:numPr>
          <w:ilvl w:val="0"/>
          <w:numId w:val="6"/>
        </w:numPr>
        <w:jc w:val="both"/>
        <w:rPr>
          <w:sz w:val="24"/>
          <w:szCs w:val="24"/>
        </w:rPr>
      </w:pPr>
      <w:r w:rsidRPr="008E3E6D">
        <w:rPr>
          <w:sz w:val="24"/>
          <w:szCs w:val="24"/>
        </w:rPr>
        <w:t>README</w:t>
      </w:r>
      <w:r w:rsidR="00871074">
        <w:rPr>
          <w:sz w:val="24"/>
          <w:szCs w:val="24"/>
        </w:rPr>
        <w:t xml:space="preserve"> </w:t>
      </w:r>
      <w:r w:rsidRPr="008E3E6D">
        <w:rPr>
          <w:sz w:val="24"/>
          <w:szCs w:val="24"/>
        </w:rPr>
        <w:t xml:space="preserve">files will no longer be analyzed. </w:t>
      </w:r>
      <w:r w:rsidR="004F0700">
        <w:rPr>
          <w:sz w:val="24"/>
          <w:szCs w:val="24"/>
        </w:rPr>
        <w:t>The researchers</w:t>
      </w:r>
      <w:r w:rsidRPr="008E3E6D">
        <w:rPr>
          <w:sz w:val="24"/>
          <w:szCs w:val="24"/>
        </w:rPr>
        <w:t xml:space="preserve"> noticed that these files</w:t>
      </w:r>
      <w:r w:rsidR="004F0700">
        <w:rPr>
          <w:sz w:val="24"/>
          <w:szCs w:val="24"/>
        </w:rPr>
        <w:t xml:space="preserve"> usually do not contain </w:t>
      </w:r>
      <w:r w:rsidRPr="008E3E6D">
        <w:rPr>
          <w:sz w:val="24"/>
          <w:szCs w:val="24"/>
        </w:rPr>
        <w:t>information</w:t>
      </w:r>
      <w:r w:rsidR="004F0700">
        <w:rPr>
          <w:sz w:val="24"/>
          <w:szCs w:val="24"/>
        </w:rPr>
        <w:t xml:space="preserve"> relevant</w:t>
      </w:r>
      <w:r w:rsidRPr="008E3E6D">
        <w:rPr>
          <w:sz w:val="24"/>
          <w:szCs w:val="24"/>
        </w:rPr>
        <w:t xml:space="preserve"> for new</w:t>
      </w:r>
      <w:r w:rsidR="004F0700">
        <w:rPr>
          <w:sz w:val="24"/>
          <w:szCs w:val="24"/>
        </w:rPr>
        <w:t>comers. M</w:t>
      </w:r>
      <w:r w:rsidRPr="008E3E6D">
        <w:rPr>
          <w:sz w:val="24"/>
          <w:szCs w:val="24"/>
        </w:rPr>
        <w:t xml:space="preserve">ost of the files analyzed were focused on </w:t>
      </w:r>
      <w:r w:rsidR="004F0700">
        <w:rPr>
          <w:sz w:val="24"/>
          <w:szCs w:val="24"/>
        </w:rPr>
        <w:t>end users</w:t>
      </w:r>
      <w:r w:rsidRPr="008E3E6D">
        <w:rPr>
          <w:sz w:val="24"/>
          <w:szCs w:val="24"/>
        </w:rPr>
        <w:t>, not new developers.</w:t>
      </w:r>
    </w:p>
    <w:p w14:paraId="00000011" w14:textId="1F2FBFE3" w:rsidR="0015354E" w:rsidRPr="008E3E6D" w:rsidRDefault="004F0700" w:rsidP="00525F91">
      <w:pPr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category</w:t>
      </w:r>
      <w:r w:rsidR="00777550" w:rsidRPr="008E3E6D">
        <w:rPr>
          <w:sz w:val="24"/>
          <w:szCs w:val="24"/>
        </w:rPr>
        <w:t xml:space="preserve"> “CF - Contribution flow”</w:t>
      </w:r>
      <w:r>
        <w:rPr>
          <w:sz w:val="24"/>
          <w:szCs w:val="24"/>
        </w:rPr>
        <w:t xml:space="preserve"> was defined as a broad category that discusses all the relevant stages of the project</w:t>
      </w:r>
      <w:r w:rsidR="00777550" w:rsidRPr="008E3E6D">
        <w:rPr>
          <w:sz w:val="24"/>
          <w:szCs w:val="24"/>
        </w:rPr>
        <w:t xml:space="preserve">. All the other categories will be focused on more specific </w:t>
      </w:r>
      <w:r w:rsidR="00525F91">
        <w:rPr>
          <w:sz w:val="24"/>
          <w:szCs w:val="24"/>
        </w:rPr>
        <w:t>steps of the contribution flow</w:t>
      </w:r>
      <w:r w:rsidR="00777550" w:rsidRPr="008E3E6D">
        <w:rPr>
          <w:sz w:val="24"/>
          <w:szCs w:val="24"/>
        </w:rPr>
        <w:t xml:space="preserve">. In the “DC - Deal with the code” category, for example, </w:t>
      </w:r>
      <w:r w:rsidR="00525F91">
        <w:rPr>
          <w:sz w:val="24"/>
          <w:szCs w:val="24"/>
        </w:rPr>
        <w:t>the researchers will be</w:t>
      </w:r>
      <w:r w:rsidR="00777550" w:rsidRPr="008E3E6D">
        <w:rPr>
          <w:sz w:val="24"/>
          <w:szCs w:val="24"/>
        </w:rPr>
        <w:t xml:space="preserve"> looking for content that explicitly describes how to deal with the </w:t>
      </w:r>
      <w:r w:rsidR="00525F91">
        <w:rPr>
          <w:sz w:val="24"/>
          <w:szCs w:val="24"/>
        </w:rPr>
        <w:t xml:space="preserve">source </w:t>
      </w:r>
      <w:r w:rsidR="00777550" w:rsidRPr="008E3E6D">
        <w:rPr>
          <w:sz w:val="24"/>
          <w:szCs w:val="24"/>
        </w:rPr>
        <w:t xml:space="preserve">code </w:t>
      </w:r>
      <w:r w:rsidR="00525F91">
        <w:rPr>
          <w:sz w:val="24"/>
          <w:szCs w:val="24"/>
        </w:rPr>
        <w:t>of</w:t>
      </w:r>
      <w:r w:rsidR="00777550" w:rsidRPr="008E3E6D">
        <w:rPr>
          <w:sz w:val="24"/>
          <w:szCs w:val="24"/>
        </w:rPr>
        <w:t xml:space="preserve"> the project</w:t>
      </w:r>
      <w:r w:rsidR="00525F91">
        <w:rPr>
          <w:sz w:val="24"/>
          <w:szCs w:val="24"/>
        </w:rPr>
        <w:t>.</w:t>
      </w:r>
      <w:r w:rsidR="00777550" w:rsidRPr="008E3E6D">
        <w:rPr>
          <w:sz w:val="24"/>
          <w:szCs w:val="24"/>
        </w:rPr>
        <w:t xml:space="preserve"> </w:t>
      </w:r>
    </w:p>
    <w:p w14:paraId="00000012" w14:textId="755F6411" w:rsidR="0015354E" w:rsidRPr="008E3E6D" w:rsidRDefault="008917AD" w:rsidP="008917AD">
      <w:pPr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researchers</w:t>
      </w:r>
      <w:r w:rsidR="00777550" w:rsidRPr="008E3E6D">
        <w:rPr>
          <w:sz w:val="24"/>
          <w:szCs w:val="24"/>
        </w:rPr>
        <w:t xml:space="preserve"> will </w:t>
      </w:r>
      <w:r w:rsidR="00347A0E">
        <w:rPr>
          <w:sz w:val="24"/>
          <w:szCs w:val="24"/>
        </w:rPr>
        <w:t>focus their</w:t>
      </w:r>
      <w:r w:rsidR="00777550" w:rsidRPr="008E3E6D">
        <w:rPr>
          <w:sz w:val="24"/>
          <w:szCs w:val="24"/>
        </w:rPr>
        <w:t xml:space="preserve"> analysis o</w:t>
      </w:r>
      <w:r w:rsidR="00574A9A">
        <w:rPr>
          <w:sz w:val="24"/>
          <w:szCs w:val="24"/>
        </w:rPr>
        <w:t>n paragraphs</w:t>
      </w:r>
      <w:r w:rsidR="00777550" w:rsidRPr="008E3E6D">
        <w:rPr>
          <w:sz w:val="24"/>
          <w:szCs w:val="24"/>
        </w:rPr>
        <w:t xml:space="preserve">, not </w:t>
      </w:r>
      <w:r w:rsidR="00FF1199">
        <w:rPr>
          <w:sz w:val="24"/>
          <w:szCs w:val="24"/>
        </w:rPr>
        <w:t>small pieces of text</w:t>
      </w:r>
      <w:r w:rsidR="00777550" w:rsidRPr="008E3E6D">
        <w:rPr>
          <w:sz w:val="24"/>
          <w:szCs w:val="24"/>
        </w:rPr>
        <w:t xml:space="preserve">. In other words, </w:t>
      </w:r>
      <w:r w:rsidR="00FF1199">
        <w:rPr>
          <w:sz w:val="24"/>
          <w:szCs w:val="24"/>
        </w:rPr>
        <w:t>they</w:t>
      </w:r>
      <w:r w:rsidR="00777550" w:rsidRPr="008E3E6D">
        <w:rPr>
          <w:sz w:val="24"/>
          <w:szCs w:val="24"/>
        </w:rPr>
        <w:t xml:space="preserve"> will consider the </w:t>
      </w:r>
      <w:r w:rsidR="00574A9A">
        <w:rPr>
          <w:sz w:val="24"/>
          <w:szCs w:val="24"/>
        </w:rPr>
        <w:t xml:space="preserve">whole </w:t>
      </w:r>
      <w:r w:rsidR="00777550" w:rsidRPr="008E3E6D">
        <w:rPr>
          <w:sz w:val="24"/>
          <w:szCs w:val="24"/>
        </w:rPr>
        <w:t xml:space="preserve">context of each </w:t>
      </w:r>
      <w:r w:rsidR="006B38A8">
        <w:rPr>
          <w:sz w:val="24"/>
          <w:szCs w:val="24"/>
        </w:rPr>
        <w:t>paragraph to define what category it stands for</w:t>
      </w:r>
      <w:r w:rsidR="00777550" w:rsidRPr="008E3E6D">
        <w:rPr>
          <w:sz w:val="24"/>
          <w:szCs w:val="24"/>
        </w:rPr>
        <w:t xml:space="preserve">, instead of analyzing </w:t>
      </w:r>
      <w:r w:rsidR="00574A9A">
        <w:rPr>
          <w:sz w:val="24"/>
          <w:szCs w:val="24"/>
        </w:rPr>
        <w:t>each sentence</w:t>
      </w:r>
      <w:r w:rsidR="00777550" w:rsidRPr="008E3E6D">
        <w:rPr>
          <w:sz w:val="24"/>
          <w:szCs w:val="24"/>
        </w:rPr>
        <w:t xml:space="preserve"> separately. </w:t>
      </w:r>
    </w:p>
    <w:p w14:paraId="00000013" w14:textId="77777777" w:rsidR="0015354E" w:rsidRPr="008E3E6D" w:rsidRDefault="0015354E">
      <w:pPr>
        <w:rPr>
          <w:b/>
          <w:sz w:val="24"/>
          <w:szCs w:val="24"/>
        </w:rPr>
      </w:pPr>
    </w:p>
    <w:p w14:paraId="4BD4B020" w14:textId="77777777" w:rsidR="008E3E6D" w:rsidRDefault="008E3E6D">
      <w:pPr>
        <w:rPr>
          <w:b/>
          <w:sz w:val="24"/>
          <w:szCs w:val="24"/>
        </w:rPr>
      </w:pPr>
    </w:p>
    <w:p w14:paraId="6FE53D09" w14:textId="77777777" w:rsidR="008E3E6D" w:rsidRDefault="008E3E6D">
      <w:pPr>
        <w:rPr>
          <w:b/>
          <w:sz w:val="24"/>
          <w:szCs w:val="24"/>
        </w:rPr>
      </w:pPr>
    </w:p>
    <w:p w14:paraId="2C5D7008" w14:textId="77777777" w:rsidR="008E3E6D" w:rsidRDefault="008E3E6D">
      <w:pPr>
        <w:rPr>
          <w:b/>
          <w:sz w:val="24"/>
          <w:szCs w:val="24"/>
        </w:rPr>
      </w:pPr>
    </w:p>
    <w:p w14:paraId="00000014" w14:textId="024E6F2A" w:rsidR="0015354E" w:rsidRPr="008E3E6D" w:rsidRDefault="00777550">
      <w:pPr>
        <w:rPr>
          <w:b/>
          <w:sz w:val="24"/>
          <w:szCs w:val="24"/>
        </w:rPr>
      </w:pPr>
      <w:r w:rsidRPr="008E3E6D">
        <w:rPr>
          <w:b/>
          <w:sz w:val="24"/>
          <w:szCs w:val="24"/>
        </w:rPr>
        <w:lastRenderedPageBreak/>
        <w:t xml:space="preserve">Stage </w:t>
      </w:r>
      <w:r w:rsidR="008E3E6D">
        <w:rPr>
          <w:b/>
          <w:sz w:val="24"/>
          <w:szCs w:val="24"/>
        </w:rPr>
        <w:t>2</w:t>
      </w:r>
      <w:r w:rsidRPr="008E3E6D">
        <w:rPr>
          <w:b/>
          <w:sz w:val="24"/>
          <w:szCs w:val="24"/>
        </w:rPr>
        <w:t>:</w:t>
      </w:r>
    </w:p>
    <w:p w14:paraId="570C6298" w14:textId="77777777" w:rsidR="008E3E6D" w:rsidRPr="008E3E6D" w:rsidRDefault="008E3E6D" w:rsidP="008E3E6D">
      <w:pPr>
        <w:rPr>
          <w:sz w:val="24"/>
          <w:szCs w:val="24"/>
        </w:rPr>
      </w:pPr>
      <w:r w:rsidRPr="008E3E6D">
        <w:rPr>
          <w:sz w:val="24"/>
          <w:szCs w:val="24"/>
        </w:rPr>
        <w:t>Spreadsheets:</w:t>
      </w:r>
    </w:p>
    <w:p w14:paraId="00000016" w14:textId="77777777" w:rsidR="0015354E" w:rsidRPr="008E3E6D" w:rsidRDefault="00777550" w:rsidP="008E3E6D">
      <w:pPr>
        <w:ind w:left="360"/>
        <w:rPr>
          <w:i/>
          <w:sz w:val="24"/>
          <w:szCs w:val="24"/>
        </w:rPr>
      </w:pPr>
      <w:r w:rsidRPr="008E3E6D">
        <w:rPr>
          <w:i/>
          <w:sz w:val="24"/>
          <w:szCs w:val="24"/>
        </w:rPr>
        <w:t>sb2nov/mac-setup</w:t>
      </w:r>
    </w:p>
    <w:p w14:paraId="00000017" w14:textId="77777777" w:rsidR="0015354E" w:rsidRPr="008E3E6D" w:rsidRDefault="00777550" w:rsidP="008E3E6D">
      <w:pPr>
        <w:ind w:left="360"/>
        <w:rPr>
          <w:i/>
          <w:sz w:val="24"/>
          <w:szCs w:val="24"/>
        </w:rPr>
      </w:pPr>
      <w:proofErr w:type="spellStart"/>
      <w:r w:rsidRPr="008E3E6D">
        <w:rPr>
          <w:i/>
          <w:sz w:val="24"/>
          <w:szCs w:val="24"/>
        </w:rPr>
        <w:t>simplcommerce</w:t>
      </w:r>
      <w:proofErr w:type="spellEnd"/>
      <w:r w:rsidRPr="008E3E6D">
        <w:rPr>
          <w:i/>
          <w:sz w:val="24"/>
          <w:szCs w:val="24"/>
        </w:rPr>
        <w:t>/</w:t>
      </w:r>
      <w:proofErr w:type="spellStart"/>
      <w:r w:rsidRPr="008E3E6D">
        <w:rPr>
          <w:i/>
          <w:sz w:val="24"/>
          <w:szCs w:val="24"/>
        </w:rPr>
        <w:t>SimplCommerce</w:t>
      </w:r>
      <w:proofErr w:type="spellEnd"/>
    </w:p>
    <w:p w14:paraId="00000018" w14:textId="77777777" w:rsidR="0015354E" w:rsidRPr="0065255E" w:rsidRDefault="00777550" w:rsidP="008E3E6D">
      <w:pPr>
        <w:ind w:left="360"/>
        <w:rPr>
          <w:i/>
          <w:sz w:val="24"/>
          <w:szCs w:val="24"/>
          <w:lang w:val="pt-BR"/>
        </w:rPr>
      </w:pPr>
      <w:r w:rsidRPr="0065255E">
        <w:rPr>
          <w:i/>
          <w:sz w:val="24"/>
          <w:szCs w:val="24"/>
          <w:lang w:val="pt-BR"/>
        </w:rPr>
        <w:t>twbs/bootstrap-sass</w:t>
      </w:r>
    </w:p>
    <w:p w14:paraId="00000019" w14:textId="77777777" w:rsidR="0015354E" w:rsidRPr="0065255E" w:rsidRDefault="00777550" w:rsidP="008E3E6D">
      <w:pPr>
        <w:ind w:left="360"/>
        <w:rPr>
          <w:i/>
          <w:sz w:val="24"/>
          <w:szCs w:val="24"/>
          <w:lang w:val="pt-BR"/>
        </w:rPr>
      </w:pPr>
      <w:r w:rsidRPr="0065255E">
        <w:rPr>
          <w:i/>
          <w:sz w:val="24"/>
          <w:szCs w:val="24"/>
          <w:lang w:val="pt-BR"/>
        </w:rPr>
        <w:t>composer/composer</w:t>
      </w:r>
    </w:p>
    <w:p w14:paraId="0000001A" w14:textId="77777777" w:rsidR="0015354E" w:rsidRPr="0065255E" w:rsidRDefault="00777550" w:rsidP="008E3E6D">
      <w:pPr>
        <w:ind w:left="360"/>
        <w:rPr>
          <w:i/>
          <w:sz w:val="24"/>
          <w:szCs w:val="24"/>
          <w:lang w:val="pt-BR"/>
        </w:rPr>
      </w:pPr>
      <w:r w:rsidRPr="0065255E">
        <w:rPr>
          <w:i/>
          <w:sz w:val="24"/>
          <w:szCs w:val="24"/>
          <w:lang w:val="pt-BR"/>
        </w:rPr>
        <w:t>VSCodeVim/Vim</w:t>
      </w:r>
    </w:p>
    <w:p w14:paraId="0000001B" w14:textId="77777777" w:rsidR="0015354E" w:rsidRPr="0065255E" w:rsidRDefault="00777550" w:rsidP="008E3E6D">
      <w:pPr>
        <w:ind w:left="360"/>
        <w:rPr>
          <w:i/>
          <w:sz w:val="24"/>
          <w:szCs w:val="24"/>
          <w:lang w:val="pt-BR"/>
        </w:rPr>
      </w:pPr>
      <w:r w:rsidRPr="0065255E">
        <w:rPr>
          <w:i/>
          <w:sz w:val="24"/>
          <w:szCs w:val="24"/>
          <w:lang w:val="pt-BR"/>
        </w:rPr>
        <w:t>dingo/api</w:t>
      </w:r>
    </w:p>
    <w:p w14:paraId="0000001C" w14:textId="77777777" w:rsidR="0015354E" w:rsidRPr="008E3E6D" w:rsidRDefault="00777550" w:rsidP="008E3E6D">
      <w:pPr>
        <w:ind w:left="360"/>
        <w:rPr>
          <w:i/>
          <w:sz w:val="24"/>
          <w:szCs w:val="24"/>
        </w:rPr>
      </w:pPr>
      <w:proofErr w:type="spellStart"/>
      <w:r w:rsidRPr="008E3E6D">
        <w:rPr>
          <w:i/>
          <w:sz w:val="24"/>
          <w:szCs w:val="24"/>
        </w:rPr>
        <w:t>wechaty</w:t>
      </w:r>
      <w:proofErr w:type="spellEnd"/>
      <w:r w:rsidRPr="008E3E6D">
        <w:rPr>
          <w:i/>
          <w:sz w:val="24"/>
          <w:szCs w:val="24"/>
        </w:rPr>
        <w:t>/</w:t>
      </w:r>
      <w:proofErr w:type="spellStart"/>
      <w:r w:rsidRPr="008E3E6D">
        <w:rPr>
          <w:i/>
          <w:sz w:val="24"/>
          <w:szCs w:val="24"/>
        </w:rPr>
        <w:t>wechaty</w:t>
      </w:r>
      <w:proofErr w:type="spellEnd"/>
    </w:p>
    <w:p w14:paraId="0000001D" w14:textId="77777777" w:rsidR="0015354E" w:rsidRPr="008E3E6D" w:rsidRDefault="00777550" w:rsidP="008E3E6D">
      <w:pPr>
        <w:ind w:left="360"/>
        <w:rPr>
          <w:i/>
          <w:sz w:val="24"/>
          <w:szCs w:val="24"/>
        </w:rPr>
      </w:pPr>
      <w:proofErr w:type="spellStart"/>
      <w:r w:rsidRPr="008E3E6D">
        <w:rPr>
          <w:i/>
          <w:sz w:val="24"/>
          <w:szCs w:val="24"/>
        </w:rPr>
        <w:t>EasyCorp</w:t>
      </w:r>
      <w:proofErr w:type="spellEnd"/>
      <w:r w:rsidRPr="008E3E6D">
        <w:rPr>
          <w:i/>
          <w:sz w:val="24"/>
          <w:szCs w:val="24"/>
        </w:rPr>
        <w:t>/</w:t>
      </w:r>
      <w:proofErr w:type="spellStart"/>
      <w:r w:rsidRPr="008E3E6D">
        <w:rPr>
          <w:i/>
          <w:sz w:val="24"/>
          <w:szCs w:val="24"/>
        </w:rPr>
        <w:t>EasyAdminBundler</w:t>
      </w:r>
      <w:proofErr w:type="spellEnd"/>
    </w:p>
    <w:p w14:paraId="0000001E" w14:textId="77777777" w:rsidR="0015354E" w:rsidRPr="008E3E6D" w:rsidRDefault="00777550" w:rsidP="008E3E6D">
      <w:pPr>
        <w:ind w:left="360"/>
        <w:rPr>
          <w:i/>
          <w:sz w:val="24"/>
          <w:szCs w:val="24"/>
        </w:rPr>
      </w:pPr>
      <w:r w:rsidRPr="008E3E6D">
        <w:rPr>
          <w:i/>
          <w:sz w:val="24"/>
          <w:szCs w:val="24"/>
        </w:rPr>
        <w:t>drwetter/testssl.sh</w:t>
      </w:r>
    </w:p>
    <w:p w14:paraId="00000023" w14:textId="10C71402" w:rsidR="0015354E" w:rsidRDefault="00777550" w:rsidP="008E3E6D">
      <w:pPr>
        <w:ind w:left="360"/>
        <w:rPr>
          <w:i/>
          <w:sz w:val="24"/>
          <w:szCs w:val="24"/>
        </w:rPr>
      </w:pPr>
      <w:proofErr w:type="spellStart"/>
      <w:r w:rsidRPr="008E3E6D">
        <w:rPr>
          <w:i/>
          <w:sz w:val="24"/>
          <w:szCs w:val="24"/>
        </w:rPr>
        <w:t>erikhuda</w:t>
      </w:r>
      <w:proofErr w:type="spellEnd"/>
      <w:r w:rsidRPr="008E3E6D">
        <w:rPr>
          <w:i/>
          <w:sz w:val="24"/>
          <w:szCs w:val="24"/>
        </w:rPr>
        <w:t>/</w:t>
      </w:r>
      <w:proofErr w:type="spellStart"/>
      <w:r w:rsidRPr="008E3E6D">
        <w:rPr>
          <w:i/>
          <w:sz w:val="24"/>
          <w:szCs w:val="24"/>
        </w:rPr>
        <w:t>thor</w:t>
      </w:r>
      <w:proofErr w:type="spellEnd"/>
    </w:p>
    <w:p w14:paraId="40575609" w14:textId="77777777" w:rsidR="008E3E6D" w:rsidRPr="008E3E6D" w:rsidRDefault="008E3E6D" w:rsidP="008E3E6D">
      <w:pPr>
        <w:ind w:left="360"/>
        <w:rPr>
          <w:i/>
          <w:sz w:val="24"/>
          <w:szCs w:val="24"/>
        </w:rPr>
      </w:pPr>
    </w:p>
    <w:p w14:paraId="2C0CB702" w14:textId="77777777" w:rsidR="00871074" w:rsidRPr="00871074" w:rsidRDefault="00871074" w:rsidP="00C15D9B">
      <w:pPr>
        <w:jc w:val="both"/>
        <w:rPr>
          <w:b/>
          <w:sz w:val="24"/>
          <w:szCs w:val="24"/>
        </w:rPr>
      </w:pPr>
      <w:r w:rsidRPr="00871074">
        <w:rPr>
          <w:b/>
          <w:sz w:val="24"/>
          <w:szCs w:val="24"/>
        </w:rPr>
        <w:t>Points discussed:</w:t>
      </w:r>
    </w:p>
    <w:p w14:paraId="00000025" w14:textId="4C6F1C1F" w:rsidR="0015354E" w:rsidRPr="008E3E6D" w:rsidRDefault="00777550" w:rsidP="00C15D9B">
      <w:pPr>
        <w:numPr>
          <w:ilvl w:val="0"/>
          <w:numId w:val="7"/>
        </w:numPr>
        <w:jc w:val="both"/>
        <w:rPr>
          <w:sz w:val="24"/>
          <w:szCs w:val="24"/>
        </w:rPr>
      </w:pPr>
      <w:r w:rsidRPr="008E3E6D">
        <w:rPr>
          <w:sz w:val="24"/>
          <w:szCs w:val="24"/>
        </w:rPr>
        <w:t xml:space="preserve">Tests will be considered as </w:t>
      </w:r>
      <w:r w:rsidR="006B38A8">
        <w:rPr>
          <w:sz w:val="24"/>
          <w:szCs w:val="24"/>
        </w:rPr>
        <w:t xml:space="preserve">part of the </w:t>
      </w:r>
      <w:r w:rsidRPr="008E3E6D">
        <w:rPr>
          <w:sz w:val="24"/>
          <w:szCs w:val="24"/>
        </w:rPr>
        <w:t>“SC - Submit the changes”</w:t>
      </w:r>
      <w:r w:rsidR="006B38A8">
        <w:rPr>
          <w:sz w:val="24"/>
          <w:szCs w:val="24"/>
        </w:rPr>
        <w:t xml:space="preserve"> category, instead of </w:t>
      </w:r>
      <w:r w:rsidR="006B38A8" w:rsidRPr="008E3E6D">
        <w:rPr>
          <w:sz w:val="24"/>
          <w:szCs w:val="24"/>
        </w:rPr>
        <w:t>the “DC - Deal with the code”</w:t>
      </w:r>
      <w:r w:rsidRPr="008E3E6D">
        <w:rPr>
          <w:sz w:val="24"/>
          <w:szCs w:val="24"/>
        </w:rPr>
        <w:t>.</w:t>
      </w:r>
      <w:r w:rsidR="006B38A8">
        <w:rPr>
          <w:sz w:val="24"/>
          <w:szCs w:val="24"/>
        </w:rPr>
        <w:t xml:space="preserve"> </w:t>
      </w:r>
    </w:p>
    <w:p w14:paraId="00000026" w14:textId="11CB707C" w:rsidR="0015354E" w:rsidRPr="008E3E6D" w:rsidRDefault="006B38A8" w:rsidP="00C15D9B">
      <w:pPr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researchers</w:t>
      </w:r>
      <w:r w:rsidR="00777550" w:rsidRPr="008E3E6D">
        <w:rPr>
          <w:sz w:val="24"/>
          <w:szCs w:val="24"/>
        </w:rPr>
        <w:t xml:space="preserve"> merged the “FM - Find a mentor” and “TC - Talk to the community” categories. </w:t>
      </w:r>
      <w:r>
        <w:rPr>
          <w:sz w:val="24"/>
          <w:szCs w:val="24"/>
        </w:rPr>
        <w:t>They</w:t>
      </w:r>
      <w:r w:rsidR="00777550" w:rsidRPr="008E3E6D">
        <w:rPr>
          <w:sz w:val="24"/>
          <w:szCs w:val="24"/>
        </w:rPr>
        <w:t xml:space="preserve"> noticed that the </w:t>
      </w:r>
      <w:r>
        <w:rPr>
          <w:sz w:val="24"/>
          <w:szCs w:val="24"/>
        </w:rPr>
        <w:t>information</w:t>
      </w:r>
      <w:r w:rsidR="00777550" w:rsidRPr="008E3E6D">
        <w:rPr>
          <w:sz w:val="24"/>
          <w:szCs w:val="24"/>
        </w:rPr>
        <w:t xml:space="preserve"> </w:t>
      </w:r>
      <w:r>
        <w:rPr>
          <w:sz w:val="24"/>
          <w:szCs w:val="24"/>
        </w:rPr>
        <w:t>found for</w:t>
      </w:r>
      <w:r w:rsidR="00777550" w:rsidRPr="008E3E6D">
        <w:rPr>
          <w:sz w:val="24"/>
          <w:szCs w:val="24"/>
        </w:rPr>
        <w:t xml:space="preserve"> both categories are</w:t>
      </w:r>
      <w:r>
        <w:rPr>
          <w:sz w:val="24"/>
          <w:szCs w:val="24"/>
        </w:rPr>
        <w:t xml:space="preserve"> </w:t>
      </w:r>
      <w:r w:rsidR="00777550" w:rsidRPr="008E3E6D">
        <w:rPr>
          <w:sz w:val="24"/>
          <w:szCs w:val="24"/>
        </w:rPr>
        <w:t>similar, and</w:t>
      </w:r>
      <w:r>
        <w:rPr>
          <w:sz w:val="24"/>
          <w:szCs w:val="24"/>
        </w:rPr>
        <w:t xml:space="preserve"> for this reason could </w:t>
      </w:r>
      <w:r w:rsidR="00777550" w:rsidRPr="008E3E6D">
        <w:rPr>
          <w:sz w:val="24"/>
          <w:szCs w:val="24"/>
        </w:rPr>
        <w:t xml:space="preserve">be merged into a single </w:t>
      </w:r>
      <w:r>
        <w:rPr>
          <w:sz w:val="24"/>
          <w:szCs w:val="24"/>
        </w:rPr>
        <w:t>class</w:t>
      </w:r>
      <w:r w:rsidR="00777550" w:rsidRPr="008E3E6D">
        <w:rPr>
          <w:sz w:val="24"/>
          <w:szCs w:val="24"/>
        </w:rPr>
        <w:t xml:space="preserve">. The name of the new category </w:t>
      </w:r>
      <w:r>
        <w:rPr>
          <w:sz w:val="24"/>
          <w:szCs w:val="24"/>
        </w:rPr>
        <w:t xml:space="preserve">will be defined as the broadest between both </w:t>
      </w:r>
      <w:proofErr w:type="gramStart"/>
      <w:r>
        <w:rPr>
          <w:sz w:val="24"/>
          <w:szCs w:val="24"/>
        </w:rPr>
        <w:t xml:space="preserve">categories, </w:t>
      </w:r>
      <w:r w:rsidR="00777550" w:rsidRPr="008E3E6D">
        <w:rPr>
          <w:sz w:val="24"/>
          <w:szCs w:val="24"/>
        </w:rPr>
        <w:t xml:space="preserve"> “</w:t>
      </w:r>
      <w:proofErr w:type="gramEnd"/>
      <w:r w:rsidR="00777550" w:rsidRPr="008E3E6D">
        <w:rPr>
          <w:sz w:val="24"/>
          <w:szCs w:val="24"/>
        </w:rPr>
        <w:t>TC - Talk to the community”.</w:t>
      </w:r>
    </w:p>
    <w:p w14:paraId="00000027" w14:textId="2526760A" w:rsidR="0015354E" w:rsidRPr="008E3E6D" w:rsidRDefault="00C2135E" w:rsidP="00C15D9B">
      <w:pPr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researchers</w:t>
      </w:r>
      <w:r w:rsidR="00777550" w:rsidRPr="008E3E6D">
        <w:rPr>
          <w:sz w:val="24"/>
          <w:szCs w:val="24"/>
        </w:rPr>
        <w:t xml:space="preserve"> considered</w:t>
      </w:r>
      <w:r>
        <w:rPr>
          <w:sz w:val="24"/>
          <w:szCs w:val="24"/>
        </w:rPr>
        <w:t xml:space="preserve"> content related to the</w:t>
      </w:r>
      <w:r w:rsidR="00777550" w:rsidRPr="008E3E6D">
        <w:rPr>
          <w:sz w:val="24"/>
          <w:szCs w:val="24"/>
        </w:rPr>
        <w:t xml:space="preserve"> debugging</w:t>
      </w:r>
      <w:r>
        <w:rPr>
          <w:sz w:val="24"/>
          <w:szCs w:val="24"/>
        </w:rPr>
        <w:t xml:space="preserve"> process</w:t>
      </w:r>
      <w:r w:rsidR="00777550" w:rsidRPr="008E3E6D">
        <w:rPr>
          <w:sz w:val="24"/>
          <w:szCs w:val="24"/>
        </w:rPr>
        <w:t xml:space="preserve"> as</w:t>
      </w:r>
      <w:r>
        <w:rPr>
          <w:sz w:val="24"/>
          <w:szCs w:val="24"/>
        </w:rPr>
        <w:t xml:space="preserve"> part of the</w:t>
      </w:r>
      <w:r w:rsidR="00777550" w:rsidRPr="008E3E6D">
        <w:rPr>
          <w:sz w:val="24"/>
          <w:szCs w:val="24"/>
        </w:rPr>
        <w:t xml:space="preserve"> </w:t>
      </w:r>
      <w:proofErr w:type="gramStart"/>
      <w:r w:rsidR="00777550" w:rsidRPr="008E3E6D">
        <w:rPr>
          <w:sz w:val="24"/>
          <w:szCs w:val="24"/>
        </w:rPr>
        <w:t>“”DC</w:t>
      </w:r>
      <w:proofErr w:type="gramEnd"/>
      <w:r w:rsidR="00777550" w:rsidRPr="008E3E6D">
        <w:rPr>
          <w:sz w:val="24"/>
          <w:szCs w:val="24"/>
        </w:rPr>
        <w:t xml:space="preserve"> - Deal with the code”</w:t>
      </w:r>
      <w:r>
        <w:rPr>
          <w:sz w:val="24"/>
          <w:szCs w:val="24"/>
        </w:rPr>
        <w:t xml:space="preserve"> category</w:t>
      </w:r>
      <w:r w:rsidR="00777550" w:rsidRPr="008E3E6D">
        <w:rPr>
          <w:sz w:val="24"/>
          <w:szCs w:val="24"/>
        </w:rPr>
        <w:t>.</w:t>
      </w:r>
    </w:p>
    <w:p w14:paraId="00000028" w14:textId="77777777" w:rsidR="0015354E" w:rsidRPr="008E3E6D" w:rsidRDefault="0015354E">
      <w:pPr>
        <w:rPr>
          <w:sz w:val="24"/>
          <w:szCs w:val="24"/>
        </w:rPr>
      </w:pPr>
    </w:p>
    <w:p w14:paraId="00000029" w14:textId="7561F283" w:rsidR="0015354E" w:rsidRPr="008E3E6D" w:rsidRDefault="00777550">
      <w:pPr>
        <w:rPr>
          <w:b/>
          <w:sz w:val="24"/>
          <w:szCs w:val="24"/>
        </w:rPr>
      </w:pPr>
      <w:r w:rsidRPr="008E3E6D">
        <w:rPr>
          <w:b/>
          <w:sz w:val="24"/>
          <w:szCs w:val="24"/>
        </w:rPr>
        <w:t xml:space="preserve">Stage </w:t>
      </w:r>
      <w:r w:rsidR="00C825BF">
        <w:rPr>
          <w:b/>
          <w:sz w:val="24"/>
          <w:szCs w:val="24"/>
        </w:rPr>
        <w:t>3</w:t>
      </w:r>
      <w:r w:rsidRPr="008E3E6D">
        <w:rPr>
          <w:b/>
          <w:sz w:val="24"/>
          <w:szCs w:val="24"/>
        </w:rPr>
        <w:t>:</w:t>
      </w:r>
    </w:p>
    <w:p w14:paraId="0000002A" w14:textId="7A444E33" w:rsidR="0015354E" w:rsidRPr="00C825BF" w:rsidRDefault="00C825BF">
      <w:pPr>
        <w:rPr>
          <w:sz w:val="24"/>
          <w:szCs w:val="24"/>
        </w:rPr>
      </w:pPr>
      <w:r w:rsidRPr="00C825BF">
        <w:rPr>
          <w:sz w:val="24"/>
          <w:szCs w:val="24"/>
        </w:rPr>
        <w:t>Spreadsheets</w:t>
      </w:r>
      <w:r w:rsidR="00777550" w:rsidRPr="00C825BF">
        <w:rPr>
          <w:sz w:val="24"/>
          <w:szCs w:val="24"/>
        </w:rPr>
        <w:t>:</w:t>
      </w:r>
    </w:p>
    <w:p w14:paraId="0000002B" w14:textId="77777777" w:rsidR="0015354E" w:rsidRPr="0030514E" w:rsidRDefault="00777550" w:rsidP="0030514E">
      <w:pPr>
        <w:ind w:left="360"/>
        <w:rPr>
          <w:i/>
          <w:sz w:val="24"/>
          <w:szCs w:val="24"/>
        </w:rPr>
      </w:pPr>
      <w:r w:rsidRPr="0030514E">
        <w:rPr>
          <w:i/>
          <w:sz w:val="24"/>
          <w:szCs w:val="24"/>
        </w:rPr>
        <w:t>FLIF-hub/FLIF</w:t>
      </w:r>
    </w:p>
    <w:p w14:paraId="0000002C" w14:textId="77777777" w:rsidR="0015354E" w:rsidRPr="0030514E" w:rsidRDefault="00777550" w:rsidP="0030514E">
      <w:pPr>
        <w:ind w:left="360"/>
        <w:rPr>
          <w:i/>
          <w:sz w:val="24"/>
          <w:szCs w:val="24"/>
        </w:rPr>
      </w:pPr>
      <w:r w:rsidRPr="0030514E">
        <w:rPr>
          <w:i/>
          <w:sz w:val="24"/>
          <w:szCs w:val="24"/>
        </w:rPr>
        <w:t>google-</w:t>
      </w:r>
      <w:proofErr w:type="spellStart"/>
      <w:r w:rsidRPr="0030514E">
        <w:rPr>
          <w:i/>
          <w:sz w:val="24"/>
          <w:szCs w:val="24"/>
        </w:rPr>
        <w:t>ar</w:t>
      </w:r>
      <w:proofErr w:type="spellEnd"/>
      <w:r w:rsidRPr="0030514E">
        <w:rPr>
          <w:i/>
          <w:sz w:val="24"/>
          <w:szCs w:val="24"/>
        </w:rPr>
        <w:t>/</w:t>
      </w:r>
      <w:proofErr w:type="spellStart"/>
      <w:r w:rsidRPr="0030514E">
        <w:rPr>
          <w:i/>
          <w:sz w:val="24"/>
          <w:szCs w:val="24"/>
        </w:rPr>
        <w:t>arcode</w:t>
      </w:r>
      <w:proofErr w:type="spellEnd"/>
      <w:r w:rsidRPr="0030514E">
        <w:rPr>
          <w:i/>
          <w:sz w:val="24"/>
          <w:szCs w:val="24"/>
        </w:rPr>
        <w:t>-android-</w:t>
      </w:r>
      <w:proofErr w:type="spellStart"/>
      <w:r w:rsidRPr="0030514E">
        <w:rPr>
          <w:i/>
          <w:sz w:val="24"/>
          <w:szCs w:val="24"/>
        </w:rPr>
        <w:t>sdk</w:t>
      </w:r>
      <w:proofErr w:type="spellEnd"/>
    </w:p>
    <w:p w14:paraId="0000002D" w14:textId="77777777" w:rsidR="0015354E" w:rsidRPr="0030514E" w:rsidRDefault="00777550" w:rsidP="0030514E">
      <w:pPr>
        <w:ind w:left="360"/>
        <w:rPr>
          <w:i/>
          <w:sz w:val="24"/>
          <w:szCs w:val="24"/>
        </w:rPr>
      </w:pPr>
      <w:r w:rsidRPr="0030514E">
        <w:rPr>
          <w:i/>
          <w:sz w:val="24"/>
          <w:szCs w:val="24"/>
        </w:rPr>
        <w:t>google/auto</w:t>
      </w:r>
    </w:p>
    <w:p w14:paraId="0000002E" w14:textId="77777777" w:rsidR="0015354E" w:rsidRPr="0030514E" w:rsidRDefault="00777550" w:rsidP="0030514E">
      <w:pPr>
        <w:ind w:left="360"/>
        <w:rPr>
          <w:i/>
          <w:sz w:val="24"/>
          <w:szCs w:val="24"/>
        </w:rPr>
      </w:pPr>
      <w:proofErr w:type="spellStart"/>
      <w:r w:rsidRPr="0030514E">
        <w:rPr>
          <w:i/>
          <w:sz w:val="24"/>
          <w:szCs w:val="24"/>
        </w:rPr>
        <w:t>GoogleContainerTools</w:t>
      </w:r>
      <w:proofErr w:type="spellEnd"/>
      <w:r w:rsidRPr="0030514E">
        <w:rPr>
          <w:i/>
          <w:sz w:val="24"/>
          <w:szCs w:val="24"/>
        </w:rPr>
        <w:t>/jib</w:t>
      </w:r>
    </w:p>
    <w:p w14:paraId="0000002F" w14:textId="77777777" w:rsidR="0015354E" w:rsidRPr="0030514E" w:rsidRDefault="00777550" w:rsidP="0030514E">
      <w:pPr>
        <w:ind w:left="360"/>
        <w:rPr>
          <w:i/>
          <w:sz w:val="24"/>
          <w:szCs w:val="24"/>
        </w:rPr>
      </w:pPr>
      <w:proofErr w:type="spellStart"/>
      <w:r w:rsidRPr="0030514E">
        <w:rPr>
          <w:i/>
          <w:sz w:val="24"/>
          <w:szCs w:val="24"/>
        </w:rPr>
        <w:t>IdentityServer</w:t>
      </w:r>
      <w:proofErr w:type="spellEnd"/>
      <w:r w:rsidRPr="0030514E">
        <w:rPr>
          <w:i/>
          <w:sz w:val="24"/>
          <w:szCs w:val="24"/>
        </w:rPr>
        <w:t>/</w:t>
      </w:r>
      <w:proofErr w:type="spellStart"/>
      <w:r w:rsidRPr="0030514E">
        <w:rPr>
          <w:i/>
          <w:sz w:val="24"/>
          <w:szCs w:val="24"/>
        </w:rPr>
        <w:t>IdentityServer</w:t>
      </w:r>
      <w:proofErr w:type="spellEnd"/>
    </w:p>
    <w:p w14:paraId="00000030" w14:textId="77777777" w:rsidR="0015354E" w:rsidRPr="0030514E" w:rsidRDefault="00777550" w:rsidP="0030514E">
      <w:pPr>
        <w:ind w:left="360"/>
        <w:rPr>
          <w:i/>
          <w:sz w:val="24"/>
          <w:szCs w:val="24"/>
        </w:rPr>
      </w:pPr>
      <w:proofErr w:type="spellStart"/>
      <w:r w:rsidRPr="0030514E">
        <w:rPr>
          <w:i/>
          <w:sz w:val="24"/>
          <w:szCs w:val="24"/>
        </w:rPr>
        <w:t>infernojs</w:t>
      </w:r>
      <w:proofErr w:type="spellEnd"/>
      <w:r w:rsidRPr="0030514E">
        <w:rPr>
          <w:i/>
          <w:sz w:val="24"/>
          <w:szCs w:val="24"/>
        </w:rPr>
        <w:t>/inferno</w:t>
      </w:r>
    </w:p>
    <w:p w14:paraId="00000031" w14:textId="77777777" w:rsidR="0015354E" w:rsidRPr="0030514E" w:rsidRDefault="00777550" w:rsidP="0030514E">
      <w:pPr>
        <w:ind w:left="360"/>
        <w:rPr>
          <w:i/>
          <w:sz w:val="24"/>
          <w:szCs w:val="24"/>
        </w:rPr>
      </w:pPr>
      <w:proofErr w:type="spellStart"/>
      <w:r w:rsidRPr="0030514E">
        <w:rPr>
          <w:i/>
          <w:sz w:val="24"/>
          <w:szCs w:val="24"/>
        </w:rPr>
        <w:t>JasonStein</w:t>
      </w:r>
      <w:proofErr w:type="spellEnd"/>
      <w:r w:rsidRPr="0030514E">
        <w:rPr>
          <w:i/>
          <w:sz w:val="24"/>
          <w:szCs w:val="24"/>
        </w:rPr>
        <w:t>/Notepads</w:t>
      </w:r>
    </w:p>
    <w:p w14:paraId="00000032" w14:textId="77777777" w:rsidR="0015354E" w:rsidRPr="0030514E" w:rsidRDefault="00777550" w:rsidP="0030514E">
      <w:pPr>
        <w:ind w:left="360"/>
        <w:rPr>
          <w:i/>
          <w:sz w:val="24"/>
          <w:szCs w:val="24"/>
        </w:rPr>
      </w:pPr>
      <w:proofErr w:type="spellStart"/>
      <w:r w:rsidRPr="0030514E">
        <w:rPr>
          <w:i/>
          <w:sz w:val="24"/>
          <w:szCs w:val="24"/>
        </w:rPr>
        <w:t>jerryscript</w:t>
      </w:r>
      <w:proofErr w:type="spellEnd"/>
      <w:r w:rsidRPr="0030514E">
        <w:rPr>
          <w:i/>
          <w:sz w:val="24"/>
          <w:szCs w:val="24"/>
        </w:rPr>
        <w:t>-project/</w:t>
      </w:r>
      <w:proofErr w:type="spellStart"/>
      <w:r w:rsidRPr="0030514E">
        <w:rPr>
          <w:i/>
          <w:sz w:val="24"/>
          <w:szCs w:val="24"/>
        </w:rPr>
        <w:t>jerryscript</w:t>
      </w:r>
      <w:proofErr w:type="spellEnd"/>
    </w:p>
    <w:p w14:paraId="32631B75" w14:textId="037839D7" w:rsidR="00C810E4" w:rsidRPr="0030514E" w:rsidRDefault="00777550" w:rsidP="0030514E">
      <w:pPr>
        <w:ind w:left="360"/>
        <w:rPr>
          <w:i/>
          <w:sz w:val="24"/>
          <w:szCs w:val="24"/>
        </w:rPr>
      </w:pPr>
      <w:proofErr w:type="spellStart"/>
      <w:r w:rsidRPr="0030514E">
        <w:rPr>
          <w:i/>
          <w:sz w:val="24"/>
          <w:szCs w:val="24"/>
        </w:rPr>
        <w:t>justadudewhohacks</w:t>
      </w:r>
      <w:proofErr w:type="spellEnd"/>
      <w:r w:rsidRPr="0030514E">
        <w:rPr>
          <w:i/>
          <w:sz w:val="24"/>
          <w:szCs w:val="24"/>
        </w:rPr>
        <w:t>/opencv4nodejs</w:t>
      </w:r>
    </w:p>
    <w:p w14:paraId="7A282B20" w14:textId="77777777" w:rsidR="00C810E4" w:rsidRDefault="00C810E4" w:rsidP="00C810E4">
      <w:pPr>
        <w:jc w:val="both"/>
        <w:rPr>
          <w:b/>
          <w:sz w:val="24"/>
          <w:szCs w:val="24"/>
        </w:rPr>
      </w:pPr>
    </w:p>
    <w:p w14:paraId="28F5789C" w14:textId="4266BB31" w:rsidR="00C810E4" w:rsidRPr="00871074" w:rsidRDefault="00C810E4" w:rsidP="00C810E4">
      <w:pPr>
        <w:jc w:val="both"/>
        <w:rPr>
          <w:b/>
          <w:sz w:val="24"/>
          <w:szCs w:val="24"/>
        </w:rPr>
      </w:pPr>
      <w:r w:rsidRPr="00871074">
        <w:rPr>
          <w:b/>
          <w:sz w:val="24"/>
          <w:szCs w:val="24"/>
        </w:rPr>
        <w:t>Points discussed:</w:t>
      </w:r>
    </w:p>
    <w:p w14:paraId="364FA83A" w14:textId="13C474F0" w:rsidR="00C810E4" w:rsidRPr="00C810E4" w:rsidRDefault="00C810E4" w:rsidP="00747502">
      <w:pPr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 major difference was observed in this stage, although the IRR for this stage is 67.62%. The researchers decided to end up the discussions at this point.</w:t>
      </w:r>
    </w:p>
    <w:sectPr w:rsidR="00C810E4" w:rsidRPr="00C810E4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9206E8" w14:textId="77777777" w:rsidR="00507CA4" w:rsidRDefault="00507CA4" w:rsidP="008E3E6D">
      <w:pPr>
        <w:spacing w:line="240" w:lineRule="auto"/>
      </w:pPr>
      <w:r>
        <w:separator/>
      </w:r>
    </w:p>
  </w:endnote>
  <w:endnote w:type="continuationSeparator" w:id="0">
    <w:p w14:paraId="2D85B0E2" w14:textId="77777777" w:rsidR="00507CA4" w:rsidRDefault="00507CA4" w:rsidP="008E3E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CCA7AE" w14:textId="40213A22" w:rsidR="000A66A8" w:rsidRPr="0065255E" w:rsidRDefault="000A66A8">
    <w:pPr>
      <w:pStyle w:val="Footer"/>
      <w:rPr>
        <w:color w:val="808080" w:themeColor="background1" w:themeShade="80"/>
        <w:lang w:val="en-US"/>
      </w:rPr>
    </w:pPr>
    <w:r w:rsidRPr="0065255E">
      <w:rPr>
        <w:color w:val="808080" w:themeColor="background1" w:themeShade="80"/>
        <w:lang w:val="en-US"/>
      </w:rPr>
      <w:t>If you have any questions about th</w:t>
    </w:r>
    <w:r w:rsidR="00B17C51" w:rsidRPr="0065255E">
      <w:rPr>
        <w:color w:val="808080" w:themeColor="background1" w:themeShade="80"/>
        <w:lang w:val="en-US"/>
      </w:rPr>
      <w:t>e</w:t>
    </w:r>
    <w:r w:rsidRPr="0065255E">
      <w:rPr>
        <w:color w:val="808080" w:themeColor="background1" w:themeShade="80"/>
        <w:lang w:val="en-US"/>
      </w:rPr>
      <w:t xml:space="preserve"> discussion, feel free to contact the researchers:</w:t>
    </w:r>
  </w:p>
  <w:p w14:paraId="71BED6E0" w14:textId="0AD36B78" w:rsidR="000A66A8" w:rsidRPr="0065255E" w:rsidRDefault="000A66A8">
    <w:pPr>
      <w:pStyle w:val="Footer"/>
      <w:rPr>
        <w:color w:val="808080" w:themeColor="background1" w:themeShade="80"/>
        <w:lang w:val="en-US"/>
      </w:rPr>
    </w:pPr>
    <w:r w:rsidRPr="0065255E">
      <w:rPr>
        <w:color w:val="808080" w:themeColor="background1" w:themeShade="80"/>
        <w:lang w:val="en-US"/>
      </w:rPr>
      <w:t xml:space="preserve">fronchetti@usp.br </w:t>
    </w:r>
  </w:p>
  <w:p w14:paraId="33D57985" w14:textId="71713CDA" w:rsidR="000A66A8" w:rsidRPr="0065255E" w:rsidRDefault="000A66A8">
    <w:pPr>
      <w:pStyle w:val="Footer"/>
      <w:rPr>
        <w:color w:val="808080" w:themeColor="background1" w:themeShade="80"/>
        <w:lang w:val="en-US"/>
      </w:rPr>
    </w:pPr>
    <w:r w:rsidRPr="0065255E">
      <w:rPr>
        <w:color w:val="808080" w:themeColor="background1" w:themeShade="80"/>
        <w:lang w:val="en-US"/>
      </w:rPr>
      <w:t>igorfs@utfpr.edu.br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6ECC64" w14:textId="77777777" w:rsidR="00507CA4" w:rsidRDefault="00507CA4" w:rsidP="008E3E6D">
      <w:pPr>
        <w:spacing w:line="240" w:lineRule="auto"/>
      </w:pPr>
      <w:r>
        <w:separator/>
      </w:r>
    </w:p>
  </w:footnote>
  <w:footnote w:type="continuationSeparator" w:id="0">
    <w:p w14:paraId="76B51333" w14:textId="77777777" w:rsidR="00507CA4" w:rsidRDefault="00507CA4" w:rsidP="008E3E6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660F7"/>
    <w:multiLevelType w:val="multilevel"/>
    <w:tmpl w:val="3DD464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3F85106"/>
    <w:multiLevelType w:val="multilevel"/>
    <w:tmpl w:val="39ACCB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AE83B5D"/>
    <w:multiLevelType w:val="multilevel"/>
    <w:tmpl w:val="4F84D48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B6861B2"/>
    <w:multiLevelType w:val="multilevel"/>
    <w:tmpl w:val="55AC0D1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3615C75"/>
    <w:multiLevelType w:val="multilevel"/>
    <w:tmpl w:val="571C5F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16B7470"/>
    <w:multiLevelType w:val="multilevel"/>
    <w:tmpl w:val="7BFC0D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3817451"/>
    <w:multiLevelType w:val="multilevel"/>
    <w:tmpl w:val="2DCC44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54E"/>
    <w:rsid w:val="000A29B0"/>
    <w:rsid w:val="000A66A8"/>
    <w:rsid w:val="0015354E"/>
    <w:rsid w:val="0030514E"/>
    <w:rsid w:val="00347A0E"/>
    <w:rsid w:val="003E717A"/>
    <w:rsid w:val="004F0700"/>
    <w:rsid w:val="00507CA4"/>
    <w:rsid w:val="00525F91"/>
    <w:rsid w:val="00574A9A"/>
    <w:rsid w:val="0065255E"/>
    <w:rsid w:val="006B38A8"/>
    <w:rsid w:val="00777550"/>
    <w:rsid w:val="007E1D83"/>
    <w:rsid w:val="00871074"/>
    <w:rsid w:val="008917AD"/>
    <w:rsid w:val="008E3E6D"/>
    <w:rsid w:val="00B17C51"/>
    <w:rsid w:val="00BF1155"/>
    <w:rsid w:val="00C1440A"/>
    <w:rsid w:val="00C15A30"/>
    <w:rsid w:val="00C15D9B"/>
    <w:rsid w:val="00C2135E"/>
    <w:rsid w:val="00C810E4"/>
    <w:rsid w:val="00C825BF"/>
    <w:rsid w:val="00D862BF"/>
    <w:rsid w:val="00DE5CE5"/>
    <w:rsid w:val="00E165CC"/>
    <w:rsid w:val="00FF1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F8D54"/>
  <w15:docId w15:val="{791AE357-5989-4C56-AD52-831338239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8E3E6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E6D"/>
  </w:style>
  <w:style w:type="paragraph" w:styleId="Footer">
    <w:name w:val="footer"/>
    <w:basedOn w:val="Normal"/>
    <w:link w:val="FooterChar"/>
    <w:uiPriority w:val="99"/>
    <w:unhideWhenUsed/>
    <w:rsid w:val="008E3E6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E6D"/>
  </w:style>
  <w:style w:type="paragraph" w:styleId="ListParagraph">
    <w:name w:val="List Paragraph"/>
    <w:basedOn w:val="Normal"/>
    <w:uiPriority w:val="34"/>
    <w:qFormat/>
    <w:rsid w:val="008E3E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66A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66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8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Virginia Commonwealth University</Company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 Fronchetti</cp:lastModifiedBy>
  <cp:revision>29</cp:revision>
  <cp:lastPrinted>2021-04-15T18:11:00Z</cp:lastPrinted>
  <dcterms:created xsi:type="dcterms:W3CDTF">2020-08-03T20:20:00Z</dcterms:created>
  <dcterms:modified xsi:type="dcterms:W3CDTF">2021-04-15T18:11:00Z</dcterms:modified>
</cp:coreProperties>
</file>