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Contributors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is a set of guidelines on contributing to FastReport Open Source project.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fully accepting any positive change into the project that will make FastReport faster, more maintainable, and anything that increases the convenience of using it.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contribution requirement may be modified, and full compliance with this document does not guarantee approval of the contribution to the project.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Where to Start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work on something, look in the [Issues](https://github.com/FastReports/FastReport/issues) first. Both to see that your contribution isn't already being worked on by someone else, as well as to make sure that it is an appropriate contribution before diving into it.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Creating New Issues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make something and there isn't an issue on it, post one. Specify a detailed description of the issue or requested feature.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bug reports describe the expected behavior and the actual behavior. Then you need to provide  code example that reproduces the issue.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you can specify any relevant exception messages and stack traces.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subscribe to notifications for the created issue in case there are any follow up questions.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Conventions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Formatting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should use [Allman style](http://en.wikipedia.org/wiki/Indent_style#Allman_style) braces, where each brace begins on a new line.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should use four spaces of indentation without tabs.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the string is longer than 100 characters, it is recommended to move part of the code to the next line.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the length of the string is more than 128 characters you should split the string (or add the comment why the length of the line is longer 128 characters).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Commenting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Comments should be placed on a separate line, not at the end of a line of code.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text of the comment should begin with a capital letter.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Comment text should be ended with a dot.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single space should be inserted between the comment delimiter (//) and the comment text.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Comments should be presented on each cycle and branch.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Naming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need to use UpperCamelCase for the name of Properties, Classes, Interfaces, Methods, Structures, Namespaces, Events.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need to use lowerCamelCase for variable names.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need to use UPPER_CASE for the name of the constants.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Object names should characterize the element. You cannot use single letter names or abbreviations.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names must be longer than 2 characters (excluding variable loop iterators).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declaring a variable and when explicitly converting a type, you need to use the type name with a small letter.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Working with Strings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should avoid using string interpolation (strings with $).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need to use the plus sign for concatenation of short lines.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need to use StringBuilder to work with large amounts of text or when working with strings in loops.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Loops Requirements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should avoid using break, continue and goto in loops.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 not use loops nesting greater than 2. If deeper nesting is necessary, then a part of the code must be put into a separate function.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try-catch Requirements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need to use "using" instead of "try-finally", where possible. If "finally" has only one dispose statement then it is necessary to convert to "using".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Using try-catch should not affect application performance.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Fields and Properties Requirements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can not use automatically implemented properties.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can not use short implementation of properties.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Syntax Limitations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cannot use implicitly typed local variables (var keyword).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should avoid LINQ.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should avoid lambda.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unit tests for a package should be put in a project FastReport.Tests.OpenSource. Each new class or public property should be tested.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Pull Requests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have completed your contribution feel free to submit a pull request. We will pull down your branch and test it to confirm that the change works and if any further changes need to happen before being merged in.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Resources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[FastReport Open Source](https://github.com/FastReports/FastReport "Click for visiting the FastReport Open Source GitHub")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