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Kui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contains information about reporting issues, how to suggest changes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the guidelines we follow for how our documents are formatted.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[Reporting an Issue](#reporting-an-issue)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[Suggesting a Change](#suggesting-a-change)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[Spec Formatting Conventions](#spec-formatting-conventions)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an Issue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an issue, or to suggest an idea for a change that you haven't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time to write-up yet, open 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[issue](https://github.com/IBM/kui/issues). It is best to check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existing [issues](https://github.com/IBM/kui/issues) first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a similar one has already been opened and discussed.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Suggesting a Change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suggest a change to this repository, submit a [pull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request](https://github.com/IBM/kui/pulls)(PR) with the complete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changes you'd like to see. See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[Spec Formatting Conventions](#spec-formatting-conventions) section for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guidelines we follow for how documents are formatted.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PR must be signed per the following section.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Assigning and Owning work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own and work on an issue, add a comment or “#dibs” it asking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ownership. A maintainer will then add the Assigned label and modify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comment in the issue to include `Assigned to: @person`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Commit Guidelines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Conventional Commits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[Conventional Commits](https://www.conventionalcommits.org) as a guide for commit messages. Please ensure that your commit message follows this structure: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type(component?): message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_type_ is one of: feat, fix, docs, chore, style, refactor, perf, test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_component_ optionally is the name of the module you are fixing; either "core" or a named module in `plugins/` directory. Note: Please specify the full name of the module (e.g. plugin-bash-like) instead of abbreviation. It helps us generate the correct CHANGELOG.md.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Sign your work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sign-off is a simple line at the end of the explanation for the patch. Your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certifies that you wrote the patch or otherwise have the right to pass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 as an open-source patch. The rules are pretty simple: if you can certify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below (from [developercertificate.org](http://developercertificate.org/)):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Certificate of Origin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2004, 2006 The Linux Foundation and its contributors.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Letterman Drive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D4700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Francisco, CA, 94129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Developer's Certificate of Origin 1.1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contribution was created in whole or in part by me and I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the right to submit it under the open source license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indicated in the file; 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The contribution is based upon previous work that, to the best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knowledge, is covered under an appropriate open source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and I have the right under that license to submit that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with modifications, whether created in whole or in part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me, under the same open source license (unless I am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permitted to submit under a different license), as indicated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file; or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contribution was provided directly to me by some other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 who certified (a), (b) or (c) and I have not modified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I understand and agree that this project and the contribution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public and that a record of the contribution (including all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personal information I submit with it, including my sign-off) is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maintained indefinitely and may be redistributed consistent with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project or the open source license(s) involved.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just add a line to every git commit message: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Signed-off-by: Joe Smith &lt;joe.smith@email.com&gt;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real name (sorry, no pseudonyms or anonymous contributions.)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set your `user.name` and `user.email` git configs, you can sign your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automatically with `git commit -s`.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your git config information is set properly then viewing the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log` information for your commit will look something like this: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Joe Smith &lt;joe.smith@email.com&gt;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  Thu Feb 2 11:41:15 2018 -0800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docs: Update README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Signed-off-by: Joe Smith &lt;joe.smith@email.com&gt;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the `Author` and `Signed-off-by` lines match. If they don't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 will be rejected by the automated DCO check.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 Formatting Conventions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in this repository will adhere to the following rules: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Lines are wrapped at 80 columns (when possible)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Specifications will use [RFC2119](https://tools.ietf.org/html/rfc2119)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keywords to indicate normative requirements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