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typeorm-model-generator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create issue on [github](https://github.com/Kononnable/typeorm-model-generator/issues)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While this tool doesn't have separate separate chat room you can use [typeorm slack workspace](https://join.slack.com/t/typeorm/shared_invite/enQtNDQ1MzA3MDA5MTExLTFiNDEyOGUxZGQyYWIwOTA0NDQxODdkOGQ0OTUxNzFjYjUwY2E0ZmFlODc5OTYyYzAzNGM3MGZjYzhjYTBiZTY) since everyone using typeorm-model-generator will also use typeorm.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new issue, please check the issue tracker, maybe your problem is already described and the discussion might inform you of available workarounds.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fixing a bug we need to reproduce and confirm it. In order to reproduce bugs, we will ask you to provide a minimal reproduction. Having a minimal reproducible scenario gives us a wealth of important information without going back &amp; forth to you with additional questions. A minimal reproduction allows us to quickly confirm a bug (or point out a coding problem) as well as confirm that we are fixing the right problem.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[GitHub](https://github.com/Kononnable/typeorm-model-generator/pulls) for an open or closed PR that relates to your submission. You don't want to duplicate effort.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changes in a new git branch: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```shell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git checkout -b my-fix-branch master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patch.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test suite and ensure that all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 using a descriptive commit message.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your branch to GitHub: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my-fix-branch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GitHub, send a pull request to `typeorm-model-generator:master`.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we suggest changes then: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the required updates.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Re-run test suites to ensure tests are still passing.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Push to your GitHub repository (this will update your Pull Request)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don't want to run tests on your machine you can rely on tests run on CI (unless you're changing something oracledb specific).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