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lc0</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guidelines and standards followed by this codebase.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is C++, specifically C++17. As such, manual `new` and `delete` memory mangement is strongly discouraged; use the standard library tools for managing memory (such as `unique_ptr`, `shared_ptr` etc.).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codebase uses semantic versioning. A release is the final commit for that version number, and all subsequent commits are development for the next version. `master` is the default branch, and the active development branch (as such, all Pull Requests go here); it always targets a minor (or major) version which succeeds the current relase. `release` is always equivalent to the latest tag.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is of course the first guideline on every new contributor's mind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codebase largely complies with the [Google C++ style guide](https://google.github.io/styleguide/cppguide.html). The maintainers recommend the use of [Clang's auto formatter](https://clang.llvm.org/docs/ClangFormatStyleOptions.html).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Notable exceptions: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 exceptions are allowed (in fact, only `lczero::Exception`, defined in `utils/exception.h`, is allowed)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We use `#pragma once` instead of header guards.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Default function parameters are sometimes allowed.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Rvalue reference function params are sometimes allowed, not only for constructors and assignment operators.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items (3) and (4), usage of those are discouraged, only use them if they benefit readability or have significant performance gain. It's possible that those exceptions (3) and (4) will be disallowed in future.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rule to follow is consistency: look at the surrounding code when doing changes and follow similar style.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most important parts of the codebase style (as a sort of tl;dr):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Comments must be full sentences, i.e. capitalized and ending in a period. (Sentences with elided subjects are fine.) Only `//` style comments are allowed, `/* */` style comments aren't.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Braces are a variant of K&amp;R style, as can be gleaned from existing code. All `if` statements must use braces, with the possible exception of single statement `if`s, which *may* omit if the braces *if* the conditional and following statement are on the same line. Again, see surrounding code for examples.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Indentation is two spaces; \t characters are disallowed.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line length is strictly capped at 80 characters.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Using non-`const` references as function parameters is disallowed; use pointers instead. (Using `const` references as parameters is fine.)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Identifier style: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`kLikeThis` for constants and enum values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`like_this` for variables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`like_this_` for member variables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`LikeThis` for function and class names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code should be inside `namespace lczero`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internal code dependency structure looks like this: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in `src/utils` is not allowed to depend on any other code.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in `src/chess` only depends on `src/utils`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in `src/neural` only depends on `src/utils` and `src/chess`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in `src/mcts` only depends on `src/utils`, `src/chess` and `src/neural`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history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squashed when merged. This means all commits in the branch will be squashed into one commit applied onto master, so branches and their PRs should stick to *one* topic only. If you think changes deserve separate commits, make separate PRs for each commit.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means it's not possible to reuse one branch for multiple PRs; new PRs must either use entirely new branches, or else you could use `git reset --hard` on the current branch.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Allowed features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Lc0 is still in early stages of development, and has not yet reached the point where we are ready to add small tweaks to add few points of a rating. Large code changes still happen, and having lots of small optimizations adds overhead to larger changes, slowing development.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a rule, search algorithm tweaks that give a gain of less than ~20 Elo points are discouraged at this point. (This limit will gradually be lowered as Lc0 code matures, eventually to 0.0 Elo).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new command line flags/UCI parameters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add new parameters if users can significantly (&gt;20 Elo) benefit by tweaking it. We don't want to make every single constant configurable (or rather, users don't want to see hundreds of parameters which don't do anything).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minimize number of parameters that your feature introduces. If your feature introduces several parameters, every individual parameter should be significant (i.e. tweaking it with other fixes will give &gt;20 Elo).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features for testing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fine to temporarily commit a feature of unknown Elo gain so that people may test it. It's also fine to expose many parameters for the feature initially so that people can tune them. However, if the tweak doesn't prove to be significant, it should be removed after a few weeks.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