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Non-Government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the baseline project from outside the US Federal Government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submitted as a pull request to the [upstream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project](https://github.com/simp) on GitHub.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[Pull Request](https://help.github.com/articles/using-pull-requests/)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repository, you agree that you: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Own the contribution that you are providing or have obtained permission from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contribution owner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Allow your contribution to be licensed under the license of the target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Allow your contribution to be freely distributed to the public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Allow the US Government [Unlimited Rights](#Unlimited-Rights) to your contribution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or your company wish your copyright in your contribution to be annotated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 documentation (such as this README), then your pull request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include that annotation.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Government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from Government agencies require verification that the government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unlimited rights to the contribution.  An email to **TBD** is sufficient,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stating that the contribution was developed by an employee of the United States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in the course of his or her duties. Alternatively, if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was developed by a contractor, the email should provide the name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Contractor, Contract number, and an assertion that the contract included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"Unlimited Rights" clause specified by [DFARS 252.227.7014](http://www.acq.osd.mil/dpap/dars/dfars/html/current/252227.htm#252.227-7014)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"Rights in noncommercial computer software and noncommercial computer software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documentation".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agencies are encouraged to submit contributions as pull requests 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GitHub.  If your agency cannot use GitHub, contributions can be emailed 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to **TBD**.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Unlimited Rights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specified in [DFARS 252.227.7014](http://www.acq.osd.mil/dpap/dars/dfars/html/current/252227.htm#252.227-7014):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“Unlimited Rights” means rights to use, modify, reproduce, release, perform,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display, or disclose computer software or computer software documentation 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whole or in part, in any manner and for any purpose whatsoever, and to have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or authorize others to do so.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