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community contributions to the SVT-AV1 Encoder. Thank you for your time! By contributing to the project, you agree to the license and copyright terms in the OSI-approved BSD+Patent license and to the release of your contribution under these terms. See [LICENSE](LICENSE.md) for details.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[coding guidelines](STYLE.md)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that your changes do not break a build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either locally or through travis-ci and github actions. Preferably all of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smoke tests and ensure they pass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 for review to the maintainer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Authors should use a valid email account when committing.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clear and concise commits (1 commit per 1 feature or issue)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Authors are responsible for breaking down the PR into sensible commits (with proper commit messages)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using force push when addressing comments and review items.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Maintainers shall use 'rebase and merge' to make sure all commits can apply cleanly onto the master branch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Maintainers shall only use 'squash and merge' with the permission of the authors.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