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Wechat-Matrix</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[report Issues](https://github.com/Tencent/matrix/issues) or [pull requests](https://github.com/Tencent/matrix/pulls). It's recommended to read the following Contributing Guide first before contributing.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Github Issues to track public bugs and feature requests.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Known Issues First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search the existing issues to see if any similar issue or feature request has already been filed. You should make sure your issue isn't redundant.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open an issue, the more information the better. Such as detailed description, screenshot or video of your problem, logcat or code blocks for your crash.</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welcome your pull request to make Wechat-Matrix better.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Management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main branches here: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`master` branch.</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It is the latest (pre-)release branch. We use `master` for tags, with version number `1.1.0`, `1.2.0`, `1.3.0`...</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**Don't submit any PR on `master` branch.**</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`dev` branch.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It is our stable developing branch. After full testing, `dev` will be merged to `master` branch for the next release.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**You are recommended to submit bugfix or feature PR on `dev` branch.**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`hotfix` branch.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 It is the latest tag version for hot fix. If we accept your pull request, we may just tag with version number `1.1.1`, `1.2.3`.</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 **Only submit urgent PR on `hotfix` branch for next specific release.**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 bugfix or feature request should be submitted to `dev` branch. After full testing, we will merge them to `master` branch for the next release.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 urgent bugfixes on a published version, but the `master` branch have already far away with the latest tag version, you can submit a PR on hotfix. And it will be cherry picked to `dev` branch if it is possible.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master</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        &lt;--- hotfix PR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feature/bugfix PR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Pull Requests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team will monitor all pull request, we run some code check and test on it. After all tests passed, we will accecpt this PR. But it won't merge to `master` branch at once, which have some delay.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 please make sure the followings are done: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 or `hotfix`.</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Update code or documentation if you have changed APIs.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the copyright notice to the top of any new files you've added.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Check your code lints and checkstyles.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Test and test again your code.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Now, you can submit your pull request on `dev` or `hotfix` branch.</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 Guide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[Code Style](https://github.com/Tencent/matrix/blob/master/checkstyle.xml) for Java and Android.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spaces for indentation rather than tabs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Wechat-Matrix, you agree that your contributions will be licensed</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its [BSD LICENSE](https://github.com/Tencent/matrix/blob/master/LICENSE)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