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[Github](https://github.com/acacha/adminlte-laravel).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Check the code style with ``$ composer check-style`` and fix it with ``$ composer fix-style``.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