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to the Apache Software Foundation (ASF) under 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more contributor license agreements.  See the NOTICE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with this work for additional information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regarding copyright ownership.  The ASF licenses this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under the Apache License, Version 2.0 (the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"License"); you may not use this file except in compliance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License.  You may obtain a copy of the License 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http://www.apache.org/licenses/LICENSE-2.0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distributed under the License is distributed on 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 IS" BASIS, WITHOUT WARRANTIES OR CONDITIONS OF ANY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KIND, either express or implied.  See the License for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language governing permissions and limitations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Apache Pulsar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Apache Pulsar and make it even better!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[Contributing to Apache Pulsar](https://pulsar.apache.org/en/contributing/)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before starting to work on the project.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