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begin by reading [our contributing guidelines](https://github.com/DurandalProject/about/blob/master/CONTRIBUTING.md). The contributing document will provide you with all the information you need to get started. Later, as part of your first pull request, you will be asked to sign our Contributors License Agreement. More information on the process is included in the full [contributor's guide](https://github.com/DurandalProject/about/blob/master/CONTRIBUTING.md).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to get started? The below sections take you through the steps required to get the framework running on your local development environment, and run the associated tests.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Code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the code, follow these steps.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[NodeJS](http://nodejs.org/) is installed. This provides the platform on which the build tooling runs.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From the project folder, execute the following command: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Ensure that [Gulp](http://gulpjs.com/) is installed. If you need to install it, use the following command: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-g gulp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 build the code, you can now run: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gulp build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You will find the compiled code in the `dist` folder, available in several different module formats.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See `gulpfile.js` for other available tasks.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unit tests, first ensure that you have followed the steps above in order to install all dependencies and successfully build the library. Once you have done that, proceed with these additional steps: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the [Karma](http://karma-runner.github.io/) CLI is installed. If you need to install it, use the following command: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-g karma-cli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Ensure that [jspm](http://jspm.io/) is installed. If you need to install it, use the following command: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-g jspm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the client-side dependencies with jspm: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jspm install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can now run the tests with this command: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karma start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