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this project is released with a [Contributor Code of Conduct](code-of-conduct.md). By participating in this project you agree to abide by its terms.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your pull request adheres to the following guidelines: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take care of this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this as well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don't forget to check this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suggestions!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your PR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times, making a PR adhere to the standards above can be difficult. If the maintainers notice anything that we'd like changed, we'll ask you to edit your PR before we merge it. There's no need to open a new PR, just edit the existing one. If you're not sure how to do that, [here is a guide](https://github.com/RichardLitt/knowledge/blob/master/github/amending-a-commit-guide.md) on the different ways you can update your PR so that we can merge it.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