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there! Glad you want to chime in. Here's what you need to know.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Support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now a dedicated support channel in Slack. Visit [this page][3] to get an invite. Support requests won't be handled through the repository anymore.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question, make sure it wasn't [already answered][1]. If it wasn't, please refer to the Slack chat. To get an invite, use the badge in the [demo page][2].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Our goal is to provide answers to the most frequently asked questions somewhere in the documentation.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are tricky. Please provide as much context as possible, and if you want to start working on a fix, we'll be forever grateful! Please try and test around for a bit to make sure you're dealing with a bug and not an issue in your implementation.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provide a demo where the bug is isolated and turned into its smallest possible representation. That would help a lot!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reporting bugs, we'd be lost without you.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still considering feature requests. Note that we might not implement the feature you want, or exactly how you want it. The goal here is to keep making `dragula` awesome while not making it too bloated.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dislike overly specific features and favor more abstract ones you the consumer can build other features upon.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flows are based on `npm run` scripts.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a standalone browserify module, use the following command. A minified version will also be produced. The compiled bundles are placed inside `dist`. Since **these are autogenerated**, please don't include them in your pull requests.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the build continuously, _to facilitate development_, with this command.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command below to execute all tests in a DevTools window through Electron. Note that the DevTools will get reloaded whenever your test files change, making tests a breeze!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test-watch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a single time, simply run the following command. This is used in CI testing.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https://github.com/bevacqua/dragula/issues?q=label%3Asupport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http://bevacqua.github.io/dragula/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https://dragula-slackin.herokuapp.com/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