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SyncTrayzor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an issue, you **must** include the SyncTrayzor version and Syncthing version.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crashes, please provide the full stack trace that SyncTrayzor gave you in its 'Oops! Something went badly wrong' window.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multi-lingual? SyncTrayzor needs you! Please read [Localization](https://github.com/canton7/SyncTrayzor/wiki/Localization).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make a code contribution? Fantastic, and thank you! Please read [Contributing](https://github.com/canton7/SyncTrayzor/wiki/Contributing) first.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