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id="top"&gt;&lt;/a&gt;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Catch2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**Contents**&lt;br&gt;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[Using Git(Hub)](#using-github)&lt;br&gt;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[Testing your changes](#testing-your-changes)&lt;br&gt;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[Writing documentation](#writing-documentation)&lt;br&gt;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[Writing code](#writing-code)&lt;br&gt;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[CoC](#coc)&lt;br&gt;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something to Catch2? That's great! Whether it's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fix, a new feature, support for additional compilers - or just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 to the documentation - all contributions are very welcome and very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appreciated. Of course so are bug reports, other comments,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questions, but generally it is a better idea to ask questions in 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[Discord](https://discord.gg/4CWS9zD), than in the issue tracker.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covers some guidelines and helpful tips for contributing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codebase itself.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Git(Hub)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development happens in the `master` branch for Catch2 v2, and 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`dev-v3` for the next major version, v3.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should be small and atomic. A commit is atomic when, after it 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applied, the codebase, tests and all, still works as expected. Small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are also prefered, as they make later operations with git history,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is bisecting, reverting, or something else, easier.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_When submitting a pull request please do not include changes to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include. This means do not include them in your git commits!_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addressing review comments in a MR, please do not rebase/squash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immediately. Doing so makes it harder to review the new changes,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 down the process of merging a MR. Instead, when addressing review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comments, you should append new commits to the branch and only squash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into other commits when the MR is ready to be merged. We recommend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new commits with `git commit --fixup` (or `--squash`) and then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squashing them with `git rebase --autosquash` to make things easier.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your changes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_Note: Running Catch2's tests requires Python3_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Catch2 has multiple layers of tests that are then run as part of our CI.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obvious one are the unit tests compiled into the `SelfTest`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binary. These are then used in "Approval tests", which run (almost) all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from `SelfTest` through a specific reporter and then compare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output with a known good output ("Baseline"). By default, new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should be placed here.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not all tests can be written as plain unit tests. For example,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that Catch2 orders tests randomly when asked to, and that this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ordering is subset-invariant, is better done as an integration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using an external check script. Catch2 integration tests are written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CTest, either as a direct command invocation + pass/fail regex,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delegating the check to a Python script.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two more kinds of tests, examples and "ExtraTests".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serve as a compilation test on the single-header distribution,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present a small and self-contained snippets of using Catch2 for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tests. ExtraTests then are tests that either take a long time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run, or require separate compilation, e.g. because of testing compile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configuration options, and take a long time because of that.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these are compiled against the single-header distribution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Catch2, and thus might require you to regenerate it manually. This is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calling the `generateSingleHeader.py` script in `scripts`.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and ExtraTests are not compiled by default. To compile them,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`-DCATCH_BUILD_EXAMPLES=ON` and `-DCATCH_BUILD_EXTRA_TESTS=ON` to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invocation of CMake configuration step.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this all together, the steps below should configure, build,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all tests in the `Debug` compilation.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Regenerate the single header distribution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Catch2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./scripts/generateSingleHeader.py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Configure the full test build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cmake -Bdebug-build -H. -DCMAKE_BUILD_TYPE=Debug -DCATCH_BUILD_EXAMPLES=ON -DCATCH_BUILD_EXTRA_TESTS=ON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actual build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cmake --build debug-build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the tests using CTest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debug-build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ctest -j 4 --output-on-failure -C Debug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added new feature to Catch2, it needs documentation, so that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people can use it as well. This section collects some technical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you will need for updating Catch2's documentation, and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some generic advise as well.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Technicalities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technicalities: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introduced a new document, there is a simple template you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use. It provides you with the top anchor mentioned to link to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(more below), and also with a backlink to the top of the documentation: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id="top"&gt;&lt;/a&gt;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Cool feature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that explains how to use the cool feature.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[Home](Readme.md#top)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Crosslinks to different pages should target the `top` anchor, like this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`[link to contributing](contributing.md#top)`.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introduced version tags to the documentation, which show users 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version a specific feature was introduced. This means that newly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documentation should be tagged with a placeholder, that will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replaced with the actual version upon release. There are 2 styles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placeholders used through the documentation, you should pick one that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your text better (if in doubt, take a look at the existing version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 for other features).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`&gt; [Introduced](link-to-issue-or-PR) in Catch X.Y.Z` - this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placeholder is usually used after a section heading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`&gt; X (Y and Z) was [introduced](link-to-issue-or-PR) in Catch X.Y.Z`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placeholder is used when you need to tag a subpart of something,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 a list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pages with more than 4 subheadings, we provide a table of contents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(ToC) at the top of the page. Because GitHub markdown does not support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generation of ToC, it has to be handled semi-manually. Thus,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added a new subheading to some page, you should add it to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ToC. This can be done either manually, or by running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`updateDocumentToC.py` script in the `scripts/` folder.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Contents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for some content tips: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Usage examples are good. However, having large code snippets inline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make the documentation less readable, and so the inline snippets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kept reasonably short. To provide more complex compilable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examples, consider adding new .cpp file to `examples/`.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be afraid to introduce new pages. The current documentation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 towards long pages, but a lot of that is caused by legacy, and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that some of the pages are overly big and unfocused.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adding information to an existing page, please try to keep your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formatting, style and changes consistent with the rest of the page.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documentation has multiple different audiences, that desire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information from the text. The 3 basic user-types to try and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are: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beginner to Catch2, who requires closer guidance for the usage of Catch2.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Advanced user of Catch2, who want to customize their usage.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Experts, looking for full reference of Catch2's capabilities.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want to contribute code, this section contains some simple rules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tips on things like code formatting, code constructions to avoid,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on.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code formatting simpler for the contributors, Catch2 provides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own config for `clang-format`. However, because it is currently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replicate existing Catch2's formatting in clang-format,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 to reformat a whole file would cause massive diffs. To keep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your diffs reasonable, you should only use clang-format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newly changed code.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constructs to watch out for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 (sadly incomplete) listing of various constructs that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problematic and are not always caught by our CI infrastructure.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Naked exceptions and exceptions-related function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throwing an exception, it should be done via `CATCH_ERROR`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`CATCH_RUNTIME_ERROR` in `catch_enforce.h`. These macros will handle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differences between compilation with or without exceptions for you.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some platforms (IAR) also have problems with exceptions-related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functions, such as `std::current_exceptions`. We do not have IAR in our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CI, but luckily there should not be too many reasons to use these.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you do, they should be kept behind 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`CATCH_CONFIG_DISABLE_EXCEPTIONS` macro.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Unqualified usage of functions from C's stdlib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a function from C's stdlib, please include the header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`&lt;cfoo&gt;` and call the function qualified. The common knowledge that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difference is wrong, QNX and VxWorks won't compile if you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header as `&lt;cfoo&gt;` and call the function unqualified.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CoC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 [CoC](../CODE_OF_CONDUCT.md). Please adhere to it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contributing to Catch2.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_This documentation will always be in-progress as new information comes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but we are trying to keep it as up to date as possible._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[Home](Readme.md#top)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