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Rest Hooks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interactions with this project follow our [Code of Conduct][code-of-conduct].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participating, you are expected to honor this code. Violators can be banned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further participation in this project, or potentially all Coinbase projects.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[code-of-conduct]: https://github.com/coinbase/code-of-conduct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your issue [has not already been reported][1]. It may already be fixed!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the steps you carried out to produce the problem.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the behavior you observed along with the behavior you expected, and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why you expected it.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any relevant stack traces or debugging output.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Requests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feedback with or without pull requests. If you have an idea for how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improve the project, great! All we ask is that you take the time to write 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and concise explanation of what need you are trying to solve. If you have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thoughts on _how_ it can be solved, include those too!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way to see a feature added, however, is to submit a pull request.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Before creating your pull request, it's usually worth asking if the code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you're planning on writing will actually be considered for merging. You can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 this by [opening an issue][1] and asking. It may also help give the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maintainers context for when the time comes to review your code.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your [commit messages are well-written][2]. This can double as your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pull request message, so it pays to take the time to write a clear message.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tests for your feature. You should be able to look at other tests for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examples. If you're unsure, don't hesitate to [open an issue][1] and ask!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Submit your pull request!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Support Requests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security reasons, any communication referencing support tickets for Coinbase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 will be ignored. The request will have its content redacted and will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locked to prevent further discussion.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support requests must be made via [our support team][3].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[1]: https://github.com/coinbase/rest-hooks/issues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[2]: https://medium.com/brigade-engineering/the-secrets-to-great-commit-messages-106fc0a92a25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[3]: https://support.coinbase.com/customer/en/portal/articles/2288496-how-can-i-contact-coinbase-support-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