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Terraform Landscape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interactions with this project follow our [Code of Conduct][code-of-conduct].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participating, you are expected to honor this code. Violators can be banned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further participation in this project, or potentially all Coinbase projects.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[code-of-conduct]: https://github.com/coinbase/code-of-conduct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your issue [has not already been reported][1]. It may already be fixed!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steps you carried out to produce the problem.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behavior you observed along with the behavior you expected,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why you expected it.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any relevant stack traces or debugging output.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feedback with or without pull requests. If you have an idea for how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improve the project, great! All we ask is that you take the time to write 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concise explanation of what need you are trying to solve. If you have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on _how_ it can be solved, include those too!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see a feature added, however, is to submit a pull request.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creating your pull request, it's usually worth asking if the code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you're planning on writing will actually be considered for merging. You can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this by [opening an issue][1] and asking. It may also help give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maintainers context for when the time comes to review your code.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your [commit messages are well-written][2]. This can double as your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pull request message, so it pays to take the time to write a clear message.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tests for your feature. You should be able to look at other tests for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examples. If you're unsure, don't hesitate to [open an issue][1] and ask!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your pull request!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Setup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dependencies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tests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rspec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tests in watch mode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guard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Support Requests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security reasons, any communication referencing support tickets for Coinbase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will be ignored. The request will have its content redacted and will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locked to prevent further discussion.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support requests must be made via [our support team][3].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https://github.com/coinbase/terraform-landscape/issues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https://medium.com/brigade-engineering/the-secrets-to-great-commit-messages-106fc0a92a25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https://support.coinbase.com/customer/en/portal/articles/2288496-how-can-i-contact-coinbase-support-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