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eShopOnContainers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is a reference and learning resource and everyone is invited to contribute, however not all PRs will be accepted into the main branch (**`dev`**).</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general development strategy that's driven by @CESARDELATORRE, who chooses, or defines criteria for choosing, the issues to include in the codebase, given a bunch of constraints and other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always get in touch with him, if you want to implement some general-interest feature in your repo and have it referenced from the [documentation](https://docs.microsoft.com/dotnet/standard/microservices-architecture/) or the [Microservices eBook](https://aka.ms/microservicesebook/).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explicit coding standards so pay attention to the general coding style, that's (mostly) used everywhere.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there's only one **REALLY** important rule: **use spaces for indenting**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help manage community contributions and avoid conflicts, there's a [Development project](https://github.com/dotnet-architecture/eShopOnContainers/projects/3) in this repo, to track assignments to any significant development effort.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but... **what's "significant"**?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too easy to define and there are no clear criteria right now but, probably, changing "a couple" lines of code in one file would not qualify while changing "a bunch" of files would.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be learning in the process so we'll figure it out somehow.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Steps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Issues are managed as usual with the regular issues list, just like any other 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an issue is marked as a bug, enhancement, new feature or whatever needs development work, it will be labeled as a **backlog-item** and included as the last item in the Backlog project column.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Community members can propose themselves to code an issue.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@CESARDELATORRE/collaborators will prioritize the backlog items and arrange them in the **Backlog** column, so that the items in the top of the list are implemented first.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@CESARDELATORRE/collaborators will review the issues and select the ones approved to begin development with, and move them to the **Approved** column.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Issues in the **Approved** column can be assigned to a **collaborator** or to a **community member** who would then begin working on the issue and submit a PR as usual.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a tests policy in the project at this moment, but it'll be greatly appreciated if you include them within the [updated test structure](./test/readme.md).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Forks and Branches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must be submitted as a [Pull Request (PR)](https://help.github.com/articles/about-pull-requests/) so you need to [fork this repo](https://help.github.com/articles/fork-a-repo/) on your GitHub account.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branches are **`dev`** and **`master`**: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Contains the latest code **and it is the branch actively developed**.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must be against `dev` branch to be considered**. This branch is developed using .NET Core 2.x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Synced from time to time from **`dev`**. It contains "stable" code.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"stable" does not mean PRODUCTION-READY!**)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other branch is considered temporary and could be deleted at any time. Do not submit any PR to them!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 This is not a PRODUCTION-READY TEMPLATE for microservices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eShopOnContainers is a reference application to **showcase architectural patterns** for developing microservices applications on .NET Core. **IT IS NOT A PRODUCTION-READY TEMPLATE** to start real-world application. In fact, the application is in a **permanent beta state**, as it’s also used to test new potentially interesting technologies as they show up.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learning resource, some design decisions have favored simplicity to convey a pattern, over production-grade robustness.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this helps us all to work better and avoid some of the problems/frustrations of working in such a large community.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also appreciate any comments or ideas to improve this.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