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bug, report an issue and describe what's the expected behavior versus what actually happens. If the bug causes a crash, attach a full backtrace. If possible, a reproduction script showing the problem is highly appreciated.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feature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 feature request **only after discussing it first on [discourse.dry-rb.org](https://discourse.dry-rb.org)** where it was accepted. Please provide a concise description of the feature, don't link to a discussion thread, and instead summarize what was discussed.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questions, support requests, ideas, concerns 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DON'T** - use [discourse.dry-rb.org](http://discourse.dry-rb.org) instead.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 Guidelines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 will only be accepted if it addresses a specific issue that was reported previously, or fixes typos, mistakes in documentation etc.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requirements: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Do not open a pull request if you can't provide tests along with it. If you have problems writing tests, ask for help in the related issue.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Follow the style conventions of the surrounding code. In most cases, this is standard ruby style.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Add API documentation if it's a new feature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Update API documentation if it changes an existing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Bonus points for sending a PR which updates user documentation in the `docsite`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Asking for help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these guidelines aren't helpful, and you're stuck, please post a message on [discourse.dry-rb.org](https://discourse.dry-rb.org) or join [our chat](https://dry-rb.zulipchat.com).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