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Flipper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Facebook employees are synced to the GitHub repo automatically.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from the community are imported into our internal source control and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to GitHub.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changes affecting both, native code and JavaScript, make sure to only create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PR containing both parts of the code.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Flipper desktop app is only released for macOS right now, it 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create Windows and Linux builds of the app. Please keep this in mind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dealing with platform-specific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Verifying changes to Flipper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![GitHub Actions artifact downloads](website/static/img/actions-artifacts.png)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opening a pull request or pushing to a branch, the CI will generate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artifacts for you for Linux, MacOS and Windows. You can download them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GitHub Actions checks on your Pull Request.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Prettier to format our source code. The styles are enforced via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eslint. Make sure everything is well formatted before creating a PR. Therefore,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lint` and `yarn fix` to apply formatting fixes.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Flipper, you agree that your contributions will be licensed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[LICENSE](./LICENSE) file.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