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Beringei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Beringei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primarily develop Beringei on an internal branch at Facebook, with commits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synced to GitHub. Pull requests are rebased onto this internal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and then synced back out.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all changes have appropriate tests.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`make test` passes.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clang-format the repo by running `beringei/clang-format.sh`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is handled entirely by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[clang-format](http://clang.llvm.org/docs/ClangFormat.html). Please make sure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it against all code changes.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clang-format &gt;=3.9.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provided script `clang-format.sh` is an easy way to reformat the entire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Beringei, you agree that your contributions will be licensed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