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the project! We welcome pull requests from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of all skill levels. To get started, simply fork the master branch</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GitHub to your personal account and then clone the fork into your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environment.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but don't already have something in mind,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you to take a look at the issues listed under our [next milestone][ms].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one you'd like to work on, please leave a quick comment so that we don't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up with duplicated effort. Thanks in advance!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Falcon project maintainers are: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Kurt Griffiths, Project Lead (**kgriffs** on GH, Gitter, and Twitter)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Vrbanac (**jmvrbanac** on GH, Gitter, and Twitter)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Vytautas Liuolia (**vytas7** on GH and Gitter, and **vliuolia** on Twitter)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Nick Zaccardi (**nZac** on GH and Gitter)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hesitate to reach out if you have any questions, or just need 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help getting started. You can find us 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[falconry/dev][gitter] on Gitter.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all contributors and maintainers of this project are subject to our [Code of Conduct][coc].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ensure you have added or updated tests as appropriate, and that all existing tests still pass with your changes. Please also ensure that your coding style follows PEP 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all this by running the following from within the Falcon project directory (requires Python 3.8 and 3.5 to be installed on your system):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tools/mintest.sh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use Python 3.6 or 3.7 if you don't have 3.8 installed on your system. Substitute "py36" or "py37" as appropriate. For example: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-U tox coverage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-f .coverage.*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 pep8 &amp;&amp; tox -e py35,py37 &amp;&amp; tools/testing/combine_coverage.sh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pyenv, you will need to make sure both 3.8 and 3.5 are available in the current shell, e.g.: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pyenv shell 3.8.0 3.5.8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Falcon is used in a number of mission-critical applications and is known for its stability and reliability. Therefore, we invest a lot of time in carefully reviewing PRs and working with contributors to ensure that every patch merged into the master branch is correct, complete, performant, well-documented, and appropriate.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review each PR for the following: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**Design.** Does it do the right thing? Is the end goal well understood and correct?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**Correctness.** Is the logic correct? Does it behave correctly according to the goal of the feature or bug fix?</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**Fit.** Is this feature or fix in keeping with the spirit of the project? Would this idea be better implemented as an add-on?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**Standards.** Does this change align with approved or standards-track RFCs, de-facto standards, and currently accepted best practices?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**Tests.** Does the PR implement sufficient test coverage in terms of value inputs, Python versions, and lines tested?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**Compatibility.** Does it work across all of Falcon's supported Python versions and operating systems?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**Performance.** Will this degrade performance for request or response handling? Are there opportunities to optimize the implementation?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**Docs.** Does this impact any existing documentation or require new documentation? If so, does this PR include the aforementioned docs, and is the language friendly, clear, helpful, and grammatically correct with no misspellings? Do all docstrings conform to Google style ala [sphinx.ext.napoleon](https://sphinxcontrib-napoleon.readthedocs.io/en/latest/index.html)?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**Dependencies.** Does this PR bring in any unnecessary dependencies that would prevent us from keeping the framework lean and mean, jeopardize the reliability of the project, or significantly increase Falcon's attack service?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**Changelog.** Does the PR have a changelog entry in newsfragments? Is the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correct? Try running `towncrier --draft` to ensure it renders correctly.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coverage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must maintain 100% test coverage of all code branches. This helps ensure the quality of the Falcon framework. To check coverage before submitting a pull request: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tools/mintest.sh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combine test coverage from multiple environments in order to account for branches in the code that are only taken for a given Python version.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generates an HTML coverage report that can be viewed by simply opening `.coverage_html/index.html` in a browser. This can be helpful in tracking down specific lines or branches that are missing coverage.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pytest to run all of our tests. Pytest supports pdb and will break as expected on any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`pdb.set_trace()` calls. If you would like to use pdb++ instead of the standard Python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debugger, simply run the following tox environment. This environment also disables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checking to speed up the test run, making it ideal for quick sanity checks.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 py3_debug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you can customize Falcon's `tox.ini` to install alternative debuggers, such as ipdb or pudb.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Benchmarking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simple benchmarks are included with the source under ``falcon/bench``. These can be taken as a rough measure of the performance impact (if any) that your changes have on the framework. You can run these tests by invoking one of the tox environments included for this purpose (see also the ``tox.ini`` file). For example: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 py38_bench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may pass additional arguments via tox to the falcon-bench command: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 py38_bench -- -h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 py38_bench -- -b falcon -i 20000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may run falcon-bench directly by creating a new virtual environment and installing falcon directly in development mode. In this example we use pyenv with pyenv-virtualenv from within a falcon source directory: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pyenv virtualenv 3.8.0 falcon-sandbox-38</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pyenv shell falcon-sandbox-38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-r requirements/bench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falcon-bench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benchmark results for the same code will vary between runs based on a number of factors, including overall system load and CPU scheduling. These factors may be somewhat mitigated by running the benchmarks on a Linux server dedicated to this purpose, and pinning the benchmark process to a specific CPU core.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documentation changes (including docstrings), before submitting a PR, ensure the tox job builds the documentation correctly: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 docs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docs/_build/html/index.html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Gnome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gnome-open docs/_build/html/index.html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 X Windows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xdg-open docs/_build/html/index.html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rules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Docstrings are required for classes, attributes, methods, and functions.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Docstrings should utilize the [napolean style][docstrings] in order to make them read well, regardless of whether they are viewed through `help()` or on [Read the Docs][rtd].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to be consistent with the way existing docstrings are formatted. In particular, note the use of single vs. double backticks as follows: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Double backticks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Inline code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Decorators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Single backticks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Attributes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non-trivial comments using your GitHub nick and one of these prefixes: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TODO(riker): Damage report!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NOTE(riker): Well, that's certainly good to know.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PERF(riker): Travel time to the nearest starbase?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APPSEC(riker): In all trust, there is the possibility for betrayal.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catching exceptions, name the variable `ex`.</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whitespace to separate logical blocks of code and to improve readability.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single-character variable names except for trivial indexes when looping,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mathematical expressions implementing well-known formulas.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Heavily document code that is especially complex and/or clever.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in doubt, optimize for readability.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[towncrier](https://towncrier.readthedocs.io/en/actual-freaking-docs/index.html) to manage the changelog. Each PR that modifies the functionality of Falcon should include a short description in a news fragment file in the `docs/_newsfragments` directory.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newsfragment file name should have the format `{issue_number}.{fragment_type}.rst`, where the fragment type is one of `breakingchange`, `newandimproved`, `bugfix`, or `misc`. If your PR closes another issue, then the original issue number should be used for the newsfragment; otherwise, use the PR number itself.</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Falcon's commit message format uses [AngularJS's style guide][ajs], reproduced here for convenience, with some minor edits for clarity.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 format that includes a **type**, a **scope** and a **subject**: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line may exceed 100 characters. This makes it easier to read the message on GitHub as well as in various git tools.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or adds a feature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`$location`, `$browser`, `$compile`, `$rootScope`, `ngHref`, `ngClick`, `ngView`, etc...</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"changes"The body should include the motivation for the change and contrast this with previous behavior.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 reference GitHub issues that this commit **Closes**.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[ajs]: https://github.com/angular/angular.js/blob/master/DEVELOPERS.md#-git-commit-guidelines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[docstrings]: https://sphinxcontrib-napoleon.readthedocs.io/en/latest/example_google.html#example-google-style-python-docstrings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[goog-style]: http://google-styleguide.googlecode.com/svn/trunk/pyguide.html#Comments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[rtd]: https://falcon.readthedocs.io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https://github.com/falconry/falcon/blob/master/CODEOFCONDUCT.md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[freenode]: https://www.freenode.net/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https://gitter.im/falconry/dev</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[ml-join]: mailto:users-join@mail.falconframework.org?subject=join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[ml-archive]: https://mail.falconframework.org/archives/list/users@mail.falconframework.org/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https://github.com/falconry/falcon/milestones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