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default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Guides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checking out the Open Source Guides! We're excited to hear and learn from you. Your experiences will benefit others who read and use these guides.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together the following guidelines to help you figure out where you can best be helpful.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[Types of contributions we're looking for](#types-of-contributions-were-looking-for)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[Ground rules &amp; expectations](#ground-rules--expectations)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[How to contribute](#how-to-contribute)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[Style guide](#style-guide)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[Setting up your environment](#setting-up-your-environment)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[Community](#community)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contributions we're looking for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directly contribute to the guides (in descending order of need):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editorial inconsistencies or inaccuracies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stories, examples, or anecdotes that help illustrate a point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Revise language to be more approachable and friendly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guides into other languages](docs/translations.md)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making a contribution? Read 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Ground rules &amp; expectations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started, here are a few things we expect from you (and that you should expect from others):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kind and thoughtful in your conversations around this project. We all come from different backgrounds and projects, which means we likely have different perspectives on "how open source is done." Try to listen to others rather than convince them that your way is correct.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Source Guides are released with a [Contributor Code of Conduct](./CODE_OF_CONDUCT.md). By participating in this project, you agree to abide by its terms.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open a pull request, please ensure that your contribution passes all tests. If there are test failures, you will need to address them before we can merge your contribution.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content, please consider if it is widely valuable. Please don't add references or links to things you or your employer have created as others will do so if they appreciate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start by searching through the [issues](https://github.com/github/opensource.guide/issues) and [pull requests](https://github.com/github/opensource.guide/pulls) to see whether someone else has raised a similar idea or question.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your idea listed, and you think it fits into the goals of this guide, do one of the following: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contribution is minor,** such as a typo fix, open a pull request.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contribution is major,** such as a new guide, start by opening an issue first. That way, other people can weigh in on the discussion before you do any 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writing content, see the [style guide](./docs/styleguide.md) to help your prose match the rest of the Guides.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environment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site is powered by [Jekyll](https://jekyllrb.com/). Running it on your local machine requires a working [Ruby](https://www.ruby-lang.org/en/) installation with [Bundler](https://bundler.io/).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that set up, run: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script/bootstrap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script/server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http://localhost:4000 in your web browser.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Discussions about the Open Source Guides take place on this repository's [Issues](https://github.com/github/opensource.guide/issues) and [Pull Requests](https://github.com/github/opensource.guide/pulls) sections. Anybody is welcome to join these conversations. There is also a [mailing list](http://eepurl.com/cecpnT) for regular updates.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possible, do not take these conversations to private channels, including contacting the maintainers directly. Keeping communication public means everybody can benefit and learn from the conversation.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