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 the end).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Individual Contributor License Agreement](https://cla.developers.google.com/about/google-individual)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 even after your contribution becomes part of our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things—for instance, that you'll tell us if you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up-front makes it much easier to avoid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above, the [Software Grant and Corporate Contributor License Agreement](https://cla.developers.google.com/about/google-corporate).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