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become a contributor and submit your own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sample apps and patches! Before we can take them, we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jump a couple of legal hurdles.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out either the individual or corporate Contributor License Agreement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an individual writing original source code and you're sure you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 [individual CLA]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(http://code.google.com/legal/individual-cla-v1.0.html).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work for a company that wants to allow you to contribute your work,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 [corporate CLA]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(http://code.google.com/legal/corporate-cla-v1.0.html).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either of the two links above to access the appropriate CLA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how to sign and return it. Once we receive it, we'll be able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your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Patch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an issue describing your proposed change to the repo in question.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repo owner will respond to your issue promptly.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your proposed change is accepted, and you haven't already done so, sign 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Contributor License Agreement (see details above).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desired repo, develop and test your code changes.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your code is clear and comprehensible.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your code has an appropriate set of unit tests which all pass.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pull request.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