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new issue only if you are sure it is a missing feature or a bug. For questions or if you are unsure [discuss the topic in our forum](https://discuss.graphhopper.com/c/graphhopper).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 translations or fixes to existing translations,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[this documentation](https://github.com/graphhopper/graphhopper/blob/master/docs/core/translations.md).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for newcomers are tagged with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['good first issue'](https://github.com/graphhopper/graphhopper/labels/good%20first%20issue)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documentation issues are tagged with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['documentation'](https://github.com/graphhopper/graphhopper/labels/documentation).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 love pull requests. Here's a quick guide: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repo](https://help.github.com/articles/fork-a-repo) and create a branch for your new feature or bug fix.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tests: `mvn clean test verify`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at least one test for your change. Only refactoring and documentation changes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Also make sure you submit a change specific to exactly one issue. If you have ideas for multiple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please create separate pull 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test(s) pass.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[submit a pull request](https://help.github.com/articles/using-pull-requests). A button should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on your fork its github page afterwards.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 Agreement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contributions like pull requests, bug fixes and translations please read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&lt;a href="https://graphhopper.com/agreements/individual-cla.html"&gt;GraphHopper License Agreement&lt;/a&gt;, which includes our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href="https://graphhopper.com/agreements/cccoc.html"&gt;contributor covenant code of conduct&lt;/a&gt;.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href="https://graphhopper.com/#contact"&gt;Send us&lt;/a&gt; an email with the signed print out of this CLA. Or, if you prefer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faster electronically method via signaturit.com, please send us an email with a request for this -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this requires storing your Email there.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companies that would like that their developers work for us, we need an additional [corporate CLA signed](https://graphhopper.com/agreements/corporate-cla.html).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our CLA does not influence your rights on your contribution but it makes sure for others that you agree to the Apache License, Version 2.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you'll appear in the &lt;a href="CONTRIBUTORS.md"&gt;contributors list&lt;/a&gt; and your pull request can also be discussed technically.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more in [this issue](https://github.com/graphhopper/graphhopper/pull/1129#issuecomment-375820168) why it is not that easy to make this CLA-signing process simpler for first-time contributors and maintainers.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formatting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IntelliJ defaults and a very similar configuration for NetBeans defined in the root pom.xml. For eclipse there is this [configuration](https://github.com/graphhopper/graphhopper/files/481920/GraphHopper.Formatter.zip). Also for other IDEs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simple to match: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Java indent is 4 spaces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Line width is 100 characters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rest is left to Java coding standards but disable "auto-format on save" to prevent unnecessary format changes.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Currently we do not care about import section that much, avoid changing 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Unix line endings (should be handled via git)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discussion in [#770](https://github.com/graphhopper/graphhopper/issues/770)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