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create an Issue...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better Places for Support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your question to be answered, so it is important that you ask at the right place. Be aware that an issue tracker is not the best place to ask for support. An issue tracker is used to track issues (bugs or feature requests).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please use [stackoverflow.com](https://stackoverflow.com/questions/tagged/greenrobot-eventbus?sort=frequent) and use the tag [greenrobot-eventbus](http://stackoverflow.com/tags/greenrobot-eventbus/info) for your 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professional support, check http://greenrobot.org/contact-support/.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for support questions that are more likely to be answered on StackOverflow: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how something works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how to use EventBus in a specific scenario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app crashes/misbehaves and you are not sure why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Issue Report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simple steps can save time for everyone.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before reporting: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not a support inquiry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read the docs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searched the web and stackoverflow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searched existing issues to avoid duplicates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investigate if is the bug is really caused by the library. Isolate the issue: what's the minimal code to reproduce the bug?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Bonus steps to gain extra karma points: once you isolated and identified the issue, you can prepare an push request. Submit an unit test causing the bug, and ideally a fix for the 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features: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yourself: is the feature useful for a majority users? One of our major goals is to keep the API simple and concise. We do not want to cover all possible use cases, but those that make 80% of users happy.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on Pull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(and issues) may queue up up a bit. Usually, pull requests and issues are checked when new releases are planned.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bigger pull requests, it's a good idea to check with the maintainer upfront about the idea and the implementation outline.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contributions and feedback that makes maintaining this library fun.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