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definitely welcome your patches and contributions to gRPC! Please read the gRPC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[governance rules](https://github.com/grpc/grpc-community/blob/master/governance.md)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[contribution guidelines](https://github.com/grpc/grpc-community/blob/master/CONTRIBUTING.md) before proceeding.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github, please start by reading [Pull Request howto](https://help.github.com/articles/about-pull-requests/)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requirements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protect both you and ourselves, you will need to sign the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License Agreement](https://identity.linuxfoundation.org/projects/cncf).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[COMPILING.md](COMPILING.md). Specifically, you'll generally want to set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`skipCodegen=true` so you don't need to deal with the C++ compilation.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[Google Java Style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Guide](https://google.github.io/styleguide/javaguide.html). Our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automatically will provide warnings for style 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[Eclipse](https://raw.githubusercontent.com/google/styleguide/gh-pages/eclipse-java-google-style.xml)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[IntelliJ](https://raw.githubusercontent.com/google/styleguide/gh-pages/intellij-java-google-style.xml)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configurations are commonly useful. For IntelliJ 14, copy the style to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`~/.IdeaIC14/config/codestyles/`, start IntelliJ, go to File &gt; Settings &gt;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 set the Scheme to `GoogleStyle`.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Maintaining clean commit history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few conventions for keeping history clean and making code reviews easier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reviewers: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line of commit messages should be in format of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`package-name: summary of change`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the summary finishes the sentence: `This commit improves gRPC to ____________.`</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`core,netty,interop-testing: add capacitive duractance to turbo encabulators`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time you receive a feedback on your pull request, push changes that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it as a separate one or multiple commits with a descriptive commit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(try avoid using vauge `addressed pr feedback` type of messages).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maintainers are obligated to squash those commits into one when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Jetty ALPN setup for IntelliJ</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in interop-testing project require jetty-alpn agent running in the background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they'll fail. Here are instructions on how to setup IntellJ IDEA to enable running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tests in IDE: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Settings -&gt; Build Tools -&gt; Gradle -&gt; Runner -&gt; select Gradle Test Runner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-&gt; Tool Windows -&gt; Gradle -&gt; Edit Run Configuration -&gt; Defaults -&gt; JUnit -&gt; Before lauch -&gt; + -&gt; Run Gradle task, enter the task in the build.gradle that sets the javaagent.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must be taken, otherwise by the default JUnit Test Runner running a single test in IDE will trigger all the tests.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Pull Requests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your contributions merged smoothly and quickly.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**small PRs** that are narrowly focused on **addressing a single concern**. We often times receive PRs that are trying to fix several things at a time, but only one fix is considered acceptable, nothing gets merged and both author's &amp; review's time is wasted. Create more PRs to address different concerns and everyone will be happy.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speculative changes, consider opening an issue and discussing it first. If you are suggesting a behavioral or API change, consider starting with a [gRFC proposal](https://github.com/grpc/proposal).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good **PR description** as a record of **what** change is being made and **why** it was made. Link to a github issue if it exists.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fix code style and formatting unless you are already changing that line to address an issue. PRs with irrelevant changes won't be merged. If you do want to fix formatting or style, do that in a separate PR.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your PR is trivial, you should expect there will be reviewer comments that you'll need to address before merging. We expect you to be reasonably responsive to those comments, otherwise the PR will be closed after 2-3 weeks of inactivity.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**clean commit history** and use **meaningful commit messages**. See [maintaining clean commit history](#maintaining-clean-commit-history) for details.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PR up to date with upstream/master (if there are merge conflicts, we can't really merge your change).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tests need to be passing** before your change can be merged. We recommend you **run tests locally** before creating your PR to catch breakages early on. Also, `./gradlew build` (`gradlew build` on Windows) **must not introduce any new warnings**.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Exceptions to the rules can be made if there's a compelling reason for doing so.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