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definitely welcome your patches and contributions to gRPC! Please read the gRPC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organization's [governance rules](https://github.com/grpc/grpc-community/blob/master/governance.md)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[contribution guidelines](https://github.com/grpc/grpc-community/blob/master/CONTRIBUTING.md) before proceeding.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new to github, please start by reading [Pull Request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howto](https://help.github.com/articles/about-pull-requests/)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looking for features to work on, please filter the issues list with the label ["disposition/help wanted"](https://github.com/grpc/grpc/issues?q=label%3A%22disposition%2Fhelp+wanted%22).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some of these feature requests might have been closed in the past as a result of them being marked as stale due to there being no activity, but these are still valid feature requests.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Legal requirements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protect both you and ourselves, you will need to sign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 License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Agreement](https://identity.linuxfoundation.org/projects/cncf).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Cloning the repository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starting any development work you will need a local copy of the gRPC repository.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instructions in [Building gRPC C++: Clone the repository](BUILDING.md#clone-the-repository-including-submodules).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&amp; Running tests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languages use different build systems. To hide the complexity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needing to build with many different build systems, a portable python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that unifies the experience of building and testing gRPC in different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and on different platforms is provided.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gRPC in the language of choice (e.g. `c++`, `csharp`, `php`, `python`, `ruby`, ...)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Prepare your development environment based on language-specific instructions in `src/YOUR-LANGUAGE` directory.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language-specific instructions might involve installing C/C++ prerequisites listed 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[Building gRPC C++: Prerequisites](BUILDING.md#pre-requisites). This is because gRPC implementations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this repository are using the native gRPC "core" library internally.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python tools/run_tests/run_tests.py -l YOUR_LANGUAGE --build_only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also run all the unit tests after building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python tools/run_tests/run_tests.py -l YOUR_LANGUAGE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run `python tools/run_tests/run_tests.py --help` to discover useful command line flags supported. For more details,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[tools/run_tests](tools/run_tests) where you will also find guidance on how to run various other test suites (e.g. interop tests, benchmarks).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Generated project files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ease maintenance of language- and platform- specific build systems, many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 files are generated using templates and should not be edited by hand.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`tools/buildgen/generate_projects.sh` to regenerate.  See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[templates](templates) for details.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rule of thumb, if you see the "sanity tests" failing you've most likely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edited generated files or you didn't regenerate the projects properly (or your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formatting doesn't match our code style).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 for Pull Requests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get your contributions merged smoothly and quickly.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**small PRs** that are narrowly focused on **addressing a single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concern**.  We often times receive PRs that are trying to fix several things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 a time, but only one fix is considered acceptable, nothing gets merged and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 author's &amp; review's time is wasted.  Create more PRs to address different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concerns and everyone will be happy.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speculative changes, consider opening an issue and discussing it first.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are suggesting a behavioral or API change, consider starting with 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[gRFC proposal](https://github.com/grpc/proposal).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a good **PR description** as a record of **what** change is being made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**why** it was made.  Link to a GitHub issue if it exists.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fix code style and formatting unless you are already changing that line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address an issue.  PRs with irrelevant changes won't be merged.  If you do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want to fix formatting or style, do that in a separate PR.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are adding a new file, make sure it has the copyright message template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 the top as a comment. You can copy over the message from an existing file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update the year.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Unless your PR is trivial, you should expect there will be reviewer comments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you'll need to address before merging.  We expect you to be reasonably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responsive to those comments, otherwise the PR will be closed after 2-3 weeks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inactivity.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have non-trivial contributions, please consider adding an entry to [the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AUTHORS file](https://github.com/grpc/grpc/blob/master/AUTHORS) listing the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holder for the contribution (yourself, if you are signing the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individual CLA, or your company, for corporate CLAs) in the same PR as your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contribution.  This needs to be done only once, for each company, or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individual. Please keep this file in alphabetical order.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Maintain **clean commit history** and use **meaningful commit messages**.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PRs with messy commit history are difficult to review and won't be merged.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`rebase -i upstream/master` to curate your commit history and/or to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bring in latest changes from master (but avoid rebasing in the middle of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code review).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your PR up to date with upstream/master (if there are merge conflicts,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can't really merge your change).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are regenerating the projects using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`tools/buildgen/generate_projects.sh`, make changes to generated files 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separate commit with commit message `regenerate projects`.  Mixing changes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generated and hand-written files make your PR difficult to review.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 that running this script requires the installation of Python packages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`pyyaml` and `mako` (typically installed using `pip`) as well as a recent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of [`go`](https://golang.org/doc/install#install).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**All tests need to be passing** before your change can be merged.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recommend you **run tests locally** before creating your PR to catch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breakages early on (see [tools/run_tests](tools/run_tests).  Ultimately, the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green signal will be provided by our testing infrastructure.  The reviewer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help you if there are test failures that seem not related to the change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making.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Exceptions to the rules can be made if there's a compelling reason for doing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Obtaining Commit Access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grant Commit Access to contributors based on the following criteria: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Sustained contribution to the gRPC project.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Deep understanding of the areas contributed to, and good consideration of various reliability, usability and performance tradeoffs.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Contributions demonstrate that obtaining Commit Access will significantly reduce friction for the contributors or others.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submitting PRs, a Contributor with Commit Access can: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Review PRs and merge once other checks and criteria pass.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Triage bugs and PRs and assign appropriate labels and reviewers.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Obtaining Commit Access without Code Contributions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[gRPC organization](https://github.com/grpc) is comprised of multiple repositories and commit access is usually restricted to one or more of these repositories. Some repositories such as the [grpc.github.io](https://github.com/grpc/grpc.github.io/) do not have code, but the same principle of sustained, high quality contributions, with a good understanding of the fundamentals, apply.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