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to Guard::RSpec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 issue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report bugs and feature requests to [GitHub Issues](https://github.com/guard/guard-rspec/issues).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don't ask question in the issue tracker**, instead ask them on at Stack Overflow and use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[guard](http://stackoverflow.com/questions/tagged/guard) tag and/or [guard-rspec](http://stackoverflow.com/questions/tagged/guard-rspec).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figure out where the issue belongs to: Is it an issue with Guard::RSpec itself or with Guard?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file a bug, please try to follow these simple rules if applicable: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you've read the README carefully.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run Guard with `bundle exec` first.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debug information to the issue by running Guard with the `--debug` option.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`Guardfile` and `Gemfile` to the issue.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that the issue is reproducible with your description.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**It's most likely that your bug gets resolved faster if you provide as much information as possible!**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hosted at [RubyDoc](http://rubydoc.info/github/guard/guard-rspec/master/frames).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hosted at [GitHub](https://github.com/guard/guard-rspec).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very welcome! Please try to follow these simple rules if applicable: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create a topic branch for every separate change you make.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patches are well tested. All specs run with `rake test:all_versions` must pass.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[README](https://github.com/guard/guard-rspec/blob/master/README.md).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 change** the version number.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questions please join us in our [Google group](http://groups.google.com/group/guard-dev) or 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`#guard` (irc.freenode.net).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