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 HackMyResume is also available as [FluentCV][fcv]. Contributors 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 in both.*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*See [BUILDING.md][building] for instructions on setting up a HackMyResume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environment.*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Optional: [**open an issue**][iss] identifying the feature or bug you'd like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 or fix. This step isn't required — you can start hacking away 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HackMyResume without clearing it with us — but helps avoid duplication of work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ensures that your changes will be accepted once submitted.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**Fork and clone** the HackMyResume project.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Ideally, **create a new feature branch** (eg, `feat/new-awesome-feature`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similar; call it whatever you like) to perform your work in.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**Install dependencies** by running `npm install` in the top-level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HackMyResume folder.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your **commits** as usual.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**Verify** your changes locally with `grunt test`.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**Push** your commits.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**Submit a pull request** from your feature branch to the HackMyResume `dev`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We'll typically **respond** within 24 hours.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Your awesome changes will be **merged** after verification.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Maintainers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HackMyResume is currently maintained by [hacksalot][ha] with assistance from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[tomheon][th] and our awesome [contributors][awesome]. Please direct all official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internal inquiries to: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admin@fluentdesk.com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reach hacksalot directly at: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hacksalot@indevious.com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the HackMyResume project.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[fcv]: https://github.com/fluentdesk/fluentcv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[flow]: https://guides.github.com/introduction/flow/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[iss]: https://github.com/hacksalot/HackMyResume/issues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[ha]: https://github.com/hacksalot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[th]: https://github.com/tomheon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[awesome]: https://github.com/hacksalot/HackMyResume/graphs/contributors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[building]: https://github.com/hacksalot/HackMyResume/blob/master/BUILDING.md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